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r w:rsidRPr="004C0119">
        <w:lastRenderedPageBreak/>
        <w:t>Danksagung</w:t>
      </w:r>
      <w:bookmarkEnd w:id="2"/>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D4156C">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D4156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D4156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D4156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D4156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D4156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D4156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D4156C">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D4156C">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D4156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D4156C">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D4156C">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9" w:name="_Ref71295134"/>
      <w:bookmarkStart w:id="20" w:name="_Toc73984201"/>
      <w:r>
        <w:t xml:space="preserve">Abb. </w:t>
      </w:r>
      <w:fldSimple w:instr=" SEQ Abb. \* ARABIC ">
        <w:r w:rsidR="008C74C8">
          <w:rPr>
            <w:noProof/>
          </w:rPr>
          <w:t>1</w:t>
        </w:r>
      </w:fldSimple>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2" w:name="_Ref67294370"/>
      <w:bookmarkStart w:id="23" w:name="_Toc73984202"/>
      <w:r>
        <w:t xml:space="preserve">Abb. </w:t>
      </w:r>
      <w:fldSimple w:instr=" SEQ Abb. \* ARABIC ">
        <w:r w:rsidR="008C74C8">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r>
        <w:lastRenderedPageBreak/>
        <w:t>Redirected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8" w:name="_Ref66346297"/>
      <w:bookmarkStart w:id="29" w:name="_Toc73984203"/>
      <w:r>
        <w:t xml:space="preserve">Abb. </w:t>
      </w:r>
      <w:fldSimple w:instr=" SEQ Abb. \* ARABIC ">
        <w:r w:rsidR="008C74C8">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4" w:name="_Ref66797478"/>
      <w:bookmarkStart w:id="35" w:name="_Toc73984204"/>
      <w:r>
        <w:t xml:space="preserve">Abb. </w:t>
      </w:r>
      <w:fldSimple w:instr=" SEQ Abb. \* ARABIC ">
        <w:r w:rsidR="008C74C8">
          <w:rPr>
            <w:noProof/>
          </w:rPr>
          <w:t>4</w:t>
        </w:r>
      </w:fldSimple>
      <w:r>
        <w:t>: Redirected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601D435C" w:rsidR="00A22AA4" w:rsidRDefault="00A22AA4" w:rsidP="00BA0C8A">
      <w:pPr>
        <w:pStyle w:val="Beschriftung"/>
      </w:pPr>
      <w:bookmarkStart w:id="37" w:name="_Toc73984205"/>
      <w:r>
        <w:t xml:space="preserve">Abb. </w:t>
      </w:r>
      <w:fldSimple w:instr=" SEQ Abb. \* ARABIC ">
        <w:r w:rsidR="008C74C8">
          <w:rPr>
            <w:noProof/>
          </w:rPr>
          <w:t>5</w:t>
        </w:r>
      </w:fldSimple>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r>
        <w:t>Abstahierte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r>
        <w:t>Teleport</w:t>
      </w:r>
      <w:bookmarkEnd w:id="43"/>
      <w:bookmarkEnd w:id="44"/>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45" w:name="_Ref67561215"/>
      <w:bookmarkStart w:id="46" w:name="_Toc73984206"/>
      <w:r>
        <w:t xml:space="preserve">Abb. </w:t>
      </w:r>
      <w:fldSimple w:instr=" SEQ Abb. \* ARABIC ">
        <w:r w:rsidR="008C74C8">
          <w:rPr>
            <w:noProof/>
          </w:rPr>
          <w:t>6</w:t>
        </w:r>
      </w:fldSimple>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Point &amp; Teleport</w:t>
      </w:r>
      <w:bookmarkEnd w:id="47"/>
      <w:bookmarkEnd w:id="48"/>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9" w:name="_Ref67560312"/>
      <w:bookmarkStart w:id="50" w:name="_Toc73984207"/>
      <w:r>
        <w:t xml:space="preserve">Abb. </w:t>
      </w:r>
      <w:fldSimple w:instr=" SEQ Abb. \* ARABIC ">
        <w:r w:rsidR="008C74C8">
          <w:rPr>
            <w:noProof/>
          </w:rPr>
          <w:t>7</w:t>
        </w:r>
      </w:fldSimple>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53" w:name="_Ref67558980"/>
      <w:bookmarkStart w:id="54" w:name="_Toc73984208"/>
      <w:r>
        <w:t xml:space="preserve">Abb. </w:t>
      </w:r>
      <w:fldSimple w:instr=" SEQ Abb. \* ARABIC ">
        <w:r w:rsidR="008C74C8">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55" w:name="_Ref67559678"/>
      <w:bookmarkStart w:id="56" w:name="_Ref70272551"/>
      <w:bookmarkStart w:id="57" w:name="_Toc73984209"/>
      <w:r>
        <w:t xml:space="preserve">Abb. </w:t>
      </w:r>
      <w:fldSimple w:instr=" SEQ Abb. \* ARABIC ">
        <w:r w:rsidR="008C74C8">
          <w:rPr>
            <w:noProof/>
          </w:rPr>
          <w:t>9</w:t>
        </w:r>
      </w:fldSimple>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59" w:name="_Ref67560018"/>
      <w:bookmarkStart w:id="60" w:name="_Toc73984210"/>
      <w:r>
        <w:t xml:space="preserve">Abb. </w:t>
      </w:r>
      <w:fldSimple w:instr=" SEQ Abb. \* ARABIC ">
        <w:r w:rsidR="008C74C8">
          <w:rPr>
            <w:noProof/>
          </w:rPr>
          <w:t>10</w:t>
        </w:r>
      </w:fldSimple>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Operante Konditonierung</w:t>
      </w:r>
      <w:bookmarkEnd w:id="64"/>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68" w:name="_Ref74038331"/>
      <w:r>
        <w:t xml:space="preserve">Abb. </w:t>
      </w:r>
      <w:fldSimple w:instr=" SEQ Abb. \* ARABIC ">
        <w:r w:rsidR="008C74C8">
          <w:rPr>
            <w:noProof/>
          </w:rPr>
          <w:t>11</w:t>
        </w:r>
      </w:fldSimple>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3D8E80C" w:rsidR="003D7E27" w:rsidRDefault="0091116E" w:rsidP="0091116E">
      <w:pPr>
        <w:pStyle w:val="berschrift3"/>
      </w:pPr>
      <w:bookmarkStart w:id="72" w:name="_Toc73984106"/>
      <w:r>
        <w:t>HTC Vive</w:t>
      </w:r>
      <w:bookmarkEnd w:id="72"/>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r>
        <w:t>Display</w:t>
      </w:r>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r>
        <w:t>Controller</w:t>
      </w:r>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7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7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74" w:name="_Ref74483099"/>
      <w:r>
        <w:t xml:space="preserve">Abb. </w:t>
      </w:r>
      <w:fldSimple w:instr=" SEQ Abb. \* ARABIC ">
        <w:r>
          <w:rPr>
            <w:noProof/>
          </w:rPr>
          <w:t>14</w:t>
        </w:r>
      </w:fldSimple>
      <w:r>
        <w:t>: HTC Vive Controller</w:t>
      </w:r>
      <w:bookmarkEnd w:id="74"/>
    </w:p>
    <w:p w14:paraId="414E8E0E" w14:textId="5C9464C4" w:rsidR="006235A8" w:rsidRDefault="006235A8" w:rsidP="008D14E4"/>
    <w:p w14:paraId="43EAAE03" w14:textId="735E84D6" w:rsidR="006235A8" w:rsidRDefault="006235A8" w:rsidP="006235A8">
      <w:pPr>
        <w:pStyle w:val="berschrift4"/>
      </w:pPr>
      <w:r>
        <w:t>Tracking</w:t>
      </w:r>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1F8AFF17" w14:textId="77777777" w:rsidR="00BF3AEB" w:rsidRDefault="000F0ADF" w:rsidP="004A7F0D">
      <w:pPr>
        <w:pStyle w:val="berschrift2"/>
      </w:pPr>
      <w:bookmarkStart w:id="75" w:name="_Toc73984109"/>
      <w:commentRangeStart w:id="76"/>
      <w:r>
        <w:lastRenderedPageBreak/>
        <w:t>Problemstellung, Zielsetzung und Vorgehensweise</w:t>
      </w:r>
      <w:commentRangeEnd w:id="76"/>
      <w:r>
        <w:rPr>
          <w:rStyle w:val="Kommentarzeichen"/>
          <w:rFonts w:cs="Times New Roman"/>
          <w:b w:val="0"/>
          <w:bCs w:val="0"/>
          <w:iCs w:val="0"/>
        </w:rPr>
        <w:commentReference w:id="76"/>
      </w:r>
      <w:bookmarkEnd w:id="75"/>
    </w:p>
    <w:p w14:paraId="3268DFC3" w14:textId="520D1F75" w:rsidR="00A43E62" w:rsidRDefault="000F0ADF" w:rsidP="008B00B3">
      <w:pPr>
        <w:pStyle w:val="berschrift3"/>
      </w:pPr>
      <w:bookmarkStart w:id="77" w:name="_Toc73984110"/>
      <w:r>
        <w:t>Problemstellung</w:t>
      </w:r>
      <w:bookmarkEnd w:id="77"/>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8" w:name="_Toc73984111"/>
      <w:r>
        <w:t>Zielsetzung</w:t>
      </w:r>
      <w:bookmarkEnd w:id="78"/>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9" w:name="_Toc73984112"/>
      <w:r>
        <w:t>Vorgehensweise</w:t>
      </w:r>
      <w:bookmarkEnd w:id="79"/>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0" w:name="_Toc73984113"/>
      <w:r>
        <w:lastRenderedPageBreak/>
        <w:t>Konzept</w:t>
      </w:r>
      <w:bookmarkEnd w:id="80"/>
    </w:p>
    <w:p w14:paraId="12BB75CF" w14:textId="77EA10EB" w:rsidR="004B25D0" w:rsidRDefault="00A72200" w:rsidP="00A72200">
      <w:pPr>
        <w:pStyle w:val="berschrift3"/>
      </w:pPr>
      <w:r>
        <w:t>Forschungsdesign</w:t>
      </w:r>
    </w:p>
    <w:p w14:paraId="6997F597" w14:textId="067CEC55" w:rsidR="003756A3" w:rsidRDefault="003756A3" w:rsidP="003756A3">
      <w:pPr>
        <w:pStyle w:val="berschrift4"/>
      </w:pPr>
      <w:r>
        <w:t>Unabhängige Variablen</w:t>
      </w:r>
    </w:p>
    <w:p w14:paraId="01832457" w14:textId="03D1E027" w:rsidR="003756A3" w:rsidRDefault="003756A3" w:rsidP="003756A3">
      <w:pPr>
        <w:pStyle w:val="berschrift4"/>
      </w:pPr>
      <w:r>
        <w:t>Abhängige Variablen</w:t>
      </w:r>
    </w:p>
    <w:p w14:paraId="2590E6DA" w14:textId="162F5EF6" w:rsidR="003756A3" w:rsidRDefault="003756A3" w:rsidP="003756A3">
      <w:pPr>
        <w:pStyle w:val="berschrift4"/>
      </w:pPr>
      <w:r>
        <w:t>Stichprobe</w:t>
      </w:r>
    </w:p>
    <w:p w14:paraId="38B776D6" w14:textId="00BD3E07" w:rsidR="003756A3" w:rsidRPr="003756A3" w:rsidRDefault="003756A3" w:rsidP="003756A3">
      <w:pPr>
        <w:pStyle w:val="berschrift4"/>
      </w:pPr>
      <w:r>
        <w:t>Ablauf</w:t>
      </w:r>
    </w:p>
    <w:p w14:paraId="23E66DE2" w14:textId="481561C7" w:rsidR="00B16E27" w:rsidRDefault="008A5200" w:rsidP="00713367">
      <w:pPr>
        <w:pStyle w:val="berschrift2"/>
      </w:pPr>
      <w:bookmarkStart w:id="81" w:name="_Toc73984119"/>
      <w:r>
        <w:lastRenderedPageBreak/>
        <w:t>Umsetzung</w:t>
      </w:r>
      <w:bookmarkEnd w:id="8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82" w:name="_Toc73984120"/>
      <w:r>
        <w:t xml:space="preserve">Einbindung der </w:t>
      </w:r>
      <w:r w:rsidR="00C033E3">
        <w:t>Oculus Quest</w:t>
      </w:r>
      <w:bookmarkEnd w:id="8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3" w:name="_Toc73984121"/>
      <w:r>
        <w:t>Schnittstelle zwischen PC und Oculus Quest</w:t>
      </w:r>
      <w:bookmarkEnd w:id="83"/>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84" w:name="_Ref72155188"/>
      <w:bookmarkStart w:id="85" w:name="_Toc73984212"/>
      <w:r>
        <w:t xml:space="preserve">Abb. </w:t>
      </w:r>
      <w:fldSimple w:instr=" SEQ Abb. \* ARABIC ">
        <w:r w:rsidR="008C74C8">
          <w:rPr>
            <w:noProof/>
          </w:rPr>
          <w:t>15</w:t>
        </w:r>
      </w:fldSimple>
      <w:r>
        <w:t>: Gekoppelte Quest in Oculus Link</w:t>
      </w:r>
      <w:bookmarkEnd w:id="84"/>
      <w:bookmarkEnd w:id="85"/>
    </w:p>
    <w:p w14:paraId="0B21975F" w14:textId="77777777" w:rsidR="00951307" w:rsidRDefault="00951307" w:rsidP="00380648"/>
    <w:p w14:paraId="69BA60B9" w14:textId="1B534BAF" w:rsidR="00C033E3" w:rsidRDefault="00C033E3" w:rsidP="00380648">
      <w:pPr>
        <w:pStyle w:val="berschrift4"/>
      </w:pPr>
      <w:bookmarkStart w:id="86" w:name="_Ref72174083"/>
      <w:bookmarkStart w:id="87" w:name="_Ref72174132"/>
      <w:bookmarkStart w:id="88" w:name="_Toc73984122"/>
      <w:r>
        <w:t>Einbindung in Unity</w:t>
      </w:r>
      <w:bookmarkEnd w:id="86"/>
      <w:bookmarkEnd w:id="87"/>
      <w:bookmarkEnd w:id="88"/>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89" w:name="_Ref72157394"/>
      <w:bookmarkStart w:id="90" w:name="_Ref72157464"/>
      <w:bookmarkStart w:id="91" w:name="_Toc73984213"/>
      <w:r>
        <w:t xml:space="preserve">Abb. </w:t>
      </w:r>
      <w:fldSimple w:instr=" SEQ Abb. \* ARABIC ">
        <w:r w:rsidR="008C74C8">
          <w:rPr>
            <w:noProof/>
          </w:rPr>
          <w:t>16</w:t>
        </w:r>
      </w:fldSimple>
      <w:r>
        <w:t xml:space="preserve">: XR </w:t>
      </w:r>
      <w:bookmarkEnd w:id="89"/>
      <w:r>
        <w:t>Einstellungen</w:t>
      </w:r>
      <w:r w:rsidR="00423B2B">
        <w:t xml:space="preserve"> </w:t>
      </w:r>
      <w:r w:rsidR="00253DD2">
        <w:t>in Unity</w:t>
      </w:r>
      <w:bookmarkEnd w:id="90"/>
      <w:bookmarkEnd w:id="91"/>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92" w:name="_Ref72158042"/>
      <w:bookmarkStart w:id="93" w:name="_Toc73984214"/>
      <w:r>
        <w:t xml:space="preserve">Abb. </w:t>
      </w:r>
      <w:fldSimple w:instr=" SEQ Abb. \* ARABIC ">
        <w:r w:rsidR="008C74C8">
          <w:rPr>
            <w:noProof/>
          </w:rPr>
          <w:t>17</w:t>
        </w:r>
      </w:fldSimple>
      <w:r>
        <w:t>: OVRPlayerController</w:t>
      </w:r>
      <w:bookmarkEnd w:id="92"/>
      <w:bookmarkEnd w:id="93"/>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4" w:name="_Toc73984123"/>
      <w:r>
        <w:t>Ausführung der Anwendung</w:t>
      </w:r>
      <w:bookmarkEnd w:id="94"/>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95" w:name="_Toc73984124"/>
      <w:r>
        <w:t xml:space="preserve">Einbinden </w:t>
      </w:r>
      <w:r w:rsidR="0017254D">
        <w:t>de</w:t>
      </w:r>
      <w:r w:rsidR="00835ADD">
        <w:t>r HTC Vive</w:t>
      </w:r>
      <w:bookmarkEnd w:id="95"/>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96" w:name="_Toc73984125"/>
      <w:r>
        <w:t>Schnittstelle zwischen PC und SteamVR</w:t>
      </w:r>
      <w:bookmarkEnd w:id="96"/>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97" w:name="_Ref72173532"/>
      <w:bookmarkStart w:id="98" w:name="_Toc73984215"/>
      <w:r>
        <w:t xml:space="preserve">Abb. </w:t>
      </w:r>
      <w:fldSimple w:instr=" SEQ Abb. \* ARABIC ">
        <w:r w:rsidR="008C74C8">
          <w:rPr>
            <w:noProof/>
          </w:rPr>
          <w:t>18</w:t>
        </w:r>
      </w:fldSimple>
      <w:r>
        <w:t>: SteamVR auf der Steam Plattform</w:t>
      </w:r>
      <w:bookmarkEnd w:id="97"/>
      <w:bookmarkEnd w:id="98"/>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9" w:name="_Ref72308061"/>
      <w:bookmarkStart w:id="100" w:name="_Toc73984126"/>
      <w:r>
        <w:t>Einbindung in Unity</w:t>
      </w:r>
      <w:bookmarkEnd w:id="99"/>
      <w:bookmarkEnd w:id="100"/>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101" w:name="_Ref72175972"/>
      <w:bookmarkStart w:id="102" w:name="_Toc73984216"/>
      <w:r>
        <w:t xml:space="preserve">Abb. </w:t>
      </w:r>
      <w:fldSimple w:instr=" SEQ Abb. \* ARABIC ">
        <w:r w:rsidR="008C74C8">
          <w:rPr>
            <w:noProof/>
          </w:rPr>
          <w:t>19</w:t>
        </w:r>
      </w:fldSimple>
      <w:r>
        <w:t>: Player Prefab</w:t>
      </w:r>
      <w:bookmarkEnd w:id="101"/>
      <w:bookmarkEnd w:id="10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103" w:name="_Ref72224645"/>
      <w:bookmarkStart w:id="104" w:name="_Toc73984217"/>
      <w:r>
        <w:t xml:space="preserve">Abb. </w:t>
      </w:r>
      <w:fldSimple w:instr=" SEQ Abb. \* ARABIC ">
        <w:r w:rsidR="008C74C8">
          <w:rPr>
            <w:noProof/>
          </w:rPr>
          <w:t>20</w:t>
        </w:r>
      </w:fldSimple>
      <w:r>
        <w:t>: Fortbewegung durch Teleport</w:t>
      </w:r>
      <w:bookmarkEnd w:id="103"/>
      <w:bookmarkEnd w:id="10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05" w:name="_Ref72222391"/>
      <w:bookmarkStart w:id="106" w:name="_Ref72222915"/>
      <w:bookmarkStart w:id="107" w:name="_Ref72225168"/>
      <w:bookmarkStart w:id="108" w:name="_Ref72225190"/>
      <w:bookmarkStart w:id="109" w:name="_Ref72225598"/>
      <w:bookmarkStart w:id="110" w:name="_Toc73984127"/>
      <w:r>
        <w:t>Entwicklung der Szenarien</w:t>
      </w:r>
      <w:bookmarkEnd w:id="105"/>
      <w:bookmarkEnd w:id="106"/>
      <w:bookmarkEnd w:id="107"/>
      <w:bookmarkEnd w:id="108"/>
      <w:bookmarkEnd w:id="109"/>
      <w:bookmarkEnd w:id="11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111" w:name="_Ref72501880"/>
      <w:bookmarkStart w:id="112" w:name="_Toc73984218"/>
      <w:r>
        <w:t xml:space="preserve">Abb. </w:t>
      </w:r>
      <w:fldSimple w:instr=" SEQ Abb. \* ARABIC ">
        <w:r w:rsidR="008C74C8">
          <w:rPr>
            <w:noProof/>
          </w:rPr>
          <w:t>21</w:t>
        </w:r>
      </w:fldSimple>
      <w:r>
        <w:t>: Überblick des Szenarios</w:t>
      </w:r>
      <w:bookmarkEnd w:id="111"/>
      <w:bookmarkEnd w:id="112"/>
    </w:p>
    <w:p w14:paraId="187E9554" w14:textId="658A216C" w:rsidR="00931434" w:rsidRDefault="00644A4F" w:rsidP="00653E0E">
      <w:pPr>
        <w:pStyle w:val="berschrift4"/>
      </w:pPr>
      <w:bookmarkStart w:id="113" w:name="_Toc73984128"/>
      <w:r>
        <w:t>Hindernisse</w:t>
      </w:r>
      <w:bookmarkEnd w:id="113"/>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114" w:name="_Ref65495636"/>
      <w:bookmarkStart w:id="115" w:name="_Toc73984219"/>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114"/>
      <w:bookmarkEnd w:id="115"/>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116" w:name="_Ref65495842"/>
      <w:bookmarkStart w:id="117" w:name="_Ref65495864"/>
      <w:bookmarkStart w:id="118" w:name="_Ref65593274"/>
      <w:bookmarkStart w:id="119" w:name="_Toc73984220"/>
      <w:r>
        <w:t xml:space="preserve">Abb. </w:t>
      </w:r>
      <w:fldSimple w:instr=" SEQ Abb. \* ARABIC ">
        <w:r w:rsidR="008C74C8">
          <w:rPr>
            <w:noProof/>
          </w:rPr>
          <w:t>23</w:t>
        </w:r>
      </w:fldSimple>
      <w:r>
        <w:t xml:space="preserve">: Hindernisse </w:t>
      </w:r>
      <w:bookmarkEnd w:id="116"/>
      <w:bookmarkEnd w:id="117"/>
      <w:r w:rsidR="00195261">
        <w:t>Zaun und Pfahl</w:t>
      </w:r>
      <w:bookmarkEnd w:id="118"/>
      <w:bookmarkEnd w:id="119"/>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0" w:name="_Toc73984129"/>
      <w:r>
        <w:t>Implementierung der Wegerkennung</w:t>
      </w:r>
      <w:bookmarkEnd w:id="120"/>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121" w:name="_Ref72660152"/>
      <w:bookmarkStart w:id="122" w:name="_Toc73984221"/>
      <w:r>
        <w:t xml:space="preserve">Abb. </w:t>
      </w:r>
      <w:fldSimple w:instr=" SEQ Abb. \* ARABIC ">
        <w:r w:rsidR="008C74C8">
          <w:rPr>
            <w:noProof/>
          </w:rPr>
          <w:t>24</w:t>
        </w:r>
      </w:fldSimple>
      <w:r>
        <w:t>: Box Collider für die Wegerkennung</w:t>
      </w:r>
      <w:bookmarkEnd w:id="121"/>
      <w:bookmarkEnd w:id="122"/>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bookmarkStart w:id="123" w:name="_Toc73984222"/>
      <w:r>
        <w:t xml:space="preserve">Abb. </w:t>
      </w:r>
      <w:fldSimple w:instr=" SEQ Abb. \* ARABIC ">
        <w:r w:rsidR="008C74C8">
          <w:rPr>
            <w:noProof/>
          </w:rPr>
          <w:t>25</w:t>
        </w:r>
      </w:fldSimple>
      <w:r>
        <w:t>: HeadCollider Konfiguration</w:t>
      </w:r>
      <w:bookmarkEnd w:id="123"/>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124" w:name="_Ref73031378"/>
      <w:bookmarkStart w:id="125" w:name="_Toc73984223"/>
      <w:r>
        <w:t xml:space="preserve">Abb. </w:t>
      </w:r>
      <w:fldSimple w:instr=" SEQ Abb. \* ARABIC ">
        <w:r w:rsidR="008C74C8">
          <w:rPr>
            <w:noProof/>
          </w:rPr>
          <w:t>26</w:t>
        </w:r>
      </w:fldSimple>
      <w:r>
        <w:t>: WayStart Collider am Anfag des Weges</w:t>
      </w:r>
      <w:bookmarkEnd w:id="124"/>
      <w:bookmarkEnd w:id="125"/>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26" w:name="_Toc73984130"/>
      <w:r>
        <w:t>Szenarien</w:t>
      </w:r>
      <w:bookmarkEnd w:id="126"/>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27" w:name="_Ref73031012"/>
      <w:bookmarkStart w:id="128" w:name="_Toc73984224"/>
      <w:r>
        <w:t xml:space="preserve">Abb. </w:t>
      </w:r>
      <w:fldSimple w:instr=" SEQ Abb. \* ARABIC ">
        <w:r w:rsidR="008C74C8">
          <w:rPr>
            <w:noProof/>
          </w:rPr>
          <w:t>27</w:t>
        </w:r>
      </w:fldSimple>
      <w:r>
        <w:t>: Visuelles Szenario</w:t>
      </w:r>
      <w:bookmarkEnd w:id="127"/>
      <w:bookmarkEnd w:id="128"/>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29" w:name="_Ref72951567"/>
      <w:bookmarkStart w:id="130" w:name="_Toc73984225"/>
      <w:r>
        <w:t xml:space="preserve">Abb. </w:t>
      </w:r>
      <w:fldSimple w:instr=" SEQ Abb. \* ARABIC ">
        <w:r w:rsidR="008C74C8">
          <w:rPr>
            <w:noProof/>
          </w:rPr>
          <w:t>28</w:t>
        </w:r>
      </w:fldSimple>
      <w:r>
        <w:t>: Scenario Objekte</w:t>
      </w:r>
      <w:bookmarkEnd w:id="129"/>
      <w:bookmarkEnd w:id="130"/>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1" w:name="_Toc73984131"/>
      <w:r>
        <w:t>Entwicklung des Malus</w:t>
      </w:r>
      <w:bookmarkEnd w:id="131"/>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2" w:name="_Ref73107901"/>
      <w:bookmarkStart w:id="133" w:name="_Toc73984132"/>
      <w:r>
        <w:t>Erstellen des Canvas</w:t>
      </w:r>
      <w:bookmarkEnd w:id="132"/>
      <w:bookmarkEnd w:id="133"/>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34" w:name="_Ref72308396"/>
      <w:bookmarkStart w:id="135" w:name="_Toc73984226"/>
      <w:r>
        <w:t xml:space="preserve">Abb. </w:t>
      </w:r>
      <w:fldSimple w:instr=" SEQ Abb. \* ARABIC ">
        <w:r w:rsidR="008C74C8">
          <w:rPr>
            <w:noProof/>
          </w:rPr>
          <w:t>29</w:t>
        </w:r>
      </w:fldSimple>
      <w:r>
        <w:t>: Render Modus der Canvas</w:t>
      </w:r>
      <w:bookmarkEnd w:id="134"/>
      <w:bookmarkEnd w:id="135"/>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36" w:name="_Ref73278054"/>
      <w:bookmarkStart w:id="137" w:name="_Toc73984133"/>
      <w:r>
        <w:t>Implementierung der Animation</w:t>
      </w:r>
      <w:bookmarkEnd w:id="136"/>
      <w:bookmarkEnd w:id="137"/>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38" w:name="_Ref72352698"/>
      <w:bookmarkStart w:id="139" w:name="_Toc73984227"/>
      <w:r>
        <w:t xml:space="preserve">Abb. </w:t>
      </w:r>
      <w:fldSimple w:instr=" SEQ Abb. \* ARABIC ">
        <w:r w:rsidR="008C74C8">
          <w:rPr>
            <w:noProof/>
          </w:rPr>
          <w:t>30</w:t>
        </w:r>
      </w:fldSimple>
      <w:r>
        <w:t xml:space="preserve">: Animation </w:t>
      </w:r>
      <w:bookmarkEnd w:id="138"/>
      <w:r>
        <w:t>des Images</w:t>
      </w:r>
      <w:bookmarkEnd w:id="139"/>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40" w:name="_Ref72480353"/>
      <w:bookmarkStart w:id="141" w:name="_Toc73984228"/>
      <w:r>
        <w:t xml:space="preserve">Abb. </w:t>
      </w:r>
      <w:fldSimple w:instr=" SEQ Abb. \* ARABIC ">
        <w:r w:rsidR="008C74C8">
          <w:rPr>
            <w:noProof/>
          </w:rPr>
          <w:t>31</w:t>
        </w:r>
      </w:fldSimple>
      <w:r>
        <w:t>: PlayAudio Skript</w:t>
      </w:r>
      <w:bookmarkEnd w:id="140"/>
      <w:bookmarkEnd w:id="141"/>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42" w:name="_Ref73362667"/>
      <w:bookmarkStart w:id="143" w:name="_Toc73984229"/>
      <w:r>
        <w:t xml:space="preserve">Abb. </w:t>
      </w:r>
      <w:fldSimple w:instr=" SEQ Abb. \* ARABIC ">
        <w:r w:rsidR="008C74C8">
          <w:rPr>
            <w:noProof/>
          </w:rPr>
          <w:t>32</w:t>
        </w:r>
      </w:fldSimple>
      <w:r>
        <w:t>: Animator ImageController</w:t>
      </w:r>
      <w:bookmarkEnd w:id="142"/>
      <w:bookmarkEnd w:id="143"/>
    </w:p>
    <w:p w14:paraId="691F0281" w14:textId="77777777" w:rsidR="00EF11E9" w:rsidRDefault="00EF11E9" w:rsidP="005524E3">
      <w:pPr>
        <w:pStyle w:val="berschrift5"/>
      </w:pPr>
      <w:bookmarkStart w:id="144" w:name="_Toc73984134"/>
      <w:r>
        <w:t>Darstellung in VR</w:t>
      </w:r>
      <w:bookmarkEnd w:id="144"/>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45" w:name="_Toc73984135"/>
      <w:r>
        <w:t>Implementier</w:t>
      </w:r>
      <w:r w:rsidR="003571F7">
        <w:t>ung</w:t>
      </w:r>
      <w:bookmarkEnd w:id="145"/>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46" w:name="_Ref72783594"/>
      <w:bookmarkStart w:id="147"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46"/>
      <w:bookmarkEnd w:id="147"/>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48" w:name="_Toc73984136"/>
      <w:r>
        <w:t>Positiver</w:t>
      </w:r>
      <w:r w:rsidR="00625443">
        <w:t xml:space="preserve"> Verstärk</w:t>
      </w:r>
      <w:r w:rsidR="00A62CB9">
        <w:t>ung</w:t>
      </w:r>
      <w:bookmarkEnd w:id="148"/>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49" w:name="_Toc73984137"/>
      <w:r>
        <w:t>Erstellen der UI Elemente</w:t>
      </w:r>
      <w:bookmarkEnd w:id="149"/>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0" w:name="_Toc73984138"/>
      <w:r>
        <w:t>Implementierung der Animation</w:t>
      </w:r>
      <w:bookmarkEnd w:id="150"/>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51" w:name="_Ref73302707"/>
      <w:bookmarkStart w:id="152" w:name="_Toc73984231"/>
      <w:r>
        <w:t xml:space="preserve">Abb. </w:t>
      </w:r>
      <w:fldSimple w:instr=" SEQ Abb. \* ARABIC ">
        <w:r w:rsidR="008C74C8">
          <w:rPr>
            <w:noProof/>
          </w:rPr>
          <w:t>34</w:t>
        </w:r>
      </w:fldSimple>
      <w:r>
        <w:t>: Animator ImageFinishController</w:t>
      </w:r>
      <w:bookmarkEnd w:id="151"/>
      <w:bookmarkEnd w:id="152"/>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3" w:name="_Ref73384058"/>
      <w:bookmarkStart w:id="154" w:name="_Toc73984139"/>
      <w:r>
        <w:lastRenderedPageBreak/>
        <w:t>Datenerfassung</w:t>
      </w:r>
      <w:bookmarkEnd w:id="153"/>
      <w:bookmarkEnd w:id="154"/>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55" w:name="_Ref72835822"/>
      <w:bookmarkStart w:id="156" w:name="_Toc73984232"/>
      <w:r>
        <w:t xml:space="preserve">Abb. </w:t>
      </w:r>
      <w:fldSimple w:instr=" SEQ Abb. \* ARABIC ">
        <w:r w:rsidR="008C74C8">
          <w:rPr>
            <w:noProof/>
          </w:rPr>
          <w:t>35</w:t>
        </w:r>
      </w:fldSimple>
      <w:r>
        <w:t>: Anzeige der quantitativen Daten an der Wand</w:t>
      </w:r>
      <w:bookmarkEnd w:id="155"/>
      <w:bookmarkEnd w:id="156"/>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57" w:name="_Toc73984140"/>
      <w:r>
        <w:t>Aufgabe der Szenarien</w:t>
      </w:r>
      <w:bookmarkEnd w:id="157"/>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58" w:name="_Ref72911351"/>
      <w:bookmarkStart w:id="159" w:name="_Ref72911384"/>
      <w:bookmarkStart w:id="160" w:name="_Toc73984233"/>
      <w:r>
        <w:t xml:space="preserve">Abb. </w:t>
      </w:r>
      <w:fldSimple w:instr=" SEQ Abb. \* ARABIC ">
        <w:r w:rsidR="008C74C8">
          <w:rPr>
            <w:noProof/>
          </w:rPr>
          <w:t>36</w:t>
        </w:r>
      </w:fldSimple>
      <w:r>
        <w:t>: Objekt mit Halo</w:t>
      </w:r>
      <w:bookmarkEnd w:id="158"/>
      <w:r>
        <w:t xml:space="preserve"> Hinweis</w:t>
      </w:r>
      <w:bookmarkEnd w:id="159"/>
      <w:bookmarkEnd w:id="160"/>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61" w:name="_Ref72940910"/>
      <w:bookmarkStart w:id="162" w:name="_Toc73984234"/>
      <w:r>
        <w:t xml:space="preserve">Abb. </w:t>
      </w:r>
      <w:fldSimple w:instr=" SEQ Abb. \* ARABIC ">
        <w:r w:rsidR="008C74C8">
          <w:rPr>
            <w:noProof/>
          </w:rPr>
          <w:t>37</w:t>
        </w:r>
      </w:fldSimple>
      <w:r>
        <w:t>: HandCollider Objekt im Player Prefab</w:t>
      </w:r>
      <w:bookmarkEnd w:id="161"/>
      <w:bookmarkEnd w:id="162"/>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63" w:name="_Ref72955003"/>
      <w:bookmarkStart w:id="164" w:name="_Toc73984235"/>
      <w:r>
        <w:t xml:space="preserve">Abb. </w:t>
      </w:r>
      <w:fldSimple w:instr=" SEQ Abb. \* ARABIC ">
        <w:r w:rsidR="008C74C8">
          <w:rPr>
            <w:noProof/>
          </w:rPr>
          <w:t>38</w:t>
        </w:r>
      </w:fldSimple>
      <w:r>
        <w:t>: Startpunkt im Szenario</w:t>
      </w:r>
      <w:bookmarkEnd w:id="163"/>
      <w:bookmarkEnd w:id="164"/>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65" w:name="_Ref73018199"/>
      <w:bookmarkStart w:id="166" w:name="_Toc73984236"/>
      <w:r>
        <w:t xml:space="preserve">Abb. </w:t>
      </w:r>
      <w:fldSimple w:instr=" SEQ Abb. \* ARABIC ">
        <w:r w:rsidR="008C74C8">
          <w:rPr>
            <w:noProof/>
          </w:rPr>
          <w:t>39</w:t>
        </w:r>
      </w:fldSimple>
      <w:r>
        <w:t>: Startpunkt Objekt</w:t>
      </w:r>
      <w:bookmarkEnd w:id="165"/>
      <w:bookmarkEnd w:id="166"/>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67" w:name="_Ref72501390"/>
      <w:bookmarkStart w:id="168" w:name="_Toc73984141"/>
      <w:r>
        <w:t>Menü</w:t>
      </w:r>
      <w:bookmarkEnd w:id="167"/>
      <w:bookmarkEnd w:id="168"/>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69" w:name="_Toc73984142"/>
      <w:r>
        <w:t>Implementierung der UI Elemente</w:t>
      </w:r>
      <w:bookmarkEnd w:id="169"/>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70" w:name="_Ref73096464"/>
      <w:bookmarkStart w:id="171" w:name="_Toc73984237"/>
      <w:r>
        <w:t xml:space="preserve">Abb. </w:t>
      </w:r>
      <w:fldSimple w:instr=" SEQ Abb. \* ARABIC ">
        <w:r w:rsidR="008C74C8">
          <w:rPr>
            <w:noProof/>
          </w:rPr>
          <w:t>40</w:t>
        </w:r>
      </w:fldSimple>
      <w:r>
        <w:t>: Menü zur Auswahl des Szenarios</w:t>
      </w:r>
      <w:bookmarkEnd w:id="170"/>
      <w:bookmarkEnd w:id="171"/>
    </w:p>
    <w:p w14:paraId="29CFCDC1" w14:textId="34D0F179" w:rsidR="00C25B84" w:rsidRDefault="0001237F" w:rsidP="0001237F">
      <w:pPr>
        <w:pStyle w:val="berschrift5"/>
      </w:pPr>
      <w:bookmarkStart w:id="172" w:name="_Ref73269448"/>
      <w:bookmarkStart w:id="173" w:name="_Toc73984143"/>
      <w:r>
        <w:t>Funktionalität des Menüs</w:t>
      </w:r>
      <w:bookmarkEnd w:id="172"/>
      <w:bookmarkEnd w:id="17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74" w:name="_Ref73270886"/>
      <w:bookmarkStart w:id="175" w:name="_Toc73984238"/>
      <w:r>
        <w:t xml:space="preserve">Abb. </w:t>
      </w:r>
      <w:fldSimple w:instr=" SEQ Abb. \* ARABIC ">
        <w:r w:rsidR="008C74C8">
          <w:rPr>
            <w:noProof/>
          </w:rPr>
          <w:t>41</w:t>
        </w:r>
      </w:fldSimple>
      <w:r>
        <w:t>: Button Objekt</w:t>
      </w:r>
      <w:bookmarkEnd w:id="174"/>
      <w:bookmarkEnd w:id="175"/>
    </w:p>
    <w:p w14:paraId="22CCD705" w14:textId="62C53495" w:rsidR="00E31E9C" w:rsidRDefault="00E31E9C" w:rsidP="00AD1D23">
      <w:pPr>
        <w:pStyle w:val="Textkrper"/>
      </w:pPr>
    </w:p>
    <w:p w14:paraId="427F1411" w14:textId="4E279626" w:rsidR="00297F49" w:rsidRDefault="00297F49" w:rsidP="00297F49">
      <w:pPr>
        <w:pStyle w:val="berschrift5"/>
      </w:pPr>
      <w:bookmarkStart w:id="176" w:name="_Toc73984144"/>
      <w:r>
        <w:t xml:space="preserve">Laserpointer </w:t>
      </w:r>
      <w:r w:rsidR="00087155">
        <w:t>mit der Oculus Integration</w:t>
      </w:r>
      <w:bookmarkEnd w:id="176"/>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77" w:name="_Toc73984145"/>
      <w:r>
        <w:t xml:space="preserve">Laserpointer </w:t>
      </w:r>
      <w:r w:rsidR="00D65140">
        <w:t>mit dem SteamVR Plugin</w:t>
      </w:r>
      <w:bookmarkEnd w:id="177"/>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78" w:name="_Ref72224951"/>
      <w:bookmarkStart w:id="179" w:name="_Toc73984239"/>
      <w:r>
        <w:t xml:space="preserve">Abb. </w:t>
      </w:r>
      <w:fldSimple w:instr=" SEQ Abb. \* ARABIC ">
        <w:r w:rsidR="008C74C8">
          <w:rPr>
            <w:noProof/>
          </w:rPr>
          <w:t>42</w:t>
        </w:r>
      </w:fldSimple>
      <w:r>
        <w:t>: LaserPointer mit Raycast</w:t>
      </w:r>
      <w:bookmarkEnd w:id="178"/>
      <w:bookmarkEnd w:id="179"/>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0" w:name="_Toc73984146"/>
      <w:r>
        <w:t>Ablaufplan</w:t>
      </w:r>
      <w:bookmarkEnd w:id="180"/>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1" w:name="_Toc73984147"/>
      <w:r>
        <w:t>Datenerfassung</w:t>
      </w:r>
      <w:bookmarkEnd w:id="181"/>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2" w:name="_Toc73984148"/>
      <w:r>
        <w:t>Quantitative Daten</w:t>
      </w:r>
      <w:bookmarkEnd w:id="182"/>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83" w:name="_Ref65339286"/>
      <w:bookmarkStart w:id="184" w:name="_Toc73984240"/>
      <w:r>
        <w:t xml:space="preserve">Abb. </w:t>
      </w:r>
      <w:fldSimple w:instr=" SEQ Abb. \* ARABIC ">
        <w:r w:rsidR="008C74C8">
          <w:rPr>
            <w:noProof/>
          </w:rPr>
          <w:t>43</w:t>
        </w:r>
      </w:fldSimple>
      <w:r>
        <w:t xml:space="preserve">: </w:t>
      </w:r>
      <w:r w:rsidRPr="000577ED">
        <w:t>CSV Datei mit Beispieldaten</w:t>
      </w:r>
      <w:bookmarkEnd w:id="183"/>
      <w:bookmarkEnd w:id="184"/>
    </w:p>
    <w:p w14:paraId="25BDBBE0" w14:textId="7994667E" w:rsidR="00010B9B" w:rsidRDefault="00010B9B" w:rsidP="00010B9B">
      <w:pPr>
        <w:pStyle w:val="berschrift4"/>
      </w:pPr>
      <w:bookmarkStart w:id="185" w:name="_Toc73984149"/>
      <w:r>
        <w:t>Qualitative Daten</w:t>
      </w:r>
      <w:bookmarkEnd w:id="185"/>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86" w:name="_Ref65407210"/>
      <w:bookmarkStart w:id="187" w:name="_Toc73984241"/>
      <w:r>
        <w:t xml:space="preserve">Abb. </w:t>
      </w:r>
      <w:fldSimple w:instr=" SEQ Abb. \* ARABIC ">
        <w:r w:rsidR="008C74C8">
          <w:rPr>
            <w:noProof/>
          </w:rPr>
          <w:t>44</w:t>
        </w:r>
      </w:fldSimple>
      <w:r>
        <w:t xml:space="preserve">: </w:t>
      </w:r>
      <w:r w:rsidR="009322D5">
        <w:t xml:space="preserve">Fragebogen - </w:t>
      </w:r>
      <w:r>
        <w:t>Persönliche Daten</w:t>
      </w:r>
      <w:bookmarkEnd w:id="186"/>
      <w:bookmarkEnd w:id="187"/>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88" w:name="_Ref65413088"/>
      <w:bookmarkStart w:id="189" w:name="_Toc73984242"/>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88"/>
      <w:bookmarkEnd w:id="189"/>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90" w:name="_Ref65418546"/>
      <w:bookmarkStart w:id="191" w:name="_Toc73984243"/>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90"/>
      <w:bookmarkEnd w:id="191"/>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92" w:name="_Ref65421100"/>
      <w:bookmarkStart w:id="193" w:name="_Toc73984244"/>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92"/>
      <w:bookmarkEnd w:id="193"/>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4" w:name="_Toc73984150"/>
      <w:r>
        <w:t>Evaluation</w:t>
      </w:r>
      <w:bookmarkEnd w:id="194"/>
    </w:p>
    <w:p w14:paraId="6FFEB483" w14:textId="02F267CA" w:rsidR="00B16E27" w:rsidRDefault="00403B61" w:rsidP="00314BFD">
      <w:pPr>
        <w:pStyle w:val="berschrift2"/>
      </w:pPr>
      <w:bookmarkStart w:id="195" w:name="_Toc73984151"/>
      <w:commentRangeStart w:id="196"/>
      <w:r>
        <w:lastRenderedPageBreak/>
        <w:t xml:space="preserve">Zusammenfassung, </w:t>
      </w:r>
      <w:r w:rsidR="000F0ADF">
        <w:t>Bewertung</w:t>
      </w:r>
      <w:r>
        <w:t xml:space="preserve"> und</w:t>
      </w:r>
      <w:r w:rsidR="000F0ADF">
        <w:t xml:space="preserve"> </w:t>
      </w:r>
      <w:r w:rsidR="00C814B4">
        <w:t>Ausblick</w:t>
      </w:r>
      <w:commentRangeEnd w:id="196"/>
      <w:r>
        <w:rPr>
          <w:rStyle w:val="Kommentarzeichen"/>
          <w:rFonts w:cs="Times New Roman"/>
          <w:b w:val="0"/>
          <w:bCs w:val="0"/>
          <w:iCs w:val="0"/>
        </w:rPr>
        <w:commentReference w:id="196"/>
      </w:r>
      <w:bookmarkEnd w:id="195"/>
    </w:p>
    <w:p w14:paraId="195FEBB8" w14:textId="77777777" w:rsidR="00401E1E" w:rsidRDefault="00401E1E" w:rsidP="00DE1959"/>
    <w:p w14:paraId="0FE2BB80" w14:textId="77777777" w:rsidR="00AE6168" w:rsidRDefault="00AE6168" w:rsidP="00AE6168">
      <w:pPr>
        <w:pStyle w:val="berschrift2"/>
        <w:ind w:left="0" w:firstLine="0"/>
      </w:pPr>
      <w:bookmarkStart w:id="197" w:name="_Abbildungsverzeichnis"/>
      <w:bookmarkStart w:id="198" w:name="_Toc73984152"/>
      <w:bookmarkEnd w:id="197"/>
      <w:r>
        <w:lastRenderedPageBreak/>
        <w:t>Anhang</w:t>
      </w:r>
      <w:bookmarkEnd w:id="198"/>
    </w:p>
    <w:p w14:paraId="083FE62F" w14:textId="77777777" w:rsidR="0030307A" w:rsidRDefault="0030307A" w:rsidP="0030307A">
      <w:pPr>
        <w:pStyle w:val="berschrift3"/>
      </w:pPr>
      <w:bookmarkStart w:id="199" w:name="_Toc73984153"/>
      <w:r>
        <w:t>Abkürzungsverzeichnis</w:t>
      </w:r>
      <w:bookmarkEnd w:id="19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0962567F" w:rsidR="008A071F" w:rsidRPr="008A071F" w:rsidRDefault="008150AD" w:rsidP="006F349F">
            <w:pPr>
              <w:jc w:val="left"/>
              <w:rPr>
                <w:szCs w:val="22"/>
              </w:rPr>
            </w:pPr>
            <w:r>
              <w:rPr>
                <w:szCs w:val="22"/>
              </w:rPr>
              <w:t>HMD</w:t>
            </w:r>
          </w:p>
        </w:tc>
        <w:tc>
          <w:tcPr>
            <w:tcW w:w="7402" w:type="dxa"/>
            <w:vAlign w:val="center"/>
          </w:tcPr>
          <w:p w14:paraId="6ADFFB1F" w14:textId="76C39586" w:rsidR="008A071F" w:rsidRPr="008A071F" w:rsidRDefault="008150AD" w:rsidP="006F349F">
            <w:pPr>
              <w:jc w:val="left"/>
              <w:rPr>
                <w:szCs w:val="22"/>
              </w:rPr>
            </w:pPr>
            <w:r>
              <w:rPr>
                <w:szCs w:val="22"/>
              </w:rPr>
              <w:t>Head Mounted Display</w:t>
            </w: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0" w:name="_Toc73984154"/>
      <w:r>
        <w:lastRenderedPageBreak/>
        <w:t>Abbildungsverzeichnis</w:t>
      </w:r>
      <w:bookmarkEnd w:id="200"/>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D4156C">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D4156C">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D4156C">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D4156C">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D4156C">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D4156C">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D4156C">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D4156C">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D4156C">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D4156C">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D4156C">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D4156C">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D4156C">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D4156C">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D4156C">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D4156C">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D4156C">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D4156C">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D4156C">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D4156C">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D4156C">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D4156C">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D4156C">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D4156C">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D4156C">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D4156C">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D4156C">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D4156C">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D4156C">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D4156C">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D4156C">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D4156C">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D4156C">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D4156C">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D4156C">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D4156C">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D4156C">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D4156C">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D4156C">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D4156C">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D4156C">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D4156C">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D4156C">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1"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2" w:displacedByCustomXml="prev"/>
        <w:p w14:paraId="07C1118A" w14:textId="77777777" w:rsidR="00727D9A" w:rsidRDefault="00727D9A" w:rsidP="00727D9A">
          <w:pPr>
            <w:pStyle w:val="berschrift3"/>
          </w:pPr>
          <w:r>
            <w:t>Literaturverzeichnis</w:t>
          </w:r>
          <w:commentRangeEnd w:id="202"/>
          <w:r w:rsidR="00B71F28">
            <w:rPr>
              <w:rStyle w:val="Kommentarzeichen"/>
              <w:rFonts w:cs="Times New Roman"/>
              <w:b w:val="0"/>
              <w:bCs w:val="0"/>
            </w:rPr>
            <w:commentReference w:id="202"/>
          </w:r>
          <w:bookmarkEnd w:id="201"/>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3" w:name="_Toc73984156"/>
      <w:r w:rsidRPr="005F4571">
        <w:lastRenderedPageBreak/>
        <w:t>Eidesstattliche Erklärung</w:t>
      </w:r>
      <w:bookmarkEnd w:id="20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3"/>
      <w:headerReference w:type="default" r:id="rId64"/>
      <w:footerReference w:type="even" r:id="rId65"/>
      <w:footerReference w:type="default" r:id="rId66"/>
      <w:headerReference w:type="first" r:id="rId67"/>
      <w:footerReference w:type="first" r:id="rId6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6" w:author="Meixner" w:date="2013-09-02T10:55:00Z" w:initials="M">
    <w:p w14:paraId="4585DC0B" w14:textId="77777777" w:rsidR="00116808" w:rsidRDefault="00116808">
      <w:pPr>
        <w:pStyle w:val="Kommentartext"/>
      </w:pPr>
      <w:r>
        <w:rPr>
          <w:rStyle w:val="Kommentarzeichen"/>
        </w:rPr>
        <w:annotationRef/>
      </w:r>
      <w:r>
        <w:t>3-5 Seiten</w:t>
      </w:r>
    </w:p>
  </w:comment>
  <w:comment w:id="196"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2"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D07F2" w14:textId="77777777" w:rsidR="00D4156C" w:rsidRDefault="00D4156C">
      <w:r>
        <w:separator/>
      </w:r>
    </w:p>
  </w:endnote>
  <w:endnote w:type="continuationSeparator" w:id="0">
    <w:p w14:paraId="625E17B0" w14:textId="77777777" w:rsidR="00D4156C" w:rsidRDefault="00D41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D4156C"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669CF" w14:textId="77777777" w:rsidR="00D4156C" w:rsidRDefault="00D4156C">
      <w:r>
        <w:separator/>
      </w:r>
    </w:p>
  </w:footnote>
  <w:footnote w:type="continuationSeparator" w:id="0">
    <w:p w14:paraId="1914A571" w14:textId="77777777" w:rsidR="00D4156C" w:rsidRDefault="00D41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5ABD19D"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756A3">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5ABD19D"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756A3">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9ECD01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756A3">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9ECD01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756A3">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89B112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72200">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289B112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72200">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5EC8"/>
    <w:rsid w:val="000162CE"/>
    <w:rsid w:val="000163FB"/>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77CAF"/>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92C"/>
    <w:rsid w:val="00314BFD"/>
    <w:rsid w:val="0031581E"/>
    <w:rsid w:val="003164CF"/>
    <w:rsid w:val="00316584"/>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5329"/>
    <w:rsid w:val="00466A51"/>
    <w:rsid w:val="004678A3"/>
    <w:rsid w:val="00467F89"/>
    <w:rsid w:val="00470A39"/>
    <w:rsid w:val="00471644"/>
    <w:rsid w:val="0047301A"/>
    <w:rsid w:val="004730E2"/>
    <w:rsid w:val="004731FC"/>
    <w:rsid w:val="00473582"/>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6E0E"/>
    <w:rsid w:val="00F87CAF"/>
    <w:rsid w:val="00F90554"/>
    <w:rsid w:val="00F906FA"/>
    <w:rsid w:val="00F90979"/>
    <w:rsid w:val="00F91A19"/>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eader" Target="header3.xml"/><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16268</Words>
  <Characters>102494</Characters>
  <Application>Microsoft Office Word</Application>
  <DocSecurity>0</DocSecurity>
  <Lines>854</Lines>
  <Paragraphs>237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2560</cp:revision>
  <cp:lastPrinted>2010-09-26T22:14:00Z</cp:lastPrinted>
  <dcterms:created xsi:type="dcterms:W3CDTF">2021-02-24T17:17:00Z</dcterms:created>
  <dcterms:modified xsi:type="dcterms:W3CDTF">2021-06-14T15:50:00Z</dcterms:modified>
  <cp:category>Abschlussarbeit</cp:category>
  <cp:version>0</cp:version>
</cp:coreProperties>
</file>