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2157481"/>
      <w:bookmarkEnd w:id="0"/>
      <w:proofErr w:type="spellStart"/>
      <w:r w:rsidRPr="004C0119">
        <w:lastRenderedPageBreak/>
        <w:t>Danksagung</w:t>
      </w:r>
      <w:bookmarkEnd w:id="2"/>
      <w:proofErr w:type="spellEnd"/>
    </w:p>
    <w:p w14:paraId="731A0794" w14:textId="41FBF24C" w:rsidR="005634F3" w:rsidRPr="007B537F" w:rsidRDefault="005634F3" w:rsidP="00963CBE">
      <w:pPr>
        <w:pStyle w:val="Einleitung"/>
      </w:pPr>
      <w:bookmarkStart w:id="3" w:name="_Toc72157482"/>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2157483"/>
      <w:r>
        <w:lastRenderedPageBreak/>
        <w:t>In</w:t>
      </w:r>
      <w:bookmarkEnd w:id="4"/>
      <w:r w:rsidR="006F2C89">
        <w:t>haltsverzeichnis</w:t>
      </w:r>
      <w:bookmarkEnd w:id="5"/>
    </w:p>
    <w:p w14:paraId="0F4C9CC2" w14:textId="6890ED40" w:rsidR="004E120A"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2157481" w:history="1">
        <w:r w:rsidR="004E120A" w:rsidRPr="002B111F">
          <w:rPr>
            <w:rStyle w:val="Hyperlink"/>
            <w:noProof/>
          </w:rPr>
          <w:t>I.</w:t>
        </w:r>
        <w:r w:rsidR="004E120A">
          <w:rPr>
            <w:rFonts w:asciiTheme="minorHAnsi" w:eastAsiaTheme="minorEastAsia" w:hAnsiTheme="minorHAnsi" w:cstheme="minorBidi"/>
            <w:b w:val="0"/>
            <w:noProof/>
            <w:sz w:val="22"/>
            <w:szCs w:val="22"/>
          </w:rPr>
          <w:tab/>
        </w:r>
        <w:r w:rsidR="004E120A" w:rsidRPr="002B111F">
          <w:rPr>
            <w:rStyle w:val="Hyperlink"/>
            <w:noProof/>
          </w:rPr>
          <w:t>Danksagung</w:t>
        </w:r>
        <w:r w:rsidR="004E120A">
          <w:rPr>
            <w:noProof/>
            <w:webHidden/>
          </w:rPr>
          <w:tab/>
        </w:r>
        <w:r w:rsidR="004E120A">
          <w:rPr>
            <w:noProof/>
            <w:webHidden/>
          </w:rPr>
          <w:fldChar w:fldCharType="begin"/>
        </w:r>
        <w:r w:rsidR="004E120A">
          <w:rPr>
            <w:noProof/>
            <w:webHidden/>
          </w:rPr>
          <w:instrText xml:space="preserve"> PAGEREF _Toc72157481 \h </w:instrText>
        </w:r>
        <w:r w:rsidR="004E120A">
          <w:rPr>
            <w:noProof/>
            <w:webHidden/>
          </w:rPr>
        </w:r>
        <w:r w:rsidR="004E120A">
          <w:rPr>
            <w:noProof/>
            <w:webHidden/>
          </w:rPr>
          <w:fldChar w:fldCharType="separate"/>
        </w:r>
        <w:r w:rsidR="004E120A">
          <w:rPr>
            <w:noProof/>
            <w:webHidden/>
          </w:rPr>
          <w:t>2</w:t>
        </w:r>
        <w:r w:rsidR="004E120A">
          <w:rPr>
            <w:noProof/>
            <w:webHidden/>
          </w:rPr>
          <w:fldChar w:fldCharType="end"/>
        </w:r>
      </w:hyperlink>
    </w:p>
    <w:p w14:paraId="092676E7" w14:textId="6D00AAB0" w:rsidR="004E120A" w:rsidRDefault="004E120A">
      <w:pPr>
        <w:pStyle w:val="Verzeichnis2"/>
        <w:tabs>
          <w:tab w:val="left" w:pos="799"/>
          <w:tab w:val="right" w:leader="dot" w:pos="9344"/>
        </w:tabs>
        <w:rPr>
          <w:rFonts w:asciiTheme="minorHAnsi" w:eastAsiaTheme="minorEastAsia" w:hAnsiTheme="minorHAnsi" w:cstheme="minorBidi"/>
          <w:b w:val="0"/>
          <w:noProof/>
          <w:sz w:val="22"/>
          <w:szCs w:val="22"/>
        </w:rPr>
      </w:pPr>
      <w:hyperlink w:anchor="_Toc72157482" w:history="1">
        <w:r w:rsidRPr="002B111F">
          <w:rPr>
            <w:rStyle w:val="Hyperlink"/>
            <w:noProof/>
          </w:rPr>
          <w:t>II.</w:t>
        </w:r>
        <w:r>
          <w:rPr>
            <w:rFonts w:asciiTheme="minorHAnsi" w:eastAsiaTheme="minorEastAsia" w:hAnsiTheme="minorHAnsi" w:cstheme="minorBidi"/>
            <w:b w:val="0"/>
            <w:noProof/>
            <w:sz w:val="22"/>
            <w:szCs w:val="22"/>
          </w:rPr>
          <w:tab/>
        </w:r>
        <w:r w:rsidRPr="002B111F">
          <w:rPr>
            <w:rStyle w:val="Hyperlink"/>
            <w:noProof/>
          </w:rPr>
          <w:t>Abstract</w:t>
        </w:r>
        <w:r>
          <w:rPr>
            <w:noProof/>
            <w:webHidden/>
          </w:rPr>
          <w:tab/>
        </w:r>
        <w:r>
          <w:rPr>
            <w:noProof/>
            <w:webHidden/>
          </w:rPr>
          <w:fldChar w:fldCharType="begin"/>
        </w:r>
        <w:r>
          <w:rPr>
            <w:noProof/>
            <w:webHidden/>
          </w:rPr>
          <w:instrText xml:space="preserve"> PAGEREF _Toc72157482 \h </w:instrText>
        </w:r>
        <w:r>
          <w:rPr>
            <w:noProof/>
            <w:webHidden/>
          </w:rPr>
        </w:r>
        <w:r>
          <w:rPr>
            <w:noProof/>
            <w:webHidden/>
          </w:rPr>
          <w:fldChar w:fldCharType="separate"/>
        </w:r>
        <w:r>
          <w:rPr>
            <w:noProof/>
            <w:webHidden/>
          </w:rPr>
          <w:t>3</w:t>
        </w:r>
        <w:r>
          <w:rPr>
            <w:noProof/>
            <w:webHidden/>
          </w:rPr>
          <w:fldChar w:fldCharType="end"/>
        </w:r>
      </w:hyperlink>
    </w:p>
    <w:p w14:paraId="23AC26C7" w14:textId="3FDFE1DD" w:rsidR="004E120A" w:rsidRDefault="004E120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483" w:history="1">
        <w:r w:rsidRPr="002B111F">
          <w:rPr>
            <w:rStyle w:val="Hyperlink"/>
            <w:noProof/>
          </w:rPr>
          <w:t>1</w:t>
        </w:r>
        <w:r>
          <w:rPr>
            <w:rFonts w:asciiTheme="minorHAnsi" w:eastAsiaTheme="minorEastAsia" w:hAnsiTheme="minorHAnsi" w:cstheme="minorBidi"/>
            <w:b w:val="0"/>
            <w:noProof/>
            <w:sz w:val="22"/>
            <w:szCs w:val="22"/>
          </w:rPr>
          <w:tab/>
        </w:r>
        <w:r w:rsidRPr="002B111F">
          <w:rPr>
            <w:rStyle w:val="Hyperlink"/>
            <w:noProof/>
          </w:rPr>
          <w:t>Inhaltsverzeichnis</w:t>
        </w:r>
        <w:r>
          <w:rPr>
            <w:noProof/>
            <w:webHidden/>
          </w:rPr>
          <w:tab/>
        </w:r>
        <w:r>
          <w:rPr>
            <w:noProof/>
            <w:webHidden/>
          </w:rPr>
          <w:fldChar w:fldCharType="begin"/>
        </w:r>
        <w:r>
          <w:rPr>
            <w:noProof/>
            <w:webHidden/>
          </w:rPr>
          <w:instrText xml:space="preserve"> PAGEREF _Toc72157483 \h </w:instrText>
        </w:r>
        <w:r>
          <w:rPr>
            <w:noProof/>
            <w:webHidden/>
          </w:rPr>
        </w:r>
        <w:r>
          <w:rPr>
            <w:noProof/>
            <w:webHidden/>
          </w:rPr>
          <w:fldChar w:fldCharType="separate"/>
        </w:r>
        <w:r>
          <w:rPr>
            <w:noProof/>
            <w:webHidden/>
          </w:rPr>
          <w:t>4</w:t>
        </w:r>
        <w:r>
          <w:rPr>
            <w:noProof/>
            <w:webHidden/>
          </w:rPr>
          <w:fldChar w:fldCharType="end"/>
        </w:r>
      </w:hyperlink>
    </w:p>
    <w:p w14:paraId="1E58763D" w14:textId="42ACB059" w:rsidR="004E120A" w:rsidRDefault="004E120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484" w:history="1">
        <w:r w:rsidRPr="002B111F">
          <w:rPr>
            <w:rStyle w:val="Hyperlink"/>
            <w:noProof/>
          </w:rPr>
          <w:t>2</w:t>
        </w:r>
        <w:r>
          <w:rPr>
            <w:rFonts w:asciiTheme="minorHAnsi" w:eastAsiaTheme="minorEastAsia" w:hAnsiTheme="minorHAnsi" w:cstheme="minorBidi"/>
            <w:b w:val="0"/>
            <w:noProof/>
            <w:sz w:val="22"/>
            <w:szCs w:val="22"/>
          </w:rPr>
          <w:tab/>
        </w:r>
        <w:r w:rsidRPr="002B111F">
          <w:rPr>
            <w:rStyle w:val="Hyperlink"/>
            <w:noProof/>
          </w:rPr>
          <w:t>Einleitung</w:t>
        </w:r>
        <w:r>
          <w:rPr>
            <w:noProof/>
            <w:webHidden/>
          </w:rPr>
          <w:tab/>
        </w:r>
        <w:r>
          <w:rPr>
            <w:noProof/>
            <w:webHidden/>
          </w:rPr>
          <w:fldChar w:fldCharType="begin"/>
        </w:r>
        <w:r>
          <w:rPr>
            <w:noProof/>
            <w:webHidden/>
          </w:rPr>
          <w:instrText xml:space="preserve"> PAGEREF _Toc72157484 \h </w:instrText>
        </w:r>
        <w:r>
          <w:rPr>
            <w:noProof/>
            <w:webHidden/>
          </w:rPr>
        </w:r>
        <w:r>
          <w:rPr>
            <w:noProof/>
            <w:webHidden/>
          </w:rPr>
          <w:fldChar w:fldCharType="separate"/>
        </w:r>
        <w:r>
          <w:rPr>
            <w:noProof/>
            <w:webHidden/>
          </w:rPr>
          <w:t>6</w:t>
        </w:r>
        <w:r>
          <w:rPr>
            <w:noProof/>
            <w:webHidden/>
          </w:rPr>
          <w:fldChar w:fldCharType="end"/>
        </w:r>
      </w:hyperlink>
    </w:p>
    <w:p w14:paraId="42BCC2C0" w14:textId="4C83DD29"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485" w:history="1">
        <w:r w:rsidRPr="002B111F">
          <w:rPr>
            <w:rStyle w:val="Hyperlink"/>
            <w:noProof/>
          </w:rPr>
          <w:t>2.1</w:t>
        </w:r>
        <w:r>
          <w:rPr>
            <w:rFonts w:asciiTheme="minorHAnsi" w:eastAsiaTheme="minorEastAsia" w:hAnsiTheme="minorHAnsi" w:cstheme="minorBidi"/>
            <w:b w:val="0"/>
            <w:noProof/>
            <w:szCs w:val="22"/>
          </w:rPr>
          <w:tab/>
        </w:r>
        <w:r w:rsidRPr="002B111F">
          <w:rPr>
            <w:rStyle w:val="Hyperlink"/>
            <w:noProof/>
          </w:rPr>
          <w:t>Unterpunkt 1</w:t>
        </w:r>
        <w:r>
          <w:rPr>
            <w:noProof/>
            <w:webHidden/>
          </w:rPr>
          <w:tab/>
        </w:r>
        <w:r>
          <w:rPr>
            <w:noProof/>
            <w:webHidden/>
          </w:rPr>
          <w:fldChar w:fldCharType="begin"/>
        </w:r>
        <w:r>
          <w:rPr>
            <w:noProof/>
            <w:webHidden/>
          </w:rPr>
          <w:instrText xml:space="preserve"> PAGEREF _Toc72157485 \h </w:instrText>
        </w:r>
        <w:r>
          <w:rPr>
            <w:noProof/>
            <w:webHidden/>
          </w:rPr>
        </w:r>
        <w:r>
          <w:rPr>
            <w:noProof/>
            <w:webHidden/>
          </w:rPr>
          <w:fldChar w:fldCharType="separate"/>
        </w:r>
        <w:r>
          <w:rPr>
            <w:noProof/>
            <w:webHidden/>
          </w:rPr>
          <w:t>6</w:t>
        </w:r>
        <w:r>
          <w:rPr>
            <w:noProof/>
            <w:webHidden/>
          </w:rPr>
          <w:fldChar w:fldCharType="end"/>
        </w:r>
      </w:hyperlink>
    </w:p>
    <w:p w14:paraId="5E880941" w14:textId="17655B5A" w:rsidR="004E120A" w:rsidRDefault="004E120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486" w:history="1">
        <w:r w:rsidRPr="002B111F">
          <w:rPr>
            <w:rStyle w:val="Hyperlink"/>
            <w:noProof/>
          </w:rPr>
          <w:t>3</w:t>
        </w:r>
        <w:r>
          <w:rPr>
            <w:rFonts w:asciiTheme="minorHAnsi" w:eastAsiaTheme="minorEastAsia" w:hAnsiTheme="minorHAnsi" w:cstheme="minorBidi"/>
            <w:b w:val="0"/>
            <w:noProof/>
            <w:sz w:val="22"/>
            <w:szCs w:val="22"/>
          </w:rPr>
          <w:tab/>
        </w:r>
        <w:r w:rsidRPr="002B111F">
          <w:rPr>
            <w:rStyle w:val="Hyperlink"/>
            <w:noProof/>
          </w:rPr>
          <w:t>Stand der Technik</w:t>
        </w:r>
        <w:r>
          <w:rPr>
            <w:noProof/>
            <w:webHidden/>
          </w:rPr>
          <w:tab/>
        </w:r>
        <w:r>
          <w:rPr>
            <w:noProof/>
            <w:webHidden/>
          </w:rPr>
          <w:fldChar w:fldCharType="begin"/>
        </w:r>
        <w:r>
          <w:rPr>
            <w:noProof/>
            <w:webHidden/>
          </w:rPr>
          <w:instrText xml:space="preserve"> PAGEREF _Toc72157486 \h </w:instrText>
        </w:r>
        <w:r>
          <w:rPr>
            <w:noProof/>
            <w:webHidden/>
          </w:rPr>
        </w:r>
        <w:r>
          <w:rPr>
            <w:noProof/>
            <w:webHidden/>
          </w:rPr>
          <w:fldChar w:fldCharType="separate"/>
        </w:r>
        <w:r>
          <w:rPr>
            <w:noProof/>
            <w:webHidden/>
          </w:rPr>
          <w:t>7</w:t>
        </w:r>
        <w:r>
          <w:rPr>
            <w:noProof/>
            <w:webHidden/>
          </w:rPr>
          <w:fldChar w:fldCharType="end"/>
        </w:r>
      </w:hyperlink>
    </w:p>
    <w:p w14:paraId="23D7E3B9" w14:textId="1E48000D"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487" w:history="1">
        <w:r w:rsidRPr="002B111F">
          <w:rPr>
            <w:rStyle w:val="Hyperlink"/>
            <w:noProof/>
          </w:rPr>
          <w:t>3.1</w:t>
        </w:r>
        <w:r>
          <w:rPr>
            <w:rFonts w:asciiTheme="minorHAnsi" w:eastAsiaTheme="minorEastAsia" w:hAnsiTheme="minorHAnsi" w:cstheme="minorBidi"/>
            <w:b w:val="0"/>
            <w:noProof/>
            <w:szCs w:val="22"/>
          </w:rPr>
          <w:tab/>
        </w:r>
        <w:r w:rsidRPr="002B111F">
          <w:rPr>
            <w:rStyle w:val="Hyperlink"/>
            <w:noProof/>
          </w:rPr>
          <w:t>Begriffserklärung: Virtual Reality</w:t>
        </w:r>
        <w:r>
          <w:rPr>
            <w:noProof/>
            <w:webHidden/>
          </w:rPr>
          <w:tab/>
        </w:r>
        <w:r>
          <w:rPr>
            <w:noProof/>
            <w:webHidden/>
          </w:rPr>
          <w:fldChar w:fldCharType="begin"/>
        </w:r>
        <w:r>
          <w:rPr>
            <w:noProof/>
            <w:webHidden/>
          </w:rPr>
          <w:instrText xml:space="preserve"> PAGEREF _Toc72157487 \h </w:instrText>
        </w:r>
        <w:r>
          <w:rPr>
            <w:noProof/>
            <w:webHidden/>
          </w:rPr>
        </w:r>
        <w:r>
          <w:rPr>
            <w:noProof/>
            <w:webHidden/>
          </w:rPr>
          <w:fldChar w:fldCharType="separate"/>
        </w:r>
        <w:r>
          <w:rPr>
            <w:noProof/>
            <w:webHidden/>
          </w:rPr>
          <w:t>7</w:t>
        </w:r>
        <w:r>
          <w:rPr>
            <w:noProof/>
            <w:webHidden/>
          </w:rPr>
          <w:fldChar w:fldCharType="end"/>
        </w:r>
      </w:hyperlink>
    </w:p>
    <w:p w14:paraId="2C47F345" w14:textId="2B353FC5"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488" w:history="1">
        <w:r w:rsidRPr="002B111F">
          <w:rPr>
            <w:rStyle w:val="Hyperlink"/>
            <w:noProof/>
          </w:rPr>
          <w:t>3.2</w:t>
        </w:r>
        <w:r>
          <w:rPr>
            <w:rFonts w:asciiTheme="minorHAnsi" w:eastAsiaTheme="minorEastAsia" w:hAnsiTheme="minorHAnsi" w:cstheme="minorBidi"/>
            <w:b w:val="0"/>
            <w:noProof/>
            <w:szCs w:val="22"/>
          </w:rPr>
          <w:tab/>
        </w:r>
        <w:r w:rsidRPr="002B111F">
          <w:rPr>
            <w:rStyle w:val="Hyperlink"/>
            <w:noProof/>
          </w:rPr>
          <w:t>Fortbewegungstechniken in Virtual Reality</w:t>
        </w:r>
        <w:r>
          <w:rPr>
            <w:noProof/>
            <w:webHidden/>
          </w:rPr>
          <w:tab/>
        </w:r>
        <w:r>
          <w:rPr>
            <w:noProof/>
            <w:webHidden/>
          </w:rPr>
          <w:fldChar w:fldCharType="begin"/>
        </w:r>
        <w:r>
          <w:rPr>
            <w:noProof/>
            <w:webHidden/>
          </w:rPr>
          <w:instrText xml:space="preserve"> PAGEREF _Toc72157488 \h </w:instrText>
        </w:r>
        <w:r>
          <w:rPr>
            <w:noProof/>
            <w:webHidden/>
          </w:rPr>
        </w:r>
        <w:r>
          <w:rPr>
            <w:noProof/>
            <w:webHidden/>
          </w:rPr>
          <w:fldChar w:fldCharType="separate"/>
        </w:r>
        <w:r>
          <w:rPr>
            <w:noProof/>
            <w:webHidden/>
          </w:rPr>
          <w:t>9</w:t>
        </w:r>
        <w:r>
          <w:rPr>
            <w:noProof/>
            <w:webHidden/>
          </w:rPr>
          <w:fldChar w:fldCharType="end"/>
        </w:r>
      </w:hyperlink>
    </w:p>
    <w:p w14:paraId="5F4C6758" w14:textId="077AAA6B"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489" w:history="1">
        <w:r w:rsidRPr="002B111F">
          <w:rPr>
            <w:rStyle w:val="Hyperlink"/>
            <w:noProof/>
          </w:rPr>
          <w:t>3.2.1</w:t>
        </w:r>
        <w:r>
          <w:rPr>
            <w:rFonts w:asciiTheme="minorHAnsi" w:eastAsiaTheme="minorEastAsia" w:hAnsiTheme="minorHAnsi" w:cstheme="minorBidi"/>
            <w:b w:val="0"/>
            <w:noProof/>
            <w:szCs w:val="22"/>
          </w:rPr>
          <w:tab/>
        </w:r>
        <w:r w:rsidRPr="002B111F">
          <w:rPr>
            <w:rStyle w:val="Hyperlink"/>
            <w:noProof/>
          </w:rPr>
          <w:t>Natural Walking</w:t>
        </w:r>
        <w:r>
          <w:rPr>
            <w:noProof/>
            <w:webHidden/>
          </w:rPr>
          <w:tab/>
        </w:r>
        <w:r>
          <w:rPr>
            <w:noProof/>
            <w:webHidden/>
          </w:rPr>
          <w:fldChar w:fldCharType="begin"/>
        </w:r>
        <w:r>
          <w:rPr>
            <w:noProof/>
            <w:webHidden/>
          </w:rPr>
          <w:instrText xml:space="preserve"> PAGEREF _Toc72157489 \h </w:instrText>
        </w:r>
        <w:r>
          <w:rPr>
            <w:noProof/>
            <w:webHidden/>
          </w:rPr>
        </w:r>
        <w:r>
          <w:rPr>
            <w:noProof/>
            <w:webHidden/>
          </w:rPr>
          <w:fldChar w:fldCharType="separate"/>
        </w:r>
        <w:r>
          <w:rPr>
            <w:noProof/>
            <w:webHidden/>
          </w:rPr>
          <w:t>10</w:t>
        </w:r>
        <w:r>
          <w:rPr>
            <w:noProof/>
            <w:webHidden/>
          </w:rPr>
          <w:fldChar w:fldCharType="end"/>
        </w:r>
      </w:hyperlink>
    </w:p>
    <w:p w14:paraId="11258D8A" w14:textId="0EEB827D"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490" w:history="1">
        <w:r w:rsidRPr="002B111F">
          <w:rPr>
            <w:rStyle w:val="Hyperlink"/>
            <w:noProof/>
          </w:rPr>
          <w:t>3.2.2</w:t>
        </w:r>
        <w:r>
          <w:rPr>
            <w:rFonts w:asciiTheme="minorHAnsi" w:eastAsiaTheme="minorEastAsia" w:hAnsiTheme="minorHAnsi" w:cstheme="minorBidi"/>
            <w:b w:val="0"/>
            <w:noProof/>
            <w:szCs w:val="22"/>
          </w:rPr>
          <w:tab/>
        </w:r>
        <w:r w:rsidRPr="002B111F">
          <w:rPr>
            <w:rStyle w:val="Hyperlink"/>
            <w:noProof/>
          </w:rPr>
          <w:t>Redirected Walking</w:t>
        </w:r>
        <w:r>
          <w:rPr>
            <w:noProof/>
            <w:webHidden/>
          </w:rPr>
          <w:tab/>
        </w:r>
        <w:r>
          <w:rPr>
            <w:noProof/>
            <w:webHidden/>
          </w:rPr>
          <w:fldChar w:fldCharType="begin"/>
        </w:r>
        <w:r>
          <w:rPr>
            <w:noProof/>
            <w:webHidden/>
          </w:rPr>
          <w:instrText xml:space="preserve"> PAGEREF _Toc72157490 \h </w:instrText>
        </w:r>
        <w:r>
          <w:rPr>
            <w:noProof/>
            <w:webHidden/>
          </w:rPr>
        </w:r>
        <w:r>
          <w:rPr>
            <w:noProof/>
            <w:webHidden/>
          </w:rPr>
          <w:fldChar w:fldCharType="separate"/>
        </w:r>
        <w:r>
          <w:rPr>
            <w:noProof/>
            <w:webHidden/>
          </w:rPr>
          <w:t>11</w:t>
        </w:r>
        <w:r>
          <w:rPr>
            <w:noProof/>
            <w:webHidden/>
          </w:rPr>
          <w:fldChar w:fldCharType="end"/>
        </w:r>
      </w:hyperlink>
    </w:p>
    <w:p w14:paraId="68B39031" w14:textId="72FFEFA6"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491" w:history="1">
        <w:r w:rsidRPr="002B111F">
          <w:rPr>
            <w:rStyle w:val="Hyperlink"/>
            <w:i/>
            <w:noProof/>
          </w:rPr>
          <w:t>3.2.2.1</w:t>
        </w:r>
        <w:r>
          <w:rPr>
            <w:rFonts w:asciiTheme="minorHAnsi" w:eastAsiaTheme="minorEastAsia" w:hAnsiTheme="minorHAnsi" w:cstheme="minorBidi"/>
            <w:noProof/>
            <w:szCs w:val="22"/>
          </w:rPr>
          <w:tab/>
        </w:r>
        <w:r w:rsidRPr="002B111F">
          <w:rPr>
            <w:rStyle w:val="Hyperlink"/>
            <w:noProof/>
          </w:rPr>
          <w:t>Subtile kontinuierliche</w:t>
        </w:r>
        <w:r w:rsidRPr="002B111F">
          <w:rPr>
            <w:rStyle w:val="Hyperlink"/>
            <w:i/>
            <w:noProof/>
          </w:rPr>
          <w:t xml:space="preserve"> </w:t>
        </w:r>
        <w:r w:rsidRPr="002B111F">
          <w:rPr>
            <w:rStyle w:val="Hyperlink"/>
            <w:noProof/>
          </w:rPr>
          <w:t>Repositionierung</w:t>
        </w:r>
        <w:r>
          <w:rPr>
            <w:noProof/>
            <w:webHidden/>
          </w:rPr>
          <w:tab/>
        </w:r>
        <w:r>
          <w:rPr>
            <w:noProof/>
            <w:webHidden/>
          </w:rPr>
          <w:fldChar w:fldCharType="begin"/>
        </w:r>
        <w:r>
          <w:rPr>
            <w:noProof/>
            <w:webHidden/>
          </w:rPr>
          <w:instrText xml:space="preserve"> PAGEREF _Toc72157491 \h </w:instrText>
        </w:r>
        <w:r>
          <w:rPr>
            <w:noProof/>
            <w:webHidden/>
          </w:rPr>
        </w:r>
        <w:r>
          <w:rPr>
            <w:noProof/>
            <w:webHidden/>
          </w:rPr>
          <w:fldChar w:fldCharType="separate"/>
        </w:r>
        <w:r>
          <w:rPr>
            <w:noProof/>
            <w:webHidden/>
          </w:rPr>
          <w:t>12</w:t>
        </w:r>
        <w:r>
          <w:rPr>
            <w:noProof/>
            <w:webHidden/>
          </w:rPr>
          <w:fldChar w:fldCharType="end"/>
        </w:r>
      </w:hyperlink>
    </w:p>
    <w:p w14:paraId="4BAF9652" w14:textId="2EA3364B"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492" w:history="1">
        <w:r w:rsidRPr="002B111F">
          <w:rPr>
            <w:rStyle w:val="Hyperlink"/>
            <w:noProof/>
          </w:rPr>
          <w:t>3.2.2.2</w:t>
        </w:r>
        <w:r>
          <w:rPr>
            <w:rFonts w:asciiTheme="minorHAnsi" w:eastAsiaTheme="minorEastAsia" w:hAnsiTheme="minorHAnsi" w:cstheme="minorBidi"/>
            <w:noProof/>
            <w:szCs w:val="22"/>
          </w:rPr>
          <w:tab/>
        </w:r>
        <w:r w:rsidRPr="002B111F">
          <w:rPr>
            <w:rStyle w:val="Hyperlink"/>
            <w:noProof/>
          </w:rPr>
          <w:t>Subtile</w:t>
        </w:r>
        <w:r w:rsidRPr="002B111F">
          <w:rPr>
            <w:rStyle w:val="Hyperlink"/>
            <w:i/>
            <w:noProof/>
          </w:rPr>
          <w:t xml:space="preserve"> </w:t>
        </w:r>
        <w:r w:rsidRPr="002B111F">
          <w:rPr>
            <w:rStyle w:val="Hyperlink"/>
            <w:noProof/>
          </w:rPr>
          <w:t>diskrete Repositionierung</w:t>
        </w:r>
        <w:r>
          <w:rPr>
            <w:noProof/>
            <w:webHidden/>
          </w:rPr>
          <w:tab/>
        </w:r>
        <w:r>
          <w:rPr>
            <w:noProof/>
            <w:webHidden/>
          </w:rPr>
          <w:fldChar w:fldCharType="begin"/>
        </w:r>
        <w:r>
          <w:rPr>
            <w:noProof/>
            <w:webHidden/>
          </w:rPr>
          <w:instrText xml:space="preserve"> PAGEREF _Toc72157492 \h </w:instrText>
        </w:r>
        <w:r>
          <w:rPr>
            <w:noProof/>
            <w:webHidden/>
          </w:rPr>
        </w:r>
        <w:r>
          <w:rPr>
            <w:noProof/>
            <w:webHidden/>
          </w:rPr>
          <w:fldChar w:fldCharType="separate"/>
        </w:r>
        <w:r>
          <w:rPr>
            <w:noProof/>
            <w:webHidden/>
          </w:rPr>
          <w:t>12</w:t>
        </w:r>
        <w:r>
          <w:rPr>
            <w:noProof/>
            <w:webHidden/>
          </w:rPr>
          <w:fldChar w:fldCharType="end"/>
        </w:r>
      </w:hyperlink>
    </w:p>
    <w:p w14:paraId="2A269E8F" w14:textId="131727E8"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493" w:history="1">
        <w:r w:rsidRPr="002B111F">
          <w:rPr>
            <w:rStyle w:val="Hyperlink"/>
            <w:noProof/>
          </w:rPr>
          <w:t>3.2.2.3</w:t>
        </w:r>
        <w:r>
          <w:rPr>
            <w:rFonts w:asciiTheme="minorHAnsi" w:eastAsiaTheme="minorEastAsia" w:hAnsiTheme="minorHAnsi" w:cstheme="minorBidi"/>
            <w:noProof/>
            <w:szCs w:val="22"/>
          </w:rPr>
          <w:tab/>
        </w:r>
        <w:r w:rsidRPr="002B111F">
          <w:rPr>
            <w:rStyle w:val="Hyperlink"/>
            <w:noProof/>
          </w:rPr>
          <w:t>Offene kontinuierliche Repositionierung</w:t>
        </w:r>
        <w:r>
          <w:rPr>
            <w:noProof/>
            <w:webHidden/>
          </w:rPr>
          <w:tab/>
        </w:r>
        <w:r>
          <w:rPr>
            <w:noProof/>
            <w:webHidden/>
          </w:rPr>
          <w:fldChar w:fldCharType="begin"/>
        </w:r>
        <w:r>
          <w:rPr>
            <w:noProof/>
            <w:webHidden/>
          </w:rPr>
          <w:instrText xml:space="preserve"> PAGEREF _Toc72157493 \h </w:instrText>
        </w:r>
        <w:r>
          <w:rPr>
            <w:noProof/>
            <w:webHidden/>
          </w:rPr>
        </w:r>
        <w:r>
          <w:rPr>
            <w:noProof/>
            <w:webHidden/>
          </w:rPr>
          <w:fldChar w:fldCharType="separate"/>
        </w:r>
        <w:r>
          <w:rPr>
            <w:noProof/>
            <w:webHidden/>
          </w:rPr>
          <w:t>12</w:t>
        </w:r>
        <w:r>
          <w:rPr>
            <w:noProof/>
            <w:webHidden/>
          </w:rPr>
          <w:fldChar w:fldCharType="end"/>
        </w:r>
      </w:hyperlink>
    </w:p>
    <w:p w14:paraId="269D9477" w14:textId="10E3242A"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494" w:history="1">
        <w:r w:rsidRPr="002B111F">
          <w:rPr>
            <w:rStyle w:val="Hyperlink"/>
            <w:noProof/>
          </w:rPr>
          <w:t>3.2.2.4</w:t>
        </w:r>
        <w:r>
          <w:rPr>
            <w:rFonts w:asciiTheme="minorHAnsi" w:eastAsiaTheme="minorEastAsia" w:hAnsiTheme="minorHAnsi" w:cstheme="minorBidi"/>
            <w:noProof/>
            <w:szCs w:val="22"/>
          </w:rPr>
          <w:tab/>
        </w:r>
        <w:r w:rsidRPr="002B111F">
          <w:rPr>
            <w:rStyle w:val="Hyperlink"/>
            <w:noProof/>
          </w:rPr>
          <w:t>Offene diskrete Repositionierung</w:t>
        </w:r>
        <w:r>
          <w:rPr>
            <w:noProof/>
            <w:webHidden/>
          </w:rPr>
          <w:tab/>
        </w:r>
        <w:r>
          <w:rPr>
            <w:noProof/>
            <w:webHidden/>
          </w:rPr>
          <w:fldChar w:fldCharType="begin"/>
        </w:r>
        <w:r>
          <w:rPr>
            <w:noProof/>
            <w:webHidden/>
          </w:rPr>
          <w:instrText xml:space="preserve"> PAGEREF _Toc72157494 \h </w:instrText>
        </w:r>
        <w:r>
          <w:rPr>
            <w:noProof/>
            <w:webHidden/>
          </w:rPr>
        </w:r>
        <w:r>
          <w:rPr>
            <w:noProof/>
            <w:webHidden/>
          </w:rPr>
          <w:fldChar w:fldCharType="separate"/>
        </w:r>
        <w:r>
          <w:rPr>
            <w:noProof/>
            <w:webHidden/>
          </w:rPr>
          <w:t>12</w:t>
        </w:r>
        <w:r>
          <w:rPr>
            <w:noProof/>
            <w:webHidden/>
          </w:rPr>
          <w:fldChar w:fldCharType="end"/>
        </w:r>
      </w:hyperlink>
    </w:p>
    <w:p w14:paraId="06555BC5" w14:textId="5C8B2DAF"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495" w:history="1">
        <w:r w:rsidRPr="002B111F">
          <w:rPr>
            <w:rStyle w:val="Hyperlink"/>
            <w:noProof/>
          </w:rPr>
          <w:t>3.2.2.5</w:t>
        </w:r>
        <w:r>
          <w:rPr>
            <w:rFonts w:asciiTheme="minorHAnsi" w:eastAsiaTheme="minorEastAsia" w:hAnsiTheme="minorHAnsi" w:cstheme="minorBidi"/>
            <w:noProof/>
            <w:szCs w:val="22"/>
          </w:rPr>
          <w:tab/>
        </w:r>
        <w:r w:rsidRPr="002B111F">
          <w:rPr>
            <w:rStyle w:val="Hyperlink"/>
            <w:noProof/>
          </w:rPr>
          <w:t>Offene kontinuierliche Neuausrichtung</w:t>
        </w:r>
        <w:r>
          <w:rPr>
            <w:noProof/>
            <w:webHidden/>
          </w:rPr>
          <w:tab/>
        </w:r>
        <w:r>
          <w:rPr>
            <w:noProof/>
            <w:webHidden/>
          </w:rPr>
          <w:fldChar w:fldCharType="begin"/>
        </w:r>
        <w:r>
          <w:rPr>
            <w:noProof/>
            <w:webHidden/>
          </w:rPr>
          <w:instrText xml:space="preserve"> PAGEREF _Toc72157495 \h </w:instrText>
        </w:r>
        <w:r>
          <w:rPr>
            <w:noProof/>
            <w:webHidden/>
          </w:rPr>
        </w:r>
        <w:r>
          <w:rPr>
            <w:noProof/>
            <w:webHidden/>
          </w:rPr>
          <w:fldChar w:fldCharType="separate"/>
        </w:r>
        <w:r>
          <w:rPr>
            <w:noProof/>
            <w:webHidden/>
          </w:rPr>
          <w:t>13</w:t>
        </w:r>
        <w:r>
          <w:rPr>
            <w:noProof/>
            <w:webHidden/>
          </w:rPr>
          <w:fldChar w:fldCharType="end"/>
        </w:r>
      </w:hyperlink>
    </w:p>
    <w:p w14:paraId="13AE536F" w14:textId="018288ED"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496" w:history="1">
        <w:r w:rsidRPr="002B111F">
          <w:rPr>
            <w:rStyle w:val="Hyperlink"/>
            <w:noProof/>
          </w:rPr>
          <w:t>3.2.2.6</w:t>
        </w:r>
        <w:r>
          <w:rPr>
            <w:rFonts w:asciiTheme="minorHAnsi" w:eastAsiaTheme="minorEastAsia" w:hAnsiTheme="minorHAnsi" w:cstheme="minorBidi"/>
            <w:noProof/>
            <w:szCs w:val="22"/>
          </w:rPr>
          <w:tab/>
        </w:r>
        <w:r w:rsidRPr="002B111F">
          <w:rPr>
            <w:rStyle w:val="Hyperlink"/>
            <w:noProof/>
          </w:rPr>
          <w:t>Subtile kontinuierliche Neuausrichtung</w:t>
        </w:r>
        <w:r>
          <w:rPr>
            <w:noProof/>
            <w:webHidden/>
          </w:rPr>
          <w:tab/>
        </w:r>
        <w:r>
          <w:rPr>
            <w:noProof/>
            <w:webHidden/>
          </w:rPr>
          <w:fldChar w:fldCharType="begin"/>
        </w:r>
        <w:r>
          <w:rPr>
            <w:noProof/>
            <w:webHidden/>
          </w:rPr>
          <w:instrText xml:space="preserve"> PAGEREF _Toc72157496 \h </w:instrText>
        </w:r>
        <w:r>
          <w:rPr>
            <w:noProof/>
            <w:webHidden/>
          </w:rPr>
        </w:r>
        <w:r>
          <w:rPr>
            <w:noProof/>
            <w:webHidden/>
          </w:rPr>
          <w:fldChar w:fldCharType="separate"/>
        </w:r>
        <w:r>
          <w:rPr>
            <w:noProof/>
            <w:webHidden/>
          </w:rPr>
          <w:t>13</w:t>
        </w:r>
        <w:r>
          <w:rPr>
            <w:noProof/>
            <w:webHidden/>
          </w:rPr>
          <w:fldChar w:fldCharType="end"/>
        </w:r>
      </w:hyperlink>
    </w:p>
    <w:p w14:paraId="21C38C03" w14:textId="2B2F3C2D"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497" w:history="1">
        <w:r w:rsidRPr="002B111F">
          <w:rPr>
            <w:rStyle w:val="Hyperlink"/>
            <w:noProof/>
          </w:rPr>
          <w:t>3.2.2.7</w:t>
        </w:r>
        <w:r>
          <w:rPr>
            <w:rFonts w:asciiTheme="minorHAnsi" w:eastAsiaTheme="minorEastAsia" w:hAnsiTheme="minorHAnsi" w:cstheme="minorBidi"/>
            <w:noProof/>
            <w:szCs w:val="22"/>
          </w:rPr>
          <w:tab/>
        </w:r>
        <w:r w:rsidRPr="002B111F">
          <w:rPr>
            <w:rStyle w:val="Hyperlink"/>
            <w:noProof/>
          </w:rPr>
          <w:t>Offene diskrete Neuausrichtung</w:t>
        </w:r>
        <w:r>
          <w:rPr>
            <w:noProof/>
            <w:webHidden/>
          </w:rPr>
          <w:tab/>
        </w:r>
        <w:r>
          <w:rPr>
            <w:noProof/>
            <w:webHidden/>
          </w:rPr>
          <w:fldChar w:fldCharType="begin"/>
        </w:r>
        <w:r>
          <w:rPr>
            <w:noProof/>
            <w:webHidden/>
          </w:rPr>
          <w:instrText xml:space="preserve"> PAGEREF _Toc72157497 \h </w:instrText>
        </w:r>
        <w:r>
          <w:rPr>
            <w:noProof/>
            <w:webHidden/>
          </w:rPr>
        </w:r>
        <w:r>
          <w:rPr>
            <w:noProof/>
            <w:webHidden/>
          </w:rPr>
          <w:fldChar w:fldCharType="separate"/>
        </w:r>
        <w:r>
          <w:rPr>
            <w:noProof/>
            <w:webHidden/>
          </w:rPr>
          <w:t>14</w:t>
        </w:r>
        <w:r>
          <w:rPr>
            <w:noProof/>
            <w:webHidden/>
          </w:rPr>
          <w:fldChar w:fldCharType="end"/>
        </w:r>
      </w:hyperlink>
    </w:p>
    <w:p w14:paraId="65DF1BE4" w14:textId="4A7BFFF3"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498" w:history="1">
        <w:r w:rsidRPr="002B111F">
          <w:rPr>
            <w:rStyle w:val="Hyperlink"/>
            <w:noProof/>
          </w:rPr>
          <w:t>3.2.2.8</w:t>
        </w:r>
        <w:r>
          <w:rPr>
            <w:rFonts w:asciiTheme="minorHAnsi" w:eastAsiaTheme="minorEastAsia" w:hAnsiTheme="minorHAnsi" w:cstheme="minorBidi"/>
            <w:noProof/>
            <w:szCs w:val="22"/>
          </w:rPr>
          <w:tab/>
        </w:r>
        <w:r w:rsidRPr="002B111F">
          <w:rPr>
            <w:rStyle w:val="Hyperlink"/>
            <w:noProof/>
          </w:rPr>
          <w:t>Subtile diskrete Neuausrichtung</w:t>
        </w:r>
        <w:r>
          <w:rPr>
            <w:noProof/>
            <w:webHidden/>
          </w:rPr>
          <w:tab/>
        </w:r>
        <w:r>
          <w:rPr>
            <w:noProof/>
            <w:webHidden/>
          </w:rPr>
          <w:fldChar w:fldCharType="begin"/>
        </w:r>
        <w:r>
          <w:rPr>
            <w:noProof/>
            <w:webHidden/>
          </w:rPr>
          <w:instrText xml:space="preserve"> PAGEREF _Toc72157498 \h </w:instrText>
        </w:r>
        <w:r>
          <w:rPr>
            <w:noProof/>
            <w:webHidden/>
          </w:rPr>
        </w:r>
        <w:r>
          <w:rPr>
            <w:noProof/>
            <w:webHidden/>
          </w:rPr>
          <w:fldChar w:fldCharType="separate"/>
        </w:r>
        <w:r>
          <w:rPr>
            <w:noProof/>
            <w:webHidden/>
          </w:rPr>
          <w:t>14</w:t>
        </w:r>
        <w:r>
          <w:rPr>
            <w:noProof/>
            <w:webHidden/>
          </w:rPr>
          <w:fldChar w:fldCharType="end"/>
        </w:r>
      </w:hyperlink>
    </w:p>
    <w:p w14:paraId="3B3DDAA3" w14:textId="59C27168"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499" w:history="1">
        <w:r w:rsidRPr="002B111F">
          <w:rPr>
            <w:rStyle w:val="Hyperlink"/>
            <w:noProof/>
          </w:rPr>
          <w:t>3.2.3</w:t>
        </w:r>
        <w:r>
          <w:rPr>
            <w:rFonts w:asciiTheme="minorHAnsi" w:eastAsiaTheme="minorEastAsia" w:hAnsiTheme="minorHAnsi" w:cstheme="minorBidi"/>
            <w:b w:val="0"/>
            <w:noProof/>
            <w:szCs w:val="22"/>
          </w:rPr>
          <w:tab/>
        </w:r>
        <w:r w:rsidRPr="002B111F">
          <w:rPr>
            <w:rStyle w:val="Hyperlink"/>
            <w:noProof/>
          </w:rPr>
          <w:t>Walking-In-Place</w:t>
        </w:r>
        <w:r>
          <w:rPr>
            <w:noProof/>
            <w:webHidden/>
          </w:rPr>
          <w:tab/>
        </w:r>
        <w:r>
          <w:rPr>
            <w:noProof/>
            <w:webHidden/>
          </w:rPr>
          <w:fldChar w:fldCharType="begin"/>
        </w:r>
        <w:r>
          <w:rPr>
            <w:noProof/>
            <w:webHidden/>
          </w:rPr>
          <w:instrText xml:space="preserve"> PAGEREF _Toc72157499 \h </w:instrText>
        </w:r>
        <w:r>
          <w:rPr>
            <w:noProof/>
            <w:webHidden/>
          </w:rPr>
        </w:r>
        <w:r>
          <w:rPr>
            <w:noProof/>
            <w:webHidden/>
          </w:rPr>
          <w:fldChar w:fldCharType="separate"/>
        </w:r>
        <w:r>
          <w:rPr>
            <w:noProof/>
            <w:webHidden/>
          </w:rPr>
          <w:t>15</w:t>
        </w:r>
        <w:r>
          <w:rPr>
            <w:noProof/>
            <w:webHidden/>
          </w:rPr>
          <w:fldChar w:fldCharType="end"/>
        </w:r>
      </w:hyperlink>
    </w:p>
    <w:p w14:paraId="4EF96CC4" w14:textId="28F9889D"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500" w:history="1">
        <w:r w:rsidRPr="002B111F">
          <w:rPr>
            <w:rStyle w:val="Hyperlink"/>
            <w:noProof/>
          </w:rPr>
          <w:t>3.2.3.1</w:t>
        </w:r>
        <w:r>
          <w:rPr>
            <w:rFonts w:asciiTheme="minorHAnsi" w:eastAsiaTheme="minorEastAsia" w:hAnsiTheme="minorHAnsi" w:cstheme="minorBidi"/>
            <w:noProof/>
            <w:szCs w:val="22"/>
          </w:rPr>
          <w:tab/>
        </w:r>
        <w:r w:rsidRPr="002B111F">
          <w:rPr>
            <w:rStyle w:val="Hyperlink"/>
            <w:noProof/>
          </w:rPr>
          <w:t>Physikalische Schnittstellen</w:t>
        </w:r>
        <w:r>
          <w:rPr>
            <w:noProof/>
            <w:webHidden/>
          </w:rPr>
          <w:tab/>
        </w:r>
        <w:r>
          <w:rPr>
            <w:noProof/>
            <w:webHidden/>
          </w:rPr>
          <w:fldChar w:fldCharType="begin"/>
        </w:r>
        <w:r>
          <w:rPr>
            <w:noProof/>
            <w:webHidden/>
          </w:rPr>
          <w:instrText xml:space="preserve"> PAGEREF _Toc72157500 \h </w:instrText>
        </w:r>
        <w:r>
          <w:rPr>
            <w:noProof/>
            <w:webHidden/>
          </w:rPr>
        </w:r>
        <w:r>
          <w:rPr>
            <w:noProof/>
            <w:webHidden/>
          </w:rPr>
          <w:fldChar w:fldCharType="separate"/>
        </w:r>
        <w:r>
          <w:rPr>
            <w:noProof/>
            <w:webHidden/>
          </w:rPr>
          <w:t>15</w:t>
        </w:r>
        <w:r>
          <w:rPr>
            <w:noProof/>
            <w:webHidden/>
          </w:rPr>
          <w:fldChar w:fldCharType="end"/>
        </w:r>
      </w:hyperlink>
    </w:p>
    <w:p w14:paraId="51CE74F7" w14:textId="12A07094"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501" w:history="1">
        <w:r w:rsidRPr="002B111F">
          <w:rPr>
            <w:rStyle w:val="Hyperlink"/>
            <w:noProof/>
          </w:rPr>
          <w:t>3.2.3.2</w:t>
        </w:r>
        <w:r>
          <w:rPr>
            <w:rFonts w:asciiTheme="minorHAnsi" w:eastAsiaTheme="minorEastAsia" w:hAnsiTheme="minorHAnsi" w:cstheme="minorBidi"/>
            <w:noProof/>
            <w:szCs w:val="22"/>
          </w:rPr>
          <w:tab/>
        </w:r>
        <w:r w:rsidRPr="002B111F">
          <w:rPr>
            <w:rStyle w:val="Hyperlink"/>
            <w:noProof/>
          </w:rPr>
          <w:t>Motion Tracking</w:t>
        </w:r>
        <w:r>
          <w:rPr>
            <w:noProof/>
            <w:webHidden/>
          </w:rPr>
          <w:tab/>
        </w:r>
        <w:r>
          <w:rPr>
            <w:noProof/>
            <w:webHidden/>
          </w:rPr>
          <w:fldChar w:fldCharType="begin"/>
        </w:r>
        <w:r>
          <w:rPr>
            <w:noProof/>
            <w:webHidden/>
          </w:rPr>
          <w:instrText xml:space="preserve"> PAGEREF _Toc72157501 \h </w:instrText>
        </w:r>
        <w:r>
          <w:rPr>
            <w:noProof/>
            <w:webHidden/>
          </w:rPr>
        </w:r>
        <w:r>
          <w:rPr>
            <w:noProof/>
            <w:webHidden/>
          </w:rPr>
          <w:fldChar w:fldCharType="separate"/>
        </w:r>
        <w:r>
          <w:rPr>
            <w:noProof/>
            <w:webHidden/>
          </w:rPr>
          <w:t>16</w:t>
        </w:r>
        <w:r>
          <w:rPr>
            <w:noProof/>
            <w:webHidden/>
          </w:rPr>
          <w:fldChar w:fldCharType="end"/>
        </w:r>
      </w:hyperlink>
    </w:p>
    <w:p w14:paraId="786A18CB" w14:textId="2EC9F537"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502" w:history="1">
        <w:r w:rsidRPr="002B111F">
          <w:rPr>
            <w:rStyle w:val="Hyperlink"/>
            <w:noProof/>
          </w:rPr>
          <w:t>3.2.4</w:t>
        </w:r>
        <w:r>
          <w:rPr>
            <w:rFonts w:asciiTheme="minorHAnsi" w:eastAsiaTheme="minorEastAsia" w:hAnsiTheme="minorHAnsi" w:cstheme="minorBidi"/>
            <w:b w:val="0"/>
            <w:noProof/>
            <w:szCs w:val="22"/>
          </w:rPr>
          <w:tab/>
        </w:r>
        <w:r w:rsidRPr="002B111F">
          <w:rPr>
            <w:rStyle w:val="Hyperlink"/>
            <w:noProof/>
          </w:rPr>
          <w:t>Abstahierte Schnittstellen des Gehens</w:t>
        </w:r>
        <w:r>
          <w:rPr>
            <w:noProof/>
            <w:webHidden/>
          </w:rPr>
          <w:tab/>
        </w:r>
        <w:r>
          <w:rPr>
            <w:noProof/>
            <w:webHidden/>
          </w:rPr>
          <w:fldChar w:fldCharType="begin"/>
        </w:r>
        <w:r>
          <w:rPr>
            <w:noProof/>
            <w:webHidden/>
          </w:rPr>
          <w:instrText xml:space="preserve"> PAGEREF _Toc72157502 \h </w:instrText>
        </w:r>
        <w:r>
          <w:rPr>
            <w:noProof/>
            <w:webHidden/>
          </w:rPr>
        </w:r>
        <w:r>
          <w:rPr>
            <w:noProof/>
            <w:webHidden/>
          </w:rPr>
          <w:fldChar w:fldCharType="separate"/>
        </w:r>
        <w:r>
          <w:rPr>
            <w:noProof/>
            <w:webHidden/>
          </w:rPr>
          <w:t>17</w:t>
        </w:r>
        <w:r>
          <w:rPr>
            <w:noProof/>
            <w:webHidden/>
          </w:rPr>
          <w:fldChar w:fldCharType="end"/>
        </w:r>
      </w:hyperlink>
    </w:p>
    <w:p w14:paraId="1946279F" w14:textId="7E06EF7D"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503" w:history="1">
        <w:r w:rsidRPr="002B111F">
          <w:rPr>
            <w:rStyle w:val="Hyperlink"/>
            <w:noProof/>
          </w:rPr>
          <w:t>3.2.4.1</w:t>
        </w:r>
        <w:r>
          <w:rPr>
            <w:rFonts w:asciiTheme="minorHAnsi" w:eastAsiaTheme="minorEastAsia" w:hAnsiTheme="minorHAnsi" w:cstheme="minorBidi"/>
            <w:noProof/>
            <w:szCs w:val="22"/>
          </w:rPr>
          <w:tab/>
        </w:r>
        <w:r w:rsidRPr="002B111F">
          <w:rPr>
            <w:rStyle w:val="Hyperlink"/>
            <w:noProof/>
          </w:rPr>
          <w:t>Joystick</w:t>
        </w:r>
        <w:r>
          <w:rPr>
            <w:noProof/>
            <w:webHidden/>
          </w:rPr>
          <w:tab/>
        </w:r>
        <w:r>
          <w:rPr>
            <w:noProof/>
            <w:webHidden/>
          </w:rPr>
          <w:fldChar w:fldCharType="begin"/>
        </w:r>
        <w:r>
          <w:rPr>
            <w:noProof/>
            <w:webHidden/>
          </w:rPr>
          <w:instrText xml:space="preserve"> PAGEREF _Toc72157503 \h </w:instrText>
        </w:r>
        <w:r>
          <w:rPr>
            <w:noProof/>
            <w:webHidden/>
          </w:rPr>
        </w:r>
        <w:r>
          <w:rPr>
            <w:noProof/>
            <w:webHidden/>
          </w:rPr>
          <w:fldChar w:fldCharType="separate"/>
        </w:r>
        <w:r>
          <w:rPr>
            <w:noProof/>
            <w:webHidden/>
          </w:rPr>
          <w:t>17</w:t>
        </w:r>
        <w:r>
          <w:rPr>
            <w:noProof/>
            <w:webHidden/>
          </w:rPr>
          <w:fldChar w:fldCharType="end"/>
        </w:r>
      </w:hyperlink>
    </w:p>
    <w:p w14:paraId="336ACC9D" w14:textId="3F89FE75"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504" w:history="1">
        <w:r w:rsidRPr="002B111F">
          <w:rPr>
            <w:rStyle w:val="Hyperlink"/>
            <w:noProof/>
          </w:rPr>
          <w:t>3.2.4.2</w:t>
        </w:r>
        <w:r>
          <w:rPr>
            <w:rFonts w:asciiTheme="minorHAnsi" w:eastAsiaTheme="minorEastAsia" w:hAnsiTheme="minorHAnsi" w:cstheme="minorBidi"/>
            <w:noProof/>
            <w:szCs w:val="22"/>
          </w:rPr>
          <w:tab/>
        </w:r>
        <w:r w:rsidRPr="002B111F">
          <w:rPr>
            <w:rStyle w:val="Hyperlink"/>
            <w:noProof/>
          </w:rPr>
          <w:t>Teleport</w:t>
        </w:r>
        <w:r>
          <w:rPr>
            <w:noProof/>
            <w:webHidden/>
          </w:rPr>
          <w:tab/>
        </w:r>
        <w:r>
          <w:rPr>
            <w:noProof/>
            <w:webHidden/>
          </w:rPr>
          <w:fldChar w:fldCharType="begin"/>
        </w:r>
        <w:r>
          <w:rPr>
            <w:noProof/>
            <w:webHidden/>
          </w:rPr>
          <w:instrText xml:space="preserve"> PAGEREF _Toc72157504 \h </w:instrText>
        </w:r>
        <w:r>
          <w:rPr>
            <w:noProof/>
            <w:webHidden/>
          </w:rPr>
        </w:r>
        <w:r>
          <w:rPr>
            <w:noProof/>
            <w:webHidden/>
          </w:rPr>
          <w:fldChar w:fldCharType="separate"/>
        </w:r>
        <w:r>
          <w:rPr>
            <w:noProof/>
            <w:webHidden/>
          </w:rPr>
          <w:t>17</w:t>
        </w:r>
        <w:r>
          <w:rPr>
            <w:noProof/>
            <w:webHidden/>
          </w:rPr>
          <w:fldChar w:fldCharType="end"/>
        </w:r>
      </w:hyperlink>
    </w:p>
    <w:p w14:paraId="23387250" w14:textId="595583AC"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505" w:history="1">
        <w:r w:rsidRPr="002B111F">
          <w:rPr>
            <w:rStyle w:val="Hyperlink"/>
            <w:noProof/>
          </w:rPr>
          <w:t>3.2.4.3</w:t>
        </w:r>
        <w:r>
          <w:rPr>
            <w:rFonts w:asciiTheme="minorHAnsi" w:eastAsiaTheme="minorEastAsia" w:hAnsiTheme="minorHAnsi" w:cstheme="minorBidi"/>
            <w:noProof/>
            <w:szCs w:val="22"/>
          </w:rPr>
          <w:tab/>
        </w:r>
        <w:r w:rsidRPr="002B111F">
          <w:rPr>
            <w:rStyle w:val="Hyperlink"/>
            <w:noProof/>
          </w:rPr>
          <w:t>Point &amp; Teleport</w:t>
        </w:r>
        <w:r>
          <w:rPr>
            <w:noProof/>
            <w:webHidden/>
          </w:rPr>
          <w:tab/>
        </w:r>
        <w:r>
          <w:rPr>
            <w:noProof/>
            <w:webHidden/>
          </w:rPr>
          <w:fldChar w:fldCharType="begin"/>
        </w:r>
        <w:r>
          <w:rPr>
            <w:noProof/>
            <w:webHidden/>
          </w:rPr>
          <w:instrText xml:space="preserve"> PAGEREF _Toc72157505 \h </w:instrText>
        </w:r>
        <w:r>
          <w:rPr>
            <w:noProof/>
            <w:webHidden/>
          </w:rPr>
        </w:r>
        <w:r>
          <w:rPr>
            <w:noProof/>
            <w:webHidden/>
          </w:rPr>
          <w:fldChar w:fldCharType="separate"/>
        </w:r>
        <w:r>
          <w:rPr>
            <w:noProof/>
            <w:webHidden/>
          </w:rPr>
          <w:t>18</w:t>
        </w:r>
        <w:r>
          <w:rPr>
            <w:noProof/>
            <w:webHidden/>
          </w:rPr>
          <w:fldChar w:fldCharType="end"/>
        </w:r>
      </w:hyperlink>
    </w:p>
    <w:p w14:paraId="47862148" w14:textId="5FE0DB75"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506" w:history="1">
        <w:r w:rsidRPr="002B111F">
          <w:rPr>
            <w:rStyle w:val="Hyperlink"/>
            <w:noProof/>
          </w:rPr>
          <w:t>3.2.4.4</w:t>
        </w:r>
        <w:r>
          <w:rPr>
            <w:rFonts w:asciiTheme="minorHAnsi" w:eastAsiaTheme="minorEastAsia" w:hAnsiTheme="minorHAnsi" w:cstheme="minorBidi"/>
            <w:noProof/>
            <w:szCs w:val="22"/>
          </w:rPr>
          <w:tab/>
        </w:r>
        <w:r w:rsidRPr="002B111F">
          <w:rPr>
            <w:rStyle w:val="Hyperlink"/>
            <w:noProof/>
          </w:rPr>
          <w:t>Arm basierte Bewegungserfassung</w:t>
        </w:r>
        <w:r>
          <w:rPr>
            <w:noProof/>
            <w:webHidden/>
          </w:rPr>
          <w:tab/>
        </w:r>
        <w:r>
          <w:rPr>
            <w:noProof/>
            <w:webHidden/>
          </w:rPr>
          <w:fldChar w:fldCharType="begin"/>
        </w:r>
        <w:r>
          <w:rPr>
            <w:noProof/>
            <w:webHidden/>
          </w:rPr>
          <w:instrText xml:space="preserve"> PAGEREF _Toc72157506 \h </w:instrText>
        </w:r>
        <w:r>
          <w:rPr>
            <w:noProof/>
            <w:webHidden/>
          </w:rPr>
        </w:r>
        <w:r>
          <w:rPr>
            <w:noProof/>
            <w:webHidden/>
          </w:rPr>
          <w:fldChar w:fldCharType="separate"/>
        </w:r>
        <w:r>
          <w:rPr>
            <w:noProof/>
            <w:webHidden/>
          </w:rPr>
          <w:t>19</w:t>
        </w:r>
        <w:r>
          <w:rPr>
            <w:noProof/>
            <w:webHidden/>
          </w:rPr>
          <w:fldChar w:fldCharType="end"/>
        </w:r>
      </w:hyperlink>
    </w:p>
    <w:p w14:paraId="7FB7A629" w14:textId="0916150B"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507" w:history="1">
        <w:r w:rsidRPr="002B111F">
          <w:rPr>
            <w:rStyle w:val="Hyperlink"/>
            <w:noProof/>
          </w:rPr>
          <w:t>3.2.4.5</w:t>
        </w:r>
        <w:r>
          <w:rPr>
            <w:rFonts w:asciiTheme="minorHAnsi" w:eastAsiaTheme="minorEastAsia" w:hAnsiTheme="minorHAnsi" w:cstheme="minorBidi"/>
            <w:noProof/>
            <w:szCs w:val="22"/>
          </w:rPr>
          <w:tab/>
        </w:r>
        <w:r w:rsidRPr="002B111F">
          <w:rPr>
            <w:rStyle w:val="Hyperlink"/>
            <w:noProof/>
          </w:rPr>
          <w:t>Neigungsbasierte Fortbewegung</w:t>
        </w:r>
        <w:r>
          <w:rPr>
            <w:noProof/>
            <w:webHidden/>
          </w:rPr>
          <w:tab/>
        </w:r>
        <w:r>
          <w:rPr>
            <w:noProof/>
            <w:webHidden/>
          </w:rPr>
          <w:fldChar w:fldCharType="begin"/>
        </w:r>
        <w:r>
          <w:rPr>
            <w:noProof/>
            <w:webHidden/>
          </w:rPr>
          <w:instrText xml:space="preserve"> PAGEREF _Toc72157507 \h </w:instrText>
        </w:r>
        <w:r>
          <w:rPr>
            <w:noProof/>
            <w:webHidden/>
          </w:rPr>
        </w:r>
        <w:r>
          <w:rPr>
            <w:noProof/>
            <w:webHidden/>
          </w:rPr>
          <w:fldChar w:fldCharType="separate"/>
        </w:r>
        <w:r>
          <w:rPr>
            <w:noProof/>
            <w:webHidden/>
          </w:rPr>
          <w:t>20</w:t>
        </w:r>
        <w:r>
          <w:rPr>
            <w:noProof/>
            <w:webHidden/>
          </w:rPr>
          <w:fldChar w:fldCharType="end"/>
        </w:r>
      </w:hyperlink>
    </w:p>
    <w:p w14:paraId="436E7F63" w14:textId="3DEBCFFB"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508" w:history="1">
        <w:r w:rsidRPr="002B111F">
          <w:rPr>
            <w:rStyle w:val="Hyperlink"/>
            <w:noProof/>
          </w:rPr>
          <w:t>3.2.5</w:t>
        </w:r>
        <w:r>
          <w:rPr>
            <w:rFonts w:asciiTheme="minorHAnsi" w:eastAsiaTheme="minorEastAsia" w:hAnsiTheme="minorHAnsi" w:cstheme="minorBidi"/>
            <w:b w:val="0"/>
            <w:noProof/>
            <w:szCs w:val="22"/>
          </w:rPr>
          <w:tab/>
        </w:r>
        <w:r w:rsidRPr="002B111F">
          <w:rPr>
            <w:rStyle w:val="Hyperlink"/>
            <w:noProof/>
          </w:rPr>
          <w:t>Laufbänder</w:t>
        </w:r>
        <w:r>
          <w:rPr>
            <w:noProof/>
            <w:webHidden/>
          </w:rPr>
          <w:tab/>
        </w:r>
        <w:r>
          <w:rPr>
            <w:noProof/>
            <w:webHidden/>
          </w:rPr>
          <w:fldChar w:fldCharType="begin"/>
        </w:r>
        <w:r>
          <w:rPr>
            <w:noProof/>
            <w:webHidden/>
          </w:rPr>
          <w:instrText xml:space="preserve"> PAGEREF _Toc72157508 \h </w:instrText>
        </w:r>
        <w:r>
          <w:rPr>
            <w:noProof/>
            <w:webHidden/>
          </w:rPr>
        </w:r>
        <w:r>
          <w:rPr>
            <w:noProof/>
            <w:webHidden/>
          </w:rPr>
          <w:fldChar w:fldCharType="separate"/>
        </w:r>
        <w:r>
          <w:rPr>
            <w:noProof/>
            <w:webHidden/>
          </w:rPr>
          <w:t>21</w:t>
        </w:r>
        <w:r>
          <w:rPr>
            <w:noProof/>
            <w:webHidden/>
          </w:rPr>
          <w:fldChar w:fldCharType="end"/>
        </w:r>
      </w:hyperlink>
    </w:p>
    <w:p w14:paraId="0119C2A0" w14:textId="5DE0DD18"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09" w:history="1">
        <w:r w:rsidRPr="002B111F">
          <w:rPr>
            <w:rStyle w:val="Hyperlink"/>
            <w:noProof/>
          </w:rPr>
          <w:t>3.3</w:t>
        </w:r>
        <w:r>
          <w:rPr>
            <w:rFonts w:asciiTheme="minorHAnsi" w:eastAsiaTheme="minorEastAsia" w:hAnsiTheme="minorHAnsi" w:cstheme="minorBidi"/>
            <w:b w:val="0"/>
            <w:noProof/>
            <w:szCs w:val="22"/>
          </w:rPr>
          <w:tab/>
        </w:r>
        <w:r w:rsidRPr="002B111F">
          <w:rPr>
            <w:rStyle w:val="Hyperlink"/>
            <w:noProof/>
          </w:rPr>
          <w:t>Konditionierung</w:t>
        </w:r>
        <w:r>
          <w:rPr>
            <w:noProof/>
            <w:webHidden/>
          </w:rPr>
          <w:tab/>
        </w:r>
        <w:r>
          <w:rPr>
            <w:noProof/>
            <w:webHidden/>
          </w:rPr>
          <w:fldChar w:fldCharType="begin"/>
        </w:r>
        <w:r>
          <w:rPr>
            <w:noProof/>
            <w:webHidden/>
          </w:rPr>
          <w:instrText xml:space="preserve"> PAGEREF _Toc72157509 \h </w:instrText>
        </w:r>
        <w:r>
          <w:rPr>
            <w:noProof/>
            <w:webHidden/>
          </w:rPr>
        </w:r>
        <w:r>
          <w:rPr>
            <w:noProof/>
            <w:webHidden/>
          </w:rPr>
          <w:fldChar w:fldCharType="separate"/>
        </w:r>
        <w:r>
          <w:rPr>
            <w:noProof/>
            <w:webHidden/>
          </w:rPr>
          <w:t>23</w:t>
        </w:r>
        <w:r>
          <w:rPr>
            <w:noProof/>
            <w:webHidden/>
          </w:rPr>
          <w:fldChar w:fldCharType="end"/>
        </w:r>
      </w:hyperlink>
    </w:p>
    <w:p w14:paraId="544C1671" w14:textId="4A460E5B"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510" w:history="1">
        <w:r w:rsidRPr="002B111F">
          <w:rPr>
            <w:rStyle w:val="Hyperlink"/>
            <w:noProof/>
          </w:rPr>
          <w:t>3.3.1</w:t>
        </w:r>
        <w:r>
          <w:rPr>
            <w:rFonts w:asciiTheme="minorHAnsi" w:eastAsiaTheme="minorEastAsia" w:hAnsiTheme="minorHAnsi" w:cstheme="minorBidi"/>
            <w:b w:val="0"/>
            <w:noProof/>
            <w:szCs w:val="22"/>
          </w:rPr>
          <w:tab/>
        </w:r>
        <w:r w:rsidRPr="002B111F">
          <w:rPr>
            <w:rStyle w:val="Hyperlink"/>
            <w:noProof/>
          </w:rPr>
          <w:t>Grundlagen der Konditionierung</w:t>
        </w:r>
        <w:r>
          <w:rPr>
            <w:noProof/>
            <w:webHidden/>
          </w:rPr>
          <w:tab/>
        </w:r>
        <w:r>
          <w:rPr>
            <w:noProof/>
            <w:webHidden/>
          </w:rPr>
          <w:fldChar w:fldCharType="begin"/>
        </w:r>
        <w:r>
          <w:rPr>
            <w:noProof/>
            <w:webHidden/>
          </w:rPr>
          <w:instrText xml:space="preserve"> PAGEREF _Toc72157510 \h </w:instrText>
        </w:r>
        <w:r>
          <w:rPr>
            <w:noProof/>
            <w:webHidden/>
          </w:rPr>
        </w:r>
        <w:r>
          <w:rPr>
            <w:noProof/>
            <w:webHidden/>
          </w:rPr>
          <w:fldChar w:fldCharType="separate"/>
        </w:r>
        <w:r>
          <w:rPr>
            <w:noProof/>
            <w:webHidden/>
          </w:rPr>
          <w:t>23</w:t>
        </w:r>
        <w:r>
          <w:rPr>
            <w:noProof/>
            <w:webHidden/>
          </w:rPr>
          <w:fldChar w:fldCharType="end"/>
        </w:r>
      </w:hyperlink>
    </w:p>
    <w:p w14:paraId="0605CE3D" w14:textId="1BD2772C"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511" w:history="1">
        <w:r w:rsidRPr="002B111F">
          <w:rPr>
            <w:rStyle w:val="Hyperlink"/>
            <w:noProof/>
          </w:rPr>
          <w:t>3.3.1.1</w:t>
        </w:r>
        <w:r>
          <w:rPr>
            <w:rFonts w:asciiTheme="minorHAnsi" w:eastAsiaTheme="minorEastAsia" w:hAnsiTheme="minorHAnsi" w:cstheme="minorBidi"/>
            <w:noProof/>
            <w:szCs w:val="22"/>
          </w:rPr>
          <w:tab/>
        </w:r>
        <w:r w:rsidRPr="002B111F">
          <w:rPr>
            <w:rStyle w:val="Hyperlink"/>
            <w:noProof/>
          </w:rPr>
          <w:t>Klassische Konditionierung</w:t>
        </w:r>
        <w:r>
          <w:rPr>
            <w:noProof/>
            <w:webHidden/>
          </w:rPr>
          <w:tab/>
        </w:r>
        <w:r>
          <w:rPr>
            <w:noProof/>
            <w:webHidden/>
          </w:rPr>
          <w:fldChar w:fldCharType="begin"/>
        </w:r>
        <w:r>
          <w:rPr>
            <w:noProof/>
            <w:webHidden/>
          </w:rPr>
          <w:instrText xml:space="preserve"> PAGEREF _Toc72157511 \h </w:instrText>
        </w:r>
        <w:r>
          <w:rPr>
            <w:noProof/>
            <w:webHidden/>
          </w:rPr>
        </w:r>
        <w:r>
          <w:rPr>
            <w:noProof/>
            <w:webHidden/>
          </w:rPr>
          <w:fldChar w:fldCharType="separate"/>
        </w:r>
        <w:r>
          <w:rPr>
            <w:noProof/>
            <w:webHidden/>
          </w:rPr>
          <w:t>23</w:t>
        </w:r>
        <w:r>
          <w:rPr>
            <w:noProof/>
            <w:webHidden/>
          </w:rPr>
          <w:fldChar w:fldCharType="end"/>
        </w:r>
      </w:hyperlink>
    </w:p>
    <w:p w14:paraId="27C5A94B" w14:textId="222C6E95"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512" w:history="1">
        <w:r w:rsidRPr="002B111F">
          <w:rPr>
            <w:rStyle w:val="Hyperlink"/>
            <w:noProof/>
          </w:rPr>
          <w:t>3.3.1.2</w:t>
        </w:r>
        <w:r>
          <w:rPr>
            <w:rFonts w:asciiTheme="minorHAnsi" w:eastAsiaTheme="minorEastAsia" w:hAnsiTheme="minorHAnsi" w:cstheme="minorBidi"/>
            <w:noProof/>
            <w:szCs w:val="22"/>
          </w:rPr>
          <w:tab/>
        </w:r>
        <w:r w:rsidRPr="002B111F">
          <w:rPr>
            <w:rStyle w:val="Hyperlink"/>
            <w:noProof/>
          </w:rPr>
          <w:t>Operante Konditonierung</w:t>
        </w:r>
        <w:r>
          <w:rPr>
            <w:noProof/>
            <w:webHidden/>
          </w:rPr>
          <w:tab/>
        </w:r>
        <w:r>
          <w:rPr>
            <w:noProof/>
            <w:webHidden/>
          </w:rPr>
          <w:fldChar w:fldCharType="begin"/>
        </w:r>
        <w:r>
          <w:rPr>
            <w:noProof/>
            <w:webHidden/>
          </w:rPr>
          <w:instrText xml:space="preserve"> PAGEREF _Toc72157512 \h </w:instrText>
        </w:r>
        <w:r>
          <w:rPr>
            <w:noProof/>
            <w:webHidden/>
          </w:rPr>
        </w:r>
        <w:r>
          <w:rPr>
            <w:noProof/>
            <w:webHidden/>
          </w:rPr>
          <w:fldChar w:fldCharType="separate"/>
        </w:r>
        <w:r>
          <w:rPr>
            <w:noProof/>
            <w:webHidden/>
          </w:rPr>
          <w:t>23</w:t>
        </w:r>
        <w:r>
          <w:rPr>
            <w:noProof/>
            <w:webHidden/>
          </w:rPr>
          <w:fldChar w:fldCharType="end"/>
        </w:r>
      </w:hyperlink>
    </w:p>
    <w:p w14:paraId="64FC5F63" w14:textId="05E72EE0" w:rsidR="004E120A" w:rsidRDefault="004E120A">
      <w:pPr>
        <w:pStyle w:val="Verzeichnis5"/>
        <w:tabs>
          <w:tab w:val="left" w:pos="1624"/>
          <w:tab w:val="right" w:leader="dot" w:pos="9344"/>
        </w:tabs>
        <w:rPr>
          <w:rFonts w:asciiTheme="minorHAnsi" w:eastAsiaTheme="minorEastAsia" w:hAnsiTheme="minorHAnsi" w:cstheme="minorBidi"/>
          <w:noProof/>
          <w:szCs w:val="22"/>
        </w:rPr>
      </w:pPr>
      <w:hyperlink w:anchor="_Toc72157513" w:history="1">
        <w:r w:rsidRPr="002B111F">
          <w:rPr>
            <w:rStyle w:val="Hyperlink"/>
            <w:noProof/>
          </w:rPr>
          <w:t>3.3.1.3</w:t>
        </w:r>
        <w:r>
          <w:rPr>
            <w:rFonts w:asciiTheme="minorHAnsi" w:eastAsiaTheme="minorEastAsia" w:hAnsiTheme="minorHAnsi" w:cstheme="minorBidi"/>
            <w:noProof/>
            <w:szCs w:val="22"/>
          </w:rPr>
          <w:tab/>
        </w:r>
        <w:r w:rsidRPr="002B111F">
          <w:rPr>
            <w:rStyle w:val="Hyperlink"/>
            <w:noProof/>
          </w:rPr>
          <w:t>Kontextkonditionierung</w:t>
        </w:r>
        <w:r>
          <w:rPr>
            <w:noProof/>
            <w:webHidden/>
          </w:rPr>
          <w:tab/>
        </w:r>
        <w:r>
          <w:rPr>
            <w:noProof/>
            <w:webHidden/>
          </w:rPr>
          <w:fldChar w:fldCharType="begin"/>
        </w:r>
        <w:r>
          <w:rPr>
            <w:noProof/>
            <w:webHidden/>
          </w:rPr>
          <w:instrText xml:space="preserve"> PAGEREF _Toc72157513 \h </w:instrText>
        </w:r>
        <w:r>
          <w:rPr>
            <w:noProof/>
            <w:webHidden/>
          </w:rPr>
        </w:r>
        <w:r>
          <w:rPr>
            <w:noProof/>
            <w:webHidden/>
          </w:rPr>
          <w:fldChar w:fldCharType="separate"/>
        </w:r>
        <w:r>
          <w:rPr>
            <w:noProof/>
            <w:webHidden/>
          </w:rPr>
          <w:t>23</w:t>
        </w:r>
        <w:r>
          <w:rPr>
            <w:noProof/>
            <w:webHidden/>
          </w:rPr>
          <w:fldChar w:fldCharType="end"/>
        </w:r>
      </w:hyperlink>
    </w:p>
    <w:p w14:paraId="40E43B32" w14:textId="49AC167E"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514" w:history="1">
        <w:r w:rsidRPr="002B111F">
          <w:rPr>
            <w:rStyle w:val="Hyperlink"/>
            <w:noProof/>
          </w:rPr>
          <w:t>3.3.2</w:t>
        </w:r>
        <w:r>
          <w:rPr>
            <w:rFonts w:asciiTheme="minorHAnsi" w:eastAsiaTheme="minorEastAsia" w:hAnsiTheme="minorHAnsi" w:cstheme="minorBidi"/>
            <w:b w:val="0"/>
            <w:noProof/>
            <w:szCs w:val="22"/>
          </w:rPr>
          <w:tab/>
        </w:r>
        <w:r w:rsidRPr="002B111F">
          <w:rPr>
            <w:rStyle w:val="Hyperlink"/>
            <w:noProof/>
          </w:rPr>
          <w:t>Konditionierung in Virtual Reality</w:t>
        </w:r>
        <w:r>
          <w:rPr>
            <w:noProof/>
            <w:webHidden/>
          </w:rPr>
          <w:tab/>
        </w:r>
        <w:r>
          <w:rPr>
            <w:noProof/>
            <w:webHidden/>
          </w:rPr>
          <w:fldChar w:fldCharType="begin"/>
        </w:r>
        <w:r>
          <w:rPr>
            <w:noProof/>
            <w:webHidden/>
          </w:rPr>
          <w:instrText xml:space="preserve"> PAGEREF _Toc72157514 \h </w:instrText>
        </w:r>
        <w:r>
          <w:rPr>
            <w:noProof/>
            <w:webHidden/>
          </w:rPr>
        </w:r>
        <w:r>
          <w:rPr>
            <w:noProof/>
            <w:webHidden/>
          </w:rPr>
          <w:fldChar w:fldCharType="separate"/>
        </w:r>
        <w:r>
          <w:rPr>
            <w:noProof/>
            <w:webHidden/>
          </w:rPr>
          <w:t>24</w:t>
        </w:r>
        <w:r>
          <w:rPr>
            <w:noProof/>
            <w:webHidden/>
          </w:rPr>
          <w:fldChar w:fldCharType="end"/>
        </w:r>
      </w:hyperlink>
    </w:p>
    <w:p w14:paraId="0EBFCC07" w14:textId="1A065CF6"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15" w:history="1">
        <w:r w:rsidRPr="002B111F">
          <w:rPr>
            <w:rStyle w:val="Hyperlink"/>
            <w:noProof/>
          </w:rPr>
          <w:t>3.4</w:t>
        </w:r>
        <w:r>
          <w:rPr>
            <w:rFonts w:asciiTheme="minorHAnsi" w:eastAsiaTheme="minorEastAsia" w:hAnsiTheme="minorHAnsi" w:cstheme="minorBidi"/>
            <w:b w:val="0"/>
            <w:noProof/>
            <w:szCs w:val="22"/>
          </w:rPr>
          <w:tab/>
        </w:r>
        <w:r w:rsidRPr="002B111F">
          <w:rPr>
            <w:rStyle w:val="Hyperlink"/>
            <w:noProof/>
          </w:rPr>
          <w:t>Technologien</w:t>
        </w:r>
        <w:r>
          <w:rPr>
            <w:noProof/>
            <w:webHidden/>
          </w:rPr>
          <w:tab/>
        </w:r>
        <w:r>
          <w:rPr>
            <w:noProof/>
            <w:webHidden/>
          </w:rPr>
          <w:fldChar w:fldCharType="begin"/>
        </w:r>
        <w:r>
          <w:rPr>
            <w:noProof/>
            <w:webHidden/>
          </w:rPr>
          <w:instrText xml:space="preserve"> PAGEREF _Toc72157515 \h </w:instrText>
        </w:r>
        <w:r>
          <w:rPr>
            <w:noProof/>
            <w:webHidden/>
          </w:rPr>
        </w:r>
        <w:r>
          <w:rPr>
            <w:noProof/>
            <w:webHidden/>
          </w:rPr>
          <w:fldChar w:fldCharType="separate"/>
        </w:r>
        <w:r>
          <w:rPr>
            <w:noProof/>
            <w:webHidden/>
          </w:rPr>
          <w:t>25</w:t>
        </w:r>
        <w:r>
          <w:rPr>
            <w:noProof/>
            <w:webHidden/>
          </w:rPr>
          <w:fldChar w:fldCharType="end"/>
        </w:r>
      </w:hyperlink>
    </w:p>
    <w:p w14:paraId="6F02DA5E" w14:textId="4BB05A12"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516" w:history="1">
        <w:r w:rsidRPr="002B111F">
          <w:rPr>
            <w:rStyle w:val="Hyperlink"/>
            <w:noProof/>
          </w:rPr>
          <w:t>3.4.1</w:t>
        </w:r>
        <w:r>
          <w:rPr>
            <w:rFonts w:asciiTheme="minorHAnsi" w:eastAsiaTheme="minorEastAsia" w:hAnsiTheme="minorHAnsi" w:cstheme="minorBidi"/>
            <w:b w:val="0"/>
            <w:noProof/>
            <w:szCs w:val="22"/>
          </w:rPr>
          <w:tab/>
        </w:r>
        <w:r w:rsidRPr="002B111F">
          <w:rPr>
            <w:rStyle w:val="Hyperlink"/>
            <w:noProof/>
          </w:rPr>
          <w:t>Unity 3D</w:t>
        </w:r>
        <w:r>
          <w:rPr>
            <w:noProof/>
            <w:webHidden/>
          </w:rPr>
          <w:tab/>
        </w:r>
        <w:r>
          <w:rPr>
            <w:noProof/>
            <w:webHidden/>
          </w:rPr>
          <w:fldChar w:fldCharType="begin"/>
        </w:r>
        <w:r>
          <w:rPr>
            <w:noProof/>
            <w:webHidden/>
          </w:rPr>
          <w:instrText xml:space="preserve"> PAGEREF _Toc72157516 \h </w:instrText>
        </w:r>
        <w:r>
          <w:rPr>
            <w:noProof/>
            <w:webHidden/>
          </w:rPr>
        </w:r>
        <w:r>
          <w:rPr>
            <w:noProof/>
            <w:webHidden/>
          </w:rPr>
          <w:fldChar w:fldCharType="separate"/>
        </w:r>
        <w:r>
          <w:rPr>
            <w:noProof/>
            <w:webHidden/>
          </w:rPr>
          <w:t>25</w:t>
        </w:r>
        <w:r>
          <w:rPr>
            <w:noProof/>
            <w:webHidden/>
          </w:rPr>
          <w:fldChar w:fldCharType="end"/>
        </w:r>
      </w:hyperlink>
    </w:p>
    <w:p w14:paraId="5B804055" w14:textId="1BEB4C56"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517" w:history="1">
        <w:r w:rsidRPr="002B111F">
          <w:rPr>
            <w:rStyle w:val="Hyperlink"/>
            <w:noProof/>
          </w:rPr>
          <w:t>3.4.2</w:t>
        </w:r>
        <w:r>
          <w:rPr>
            <w:rFonts w:asciiTheme="minorHAnsi" w:eastAsiaTheme="minorEastAsia" w:hAnsiTheme="minorHAnsi" w:cstheme="minorBidi"/>
            <w:b w:val="0"/>
            <w:noProof/>
            <w:szCs w:val="22"/>
          </w:rPr>
          <w:tab/>
        </w:r>
        <w:r w:rsidRPr="002B111F">
          <w:rPr>
            <w:rStyle w:val="Hyperlink"/>
            <w:noProof/>
          </w:rPr>
          <w:t>Oculus Quest</w:t>
        </w:r>
        <w:r>
          <w:rPr>
            <w:noProof/>
            <w:webHidden/>
          </w:rPr>
          <w:tab/>
        </w:r>
        <w:r>
          <w:rPr>
            <w:noProof/>
            <w:webHidden/>
          </w:rPr>
          <w:fldChar w:fldCharType="begin"/>
        </w:r>
        <w:r>
          <w:rPr>
            <w:noProof/>
            <w:webHidden/>
          </w:rPr>
          <w:instrText xml:space="preserve"> PAGEREF _Toc72157517 \h </w:instrText>
        </w:r>
        <w:r>
          <w:rPr>
            <w:noProof/>
            <w:webHidden/>
          </w:rPr>
        </w:r>
        <w:r>
          <w:rPr>
            <w:noProof/>
            <w:webHidden/>
          </w:rPr>
          <w:fldChar w:fldCharType="separate"/>
        </w:r>
        <w:r>
          <w:rPr>
            <w:noProof/>
            <w:webHidden/>
          </w:rPr>
          <w:t>26</w:t>
        </w:r>
        <w:r>
          <w:rPr>
            <w:noProof/>
            <w:webHidden/>
          </w:rPr>
          <w:fldChar w:fldCharType="end"/>
        </w:r>
      </w:hyperlink>
    </w:p>
    <w:p w14:paraId="6230E434" w14:textId="337F30D5"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518" w:history="1">
        <w:r w:rsidRPr="002B111F">
          <w:rPr>
            <w:rStyle w:val="Hyperlink"/>
            <w:noProof/>
          </w:rPr>
          <w:t>3.4.3</w:t>
        </w:r>
        <w:r>
          <w:rPr>
            <w:rFonts w:asciiTheme="minorHAnsi" w:eastAsiaTheme="minorEastAsia" w:hAnsiTheme="minorHAnsi" w:cstheme="minorBidi"/>
            <w:b w:val="0"/>
            <w:noProof/>
            <w:szCs w:val="22"/>
          </w:rPr>
          <w:tab/>
        </w:r>
        <w:r w:rsidRPr="002B111F">
          <w:rPr>
            <w:rStyle w:val="Hyperlink"/>
            <w:noProof/>
          </w:rPr>
          <w:t>Visual Studio</w:t>
        </w:r>
        <w:r>
          <w:rPr>
            <w:noProof/>
            <w:webHidden/>
          </w:rPr>
          <w:tab/>
        </w:r>
        <w:r>
          <w:rPr>
            <w:noProof/>
            <w:webHidden/>
          </w:rPr>
          <w:fldChar w:fldCharType="begin"/>
        </w:r>
        <w:r>
          <w:rPr>
            <w:noProof/>
            <w:webHidden/>
          </w:rPr>
          <w:instrText xml:space="preserve"> PAGEREF _Toc72157518 \h </w:instrText>
        </w:r>
        <w:r>
          <w:rPr>
            <w:noProof/>
            <w:webHidden/>
          </w:rPr>
        </w:r>
        <w:r>
          <w:rPr>
            <w:noProof/>
            <w:webHidden/>
          </w:rPr>
          <w:fldChar w:fldCharType="separate"/>
        </w:r>
        <w:r>
          <w:rPr>
            <w:noProof/>
            <w:webHidden/>
          </w:rPr>
          <w:t>26</w:t>
        </w:r>
        <w:r>
          <w:rPr>
            <w:noProof/>
            <w:webHidden/>
          </w:rPr>
          <w:fldChar w:fldCharType="end"/>
        </w:r>
      </w:hyperlink>
    </w:p>
    <w:p w14:paraId="08AF8B3E" w14:textId="6AB54D28"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519" w:history="1">
        <w:r w:rsidRPr="002B111F">
          <w:rPr>
            <w:rStyle w:val="Hyperlink"/>
            <w:noProof/>
          </w:rPr>
          <w:t>3.4.4</w:t>
        </w:r>
        <w:r>
          <w:rPr>
            <w:rFonts w:asciiTheme="minorHAnsi" w:eastAsiaTheme="minorEastAsia" w:hAnsiTheme="minorHAnsi" w:cstheme="minorBidi"/>
            <w:b w:val="0"/>
            <w:noProof/>
            <w:szCs w:val="22"/>
          </w:rPr>
          <w:tab/>
        </w:r>
        <w:r w:rsidRPr="002B111F">
          <w:rPr>
            <w:rStyle w:val="Hyperlink"/>
            <w:noProof/>
          </w:rPr>
          <w:t>Git Versionskontrolle</w:t>
        </w:r>
        <w:r>
          <w:rPr>
            <w:noProof/>
            <w:webHidden/>
          </w:rPr>
          <w:tab/>
        </w:r>
        <w:r>
          <w:rPr>
            <w:noProof/>
            <w:webHidden/>
          </w:rPr>
          <w:fldChar w:fldCharType="begin"/>
        </w:r>
        <w:r>
          <w:rPr>
            <w:noProof/>
            <w:webHidden/>
          </w:rPr>
          <w:instrText xml:space="preserve"> PAGEREF _Toc72157519 \h </w:instrText>
        </w:r>
        <w:r>
          <w:rPr>
            <w:noProof/>
            <w:webHidden/>
          </w:rPr>
        </w:r>
        <w:r>
          <w:rPr>
            <w:noProof/>
            <w:webHidden/>
          </w:rPr>
          <w:fldChar w:fldCharType="separate"/>
        </w:r>
        <w:r>
          <w:rPr>
            <w:noProof/>
            <w:webHidden/>
          </w:rPr>
          <w:t>26</w:t>
        </w:r>
        <w:r>
          <w:rPr>
            <w:noProof/>
            <w:webHidden/>
          </w:rPr>
          <w:fldChar w:fldCharType="end"/>
        </w:r>
      </w:hyperlink>
    </w:p>
    <w:p w14:paraId="517D6FA9" w14:textId="40CF1209" w:rsidR="004E120A" w:rsidRDefault="004E120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520" w:history="1">
        <w:r w:rsidRPr="002B111F">
          <w:rPr>
            <w:rStyle w:val="Hyperlink"/>
            <w:noProof/>
          </w:rPr>
          <w:t>4</w:t>
        </w:r>
        <w:r>
          <w:rPr>
            <w:rFonts w:asciiTheme="minorHAnsi" w:eastAsiaTheme="minorEastAsia" w:hAnsiTheme="minorHAnsi" w:cstheme="minorBidi"/>
            <w:b w:val="0"/>
            <w:noProof/>
            <w:sz w:val="22"/>
            <w:szCs w:val="22"/>
          </w:rPr>
          <w:tab/>
        </w:r>
        <w:r w:rsidRPr="002B111F">
          <w:rPr>
            <w:rStyle w:val="Hyperlink"/>
            <w:noProof/>
          </w:rPr>
          <w:t>Problemstellung, Zielsetzung und Vorgehensweise</w:t>
        </w:r>
        <w:r>
          <w:rPr>
            <w:noProof/>
            <w:webHidden/>
          </w:rPr>
          <w:tab/>
        </w:r>
        <w:r>
          <w:rPr>
            <w:noProof/>
            <w:webHidden/>
          </w:rPr>
          <w:fldChar w:fldCharType="begin"/>
        </w:r>
        <w:r>
          <w:rPr>
            <w:noProof/>
            <w:webHidden/>
          </w:rPr>
          <w:instrText xml:space="preserve"> PAGEREF _Toc72157520 \h </w:instrText>
        </w:r>
        <w:r>
          <w:rPr>
            <w:noProof/>
            <w:webHidden/>
          </w:rPr>
        </w:r>
        <w:r>
          <w:rPr>
            <w:noProof/>
            <w:webHidden/>
          </w:rPr>
          <w:fldChar w:fldCharType="separate"/>
        </w:r>
        <w:r>
          <w:rPr>
            <w:noProof/>
            <w:webHidden/>
          </w:rPr>
          <w:t>28</w:t>
        </w:r>
        <w:r>
          <w:rPr>
            <w:noProof/>
            <w:webHidden/>
          </w:rPr>
          <w:fldChar w:fldCharType="end"/>
        </w:r>
      </w:hyperlink>
    </w:p>
    <w:p w14:paraId="543191B1" w14:textId="4838B9FB"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21" w:history="1">
        <w:r w:rsidRPr="002B111F">
          <w:rPr>
            <w:rStyle w:val="Hyperlink"/>
            <w:noProof/>
          </w:rPr>
          <w:t>4.1</w:t>
        </w:r>
        <w:r>
          <w:rPr>
            <w:rFonts w:asciiTheme="minorHAnsi" w:eastAsiaTheme="minorEastAsia" w:hAnsiTheme="minorHAnsi" w:cstheme="minorBidi"/>
            <w:b w:val="0"/>
            <w:noProof/>
            <w:szCs w:val="22"/>
          </w:rPr>
          <w:tab/>
        </w:r>
        <w:r w:rsidRPr="002B111F">
          <w:rPr>
            <w:rStyle w:val="Hyperlink"/>
            <w:noProof/>
          </w:rPr>
          <w:t>Problemstellung</w:t>
        </w:r>
        <w:r>
          <w:rPr>
            <w:noProof/>
            <w:webHidden/>
          </w:rPr>
          <w:tab/>
        </w:r>
        <w:r>
          <w:rPr>
            <w:noProof/>
            <w:webHidden/>
          </w:rPr>
          <w:fldChar w:fldCharType="begin"/>
        </w:r>
        <w:r>
          <w:rPr>
            <w:noProof/>
            <w:webHidden/>
          </w:rPr>
          <w:instrText xml:space="preserve"> PAGEREF _Toc72157521 \h </w:instrText>
        </w:r>
        <w:r>
          <w:rPr>
            <w:noProof/>
            <w:webHidden/>
          </w:rPr>
        </w:r>
        <w:r>
          <w:rPr>
            <w:noProof/>
            <w:webHidden/>
          </w:rPr>
          <w:fldChar w:fldCharType="separate"/>
        </w:r>
        <w:r>
          <w:rPr>
            <w:noProof/>
            <w:webHidden/>
          </w:rPr>
          <w:t>28</w:t>
        </w:r>
        <w:r>
          <w:rPr>
            <w:noProof/>
            <w:webHidden/>
          </w:rPr>
          <w:fldChar w:fldCharType="end"/>
        </w:r>
      </w:hyperlink>
    </w:p>
    <w:p w14:paraId="0CAF1157" w14:textId="5B0AF8FC"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22" w:history="1">
        <w:r w:rsidRPr="002B111F">
          <w:rPr>
            <w:rStyle w:val="Hyperlink"/>
            <w:noProof/>
          </w:rPr>
          <w:t>4.2</w:t>
        </w:r>
        <w:r>
          <w:rPr>
            <w:rFonts w:asciiTheme="minorHAnsi" w:eastAsiaTheme="minorEastAsia" w:hAnsiTheme="minorHAnsi" w:cstheme="minorBidi"/>
            <w:b w:val="0"/>
            <w:noProof/>
            <w:szCs w:val="22"/>
          </w:rPr>
          <w:tab/>
        </w:r>
        <w:r w:rsidRPr="002B111F">
          <w:rPr>
            <w:rStyle w:val="Hyperlink"/>
            <w:noProof/>
          </w:rPr>
          <w:t>Zielsetzung</w:t>
        </w:r>
        <w:r>
          <w:rPr>
            <w:noProof/>
            <w:webHidden/>
          </w:rPr>
          <w:tab/>
        </w:r>
        <w:r>
          <w:rPr>
            <w:noProof/>
            <w:webHidden/>
          </w:rPr>
          <w:fldChar w:fldCharType="begin"/>
        </w:r>
        <w:r>
          <w:rPr>
            <w:noProof/>
            <w:webHidden/>
          </w:rPr>
          <w:instrText xml:space="preserve"> PAGEREF _Toc72157522 \h </w:instrText>
        </w:r>
        <w:r>
          <w:rPr>
            <w:noProof/>
            <w:webHidden/>
          </w:rPr>
        </w:r>
        <w:r>
          <w:rPr>
            <w:noProof/>
            <w:webHidden/>
          </w:rPr>
          <w:fldChar w:fldCharType="separate"/>
        </w:r>
        <w:r>
          <w:rPr>
            <w:noProof/>
            <w:webHidden/>
          </w:rPr>
          <w:t>28</w:t>
        </w:r>
        <w:r>
          <w:rPr>
            <w:noProof/>
            <w:webHidden/>
          </w:rPr>
          <w:fldChar w:fldCharType="end"/>
        </w:r>
      </w:hyperlink>
    </w:p>
    <w:p w14:paraId="3338E882" w14:textId="698B0A25"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23" w:history="1">
        <w:r w:rsidRPr="002B111F">
          <w:rPr>
            <w:rStyle w:val="Hyperlink"/>
            <w:noProof/>
          </w:rPr>
          <w:t>4.3</w:t>
        </w:r>
        <w:r>
          <w:rPr>
            <w:rFonts w:asciiTheme="minorHAnsi" w:eastAsiaTheme="minorEastAsia" w:hAnsiTheme="minorHAnsi" w:cstheme="minorBidi"/>
            <w:b w:val="0"/>
            <w:noProof/>
            <w:szCs w:val="22"/>
          </w:rPr>
          <w:tab/>
        </w:r>
        <w:r w:rsidRPr="002B111F">
          <w:rPr>
            <w:rStyle w:val="Hyperlink"/>
            <w:noProof/>
          </w:rPr>
          <w:t>Vorgehensweise</w:t>
        </w:r>
        <w:r>
          <w:rPr>
            <w:noProof/>
            <w:webHidden/>
          </w:rPr>
          <w:tab/>
        </w:r>
        <w:r>
          <w:rPr>
            <w:noProof/>
            <w:webHidden/>
          </w:rPr>
          <w:fldChar w:fldCharType="begin"/>
        </w:r>
        <w:r>
          <w:rPr>
            <w:noProof/>
            <w:webHidden/>
          </w:rPr>
          <w:instrText xml:space="preserve"> PAGEREF _Toc72157523 \h </w:instrText>
        </w:r>
        <w:r>
          <w:rPr>
            <w:noProof/>
            <w:webHidden/>
          </w:rPr>
        </w:r>
        <w:r>
          <w:rPr>
            <w:noProof/>
            <w:webHidden/>
          </w:rPr>
          <w:fldChar w:fldCharType="separate"/>
        </w:r>
        <w:r>
          <w:rPr>
            <w:noProof/>
            <w:webHidden/>
          </w:rPr>
          <w:t>28</w:t>
        </w:r>
        <w:r>
          <w:rPr>
            <w:noProof/>
            <w:webHidden/>
          </w:rPr>
          <w:fldChar w:fldCharType="end"/>
        </w:r>
      </w:hyperlink>
    </w:p>
    <w:p w14:paraId="293C9C05" w14:textId="72A16E4F" w:rsidR="004E120A" w:rsidRDefault="004E120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524" w:history="1">
        <w:r w:rsidRPr="002B111F">
          <w:rPr>
            <w:rStyle w:val="Hyperlink"/>
            <w:noProof/>
          </w:rPr>
          <w:t>5</w:t>
        </w:r>
        <w:r>
          <w:rPr>
            <w:rFonts w:asciiTheme="minorHAnsi" w:eastAsiaTheme="minorEastAsia" w:hAnsiTheme="minorHAnsi" w:cstheme="minorBidi"/>
            <w:b w:val="0"/>
            <w:noProof/>
            <w:sz w:val="22"/>
            <w:szCs w:val="22"/>
          </w:rPr>
          <w:tab/>
        </w:r>
        <w:r w:rsidRPr="002B111F">
          <w:rPr>
            <w:rStyle w:val="Hyperlink"/>
            <w:noProof/>
          </w:rPr>
          <w:t>Umsetzung</w:t>
        </w:r>
        <w:r>
          <w:rPr>
            <w:noProof/>
            <w:webHidden/>
          </w:rPr>
          <w:tab/>
        </w:r>
        <w:r>
          <w:rPr>
            <w:noProof/>
            <w:webHidden/>
          </w:rPr>
          <w:fldChar w:fldCharType="begin"/>
        </w:r>
        <w:r>
          <w:rPr>
            <w:noProof/>
            <w:webHidden/>
          </w:rPr>
          <w:instrText xml:space="preserve"> PAGEREF _Toc72157524 \h </w:instrText>
        </w:r>
        <w:r>
          <w:rPr>
            <w:noProof/>
            <w:webHidden/>
          </w:rPr>
        </w:r>
        <w:r>
          <w:rPr>
            <w:noProof/>
            <w:webHidden/>
          </w:rPr>
          <w:fldChar w:fldCharType="separate"/>
        </w:r>
        <w:r>
          <w:rPr>
            <w:noProof/>
            <w:webHidden/>
          </w:rPr>
          <w:t>29</w:t>
        </w:r>
        <w:r>
          <w:rPr>
            <w:noProof/>
            <w:webHidden/>
          </w:rPr>
          <w:fldChar w:fldCharType="end"/>
        </w:r>
      </w:hyperlink>
    </w:p>
    <w:p w14:paraId="153A28A9" w14:textId="61CE394A"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25" w:history="1">
        <w:r w:rsidRPr="002B111F">
          <w:rPr>
            <w:rStyle w:val="Hyperlink"/>
            <w:noProof/>
          </w:rPr>
          <w:t>5.1</w:t>
        </w:r>
        <w:r>
          <w:rPr>
            <w:rFonts w:asciiTheme="minorHAnsi" w:eastAsiaTheme="minorEastAsia" w:hAnsiTheme="minorHAnsi" w:cstheme="minorBidi"/>
            <w:b w:val="0"/>
            <w:noProof/>
            <w:szCs w:val="22"/>
          </w:rPr>
          <w:tab/>
        </w:r>
        <w:r w:rsidRPr="002B111F">
          <w:rPr>
            <w:rStyle w:val="Hyperlink"/>
            <w:noProof/>
          </w:rPr>
          <w:t>Oculus Quest</w:t>
        </w:r>
        <w:r>
          <w:rPr>
            <w:noProof/>
            <w:webHidden/>
          </w:rPr>
          <w:tab/>
        </w:r>
        <w:r>
          <w:rPr>
            <w:noProof/>
            <w:webHidden/>
          </w:rPr>
          <w:fldChar w:fldCharType="begin"/>
        </w:r>
        <w:r>
          <w:rPr>
            <w:noProof/>
            <w:webHidden/>
          </w:rPr>
          <w:instrText xml:space="preserve"> PAGEREF _Toc72157525 \h </w:instrText>
        </w:r>
        <w:r>
          <w:rPr>
            <w:noProof/>
            <w:webHidden/>
          </w:rPr>
        </w:r>
        <w:r>
          <w:rPr>
            <w:noProof/>
            <w:webHidden/>
          </w:rPr>
          <w:fldChar w:fldCharType="separate"/>
        </w:r>
        <w:r>
          <w:rPr>
            <w:noProof/>
            <w:webHidden/>
          </w:rPr>
          <w:t>29</w:t>
        </w:r>
        <w:r>
          <w:rPr>
            <w:noProof/>
            <w:webHidden/>
          </w:rPr>
          <w:fldChar w:fldCharType="end"/>
        </w:r>
      </w:hyperlink>
    </w:p>
    <w:p w14:paraId="7336A1C0" w14:textId="5E41C130"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526" w:history="1">
        <w:r w:rsidRPr="002B111F">
          <w:rPr>
            <w:rStyle w:val="Hyperlink"/>
            <w:noProof/>
          </w:rPr>
          <w:t>5.1.1</w:t>
        </w:r>
        <w:r>
          <w:rPr>
            <w:rFonts w:asciiTheme="minorHAnsi" w:eastAsiaTheme="minorEastAsia" w:hAnsiTheme="minorHAnsi" w:cstheme="minorBidi"/>
            <w:b w:val="0"/>
            <w:noProof/>
            <w:szCs w:val="22"/>
          </w:rPr>
          <w:tab/>
        </w:r>
        <w:r w:rsidRPr="002B111F">
          <w:rPr>
            <w:rStyle w:val="Hyperlink"/>
            <w:noProof/>
          </w:rPr>
          <w:t>Einbindung in Unity</w:t>
        </w:r>
        <w:r>
          <w:rPr>
            <w:noProof/>
            <w:webHidden/>
          </w:rPr>
          <w:tab/>
        </w:r>
        <w:r>
          <w:rPr>
            <w:noProof/>
            <w:webHidden/>
          </w:rPr>
          <w:fldChar w:fldCharType="begin"/>
        </w:r>
        <w:r>
          <w:rPr>
            <w:noProof/>
            <w:webHidden/>
          </w:rPr>
          <w:instrText xml:space="preserve"> PAGEREF _Toc72157526 \h </w:instrText>
        </w:r>
        <w:r>
          <w:rPr>
            <w:noProof/>
            <w:webHidden/>
          </w:rPr>
        </w:r>
        <w:r>
          <w:rPr>
            <w:noProof/>
            <w:webHidden/>
          </w:rPr>
          <w:fldChar w:fldCharType="separate"/>
        </w:r>
        <w:r>
          <w:rPr>
            <w:noProof/>
            <w:webHidden/>
          </w:rPr>
          <w:t>29</w:t>
        </w:r>
        <w:r>
          <w:rPr>
            <w:noProof/>
            <w:webHidden/>
          </w:rPr>
          <w:fldChar w:fldCharType="end"/>
        </w:r>
      </w:hyperlink>
    </w:p>
    <w:p w14:paraId="11E83219" w14:textId="57802C9D" w:rsidR="004E120A" w:rsidRDefault="004E120A">
      <w:pPr>
        <w:pStyle w:val="Verzeichnis4"/>
        <w:tabs>
          <w:tab w:val="left" w:pos="1400"/>
          <w:tab w:val="right" w:leader="dot" w:pos="9344"/>
        </w:tabs>
        <w:rPr>
          <w:rFonts w:asciiTheme="minorHAnsi" w:eastAsiaTheme="minorEastAsia" w:hAnsiTheme="minorHAnsi" w:cstheme="minorBidi"/>
          <w:b w:val="0"/>
          <w:noProof/>
          <w:szCs w:val="22"/>
        </w:rPr>
      </w:pPr>
      <w:hyperlink w:anchor="_Toc72157527" w:history="1">
        <w:r w:rsidRPr="002B111F">
          <w:rPr>
            <w:rStyle w:val="Hyperlink"/>
            <w:noProof/>
          </w:rPr>
          <w:t>5.1.2</w:t>
        </w:r>
        <w:r>
          <w:rPr>
            <w:rFonts w:asciiTheme="minorHAnsi" w:eastAsiaTheme="minorEastAsia" w:hAnsiTheme="minorHAnsi" w:cstheme="minorBidi"/>
            <w:b w:val="0"/>
            <w:noProof/>
            <w:szCs w:val="22"/>
          </w:rPr>
          <w:tab/>
        </w:r>
        <w:r w:rsidRPr="002B111F">
          <w:rPr>
            <w:rStyle w:val="Hyperlink"/>
            <w:noProof/>
          </w:rPr>
          <w:t>Ausführung der Anwendung</w:t>
        </w:r>
        <w:r>
          <w:rPr>
            <w:noProof/>
            <w:webHidden/>
          </w:rPr>
          <w:tab/>
        </w:r>
        <w:r>
          <w:rPr>
            <w:noProof/>
            <w:webHidden/>
          </w:rPr>
          <w:fldChar w:fldCharType="begin"/>
        </w:r>
        <w:r>
          <w:rPr>
            <w:noProof/>
            <w:webHidden/>
          </w:rPr>
          <w:instrText xml:space="preserve"> PAGEREF _Toc72157527 \h </w:instrText>
        </w:r>
        <w:r>
          <w:rPr>
            <w:noProof/>
            <w:webHidden/>
          </w:rPr>
        </w:r>
        <w:r>
          <w:rPr>
            <w:noProof/>
            <w:webHidden/>
          </w:rPr>
          <w:fldChar w:fldCharType="separate"/>
        </w:r>
        <w:r>
          <w:rPr>
            <w:noProof/>
            <w:webHidden/>
          </w:rPr>
          <w:t>30</w:t>
        </w:r>
        <w:r>
          <w:rPr>
            <w:noProof/>
            <w:webHidden/>
          </w:rPr>
          <w:fldChar w:fldCharType="end"/>
        </w:r>
      </w:hyperlink>
    </w:p>
    <w:p w14:paraId="13D69990" w14:textId="1F543B7B"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28" w:history="1">
        <w:r w:rsidRPr="002B111F">
          <w:rPr>
            <w:rStyle w:val="Hyperlink"/>
            <w:noProof/>
          </w:rPr>
          <w:t>5.2</w:t>
        </w:r>
        <w:r>
          <w:rPr>
            <w:rFonts w:asciiTheme="minorHAnsi" w:eastAsiaTheme="minorEastAsia" w:hAnsiTheme="minorHAnsi" w:cstheme="minorBidi"/>
            <w:b w:val="0"/>
            <w:noProof/>
            <w:szCs w:val="22"/>
          </w:rPr>
          <w:tab/>
        </w:r>
        <w:r w:rsidRPr="002B111F">
          <w:rPr>
            <w:rStyle w:val="Hyperlink"/>
            <w:noProof/>
          </w:rPr>
          <w:t>Einbinden des SteamVR</w:t>
        </w:r>
        <w:r>
          <w:rPr>
            <w:noProof/>
            <w:webHidden/>
          </w:rPr>
          <w:tab/>
        </w:r>
        <w:r>
          <w:rPr>
            <w:noProof/>
            <w:webHidden/>
          </w:rPr>
          <w:fldChar w:fldCharType="begin"/>
        </w:r>
        <w:r>
          <w:rPr>
            <w:noProof/>
            <w:webHidden/>
          </w:rPr>
          <w:instrText xml:space="preserve"> PAGEREF _Toc72157528 \h </w:instrText>
        </w:r>
        <w:r>
          <w:rPr>
            <w:noProof/>
            <w:webHidden/>
          </w:rPr>
        </w:r>
        <w:r>
          <w:rPr>
            <w:noProof/>
            <w:webHidden/>
          </w:rPr>
          <w:fldChar w:fldCharType="separate"/>
        </w:r>
        <w:r>
          <w:rPr>
            <w:noProof/>
            <w:webHidden/>
          </w:rPr>
          <w:t>31</w:t>
        </w:r>
        <w:r>
          <w:rPr>
            <w:noProof/>
            <w:webHidden/>
          </w:rPr>
          <w:fldChar w:fldCharType="end"/>
        </w:r>
      </w:hyperlink>
    </w:p>
    <w:p w14:paraId="2ACDF0CC" w14:textId="63C2BE0C"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29" w:history="1">
        <w:r w:rsidRPr="002B111F">
          <w:rPr>
            <w:rStyle w:val="Hyperlink"/>
            <w:noProof/>
          </w:rPr>
          <w:t>5.3</w:t>
        </w:r>
        <w:r>
          <w:rPr>
            <w:rFonts w:asciiTheme="minorHAnsi" w:eastAsiaTheme="minorEastAsia" w:hAnsiTheme="minorHAnsi" w:cstheme="minorBidi"/>
            <w:b w:val="0"/>
            <w:noProof/>
            <w:szCs w:val="22"/>
          </w:rPr>
          <w:tab/>
        </w:r>
        <w:r w:rsidRPr="002B111F">
          <w:rPr>
            <w:rStyle w:val="Hyperlink"/>
            <w:noProof/>
          </w:rPr>
          <w:t>Entwicklung des Malus</w:t>
        </w:r>
        <w:r>
          <w:rPr>
            <w:noProof/>
            <w:webHidden/>
          </w:rPr>
          <w:tab/>
        </w:r>
        <w:r>
          <w:rPr>
            <w:noProof/>
            <w:webHidden/>
          </w:rPr>
          <w:fldChar w:fldCharType="begin"/>
        </w:r>
        <w:r>
          <w:rPr>
            <w:noProof/>
            <w:webHidden/>
          </w:rPr>
          <w:instrText xml:space="preserve"> PAGEREF _Toc72157529 \h </w:instrText>
        </w:r>
        <w:r>
          <w:rPr>
            <w:noProof/>
            <w:webHidden/>
          </w:rPr>
        </w:r>
        <w:r>
          <w:rPr>
            <w:noProof/>
            <w:webHidden/>
          </w:rPr>
          <w:fldChar w:fldCharType="separate"/>
        </w:r>
        <w:r>
          <w:rPr>
            <w:noProof/>
            <w:webHidden/>
          </w:rPr>
          <w:t>31</w:t>
        </w:r>
        <w:r>
          <w:rPr>
            <w:noProof/>
            <w:webHidden/>
          </w:rPr>
          <w:fldChar w:fldCharType="end"/>
        </w:r>
      </w:hyperlink>
    </w:p>
    <w:p w14:paraId="399B8086" w14:textId="176FCD54"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30" w:history="1">
        <w:r w:rsidRPr="002B111F">
          <w:rPr>
            <w:rStyle w:val="Hyperlink"/>
            <w:noProof/>
          </w:rPr>
          <w:t>5.4</w:t>
        </w:r>
        <w:r>
          <w:rPr>
            <w:rFonts w:asciiTheme="minorHAnsi" w:eastAsiaTheme="minorEastAsia" w:hAnsiTheme="minorHAnsi" w:cstheme="minorBidi"/>
            <w:b w:val="0"/>
            <w:noProof/>
            <w:szCs w:val="22"/>
          </w:rPr>
          <w:tab/>
        </w:r>
        <w:r w:rsidRPr="002B111F">
          <w:rPr>
            <w:rStyle w:val="Hyperlink"/>
            <w:noProof/>
          </w:rPr>
          <w:t>Entwicklung der Szenarien</w:t>
        </w:r>
        <w:r>
          <w:rPr>
            <w:noProof/>
            <w:webHidden/>
          </w:rPr>
          <w:tab/>
        </w:r>
        <w:r>
          <w:rPr>
            <w:noProof/>
            <w:webHidden/>
          </w:rPr>
          <w:fldChar w:fldCharType="begin"/>
        </w:r>
        <w:r>
          <w:rPr>
            <w:noProof/>
            <w:webHidden/>
          </w:rPr>
          <w:instrText xml:space="preserve"> PAGEREF _Toc72157530 \h </w:instrText>
        </w:r>
        <w:r>
          <w:rPr>
            <w:noProof/>
            <w:webHidden/>
          </w:rPr>
        </w:r>
        <w:r>
          <w:rPr>
            <w:noProof/>
            <w:webHidden/>
          </w:rPr>
          <w:fldChar w:fldCharType="separate"/>
        </w:r>
        <w:r>
          <w:rPr>
            <w:noProof/>
            <w:webHidden/>
          </w:rPr>
          <w:t>32</w:t>
        </w:r>
        <w:r>
          <w:rPr>
            <w:noProof/>
            <w:webHidden/>
          </w:rPr>
          <w:fldChar w:fldCharType="end"/>
        </w:r>
      </w:hyperlink>
    </w:p>
    <w:p w14:paraId="1D9E7A49" w14:textId="7DFC3DA3"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31" w:history="1">
        <w:r w:rsidRPr="002B111F">
          <w:rPr>
            <w:rStyle w:val="Hyperlink"/>
            <w:noProof/>
          </w:rPr>
          <w:t>5.5</w:t>
        </w:r>
        <w:r>
          <w:rPr>
            <w:rFonts w:asciiTheme="minorHAnsi" w:eastAsiaTheme="minorEastAsia" w:hAnsiTheme="minorHAnsi" w:cstheme="minorBidi"/>
            <w:b w:val="0"/>
            <w:noProof/>
            <w:szCs w:val="22"/>
          </w:rPr>
          <w:tab/>
        </w:r>
        <w:r w:rsidRPr="002B111F">
          <w:rPr>
            <w:rStyle w:val="Hyperlink"/>
            <w:noProof/>
          </w:rPr>
          <w:t>Datenerfassung</w:t>
        </w:r>
        <w:r>
          <w:rPr>
            <w:noProof/>
            <w:webHidden/>
          </w:rPr>
          <w:tab/>
        </w:r>
        <w:r>
          <w:rPr>
            <w:noProof/>
            <w:webHidden/>
          </w:rPr>
          <w:fldChar w:fldCharType="begin"/>
        </w:r>
        <w:r>
          <w:rPr>
            <w:noProof/>
            <w:webHidden/>
          </w:rPr>
          <w:instrText xml:space="preserve"> PAGEREF _Toc72157531 \h </w:instrText>
        </w:r>
        <w:r>
          <w:rPr>
            <w:noProof/>
            <w:webHidden/>
          </w:rPr>
        </w:r>
        <w:r>
          <w:rPr>
            <w:noProof/>
            <w:webHidden/>
          </w:rPr>
          <w:fldChar w:fldCharType="separate"/>
        </w:r>
        <w:r>
          <w:rPr>
            <w:noProof/>
            <w:webHidden/>
          </w:rPr>
          <w:t>34</w:t>
        </w:r>
        <w:r>
          <w:rPr>
            <w:noProof/>
            <w:webHidden/>
          </w:rPr>
          <w:fldChar w:fldCharType="end"/>
        </w:r>
      </w:hyperlink>
    </w:p>
    <w:p w14:paraId="63C601AF" w14:textId="5AFEA671"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32" w:history="1">
        <w:r w:rsidRPr="002B111F">
          <w:rPr>
            <w:rStyle w:val="Hyperlink"/>
            <w:noProof/>
          </w:rPr>
          <w:t>5.6</w:t>
        </w:r>
        <w:r>
          <w:rPr>
            <w:rFonts w:asciiTheme="minorHAnsi" w:eastAsiaTheme="minorEastAsia" w:hAnsiTheme="minorHAnsi" w:cstheme="minorBidi"/>
            <w:b w:val="0"/>
            <w:noProof/>
            <w:szCs w:val="22"/>
          </w:rPr>
          <w:tab/>
        </w:r>
        <w:r w:rsidRPr="002B111F">
          <w:rPr>
            <w:rStyle w:val="Hyperlink"/>
            <w:noProof/>
          </w:rPr>
          <w:t>Evaluation</w:t>
        </w:r>
        <w:r>
          <w:rPr>
            <w:noProof/>
            <w:webHidden/>
          </w:rPr>
          <w:tab/>
        </w:r>
        <w:r>
          <w:rPr>
            <w:noProof/>
            <w:webHidden/>
          </w:rPr>
          <w:fldChar w:fldCharType="begin"/>
        </w:r>
        <w:r>
          <w:rPr>
            <w:noProof/>
            <w:webHidden/>
          </w:rPr>
          <w:instrText xml:space="preserve"> PAGEREF _Toc72157532 \h </w:instrText>
        </w:r>
        <w:r>
          <w:rPr>
            <w:noProof/>
            <w:webHidden/>
          </w:rPr>
        </w:r>
        <w:r>
          <w:rPr>
            <w:noProof/>
            <w:webHidden/>
          </w:rPr>
          <w:fldChar w:fldCharType="separate"/>
        </w:r>
        <w:r>
          <w:rPr>
            <w:noProof/>
            <w:webHidden/>
          </w:rPr>
          <w:t>37</w:t>
        </w:r>
        <w:r>
          <w:rPr>
            <w:noProof/>
            <w:webHidden/>
          </w:rPr>
          <w:fldChar w:fldCharType="end"/>
        </w:r>
      </w:hyperlink>
    </w:p>
    <w:p w14:paraId="3E3B7522" w14:textId="399D8BE9" w:rsidR="004E120A" w:rsidRDefault="004E120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533" w:history="1">
        <w:r w:rsidRPr="002B111F">
          <w:rPr>
            <w:rStyle w:val="Hyperlink"/>
            <w:noProof/>
          </w:rPr>
          <w:t>6</w:t>
        </w:r>
        <w:r>
          <w:rPr>
            <w:rFonts w:asciiTheme="minorHAnsi" w:eastAsiaTheme="minorEastAsia" w:hAnsiTheme="minorHAnsi" w:cstheme="minorBidi"/>
            <w:b w:val="0"/>
            <w:noProof/>
            <w:sz w:val="22"/>
            <w:szCs w:val="22"/>
          </w:rPr>
          <w:tab/>
        </w:r>
        <w:r w:rsidRPr="002B111F">
          <w:rPr>
            <w:rStyle w:val="Hyperlink"/>
            <w:noProof/>
          </w:rPr>
          <w:t>Zusammenfassung, Bewertung und Ausblick</w:t>
        </w:r>
        <w:r>
          <w:rPr>
            <w:noProof/>
            <w:webHidden/>
          </w:rPr>
          <w:tab/>
        </w:r>
        <w:r>
          <w:rPr>
            <w:noProof/>
            <w:webHidden/>
          </w:rPr>
          <w:fldChar w:fldCharType="begin"/>
        </w:r>
        <w:r>
          <w:rPr>
            <w:noProof/>
            <w:webHidden/>
          </w:rPr>
          <w:instrText xml:space="preserve"> PAGEREF _Toc72157533 \h </w:instrText>
        </w:r>
        <w:r>
          <w:rPr>
            <w:noProof/>
            <w:webHidden/>
          </w:rPr>
        </w:r>
        <w:r>
          <w:rPr>
            <w:noProof/>
            <w:webHidden/>
          </w:rPr>
          <w:fldChar w:fldCharType="separate"/>
        </w:r>
        <w:r>
          <w:rPr>
            <w:noProof/>
            <w:webHidden/>
          </w:rPr>
          <w:t>38</w:t>
        </w:r>
        <w:r>
          <w:rPr>
            <w:noProof/>
            <w:webHidden/>
          </w:rPr>
          <w:fldChar w:fldCharType="end"/>
        </w:r>
      </w:hyperlink>
    </w:p>
    <w:p w14:paraId="0A097C09" w14:textId="01890E50" w:rsidR="004E120A" w:rsidRDefault="004E120A">
      <w:pPr>
        <w:pStyle w:val="Verzeichnis2"/>
        <w:tabs>
          <w:tab w:val="left" w:pos="601"/>
          <w:tab w:val="right" w:leader="dot" w:pos="9344"/>
        </w:tabs>
        <w:rPr>
          <w:rFonts w:asciiTheme="minorHAnsi" w:eastAsiaTheme="minorEastAsia" w:hAnsiTheme="minorHAnsi" w:cstheme="minorBidi"/>
          <w:b w:val="0"/>
          <w:noProof/>
          <w:sz w:val="22"/>
          <w:szCs w:val="22"/>
        </w:rPr>
      </w:pPr>
      <w:hyperlink w:anchor="_Toc72157534" w:history="1">
        <w:r w:rsidRPr="002B111F">
          <w:rPr>
            <w:rStyle w:val="Hyperlink"/>
            <w:noProof/>
          </w:rPr>
          <w:t>7</w:t>
        </w:r>
        <w:r>
          <w:rPr>
            <w:rFonts w:asciiTheme="minorHAnsi" w:eastAsiaTheme="minorEastAsia" w:hAnsiTheme="minorHAnsi" w:cstheme="minorBidi"/>
            <w:b w:val="0"/>
            <w:noProof/>
            <w:sz w:val="22"/>
            <w:szCs w:val="22"/>
          </w:rPr>
          <w:tab/>
        </w:r>
        <w:r w:rsidRPr="002B111F">
          <w:rPr>
            <w:rStyle w:val="Hyperlink"/>
            <w:noProof/>
          </w:rPr>
          <w:t>Anhang</w:t>
        </w:r>
        <w:r>
          <w:rPr>
            <w:noProof/>
            <w:webHidden/>
          </w:rPr>
          <w:tab/>
        </w:r>
        <w:r>
          <w:rPr>
            <w:noProof/>
            <w:webHidden/>
          </w:rPr>
          <w:fldChar w:fldCharType="begin"/>
        </w:r>
        <w:r>
          <w:rPr>
            <w:noProof/>
            <w:webHidden/>
          </w:rPr>
          <w:instrText xml:space="preserve"> PAGEREF _Toc72157534 \h </w:instrText>
        </w:r>
        <w:r>
          <w:rPr>
            <w:noProof/>
            <w:webHidden/>
          </w:rPr>
        </w:r>
        <w:r>
          <w:rPr>
            <w:noProof/>
            <w:webHidden/>
          </w:rPr>
          <w:fldChar w:fldCharType="separate"/>
        </w:r>
        <w:r>
          <w:rPr>
            <w:noProof/>
            <w:webHidden/>
          </w:rPr>
          <w:t>39</w:t>
        </w:r>
        <w:r>
          <w:rPr>
            <w:noProof/>
            <w:webHidden/>
          </w:rPr>
          <w:fldChar w:fldCharType="end"/>
        </w:r>
      </w:hyperlink>
    </w:p>
    <w:p w14:paraId="28E82137" w14:textId="0F9749E2"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35" w:history="1">
        <w:r w:rsidRPr="002B111F">
          <w:rPr>
            <w:rStyle w:val="Hyperlink"/>
            <w:noProof/>
          </w:rPr>
          <w:t>7.1</w:t>
        </w:r>
        <w:r>
          <w:rPr>
            <w:rFonts w:asciiTheme="minorHAnsi" w:eastAsiaTheme="minorEastAsia" w:hAnsiTheme="minorHAnsi" w:cstheme="minorBidi"/>
            <w:b w:val="0"/>
            <w:noProof/>
            <w:szCs w:val="22"/>
          </w:rPr>
          <w:tab/>
        </w:r>
        <w:r w:rsidRPr="002B111F">
          <w:rPr>
            <w:rStyle w:val="Hyperlink"/>
            <w:noProof/>
          </w:rPr>
          <w:t>Abkürzungsverzeichnis</w:t>
        </w:r>
        <w:r>
          <w:rPr>
            <w:noProof/>
            <w:webHidden/>
          </w:rPr>
          <w:tab/>
        </w:r>
        <w:r>
          <w:rPr>
            <w:noProof/>
            <w:webHidden/>
          </w:rPr>
          <w:fldChar w:fldCharType="begin"/>
        </w:r>
        <w:r>
          <w:rPr>
            <w:noProof/>
            <w:webHidden/>
          </w:rPr>
          <w:instrText xml:space="preserve"> PAGEREF _Toc72157535 \h </w:instrText>
        </w:r>
        <w:r>
          <w:rPr>
            <w:noProof/>
            <w:webHidden/>
          </w:rPr>
        </w:r>
        <w:r>
          <w:rPr>
            <w:noProof/>
            <w:webHidden/>
          </w:rPr>
          <w:fldChar w:fldCharType="separate"/>
        </w:r>
        <w:r>
          <w:rPr>
            <w:noProof/>
            <w:webHidden/>
          </w:rPr>
          <w:t>39</w:t>
        </w:r>
        <w:r>
          <w:rPr>
            <w:noProof/>
            <w:webHidden/>
          </w:rPr>
          <w:fldChar w:fldCharType="end"/>
        </w:r>
      </w:hyperlink>
    </w:p>
    <w:p w14:paraId="6C4EFA71" w14:textId="229BF544"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36" w:history="1">
        <w:r w:rsidRPr="002B111F">
          <w:rPr>
            <w:rStyle w:val="Hyperlink"/>
            <w:noProof/>
          </w:rPr>
          <w:t>7.2</w:t>
        </w:r>
        <w:r>
          <w:rPr>
            <w:rFonts w:asciiTheme="minorHAnsi" w:eastAsiaTheme="minorEastAsia" w:hAnsiTheme="minorHAnsi" w:cstheme="minorBidi"/>
            <w:b w:val="0"/>
            <w:noProof/>
            <w:szCs w:val="22"/>
          </w:rPr>
          <w:tab/>
        </w:r>
        <w:r w:rsidRPr="002B111F">
          <w:rPr>
            <w:rStyle w:val="Hyperlink"/>
            <w:noProof/>
          </w:rPr>
          <w:t>Abbildungsverzeichnis</w:t>
        </w:r>
        <w:r>
          <w:rPr>
            <w:noProof/>
            <w:webHidden/>
          </w:rPr>
          <w:tab/>
        </w:r>
        <w:r>
          <w:rPr>
            <w:noProof/>
            <w:webHidden/>
          </w:rPr>
          <w:fldChar w:fldCharType="begin"/>
        </w:r>
        <w:r>
          <w:rPr>
            <w:noProof/>
            <w:webHidden/>
          </w:rPr>
          <w:instrText xml:space="preserve"> PAGEREF _Toc72157536 \h </w:instrText>
        </w:r>
        <w:r>
          <w:rPr>
            <w:noProof/>
            <w:webHidden/>
          </w:rPr>
        </w:r>
        <w:r>
          <w:rPr>
            <w:noProof/>
            <w:webHidden/>
          </w:rPr>
          <w:fldChar w:fldCharType="separate"/>
        </w:r>
        <w:r>
          <w:rPr>
            <w:noProof/>
            <w:webHidden/>
          </w:rPr>
          <w:t>40</w:t>
        </w:r>
        <w:r>
          <w:rPr>
            <w:noProof/>
            <w:webHidden/>
          </w:rPr>
          <w:fldChar w:fldCharType="end"/>
        </w:r>
      </w:hyperlink>
    </w:p>
    <w:p w14:paraId="2CEABB7C" w14:textId="1367289A"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37" w:history="1">
        <w:r w:rsidRPr="002B111F">
          <w:rPr>
            <w:rStyle w:val="Hyperlink"/>
            <w:noProof/>
          </w:rPr>
          <w:t>7.3</w:t>
        </w:r>
        <w:r>
          <w:rPr>
            <w:rFonts w:asciiTheme="minorHAnsi" w:eastAsiaTheme="minorEastAsia" w:hAnsiTheme="minorHAnsi" w:cstheme="minorBidi"/>
            <w:b w:val="0"/>
            <w:noProof/>
            <w:szCs w:val="22"/>
          </w:rPr>
          <w:tab/>
        </w:r>
        <w:r w:rsidRPr="002B111F">
          <w:rPr>
            <w:rStyle w:val="Hyperlink"/>
            <w:noProof/>
          </w:rPr>
          <w:t>Literaturverzeichnis</w:t>
        </w:r>
        <w:r>
          <w:rPr>
            <w:noProof/>
            <w:webHidden/>
          </w:rPr>
          <w:tab/>
        </w:r>
        <w:r>
          <w:rPr>
            <w:noProof/>
            <w:webHidden/>
          </w:rPr>
          <w:fldChar w:fldCharType="begin"/>
        </w:r>
        <w:r>
          <w:rPr>
            <w:noProof/>
            <w:webHidden/>
          </w:rPr>
          <w:instrText xml:space="preserve"> PAGEREF _Toc72157537 \h </w:instrText>
        </w:r>
        <w:r>
          <w:rPr>
            <w:noProof/>
            <w:webHidden/>
          </w:rPr>
        </w:r>
        <w:r>
          <w:rPr>
            <w:noProof/>
            <w:webHidden/>
          </w:rPr>
          <w:fldChar w:fldCharType="separate"/>
        </w:r>
        <w:r>
          <w:rPr>
            <w:noProof/>
            <w:webHidden/>
          </w:rPr>
          <w:t>41</w:t>
        </w:r>
        <w:r>
          <w:rPr>
            <w:noProof/>
            <w:webHidden/>
          </w:rPr>
          <w:fldChar w:fldCharType="end"/>
        </w:r>
      </w:hyperlink>
    </w:p>
    <w:p w14:paraId="44275665" w14:textId="48D851F9" w:rsidR="004E120A" w:rsidRDefault="004E120A">
      <w:pPr>
        <w:pStyle w:val="Verzeichnis3"/>
        <w:tabs>
          <w:tab w:val="left" w:pos="1000"/>
          <w:tab w:val="right" w:leader="dot" w:pos="9344"/>
        </w:tabs>
        <w:rPr>
          <w:rFonts w:asciiTheme="minorHAnsi" w:eastAsiaTheme="minorEastAsia" w:hAnsiTheme="minorHAnsi" w:cstheme="minorBidi"/>
          <w:b w:val="0"/>
          <w:noProof/>
          <w:szCs w:val="22"/>
        </w:rPr>
      </w:pPr>
      <w:hyperlink w:anchor="_Toc72157538" w:history="1">
        <w:r w:rsidRPr="002B111F">
          <w:rPr>
            <w:rStyle w:val="Hyperlink"/>
            <w:noProof/>
          </w:rPr>
          <w:t>7.4</w:t>
        </w:r>
        <w:r>
          <w:rPr>
            <w:rFonts w:asciiTheme="minorHAnsi" w:eastAsiaTheme="minorEastAsia" w:hAnsiTheme="minorHAnsi" w:cstheme="minorBidi"/>
            <w:b w:val="0"/>
            <w:noProof/>
            <w:szCs w:val="22"/>
          </w:rPr>
          <w:tab/>
        </w:r>
        <w:r w:rsidRPr="002B111F">
          <w:rPr>
            <w:rStyle w:val="Hyperlink"/>
            <w:noProof/>
          </w:rPr>
          <w:t>Eidesstattliche Erklärung</w:t>
        </w:r>
        <w:r>
          <w:rPr>
            <w:noProof/>
            <w:webHidden/>
          </w:rPr>
          <w:tab/>
        </w:r>
        <w:r>
          <w:rPr>
            <w:noProof/>
            <w:webHidden/>
          </w:rPr>
          <w:fldChar w:fldCharType="begin"/>
        </w:r>
        <w:r>
          <w:rPr>
            <w:noProof/>
            <w:webHidden/>
          </w:rPr>
          <w:instrText xml:space="preserve"> PAGEREF _Toc72157538 \h </w:instrText>
        </w:r>
        <w:r>
          <w:rPr>
            <w:noProof/>
            <w:webHidden/>
          </w:rPr>
        </w:r>
        <w:r>
          <w:rPr>
            <w:noProof/>
            <w:webHidden/>
          </w:rPr>
          <w:fldChar w:fldCharType="separate"/>
        </w:r>
        <w:r>
          <w:rPr>
            <w:noProof/>
            <w:webHidden/>
          </w:rPr>
          <w:t>45</w:t>
        </w:r>
        <w:r>
          <w:rPr>
            <w:noProof/>
            <w:webHidden/>
          </w:rPr>
          <w:fldChar w:fldCharType="end"/>
        </w:r>
      </w:hyperlink>
    </w:p>
    <w:p w14:paraId="50310148" w14:textId="342A2C12"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2157484"/>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2157485"/>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08152B1D"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300591">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5360907E"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300591">
            <w:rPr>
              <w:noProof/>
            </w:rPr>
            <w:t>[2]</w:t>
          </w:r>
          <w:r w:rsidR="006051D8">
            <w:fldChar w:fldCharType="end"/>
          </w:r>
        </w:sdtContent>
      </w:sdt>
    </w:p>
    <w:p w14:paraId="138C0CA8" w14:textId="5C7924FB"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300591">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300591">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2157486"/>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2157487"/>
      <w:bookmarkEnd w:id="17"/>
      <w:r>
        <w:t>Begriffserklärung: Virtual Reality</w:t>
      </w:r>
      <w:bookmarkEnd w:id="18"/>
    </w:p>
    <w:p w14:paraId="70F9F428" w14:textId="5F3CCC0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11638B">
        <w:t>.</w:t>
      </w:r>
    </w:p>
    <w:p w14:paraId="40F2A39F" w14:textId="459B9D68" w:rsidR="007C7588" w:rsidRDefault="007C7588" w:rsidP="003519FE"/>
    <w:p w14:paraId="7DF27758" w14:textId="2E833046"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512827">
        <w:t xml:space="preserve">Abb. </w:t>
      </w:r>
      <w:r w:rsidR="00512827">
        <w:rPr>
          <w:noProof/>
        </w:rPr>
        <w:t>1</w:t>
      </w:r>
      <w:r w:rsidR="00512827">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w:t>
      </w:r>
      <w:proofErr w:type="spellStart"/>
      <w:r>
        <w:t>Mounted</w:t>
      </w:r>
      <w:proofErr w:type="spellEnd"/>
      <w:r>
        <w:t>-Display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4444A6">
        <w:t>.</w:t>
      </w:r>
    </w:p>
    <w:p w14:paraId="19C6AB83" w14:textId="17615E61" w:rsidR="00C6485D" w:rsidRDefault="00C6485D" w:rsidP="003519FE"/>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0F0BCFF8" w:rsidR="00C618BA" w:rsidRDefault="0088038B" w:rsidP="0088038B">
      <w:pPr>
        <w:pStyle w:val="Beschriftung"/>
      </w:pPr>
      <w:bookmarkStart w:id="19" w:name="_Ref71295134"/>
      <w:r>
        <w:t xml:space="preserve">Abb. </w:t>
      </w:r>
      <w:r w:rsidR="00AD5374">
        <w:fldChar w:fldCharType="begin"/>
      </w:r>
      <w:r w:rsidR="00AD5374">
        <w:instrText xml:space="preserve"> SEQ Abb. \* ARABIC </w:instrText>
      </w:r>
      <w:r w:rsidR="00AD5374">
        <w:fldChar w:fldCharType="separate"/>
      </w:r>
      <w:r w:rsidR="00B0509E">
        <w:rPr>
          <w:noProof/>
        </w:rPr>
        <w:t>1</w:t>
      </w:r>
      <w:r w:rsidR="00AD5374">
        <w:rPr>
          <w:noProof/>
        </w:rPr>
        <w:fldChar w:fldCharType="end"/>
      </w:r>
      <w:r>
        <w:t>: Unterschiede von 3D-Computergraphik und Virtual Reality</w:t>
      </w:r>
      <w:bookmarkEnd w:id="19"/>
    </w:p>
    <w:p w14:paraId="0EC35B47" w14:textId="0F06FF86" w:rsidR="005D2D03" w:rsidRDefault="005D2D03" w:rsidP="005D2D03">
      <w:pPr>
        <w:pStyle w:val="Textkrper"/>
      </w:pPr>
    </w:p>
    <w:p w14:paraId="5A1FBC13" w14:textId="42C3611B" w:rsidR="0060703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300591">
            <w:rPr>
              <w:noProof/>
            </w:rPr>
            <w:t xml:space="preserve"> [5]</w:t>
          </w:r>
          <w:r w:rsidR="00300591">
            <w:fldChar w:fldCharType="end"/>
          </w:r>
        </w:sdtContent>
      </w:sdt>
      <w:r w:rsidR="007C4B80">
        <w:t>.</w:t>
      </w:r>
    </w:p>
    <w:p w14:paraId="494BE72E" w14:textId="12966EEB" w:rsidR="007C458E" w:rsidRDefault="007C458E" w:rsidP="005D2D03">
      <w:pPr>
        <w:pStyle w:val="Textkrper"/>
      </w:pPr>
    </w:p>
    <w:p w14:paraId="3029DA67" w14:textId="27CFDDED" w:rsidR="004D2FD4" w:rsidRDefault="004D2FD4" w:rsidP="005D2D03">
      <w:pPr>
        <w:pStyle w:val="Textkrper"/>
      </w:pPr>
    </w:p>
    <w:p w14:paraId="57AE6B64" w14:textId="2495452F" w:rsidR="00F65685" w:rsidRDefault="004D2FD4" w:rsidP="005D2D03">
      <w:pPr>
        <w:pStyle w:val="Textkrper"/>
      </w:pPr>
      <w:r>
        <w:t xml:space="preserve">Neben der Immersion ist </w:t>
      </w:r>
      <w:r w:rsidR="006E3AE4">
        <w:t>die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0" w:name="_Toc72157488"/>
      <w:r>
        <w:lastRenderedPageBreak/>
        <w:t xml:space="preserve">Fortbewegungstechniken in </w:t>
      </w:r>
      <w:r w:rsidR="00221081">
        <w:t>Virtual Reality</w:t>
      </w:r>
      <w:bookmarkEnd w:id="20"/>
    </w:p>
    <w:p w14:paraId="42A43D03" w14:textId="11D5362B"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300591">
            <w:rPr>
              <w:noProof/>
            </w:rPr>
            <w:t>[6]</w:t>
          </w:r>
          <w:r w:rsidR="000A1697">
            <w:fldChar w:fldCharType="end"/>
          </w:r>
        </w:sdtContent>
      </w:sdt>
      <w:r w:rsidR="000E10A4">
        <w:t>.</w:t>
      </w:r>
    </w:p>
    <w:p w14:paraId="01B8B07C" w14:textId="77777777" w:rsidR="00EB70F6" w:rsidRDefault="00EB70F6" w:rsidP="00694829"/>
    <w:p w14:paraId="29DF0F7D" w14:textId="54E28B92" w:rsidR="00816B3E" w:rsidRDefault="00816B3E" w:rsidP="00694829">
      <w:proofErr w:type="spellStart"/>
      <w:r>
        <w:t>Chernie</w:t>
      </w:r>
      <w:proofErr w:type="spellEnd"/>
      <w:r>
        <w:t xml:space="preserv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300591">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1DD91584" w:rsidR="008F1729" w:rsidRPr="00694829" w:rsidRDefault="008F1729" w:rsidP="008F1729">
      <w:pPr>
        <w:pStyle w:val="Beschriftung"/>
      </w:pPr>
      <w:bookmarkStart w:id="21" w:name="_Ref67294370"/>
      <w:r>
        <w:t xml:space="preserve">Abb. </w:t>
      </w:r>
      <w:fldSimple w:instr=" SEQ Abb. \* ARABIC ">
        <w:r w:rsidR="00B0509E">
          <w:rPr>
            <w:noProof/>
          </w:rPr>
          <w:t>2</w:t>
        </w:r>
      </w:fldSimple>
      <w:r>
        <w:t xml:space="preserve">: </w:t>
      </w:r>
      <w:r w:rsidR="004E3DF9">
        <w:t xml:space="preserve">Eine </w:t>
      </w:r>
      <w:r>
        <w:t>Taxonomie der Fortbewegungstechniken</w:t>
      </w:r>
      <w:bookmarkEnd w:id="21"/>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2" w:name="_Ref69823820"/>
      <w:bookmarkStart w:id="23" w:name="_Toc72157489"/>
      <w:r>
        <w:t>Natural Walking</w:t>
      </w:r>
      <w:bookmarkEnd w:id="22"/>
      <w:bookmarkEnd w:id="23"/>
    </w:p>
    <w:p w14:paraId="41CDCC43" w14:textId="3657FD69"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300591">
            <w:rPr>
              <w:noProof/>
            </w:rPr>
            <w:t>[2]</w:t>
          </w:r>
          <w:r w:rsidR="00FF06BE">
            <w:fldChar w:fldCharType="end"/>
          </w:r>
        </w:sdtContent>
      </w:sdt>
      <w:r w:rsidR="00FE1F43">
        <w:t xml:space="preserve">. </w:t>
      </w:r>
    </w:p>
    <w:p w14:paraId="68A16F19" w14:textId="77777777" w:rsidR="00A52FD4" w:rsidRDefault="00A52FD4" w:rsidP="00432186"/>
    <w:p w14:paraId="74BFCF84" w14:textId="648F0F18"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proofErr w:type="spellStart"/>
      <w:r>
        <w:t>Redirected</w:t>
      </w:r>
      <w:proofErr w:type="spellEnd"/>
      <w:r>
        <w:t xml:space="preserve"> Walking</w:t>
      </w:r>
      <w:r>
        <w:fldChar w:fldCharType="end"/>
      </w:r>
      <w:r w:rsidR="00DB2982">
        <w:t xml:space="preserve"> genauer</w:t>
      </w:r>
      <w:r>
        <w:t xml:space="preserve"> eingegangen.</w:t>
      </w:r>
      <w:r w:rsidR="005C1070">
        <w:t xml:space="preserve"> </w:t>
      </w:r>
      <w:r w:rsidR="00241904">
        <w:t xml:space="preserve">Laut </w:t>
      </w:r>
      <w:proofErr w:type="spellStart"/>
      <w:r w:rsidR="00241904">
        <w:t>Usoh</w:t>
      </w:r>
      <w:proofErr w:type="spellEnd"/>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300591">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B753D0F" w:rsidR="00A92AC8" w:rsidRDefault="00E03D8F" w:rsidP="00D44B04">
      <w:proofErr w:type="spellStart"/>
      <w:r>
        <w:t>Ruddle</w:t>
      </w:r>
      <w:proofErr w:type="spellEnd"/>
      <w:r>
        <w:t xml:space="preserv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300591">
            <w:rPr>
              <w:noProof/>
            </w:rPr>
            <w:t>[8]</w:t>
          </w:r>
          <w:r w:rsidR="000751FA">
            <w:fldChar w:fldCharType="end"/>
          </w:r>
        </w:sdtContent>
      </w:sdt>
      <w:r w:rsidR="00572D6C">
        <w:t>.</w:t>
      </w:r>
    </w:p>
    <w:p w14:paraId="4BB43207" w14:textId="77777777" w:rsidR="000E3240" w:rsidRDefault="000E3240" w:rsidP="00D44B04"/>
    <w:p w14:paraId="39E94559" w14:textId="70377231" w:rsidR="00B73DAE" w:rsidRDefault="00572D6C" w:rsidP="00D44B04">
      <w:r>
        <w:t xml:space="preserve"> Ebenso</w:t>
      </w:r>
      <w:r w:rsidR="00792B75">
        <w:t xml:space="preserve"> zeigten </w:t>
      </w:r>
      <w:proofErr w:type="spellStart"/>
      <w:r w:rsidR="00792B75">
        <w:t>Ruddle</w:t>
      </w:r>
      <w:proofErr w:type="spellEnd"/>
      <w:r w:rsidR="00792B75">
        <w:t xml:space="preserv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300591">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5410C91" w:rsidR="00E41C43" w:rsidRDefault="00B73DAE" w:rsidP="00D44B04">
      <w:proofErr w:type="spellStart"/>
      <w:r>
        <w:t>Whitton</w:t>
      </w:r>
      <w:proofErr w:type="spellEnd"/>
      <w:r>
        <w:t xml:space="preserve">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300591">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4" w:name="_Ref66346759"/>
      <w:bookmarkStart w:id="25" w:name="_Toc72157490"/>
      <w:proofErr w:type="spellStart"/>
      <w:r>
        <w:lastRenderedPageBreak/>
        <w:t>Redirected</w:t>
      </w:r>
      <w:proofErr w:type="spellEnd"/>
      <w:r>
        <w:t xml:space="preserve"> Walking</w:t>
      </w:r>
      <w:bookmarkEnd w:id="24"/>
      <w:bookmarkEnd w:id="25"/>
    </w:p>
    <w:p w14:paraId="78DF7DE2" w14:textId="4F8B92B6"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proofErr w:type="spellStart"/>
      <w:r w:rsidR="00F866EB" w:rsidRPr="00E257E4">
        <w:rPr>
          <w:rStyle w:val="Hervorhebung"/>
        </w:rPr>
        <w:t>Redirected</w:t>
      </w:r>
      <w:proofErr w:type="spellEnd"/>
      <w:r w:rsidR="00F866EB" w:rsidRPr="00E257E4">
        <w:rPr>
          <w:rStyle w:val="Hervorhebung"/>
        </w:rPr>
        <w:t xml:space="preserve">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300591">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300591">
            <w:rPr>
              <w:noProof/>
            </w:rPr>
            <w:t xml:space="preserve"> [2]</w:t>
          </w:r>
          <w:r w:rsidR="004A31D5">
            <w:fldChar w:fldCharType="end"/>
          </w:r>
        </w:sdtContent>
      </w:sdt>
      <w:r w:rsidR="00B91417">
        <w:t>.</w:t>
      </w:r>
    </w:p>
    <w:p w14:paraId="32175FF8" w14:textId="43624A05" w:rsidR="00E85C89" w:rsidRDefault="00E85C89" w:rsidP="00941B2C"/>
    <w:p w14:paraId="7285FE5F" w14:textId="08BF1C78"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300591">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300591">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300591">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6F481D6" w:rsidR="005763A4" w:rsidRPr="005763A4" w:rsidRDefault="00E36E10" w:rsidP="00990E4D">
      <w:pPr>
        <w:pStyle w:val="Beschriftung"/>
      </w:pPr>
      <w:bookmarkStart w:id="26" w:name="_Ref66346297"/>
      <w:r>
        <w:t xml:space="preserve">Abb. </w:t>
      </w:r>
      <w:fldSimple w:instr=" SEQ Abb. \* ARABIC ">
        <w:r w:rsidR="00B0509E">
          <w:rPr>
            <w:noProof/>
          </w:rPr>
          <w:t>3</w:t>
        </w:r>
      </w:fldSimple>
      <w:r>
        <w:t>: Eine Taxonomie für Umleitungstechniken</w:t>
      </w:r>
      <w:bookmarkEnd w:id="26"/>
    </w:p>
    <w:p w14:paraId="58757626" w14:textId="77777777" w:rsidR="007B1AD3" w:rsidRDefault="007B1AD3" w:rsidP="006167CE"/>
    <w:p w14:paraId="216B0AA9" w14:textId="77777777" w:rsidR="00D84712" w:rsidRDefault="007754C5" w:rsidP="00E3447A">
      <w:pPr>
        <w:pStyle w:val="berschrift5"/>
        <w:rPr>
          <w:rStyle w:val="Hervorhebung"/>
        </w:rPr>
      </w:pPr>
      <w:bookmarkStart w:id="27" w:name="_Toc72157491"/>
      <w:r w:rsidRPr="00E3447A">
        <w:lastRenderedPageBreak/>
        <w:t>Subtile kontinuierliche</w:t>
      </w:r>
      <w:r w:rsidRPr="00BF6020">
        <w:rPr>
          <w:rStyle w:val="Hervorhebung"/>
        </w:rPr>
        <w:t xml:space="preserve"> </w:t>
      </w:r>
      <w:r w:rsidRPr="00E3447A">
        <w:t>Repositionierung</w:t>
      </w:r>
      <w:bookmarkEnd w:id="27"/>
    </w:p>
    <w:p w14:paraId="369B614D" w14:textId="499037EE"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300591">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300591">
            <w:rPr>
              <w:noProof/>
            </w:rPr>
            <w:t>[12]</w:t>
          </w:r>
          <w:r w:rsidR="008B2549">
            <w:fldChar w:fldCharType="end"/>
          </w:r>
        </w:sdtContent>
      </w:sdt>
      <w:r w:rsidR="007754C5" w:rsidRPr="007754C5">
        <w:t>.</w:t>
      </w:r>
    </w:p>
    <w:p w14:paraId="2E565B0A" w14:textId="77777777" w:rsidR="00802F15" w:rsidRDefault="00802F15" w:rsidP="006167CE"/>
    <w:p w14:paraId="73B17F9C" w14:textId="584AC042"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300591">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300591">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300591">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300591">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300591">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300591">
            <w:rPr>
              <w:noProof/>
            </w:rPr>
            <w:t>[12]</w:t>
          </w:r>
          <w:r w:rsidR="00601581">
            <w:fldChar w:fldCharType="end"/>
          </w:r>
        </w:sdtContent>
      </w:sdt>
      <w:r w:rsidR="008B2549">
        <w:t>.</w:t>
      </w:r>
    </w:p>
    <w:p w14:paraId="1E00EEC3" w14:textId="146C127D" w:rsidR="00515241" w:rsidRDefault="00427800" w:rsidP="00FF6F5B">
      <w:pPr>
        <w:pStyle w:val="berschrift5"/>
      </w:pPr>
      <w:bookmarkStart w:id="28" w:name="_Toc72157492"/>
      <w:r w:rsidRPr="00C15895">
        <w:t>Subtile</w:t>
      </w:r>
      <w:r w:rsidRPr="00427800">
        <w:rPr>
          <w:rStyle w:val="Hervorhebung"/>
        </w:rPr>
        <w:t xml:space="preserve"> </w:t>
      </w:r>
      <w:r w:rsidRPr="00C15895">
        <w:t xml:space="preserve">diskrete </w:t>
      </w:r>
      <w:r w:rsidR="007E533B">
        <w:t>Re</w:t>
      </w:r>
      <w:r w:rsidRPr="00C15895">
        <w:t>positionierung</w:t>
      </w:r>
      <w:bookmarkEnd w:id="28"/>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53A9443B"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300591">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300591">
            <w:rPr>
              <w:noProof/>
            </w:rPr>
            <w:t xml:space="preserve"> [12]</w:t>
          </w:r>
          <w:r w:rsidR="00087398">
            <w:fldChar w:fldCharType="end"/>
          </w:r>
        </w:sdtContent>
      </w:sdt>
      <w:r w:rsidR="00200F4D">
        <w:t>.</w:t>
      </w:r>
    </w:p>
    <w:p w14:paraId="1A07ACEE" w14:textId="55EC753A" w:rsidR="007E533B" w:rsidRDefault="007E533B" w:rsidP="007E533B">
      <w:pPr>
        <w:pStyle w:val="berschrift5"/>
      </w:pPr>
      <w:bookmarkStart w:id="29" w:name="_Toc72157493"/>
      <w:r>
        <w:t>Offene kontinuierliche Repositionierung</w:t>
      </w:r>
      <w:bookmarkEnd w:id="29"/>
      <w:r>
        <w:t xml:space="preserve"> </w:t>
      </w:r>
    </w:p>
    <w:p w14:paraId="24717F91" w14:textId="7F4E8F3A"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300591">
            <w:rPr>
              <w:noProof/>
            </w:rPr>
            <w:t xml:space="preserve"> [12]</w:t>
          </w:r>
          <w:r w:rsidR="007C5D51">
            <w:fldChar w:fldCharType="end"/>
          </w:r>
        </w:sdtContent>
      </w:sdt>
      <w:r>
        <w:t>.</w:t>
      </w:r>
    </w:p>
    <w:p w14:paraId="46AD491B" w14:textId="3B3E86A0" w:rsidR="001254E2" w:rsidRDefault="001254E2" w:rsidP="001254E2">
      <w:pPr>
        <w:pStyle w:val="berschrift5"/>
      </w:pPr>
      <w:bookmarkStart w:id="30" w:name="_Toc72157494"/>
      <w:r>
        <w:t>Offene diskrete Repositionierung</w:t>
      </w:r>
      <w:bookmarkEnd w:id="30"/>
    </w:p>
    <w:p w14:paraId="6A289F21" w14:textId="7EAB4327"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w:t>
      </w:r>
      <w:r w:rsidR="00BD5469">
        <w:lastRenderedPageBreak/>
        <w:t>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300591">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045425">
        <w:t>.</w:t>
      </w:r>
    </w:p>
    <w:p w14:paraId="35E5DFA2" w14:textId="156C3728" w:rsidR="006D78ED" w:rsidRDefault="006D1AF4" w:rsidP="006D78ED">
      <w:pPr>
        <w:pStyle w:val="berschrift5"/>
      </w:pPr>
      <w:bookmarkStart w:id="31" w:name="_Ref69810646"/>
      <w:bookmarkStart w:id="32" w:name="_Hlk66809004"/>
      <w:bookmarkStart w:id="33" w:name="_Toc72157495"/>
      <w:r>
        <w:t>Offene kontinuierliche Neu</w:t>
      </w:r>
      <w:r w:rsidR="00653C2D">
        <w:t>ausrichtung</w:t>
      </w:r>
      <w:bookmarkEnd w:id="31"/>
      <w:bookmarkEnd w:id="33"/>
    </w:p>
    <w:p w14:paraId="5BB8DCDD" w14:textId="4F606C3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2"/>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300591">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300591">
            <w:rPr>
              <w:noProof/>
            </w:rPr>
            <w:t>[12]</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4" w:name="_Toc72157496"/>
      <w:r>
        <w:t>Subtile kontinuierliche Neuausrichtung</w:t>
      </w:r>
      <w:bookmarkEnd w:id="34"/>
    </w:p>
    <w:p w14:paraId="2BF4EAA2" w14:textId="22691C8D"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300591">
            <w:rPr>
              <w:noProof/>
            </w:rPr>
            <w:t>[19]</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300591">
            <w:rPr>
              <w:noProof/>
            </w:rPr>
            <w:t>[12]</w:t>
          </w:r>
          <w:r w:rsidR="00BB57F2">
            <w:fldChar w:fldCharType="end"/>
          </w:r>
        </w:sdtContent>
      </w:sdt>
      <w:r w:rsidR="00891EB9">
        <w:t>.</w:t>
      </w:r>
      <w:r w:rsidR="001F119D">
        <w:t xml:space="preserve"> </w:t>
      </w:r>
    </w:p>
    <w:p w14:paraId="09204FBF" w14:textId="77777777" w:rsidR="00BB57F2" w:rsidRDefault="00BB57F2" w:rsidP="00227621"/>
    <w:p w14:paraId="72AFC694" w14:textId="46FB272E" w:rsidR="0051448E" w:rsidRDefault="003F6B73" w:rsidP="00227621">
      <w:proofErr w:type="spellStart"/>
      <w:r w:rsidRPr="003F6B73">
        <w:t>Razzaque</w:t>
      </w:r>
      <w:proofErr w:type="spellEnd"/>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xml:space="preserve">: </w:t>
      </w:r>
      <w:proofErr w:type="spellStart"/>
      <w:r w:rsidR="00227621">
        <w:t>Redirected</w:t>
      </w:r>
      <w:proofErr w:type="spellEnd"/>
      <w:r w:rsidR="00227621">
        <w:t xml:space="preserve">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300591">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300591">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3B8C1C6E" w:rsidR="006D1AF4" w:rsidRDefault="00227621" w:rsidP="008A4E64">
      <w:pPr>
        <w:pStyle w:val="Beschriftung"/>
      </w:pPr>
      <w:bookmarkStart w:id="35" w:name="_Ref66797478"/>
      <w:r>
        <w:t xml:space="preserve">Abb. </w:t>
      </w:r>
      <w:fldSimple w:instr=" SEQ Abb. \* ARABIC ">
        <w:r w:rsidR="00B0509E">
          <w:rPr>
            <w:noProof/>
          </w:rPr>
          <w:t>4</w:t>
        </w:r>
      </w:fldSimple>
      <w:r>
        <w:t xml:space="preserve">: </w:t>
      </w:r>
      <w:proofErr w:type="spellStart"/>
      <w:r>
        <w:t>Redirected</w:t>
      </w:r>
      <w:proofErr w:type="spellEnd"/>
      <w:r>
        <w:t xml:space="preserve"> Walking</w:t>
      </w:r>
      <w:bookmarkEnd w:id="35"/>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6" w:name="_Ref66807918"/>
      <w:bookmarkStart w:id="37" w:name="_Toc72157497"/>
      <w:r>
        <w:t>Offene diskrete Neuausrichtung</w:t>
      </w:r>
      <w:bookmarkEnd w:id="36"/>
      <w:bookmarkEnd w:id="37"/>
    </w:p>
    <w:p w14:paraId="3FB52CE9" w14:textId="67744DB5"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300591">
            <w:rPr>
              <w:noProof/>
            </w:rPr>
            <w:t>[21]</w:t>
          </w:r>
          <w:r w:rsidR="001D1556">
            <w:fldChar w:fldCharType="end"/>
          </w:r>
        </w:sdtContent>
      </w:sdt>
      <w:r w:rsidR="001D1556">
        <w:t xml:space="preserve"> </w:t>
      </w:r>
      <w:r w:rsidR="008362AF">
        <w:t>.</w:t>
      </w:r>
    </w:p>
    <w:p w14:paraId="69905931" w14:textId="09BDEDA7"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300591">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300591">
            <w:rPr>
              <w:noProof/>
            </w:rPr>
            <w:t>[12]</w:t>
          </w:r>
          <w:r w:rsidR="006C10D9">
            <w:fldChar w:fldCharType="end"/>
          </w:r>
        </w:sdtContent>
      </w:sdt>
      <w:r w:rsidR="00122C18">
        <w:t>.</w:t>
      </w:r>
    </w:p>
    <w:p w14:paraId="0A628252" w14:textId="58500524" w:rsidR="008C390C" w:rsidRDefault="006D1AF4" w:rsidP="008C390C">
      <w:pPr>
        <w:pStyle w:val="berschrift5"/>
      </w:pPr>
      <w:bookmarkStart w:id="38" w:name="_Toc72157498"/>
      <w:r>
        <w:t>Subtile diskrete Neuausrichtung</w:t>
      </w:r>
      <w:bookmarkEnd w:id="38"/>
    </w:p>
    <w:p w14:paraId="183D6709" w14:textId="3072BEAF" w:rsidR="0058217A" w:rsidRDefault="0058217A" w:rsidP="008C390C">
      <w:r>
        <w:t xml:space="preserve">Für eine subtile und diskrete Neuorientierung wurde die Technik </w:t>
      </w:r>
      <w:r w:rsidRPr="008D67F8">
        <w:t xml:space="preserve">"Change Blindness </w:t>
      </w:r>
      <w:proofErr w:type="spellStart"/>
      <w:r w:rsidRPr="008D67F8">
        <w:t>Redirection</w:t>
      </w:r>
      <w:proofErr w:type="spellEnd"/>
      <w:r w:rsidRPr="008D67F8">
        <w:t>"</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proofErr w:type="spellStart"/>
      <w:r w:rsidR="00C8442B">
        <w:t>Merkamel</w:t>
      </w:r>
      <w:proofErr w:type="spellEnd"/>
      <w:r w:rsidR="00C8442B">
        <w:t xml:space="preserve">,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300591">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300591">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300591">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9" w:name="_Ref66885592"/>
    </w:p>
    <w:p w14:paraId="22FB51C4" w14:textId="237615E1" w:rsidR="00A22AA4" w:rsidRDefault="00A22AA4" w:rsidP="00BA0C8A">
      <w:pPr>
        <w:pStyle w:val="Beschriftung"/>
      </w:pPr>
      <w:r>
        <w:t xml:space="preserve">Abb. </w:t>
      </w:r>
      <w:fldSimple w:instr=" SEQ Abb. \* ARABIC ">
        <w:r w:rsidR="00B0509E">
          <w:rPr>
            <w:noProof/>
          </w:rPr>
          <w:t>5</w:t>
        </w:r>
      </w:fldSimple>
      <w:r>
        <w:t>: Diskreter Szenenwechsel</w:t>
      </w:r>
      <w:bookmarkEnd w:id="39"/>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40" w:name="_Toc72157499"/>
      <w:r>
        <w:t>Walking-In-Place</w:t>
      </w:r>
      <w:bookmarkEnd w:id="40"/>
    </w:p>
    <w:p w14:paraId="4F1153BC" w14:textId="495987EE"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300591">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300591">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300591">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494BDF6C"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300591">
            <w:rPr>
              <w:noProof/>
            </w:rPr>
            <w:t xml:space="preserve"> [24]</w:t>
          </w:r>
          <w:r w:rsidR="004A69A6">
            <w:fldChar w:fldCharType="end"/>
          </w:r>
        </w:sdtContent>
      </w:sdt>
      <w:r>
        <w:t>.</w:t>
      </w:r>
    </w:p>
    <w:p w14:paraId="3F43CD6E" w14:textId="7DBE7E21" w:rsidR="00AE5643" w:rsidRDefault="00350DA6" w:rsidP="00350DA6">
      <w:pPr>
        <w:pStyle w:val="berschrift5"/>
      </w:pPr>
      <w:bookmarkStart w:id="41" w:name="_Toc72157500"/>
      <w:r>
        <w:t>Physikalische Schnittstellen</w:t>
      </w:r>
      <w:bookmarkEnd w:id="41"/>
    </w:p>
    <w:p w14:paraId="527D2B2E" w14:textId="10B65459" w:rsidR="00197552" w:rsidRDefault="00197552" w:rsidP="00C948EE"/>
    <w:p w14:paraId="0E4758BD" w14:textId="0B7F4511"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300591">
            <w:rPr>
              <w:noProof/>
            </w:rPr>
            <w:t>[24]</w:t>
          </w:r>
          <w:r w:rsidR="00515E5F">
            <w:fldChar w:fldCharType="end"/>
          </w:r>
        </w:sdtContent>
      </w:sdt>
      <w:r w:rsidR="00495FE1">
        <w:t>.</w:t>
      </w:r>
    </w:p>
    <w:p w14:paraId="153AF9B1" w14:textId="77777777" w:rsidR="001A19F4" w:rsidRPr="00C948EE" w:rsidRDefault="001A19F4" w:rsidP="00C948EE"/>
    <w:p w14:paraId="2647E571" w14:textId="64A2801E"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300591">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300591">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2" w:name="_Toc72157501"/>
      <w:r>
        <w:t>Motion Tracking</w:t>
      </w:r>
      <w:bookmarkEnd w:id="42"/>
    </w:p>
    <w:p w14:paraId="3B39EBA8" w14:textId="6150775C" w:rsidR="00C77DDF" w:rsidRDefault="004039BF" w:rsidP="00C850A4">
      <w:r>
        <w:t xml:space="preserve">Eine der frühesten Techniken für Walking-In-Place ist die „Virtual </w:t>
      </w:r>
      <w:proofErr w:type="spellStart"/>
      <w:r>
        <w:t>Treadmill</w:t>
      </w:r>
      <w:proofErr w:type="spellEnd"/>
      <w:r>
        <w:t xml:space="preserve">“, was von Slater </w:t>
      </w:r>
      <w:proofErr w:type="spellStart"/>
      <w:r>
        <w:t>el</w:t>
      </w:r>
      <w:proofErr w:type="spellEnd"/>
      <w:r>
        <w:t xml:space="preserve"> al. vorgestellt wurde. Ein neuronales Netzwerk analysiert dabei das Head-</w:t>
      </w:r>
      <w:proofErr w:type="spellStart"/>
      <w:r>
        <w:t>Mounted</w:t>
      </w:r>
      <w:proofErr w:type="spellEnd"/>
      <w:r>
        <w:t>-Displays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300591">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300591">
            <w:rPr>
              <w:noProof/>
            </w:rPr>
            <w:t xml:space="preserve"> [26]</w:t>
          </w:r>
          <w:r w:rsidR="00F03B21">
            <w:fldChar w:fldCharType="end"/>
          </w:r>
        </w:sdtContent>
      </w:sdt>
      <w:r w:rsidR="00F03B21">
        <w:t>.</w:t>
      </w:r>
    </w:p>
    <w:p w14:paraId="25DBC580" w14:textId="77777777" w:rsidR="00511548" w:rsidRDefault="00511548" w:rsidP="00C850A4"/>
    <w:p w14:paraId="7BBFFCD1" w14:textId="021EA85C"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w:t>
      </w:r>
      <w:proofErr w:type="spellStart"/>
      <w:r w:rsidRPr="00BB6ACF">
        <w:t>Sidestep</w:t>
      </w:r>
      <w:proofErr w:type="spellEnd"/>
      <w:r w:rsidRPr="00BB6ACF">
        <w:t xml:space="preserve">-Gesten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300591">
            <w:rPr>
              <w:noProof/>
            </w:rPr>
            <w:t>[27]</w:t>
          </w:r>
          <w:r w:rsidR="002C494B">
            <w:fldChar w:fldCharType="end"/>
          </w:r>
        </w:sdtContent>
      </w:sdt>
    </w:p>
    <w:p w14:paraId="6E7C3210" w14:textId="77777777" w:rsidR="002972CC" w:rsidRDefault="002972CC" w:rsidP="00C850A4"/>
    <w:p w14:paraId="2EE68E94" w14:textId="6BA25390"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300591">
            <w:rPr>
              <w:noProof/>
            </w:rPr>
            <w:t>[24]</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spellStart"/>
      <w:r w:rsidR="0051203C">
        <w:t>das</w:t>
      </w:r>
      <w:proofErr w:type="spell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300591">
            <w:rPr>
              <w:noProof/>
            </w:rPr>
            <w:t>[24]</w:t>
          </w:r>
          <w:r w:rsidR="00F31D34">
            <w:fldChar w:fldCharType="end"/>
          </w:r>
        </w:sdtContent>
      </w:sdt>
    </w:p>
    <w:p w14:paraId="4EBD903A" w14:textId="77777777" w:rsidR="001E2461" w:rsidRDefault="001E2461" w:rsidP="00C850A4"/>
    <w:p w14:paraId="68B239DD" w14:textId="4E3B85A7" w:rsidR="00B81BBF" w:rsidRDefault="006143C7" w:rsidP="00EA5F68">
      <w:r>
        <w:t xml:space="preserve">In den letzten Jahren wurden viele weitere Studien durchgeführt, die zum Ergebnis kamen, das </w:t>
      </w:r>
      <w:proofErr w:type="spellStart"/>
      <w:r>
        <w:t>Walkin</w:t>
      </w:r>
      <w:proofErr w:type="spellEnd"/>
      <w:r>
        <w:t xml:space="preserve">-in-Place die meisten Techniken wie Arm Swinging, Point &amp; </w:t>
      </w:r>
      <w:proofErr w:type="spellStart"/>
      <w:r>
        <w:t>Teleport</w:t>
      </w:r>
      <w:proofErr w:type="spellEnd"/>
      <w:r>
        <w:t xml:space="preserve">, Joystick, </w:t>
      </w:r>
      <w:proofErr w:type="spellStart"/>
      <w:r>
        <w:t>lehnungsbasierte</w:t>
      </w:r>
      <w:proofErr w:type="spellEnd"/>
      <w:r>
        <w:t xml:space="preserv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300591">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300591">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300591">
            <w:rPr>
              <w:noProof/>
            </w:rPr>
            <w:t>[28]</w:t>
          </w:r>
          <w:r w:rsidR="002E23DF">
            <w:fldChar w:fldCharType="end"/>
          </w:r>
        </w:sdtContent>
      </w:sdt>
      <w:r w:rsidR="002E23DF">
        <w:t>.</w:t>
      </w:r>
    </w:p>
    <w:p w14:paraId="4BC846BB" w14:textId="0D6902CB" w:rsidR="00CD6520" w:rsidRDefault="00CD6520" w:rsidP="00CD6520">
      <w:pPr>
        <w:pStyle w:val="berschrift4"/>
      </w:pPr>
      <w:bookmarkStart w:id="43" w:name="_Toc72157502"/>
      <w:proofErr w:type="spellStart"/>
      <w:r>
        <w:lastRenderedPageBreak/>
        <w:t>Abstahierte</w:t>
      </w:r>
      <w:proofErr w:type="spellEnd"/>
      <w:r>
        <w:t xml:space="preserve"> Schnittstelle</w:t>
      </w:r>
      <w:r w:rsidR="004A5530">
        <w:t>n</w:t>
      </w:r>
      <w:r w:rsidR="009678D8">
        <w:t xml:space="preserve"> des Gehens</w:t>
      </w:r>
      <w:bookmarkEnd w:id="43"/>
    </w:p>
    <w:p w14:paraId="6BB953F5" w14:textId="758D3D86"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w:t>
      </w:r>
      <w:proofErr w:type="spellStart"/>
      <w:r w:rsidR="003D3780">
        <w:t>Teleport</w:t>
      </w:r>
      <w:proofErr w:type="spellEnd"/>
      <w:r w:rsidR="003D3780">
        <w: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300591">
            <w:rPr>
              <w:noProof/>
            </w:rPr>
            <w:t>[2]</w:t>
          </w:r>
          <w:r w:rsidR="00F61189">
            <w:fldChar w:fldCharType="end"/>
          </w:r>
        </w:sdtContent>
      </w:sdt>
    </w:p>
    <w:p w14:paraId="3249BB18" w14:textId="21B5D726" w:rsidR="00DB2E7D" w:rsidRDefault="00DB2E7D" w:rsidP="00DB2E7D">
      <w:pPr>
        <w:pStyle w:val="berschrift5"/>
      </w:pPr>
      <w:bookmarkStart w:id="44" w:name="_Toc72157503"/>
      <w:r>
        <w:t>Joystick</w:t>
      </w:r>
      <w:bookmarkEnd w:id="44"/>
    </w:p>
    <w:p w14:paraId="2C22439E" w14:textId="75A5079B"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proofErr w:type="spellStart"/>
      <w:r w:rsidR="001B4CE6">
        <w:t>Buttussi</w:t>
      </w:r>
      <w:proofErr w:type="spellEnd"/>
      <w:r w:rsidR="001B4CE6">
        <w:t xml:space="preserve"> et al </w:t>
      </w:r>
      <w:r w:rsidR="001B4CE6" w:rsidRPr="009B4291">
        <w:t xml:space="preserve">untersuchten die Auswirkungen von Joystick-, Teleport- und </w:t>
      </w:r>
      <w:proofErr w:type="spellStart"/>
      <w:r w:rsidR="001B4CE6" w:rsidRPr="009B4291">
        <w:t>Leaning</w:t>
      </w:r>
      <w:proofErr w:type="spellEnd"/>
      <w:r w:rsidR="001B4CE6" w:rsidRPr="009B4291">
        <w:t>-Techniken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300591">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5" w:name="_Ref67467565"/>
      <w:bookmarkStart w:id="46" w:name="_Toc72157504"/>
      <w:proofErr w:type="spellStart"/>
      <w:r>
        <w:t>Teleport</w:t>
      </w:r>
      <w:bookmarkEnd w:id="45"/>
      <w:bookmarkEnd w:id="46"/>
      <w:proofErr w:type="spellEnd"/>
    </w:p>
    <w:p w14:paraId="3BD0FA33" w14:textId="4C182E9C"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w:t>
      </w:r>
      <w:proofErr w:type="spellStart"/>
      <w:r w:rsidR="00546996">
        <w:t>Teleport</w:t>
      </w:r>
      <w:proofErr w:type="spellEnd"/>
      <w:r w:rsidR="00546996">
        <w:t xml:space="preserve">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300591">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300591">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300591">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300591">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300591">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25E11E9" w:rsidR="008C45F2" w:rsidRDefault="00AB6D73" w:rsidP="00007C0F">
      <w:pPr>
        <w:pStyle w:val="Beschriftung"/>
      </w:pPr>
      <w:bookmarkStart w:id="47" w:name="_Ref67561215"/>
      <w:r>
        <w:t xml:space="preserve">Abb. </w:t>
      </w:r>
      <w:fldSimple w:instr=" SEQ Abb. \* ARABIC ">
        <w:r w:rsidR="00B0509E">
          <w:rPr>
            <w:noProof/>
          </w:rPr>
          <w:t>6</w:t>
        </w:r>
      </w:fldSimple>
      <w:r>
        <w:t xml:space="preserve">: </w:t>
      </w:r>
      <w:proofErr w:type="spellStart"/>
      <w:r>
        <w:t>Teleport</w:t>
      </w:r>
      <w:proofErr w:type="spellEnd"/>
      <w:r>
        <w:t xml:space="preserve"> mit Hilfe des Controllers</w:t>
      </w:r>
      <w:bookmarkEnd w:id="47"/>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300591">
            <w:rPr>
              <w:noProof/>
            </w:rPr>
            <w:t>[29]</w:t>
          </w:r>
          <w:r w:rsidR="00DB582F">
            <w:fldChar w:fldCharType="end"/>
          </w:r>
        </w:sdtContent>
      </w:sdt>
    </w:p>
    <w:p w14:paraId="4C20893A" w14:textId="320D7B40" w:rsidR="008C45F2" w:rsidRDefault="008C45F2" w:rsidP="00A40CE9">
      <w:proofErr w:type="spellStart"/>
      <w:r>
        <w:t>Hab</w:t>
      </w:r>
      <w:r w:rsidR="0020763D">
        <w:t>good</w:t>
      </w:r>
      <w:proofErr w:type="spellEnd"/>
      <w:r>
        <w:t xml:space="preserve"> et al.</w:t>
      </w:r>
      <w:r w:rsidR="00BE39DD">
        <w:t xml:space="preserve"> </w:t>
      </w:r>
      <w:r w:rsidR="00C77163">
        <w:t>verg</w:t>
      </w:r>
      <w:r w:rsidR="00BE39DD">
        <w:t>lichen</w:t>
      </w:r>
      <w:r w:rsidR="00C77163">
        <w:t xml:space="preserve"> in einer Studie Point &amp; </w:t>
      </w:r>
      <w:proofErr w:type="spellStart"/>
      <w:r w:rsidR="00C77163">
        <w:t>Teleport</w:t>
      </w:r>
      <w:proofErr w:type="spellEnd"/>
      <w:r w:rsidR="00C77163">
        <w:t xml:space="preserve">, kontinuierliches Gehen mit einem Controller und einer neuen Variante </w:t>
      </w:r>
      <w:r w:rsidR="00F43D2D">
        <w:t>des Points</w:t>
      </w:r>
      <w:r w:rsidR="00C77163">
        <w:t xml:space="preserve"> &amp; </w:t>
      </w:r>
      <w:proofErr w:type="spellStart"/>
      <w:r w:rsidR="00C77163">
        <w:t>Teleport</w:t>
      </w:r>
      <w:proofErr w:type="spellEnd"/>
      <w:r w:rsidR="00C77163">
        <w: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w:t>
      </w:r>
      <w:proofErr w:type="spellStart"/>
      <w:r w:rsidR="00755DDA">
        <w:t>Teleport</w:t>
      </w:r>
      <w:proofErr w:type="spellEnd"/>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300591">
            <w:rPr>
              <w:noProof/>
            </w:rPr>
            <w:t>[32]</w:t>
          </w:r>
          <w:r w:rsidR="00030553">
            <w:fldChar w:fldCharType="end"/>
          </w:r>
        </w:sdtContent>
      </w:sdt>
      <w:r w:rsidR="00755DDA">
        <w:t>.</w:t>
      </w:r>
    </w:p>
    <w:p w14:paraId="7222D67A" w14:textId="77777777" w:rsidR="0030524E" w:rsidRDefault="0030524E" w:rsidP="00A40CE9"/>
    <w:p w14:paraId="10A4A921" w14:textId="63D28BD4" w:rsidR="0030524E" w:rsidRDefault="0030524E" w:rsidP="00A40CE9">
      <w:proofErr w:type="spellStart"/>
      <w:r>
        <w:t>Buttussi</w:t>
      </w:r>
      <w:proofErr w:type="spellEnd"/>
      <w:r>
        <w:t xml:space="preserve"> et al.</w:t>
      </w:r>
      <w:r w:rsidR="00BE39DD">
        <w:t xml:space="preserve"> </w:t>
      </w:r>
      <w:r w:rsidR="00F46A32">
        <w:t xml:space="preserve">führten einen Vergleich zwischen der Fortbewegung mit Hilfe eines Joysticks, </w:t>
      </w:r>
      <w:proofErr w:type="spellStart"/>
      <w:r w:rsidR="00F46A32">
        <w:t>Teleport</w:t>
      </w:r>
      <w:proofErr w:type="spellEnd"/>
      <w:r w:rsidR="00F46A32">
        <w:t xml:space="preserve"> und </w:t>
      </w:r>
      <w:proofErr w:type="spellStart"/>
      <w:r w:rsidR="00F46A32">
        <w:t>Leaning</w:t>
      </w:r>
      <w:proofErr w:type="spellEnd"/>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w:t>
      </w:r>
      <w:proofErr w:type="spellStart"/>
      <w:r w:rsidR="00477E2D">
        <w:t>Teleport</w:t>
      </w:r>
      <w:proofErr w:type="spellEnd"/>
      <w:r w:rsidR="00477E2D">
        <w:t xml:space="preserve">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300591">
            <w:rPr>
              <w:noProof/>
            </w:rPr>
            <w:t>[29]</w:t>
          </w:r>
          <w:r w:rsidR="00030553">
            <w:fldChar w:fldCharType="end"/>
          </w:r>
        </w:sdtContent>
      </w:sdt>
      <w:r w:rsidR="00E919B9">
        <w:t>.</w:t>
      </w:r>
    </w:p>
    <w:p w14:paraId="09F68ADD" w14:textId="49A79756" w:rsidR="00776089" w:rsidRDefault="00776089" w:rsidP="00776089">
      <w:pPr>
        <w:pStyle w:val="berschrift5"/>
      </w:pPr>
      <w:bookmarkStart w:id="48" w:name="_Ref69996646"/>
      <w:bookmarkStart w:id="49" w:name="_Toc72157505"/>
      <w:r>
        <w:t xml:space="preserve">Point &amp; </w:t>
      </w:r>
      <w:proofErr w:type="spellStart"/>
      <w:r>
        <w:t>Teleport</w:t>
      </w:r>
      <w:bookmarkEnd w:id="48"/>
      <w:bookmarkEnd w:id="49"/>
      <w:proofErr w:type="spellEnd"/>
    </w:p>
    <w:p w14:paraId="40821ED0" w14:textId="6F3355B9" w:rsidR="000F2707" w:rsidRDefault="00387637" w:rsidP="004072A9">
      <w:r>
        <w:t xml:space="preserve">Im Vergleich zu der </w:t>
      </w:r>
      <w:proofErr w:type="spellStart"/>
      <w:r>
        <w:t>Teleport</w:t>
      </w:r>
      <w:proofErr w:type="spellEnd"/>
      <w:r>
        <w:t xml:space="preserve">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w:t>
      </w:r>
      <w:proofErr w:type="spellStart"/>
      <w:r>
        <w:t>Teleport</w:t>
      </w:r>
      <w:proofErr w:type="spellEnd"/>
      <w:r>
        <w:t xml:space="preserve">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300591">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300591">
            <w:rPr>
              <w:noProof/>
            </w:rPr>
            <w:t xml:space="preserve"> [31]</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A849161" w:rsidR="00C67FD2" w:rsidRDefault="00C67FD2" w:rsidP="00C67FD2">
      <w:pPr>
        <w:pStyle w:val="Beschriftung"/>
      </w:pPr>
      <w:bookmarkStart w:id="50" w:name="_Ref67560312"/>
      <w:r>
        <w:t xml:space="preserve">Abb. </w:t>
      </w:r>
      <w:fldSimple w:instr=" SEQ Abb. \* ARABIC ">
        <w:r w:rsidR="00B0509E">
          <w:rPr>
            <w:noProof/>
          </w:rPr>
          <w:t>7</w:t>
        </w:r>
      </w:fldSimple>
      <w:r>
        <w:t xml:space="preserve">: Point &amp; </w:t>
      </w:r>
      <w:proofErr w:type="spellStart"/>
      <w:r>
        <w:t>Teleport</w:t>
      </w:r>
      <w:proofErr w:type="spellEnd"/>
      <w:r>
        <w:t xml:space="preserve"> Technik basierend auf die Armbewegungen</w:t>
      </w:r>
      <w:bookmarkEnd w:id="50"/>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300591">
            <w:rPr>
              <w:noProof/>
            </w:rPr>
            <w:t>[6]</w:t>
          </w:r>
          <w:r w:rsidR="00575D84">
            <w:fldChar w:fldCharType="end"/>
          </w:r>
        </w:sdtContent>
      </w:sdt>
    </w:p>
    <w:p w14:paraId="1FA6E9B9" w14:textId="45F2B7B4" w:rsidR="00AB1061" w:rsidRDefault="006C6A0C" w:rsidP="00AB1061">
      <w:proofErr w:type="spellStart"/>
      <w:r w:rsidRPr="004072A9">
        <w:t>Bozgeyikli</w:t>
      </w:r>
      <w:proofErr w:type="spellEnd"/>
      <w:r>
        <w:t xml:space="preserve"> et al. Verglichen die Techniken Point &amp; </w:t>
      </w:r>
      <w:proofErr w:type="spellStart"/>
      <w:r>
        <w:t>Teleport</w:t>
      </w:r>
      <w:proofErr w:type="spellEnd"/>
      <w:r>
        <w: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w:t>
      </w:r>
      <w:proofErr w:type="spellStart"/>
      <w:r w:rsidR="00837D8E">
        <w:t>Teleport</w:t>
      </w:r>
      <w:proofErr w:type="spellEnd"/>
      <w:r w:rsidR="00837D8E">
        <w:t xml:space="preserve">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300591">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300591">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2157506"/>
      <w:r w:rsidRPr="000029E8">
        <w:t>Arm</w:t>
      </w:r>
      <w:r w:rsidR="00A62AC7">
        <w:t xml:space="preserve"> </w:t>
      </w:r>
      <w:r w:rsidRPr="000029E8">
        <w:t>basierte Bewegungserfassung</w:t>
      </w:r>
      <w:bookmarkEnd w:id="51"/>
    </w:p>
    <w:p w14:paraId="13A7E370" w14:textId="12733774"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300591">
            <w:rPr>
              <w:noProof/>
            </w:rPr>
            <w:t>[6]</w:t>
          </w:r>
          <w:r w:rsidR="00143DD6">
            <w:fldChar w:fldCharType="end"/>
          </w:r>
        </w:sdtContent>
      </w:sdt>
      <w:r w:rsidR="00B64D1B">
        <w:t>.</w:t>
      </w:r>
    </w:p>
    <w:p w14:paraId="07199897" w14:textId="77777777" w:rsidR="00030553" w:rsidRDefault="00030553" w:rsidP="004072A9"/>
    <w:p w14:paraId="3127CF71" w14:textId="58DC62F3"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w:t>
      </w:r>
      <w:proofErr w:type="spellStart"/>
      <w:r w:rsidR="003911C2">
        <w:t>Myo</w:t>
      </w:r>
      <w:proofErr w:type="spellEnd"/>
      <w:r w:rsidR="003911C2">
        <w:t xml:space="preserve">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300591">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2157507"/>
      <w:r>
        <w:lastRenderedPageBreak/>
        <w:t>Neigungsbasierte Fortbewegung</w:t>
      </w:r>
      <w:bookmarkEnd w:id="52"/>
    </w:p>
    <w:p w14:paraId="19C762C4" w14:textId="4F80571B"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w:t>
      </w:r>
      <w:proofErr w:type="spellStart"/>
      <w:r w:rsidR="00A43F36">
        <w:t>NaviChair</w:t>
      </w:r>
      <w:proofErr w:type="spellEnd"/>
      <w:r w:rsidR="00A43F36">
        <w:t xml:space="preserve"> umgesetzt</w:t>
      </w:r>
      <w:sdt>
        <w:sdtPr>
          <w:id w:val="1343661803"/>
          <w:citation/>
        </w:sdtPr>
        <w:sdtEndPr/>
        <w:sdtContent>
          <w:r w:rsidR="00776089">
            <w:fldChar w:fldCharType="begin"/>
          </w:r>
          <w:r w:rsidR="00776089">
            <w:instrText xml:space="preserve"> CITATION Zie16 \l 1031 </w:instrText>
          </w:r>
          <w:r w:rsidR="00776089">
            <w:fldChar w:fldCharType="separate"/>
          </w:r>
          <w:r w:rsidR="00300591">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1B0234E4" w:rsidR="00776089" w:rsidRDefault="00630A7C" w:rsidP="00776089">
      <w:proofErr w:type="spellStart"/>
      <w:r>
        <w:t>Zielasko</w:t>
      </w:r>
      <w:proofErr w:type="spellEnd"/>
      <w:r>
        <w:t xml:space="preserve"> et al. Führten eine Studie durch, um verschiedene Fortbewegungsmethoden zu entwickeln und evaluieren, die im Sitzen am Tisch nutzbar sind. Eine Methode davon war das sogenannte „Shake </w:t>
      </w:r>
      <w:proofErr w:type="spellStart"/>
      <w:r>
        <w:t>your</w:t>
      </w:r>
      <w:proofErr w:type="spellEnd"/>
      <w:r>
        <w:t xml:space="preserve">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proofErr w:type="spellStart"/>
      <w:r w:rsidR="000216B4">
        <w:t>erhöhrte</w:t>
      </w:r>
      <w:proofErr w:type="spellEnd"/>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300591">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300591">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26A39948"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w:t>
      </w:r>
      <w:proofErr w:type="spellStart"/>
      <w:r w:rsidR="00311A5C">
        <w:t>Leaning</w:t>
      </w:r>
      <w:proofErr w:type="spellEnd"/>
      <w:r w:rsidR="00311A5C">
        <w:t xml:space="preserve">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300591">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300591">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6EAA7C44" w:rsidR="0059254A" w:rsidRDefault="006F4D15" w:rsidP="00834618">
      <w:pPr>
        <w:pStyle w:val="Beschriftung"/>
      </w:pPr>
      <w:bookmarkStart w:id="53" w:name="_Ref67558980"/>
      <w:r>
        <w:t xml:space="preserve">Abb. </w:t>
      </w:r>
      <w:fldSimple w:instr=" SEQ Abb. \* ARABIC ">
        <w:r w:rsidR="00B0509E">
          <w:rPr>
            <w:noProof/>
          </w:rPr>
          <w:t>8</w:t>
        </w:r>
      </w:fldSimple>
      <w:r>
        <w:t>: Wii-</w:t>
      </w:r>
      <w:proofErr w:type="spellStart"/>
      <w:r>
        <w:t>Leaning</w:t>
      </w:r>
      <w:proofErr w:type="spellEnd"/>
      <w:r>
        <w:t xml:space="preserve">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300591">
            <w:rPr>
              <w:noProof/>
            </w:rPr>
            <w:t xml:space="preserve"> [36]</w:t>
          </w:r>
          <w:r w:rsidR="00BC276D">
            <w:fldChar w:fldCharType="end"/>
          </w:r>
        </w:sdtContent>
      </w:sdt>
    </w:p>
    <w:p w14:paraId="292F9202" w14:textId="54E7CE9E" w:rsidR="0059254A" w:rsidRDefault="0059254A" w:rsidP="007F552D">
      <w:r>
        <w:t>Neben den rumpfbasierten Techniken im Stehen, ist die Navigation ebenso im Sitzen möglich.</w:t>
      </w:r>
      <w:r w:rsidR="000B04C9">
        <w:t xml:space="preserve"> </w:t>
      </w:r>
      <w:proofErr w:type="spellStart"/>
      <w:r w:rsidR="000B04C9">
        <w:t>Kitson</w:t>
      </w:r>
      <w:proofErr w:type="spellEnd"/>
      <w:r w:rsidR="000B04C9">
        <w:t xml:space="preserve"> et al. verglichen die Navigation mit Hilfe eines Joysticks mit den </w:t>
      </w:r>
      <w:r w:rsidR="00043072">
        <w:t>im Sitzen</w:t>
      </w:r>
      <w:r w:rsidR="000B04C9">
        <w:t xml:space="preserve"> </w:t>
      </w:r>
      <w:proofErr w:type="spellStart"/>
      <w:r w:rsidR="000B04C9">
        <w:t>lehnungsbasierten</w:t>
      </w:r>
      <w:proofErr w:type="spellEnd"/>
      <w:r w:rsidR="000B04C9">
        <w:t xml:space="preserve"> Techniken wie dem </w:t>
      </w:r>
      <w:proofErr w:type="spellStart"/>
      <w:r w:rsidR="000B04C9">
        <w:t>NaviChair</w:t>
      </w:r>
      <w:proofErr w:type="spellEnd"/>
      <w:r w:rsidR="000B04C9">
        <w:t xml:space="preserve">, </w:t>
      </w:r>
      <w:proofErr w:type="spellStart"/>
      <w:r w:rsidR="000B04C9">
        <w:t>NuvMan</w:t>
      </w:r>
      <w:proofErr w:type="spellEnd"/>
      <w:r w:rsidR="000B04C9">
        <w:t>, Head-</w:t>
      </w:r>
      <w:proofErr w:type="spellStart"/>
      <w:r w:rsidR="000B04C9">
        <w:t>directed</w:t>
      </w:r>
      <w:proofErr w:type="spellEnd"/>
      <w:r w:rsidR="000B04C9">
        <w:t xml:space="preserve"> und </w:t>
      </w:r>
      <w:proofErr w:type="spellStart"/>
      <w:r w:rsidR="000B04C9">
        <w:t>Swivel</w:t>
      </w:r>
      <w:proofErr w:type="spellEnd"/>
      <w:r w:rsidR="000B04C9">
        <w:t xml:space="preserve">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w:t>
      </w:r>
      <w:proofErr w:type="spellStart"/>
      <w:r w:rsidR="000B04C9">
        <w:t>lehnungsbasierte</w:t>
      </w:r>
      <w:proofErr w:type="spellEnd"/>
      <w:r w:rsidR="000B04C9">
        <w:t xml:space="preserv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300591">
            <w:rPr>
              <w:noProof/>
            </w:rPr>
            <w:t>[37]</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spellStart"/>
      <w:r w:rsidR="003B6C43">
        <w:t>das</w:t>
      </w:r>
      <w:proofErr w:type="spell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300591">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7E2CBAD" w:rsidR="00A51A05" w:rsidRPr="004072A9" w:rsidRDefault="00A51A05" w:rsidP="00A51A05">
      <w:pPr>
        <w:pStyle w:val="Beschriftung"/>
      </w:pPr>
      <w:bookmarkStart w:id="54" w:name="_Ref67559678"/>
      <w:bookmarkStart w:id="55" w:name="_Ref70272551"/>
      <w:r>
        <w:t xml:space="preserve">Abb. </w:t>
      </w:r>
      <w:fldSimple w:instr=" SEQ Abb. \* ARABIC ">
        <w:r w:rsidR="00B0509E">
          <w:rPr>
            <w:noProof/>
          </w:rPr>
          <w:t>9</w:t>
        </w:r>
      </w:fldSimple>
      <w:r>
        <w:t xml:space="preserve">: Sitzende, </w:t>
      </w:r>
      <w:proofErr w:type="spellStart"/>
      <w:r>
        <w:t>lehnungsbasierte</w:t>
      </w:r>
      <w:proofErr w:type="spellEnd"/>
      <w:r>
        <w:t xml:space="preserve"> Lokomotionstechniken</w:t>
      </w:r>
      <w:bookmarkEnd w:id="54"/>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300591">
            <w:rPr>
              <w:noProof/>
            </w:rPr>
            <w:t>[37]</w:t>
          </w:r>
          <w:r w:rsidR="00D7543B">
            <w:fldChar w:fldCharType="end"/>
          </w:r>
        </w:sdtContent>
      </w:sdt>
      <w:bookmarkEnd w:id="55"/>
    </w:p>
    <w:p w14:paraId="52F71A05" w14:textId="77777777" w:rsidR="00A457EB" w:rsidRPr="00776089" w:rsidRDefault="00A457EB" w:rsidP="00776089"/>
    <w:p w14:paraId="39709576" w14:textId="63300725" w:rsidR="00F71DB7" w:rsidRDefault="00B56F37" w:rsidP="00F61189">
      <w:pPr>
        <w:pStyle w:val="berschrift4"/>
      </w:pPr>
      <w:bookmarkStart w:id="56" w:name="_Toc72157508"/>
      <w:r>
        <w:t>Laufbänder</w:t>
      </w:r>
      <w:bookmarkEnd w:id="56"/>
    </w:p>
    <w:p w14:paraId="4989562C" w14:textId="33D6BEB0"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 xml:space="preserve">und </w:t>
      </w:r>
      <w:proofErr w:type="spellStart"/>
      <w:r w:rsidR="001F3B29">
        <w:t>Cyberith</w:t>
      </w:r>
      <w:proofErr w:type="spellEnd"/>
      <w:r w:rsidR="001F3B29">
        <w:t xml:space="preserve"> </w:t>
      </w:r>
      <w:proofErr w:type="spellStart"/>
      <w:r w:rsidR="001F3B29">
        <w:t>Virtualizer</w:t>
      </w:r>
      <w:proofErr w:type="spellEnd"/>
      <w:r w:rsidR="001F3B29">
        <w:t xml:space="preserve">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w:t>
      </w:r>
      <w:proofErr w:type="spellStart"/>
      <w:r w:rsidR="0027714D">
        <w:t>StriderVR</w:t>
      </w:r>
      <w:proofErr w:type="spellEnd"/>
      <w:r w:rsidR="0027714D">
        <w:t xml:space="preserve"> ist ebenso ein kommerzielles Gerät und besteht aus einer Schicht aus Stahlkugeln. </w:t>
      </w:r>
      <w:proofErr w:type="spellStart"/>
      <w:r w:rsidR="0027714D">
        <w:t>Omnideck</w:t>
      </w:r>
      <w:proofErr w:type="spellEnd"/>
      <w:r w:rsidR="0027714D">
        <w:t xml:space="preserve"> ist eine Große Plattfirn aus Rollen um das Zentrum herum, wo der Benutzer automatisch wieder hin gezogen wird bei Inaktivität.</w:t>
      </w:r>
      <w:r w:rsidR="00722659">
        <w:t xml:space="preserve"> Um eine </w:t>
      </w:r>
      <w:proofErr w:type="spellStart"/>
      <w:r w:rsidR="00722659">
        <w:t>omnidirektionale</w:t>
      </w:r>
      <w:proofErr w:type="spellEnd"/>
      <w:r w:rsidR="00722659">
        <w:t xml:space="preserve"> </w:t>
      </w:r>
      <w:r w:rsidR="00810362">
        <w:t xml:space="preserve">Fortbewegung zu ermöglichen, werden </w:t>
      </w:r>
      <w:proofErr w:type="spellStart"/>
      <w:r w:rsidR="00810362">
        <w:t>Interialmesseinheiten</w:t>
      </w:r>
      <w:proofErr w:type="spellEnd"/>
      <w:r w:rsidR="00810362">
        <w:t xml:space="preserve"> genutzt wie z.B. bei </w:t>
      </w:r>
      <w:proofErr w:type="spellStart"/>
      <w:r w:rsidR="00653146">
        <w:t>Infinadeck</w:t>
      </w:r>
      <w:proofErr w:type="spellEnd"/>
      <w:r w:rsidR="00606961">
        <w:t>,</w:t>
      </w:r>
      <w:r w:rsidR="00606961" w:rsidRPr="00606961">
        <w:rPr>
          <w:rStyle w:val="Hervorhebung"/>
        </w:rPr>
        <w:t xml:space="preserve"> </w:t>
      </w:r>
      <w:r w:rsidR="00606961" w:rsidRPr="00606961">
        <w:t>Hex-Core-Prototype</w:t>
      </w:r>
      <w:r w:rsidR="00810362">
        <w:t xml:space="preserve"> </w:t>
      </w:r>
      <w:proofErr w:type="spellStart"/>
      <w:r w:rsidR="00810362">
        <w:t>Virtuix</w:t>
      </w:r>
      <w:proofErr w:type="spellEnd"/>
      <w:r w:rsidR="00810362">
        <w:t xml:space="preserve"> </w:t>
      </w:r>
      <w:proofErr w:type="spellStart"/>
      <w:r w:rsidR="00810362">
        <w:t>Omni</w:t>
      </w:r>
      <w:proofErr w:type="spellEnd"/>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w:t>
      </w:r>
      <w:proofErr w:type="spellStart"/>
      <w:r w:rsidR="00606961">
        <w:t>Infinadeck</w:t>
      </w:r>
      <w:proofErr w:type="spellEnd"/>
      <w:r w:rsidR="00606961">
        <w:t xml:space="preserve">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300591">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300591">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512453D1" w:rsidR="000902B5" w:rsidRDefault="000902B5" w:rsidP="000902B5">
      <w:pPr>
        <w:pStyle w:val="Beschriftung"/>
      </w:pPr>
      <w:bookmarkStart w:id="57" w:name="_Ref67560018"/>
      <w:r>
        <w:t xml:space="preserve">Abb. </w:t>
      </w:r>
      <w:fldSimple w:instr=" SEQ Abb. \* ARABIC ">
        <w:r w:rsidR="00B0509E">
          <w:rPr>
            <w:noProof/>
          </w:rPr>
          <w:t>10</w:t>
        </w:r>
      </w:fldSimple>
      <w:r>
        <w:t>: O</w:t>
      </w:r>
      <w:r w:rsidRPr="00574F21">
        <w:t>mnidirektionales Laufband</w:t>
      </w:r>
      <w:r>
        <w:t xml:space="preserve"> </w:t>
      </w:r>
      <w:proofErr w:type="spellStart"/>
      <w:r>
        <w:t>Infinadeck</w:t>
      </w:r>
      <w:proofErr w:type="spellEnd"/>
      <w:r>
        <w:t xml:space="preserve"> (links) und HCP (rechts)</w:t>
      </w:r>
      <w:bookmarkEnd w:id="57"/>
      <w:sdt>
        <w:sdtPr>
          <w:id w:val="-1124769821"/>
          <w:citation/>
        </w:sdtPr>
        <w:sdtEndPr/>
        <w:sdtContent>
          <w:r>
            <w:fldChar w:fldCharType="begin"/>
          </w:r>
          <w:r>
            <w:instrText xml:space="preserve"> CITATION Wan20 \l 1031 </w:instrText>
          </w:r>
          <w:r>
            <w:fldChar w:fldCharType="separate"/>
          </w:r>
          <w:r w:rsidR="00300591">
            <w:rPr>
              <w:noProof/>
            </w:rPr>
            <w:t xml:space="preserve"> [38]</w:t>
          </w:r>
          <w:r>
            <w:fldChar w:fldCharType="end"/>
          </w:r>
        </w:sdtContent>
      </w:sdt>
    </w:p>
    <w:p w14:paraId="00729579" w14:textId="5CCE2A9F" w:rsidR="008F48D2" w:rsidRDefault="008F48D2" w:rsidP="00F61189"/>
    <w:p w14:paraId="19A2EEC5" w14:textId="3B2C1BBA" w:rsidR="00A014DE" w:rsidRDefault="008F48D2" w:rsidP="00A014DE">
      <w:r>
        <w:t xml:space="preserve">In einer Studie verglichen Warren et al. die Benutzererfahrung zwischen einem Gaming Controller und dem </w:t>
      </w:r>
      <w:proofErr w:type="spellStart"/>
      <w:r>
        <w:t>omnidirektionale</w:t>
      </w:r>
      <w:proofErr w:type="spellEnd"/>
      <w:r>
        <w:t xml:space="preserve"> Laufband </w:t>
      </w:r>
      <w:proofErr w:type="spellStart"/>
      <w:r>
        <w:t>Virtuix</w:t>
      </w:r>
      <w:proofErr w:type="spellEnd"/>
      <w:r>
        <w:t xml:space="preserve"> </w:t>
      </w:r>
      <w:proofErr w:type="spellStart"/>
      <w:r>
        <w:t>Omni</w:t>
      </w:r>
      <w:proofErr w:type="spellEnd"/>
      <w:r>
        <w:t xml:space="preserve">. Die Aufgabe der Probanden war es, mehrere Fortbewegungsaufgaben zu bewältigen. Die Ergebnisse zeigen, dass der Controller eine bessere Benutzererfahrung bietet. Die Gründe dafür sind, dass die Fortbewegung mit dem </w:t>
      </w:r>
      <w:proofErr w:type="spellStart"/>
      <w:r>
        <w:t>Virtuix</w:t>
      </w:r>
      <w:proofErr w:type="spellEnd"/>
      <w:r>
        <w:t xml:space="preserve"> </w:t>
      </w:r>
      <w:proofErr w:type="spellStart"/>
      <w:r>
        <w:t>Omni</w:t>
      </w:r>
      <w:proofErr w:type="spellEnd"/>
      <w:r>
        <w:t xml:space="preserve">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300591">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8" w:name="_Toc72157509"/>
      <w:r>
        <w:lastRenderedPageBreak/>
        <w:t>Konditionierung</w:t>
      </w:r>
      <w:bookmarkEnd w:id="58"/>
    </w:p>
    <w:p w14:paraId="7E599937" w14:textId="77777777" w:rsidR="00AF77BC" w:rsidRDefault="00AF77BC" w:rsidP="00AF77BC">
      <w:pPr>
        <w:pStyle w:val="berschrift4"/>
      </w:pPr>
      <w:bookmarkStart w:id="59" w:name="_Toc72157510"/>
      <w:r>
        <w:t>Grundlagen der Konditionierung</w:t>
      </w:r>
      <w:bookmarkEnd w:id="59"/>
    </w:p>
    <w:p w14:paraId="4E57DF65" w14:textId="77777777" w:rsidR="00AF77BC" w:rsidRPr="001B6C83" w:rsidRDefault="00AF77BC" w:rsidP="00AF77BC">
      <w:pPr>
        <w:pStyle w:val="berschrift5"/>
      </w:pPr>
      <w:bookmarkStart w:id="60" w:name="_Toc72157511"/>
      <w:r>
        <w:t>Klassische Konditionierung</w:t>
      </w:r>
      <w:bookmarkEnd w:id="60"/>
    </w:p>
    <w:p w14:paraId="1C220ED1" w14:textId="2D255AF1"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300591">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w:t>
      </w:r>
      <w:proofErr w:type="spellStart"/>
      <w:r>
        <w:t>Mowrer</w:t>
      </w:r>
      <w:proofErr w:type="spellEnd"/>
      <w:r>
        <w:t xml:space="preserve">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300591">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 xml:space="preserve">. </w:t>
      </w:r>
    </w:p>
    <w:p w14:paraId="619F3BB2" w14:textId="77777777" w:rsidR="00AF77BC" w:rsidRDefault="00AF77BC" w:rsidP="00AF77BC">
      <w:pPr>
        <w:pStyle w:val="berschrift5"/>
      </w:pPr>
      <w:bookmarkStart w:id="61" w:name="_Toc72157512"/>
      <w:r>
        <w:t xml:space="preserve">Operante </w:t>
      </w:r>
      <w:proofErr w:type="spellStart"/>
      <w:r>
        <w:t>Konditonierung</w:t>
      </w:r>
      <w:bookmarkEnd w:id="61"/>
      <w:proofErr w:type="spellEnd"/>
    </w:p>
    <w:p w14:paraId="34C1F85A" w14:textId="56CF665C"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300591">
            <w:rPr>
              <w:noProof/>
            </w:rPr>
            <w:t xml:space="preserve"> [43]</w:t>
          </w:r>
          <w:r>
            <w:fldChar w:fldCharType="end"/>
          </w:r>
        </w:sdtContent>
      </w:sdt>
      <w:r>
        <w:t>.</w:t>
      </w:r>
    </w:p>
    <w:p w14:paraId="106162A0" w14:textId="08097438"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300591">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t>.</w:t>
      </w:r>
    </w:p>
    <w:p w14:paraId="03114402" w14:textId="77777777" w:rsidR="00AF77BC" w:rsidRDefault="00AF77BC" w:rsidP="00AF77BC">
      <w:pPr>
        <w:pStyle w:val="berschrift5"/>
      </w:pPr>
      <w:bookmarkStart w:id="62" w:name="_Toc72157513"/>
      <w:r>
        <w:t>Kontextkonditionierung</w:t>
      </w:r>
      <w:bookmarkEnd w:id="62"/>
    </w:p>
    <w:p w14:paraId="486AB6D3" w14:textId="506DB1ED"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w:t>
      </w:r>
      <w:r>
        <w:lastRenderedPageBreak/>
        <w:t xml:space="preserve">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w:t>
      </w:r>
      <w:proofErr w:type="spellStart"/>
      <w:r>
        <w:t>Grillon</w:t>
      </w:r>
      <w:proofErr w:type="spellEnd"/>
      <w:r>
        <w:t xml:space="preserve">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300591">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300591">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3" w:name="_Toc72157514"/>
      <w:r>
        <w:t>Konditionierung in Virtual Reality</w:t>
      </w:r>
      <w:bookmarkEnd w:id="63"/>
    </w:p>
    <w:p w14:paraId="0AC8D003" w14:textId="57EFEE50"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w:t>
      </w:r>
      <w:proofErr w:type="spellStart"/>
      <w:r>
        <w:t>Mounted</w:t>
      </w:r>
      <w:proofErr w:type="spellEnd"/>
      <w:r>
        <w:t xml:space="preserve">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300591">
            <w:rPr>
              <w:noProof/>
            </w:rPr>
            <w:t xml:space="preserve"> [42]</w:t>
          </w:r>
          <w:r>
            <w:fldChar w:fldCharType="end"/>
          </w:r>
        </w:sdtContent>
      </w:sdt>
      <w:r w:rsidRPr="00D736ED">
        <w:t>.</w:t>
      </w:r>
    </w:p>
    <w:p w14:paraId="54E0C780" w14:textId="77777777" w:rsidR="00AF77BC" w:rsidRDefault="00AF77BC" w:rsidP="00AF77BC"/>
    <w:p w14:paraId="4E52641D" w14:textId="0C3A533A" w:rsidR="00AF77BC" w:rsidRDefault="00AF77BC" w:rsidP="00AF77BC">
      <w:pPr>
        <w:jc w:val="left"/>
      </w:pPr>
      <w:proofErr w:type="spellStart"/>
      <w:r>
        <w:t>Glotzbach</w:t>
      </w:r>
      <w:proofErr w:type="spellEnd"/>
      <w:r>
        <w:t xml:space="preserve">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w:t>
      </w:r>
      <w:r>
        <w:lastRenderedPageBreak/>
        <w:t>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300591">
            <w:rPr>
              <w:noProof/>
            </w:rPr>
            <w:t>[41]</w:t>
          </w:r>
          <w:r>
            <w:fldChar w:fldCharType="end"/>
          </w:r>
        </w:sdtContent>
      </w:sdt>
      <w:r>
        <w:t xml:space="preserve">. </w:t>
      </w:r>
    </w:p>
    <w:p w14:paraId="49D7894C" w14:textId="77777777" w:rsidR="00AF77BC" w:rsidRDefault="00AF77BC" w:rsidP="00AF77BC">
      <w:pPr>
        <w:jc w:val="left"/>
      </w:pPr>
    </w:p>
    <w:p w14:paraId="6CBAFD80" w14:textId="1F39920D"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300591">
            <w:rPr>
              <w:noProof/>
            </w:rPr>
            <w:t>[46]</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4" w:name="_Toc72157515"/>
      <w:r>
        <w:t>Technologien</w:t>
      </w:r>
      <w:bookmarkEnd w:id="64"/>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5" w:name="_Toc72157516"/>
      <w:r>
        <w:t>Unity 3D</w:t>
      </w:r>
      <w:bookmarkEnd w:id="65"/>
    </w:p>
    <w:p w14:paraId="0A718AA2" w14:textId="4E133CC4"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300591">
            <w:rPr>
              <w:noProof/>
            </w:rPr>
            <w:t>[47]</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6" w:name="_Toc72157517"/>
      <w:r>
        <w:lastRenderedPageBreak/>
        <w:t>Oculus Quest</w:t>
      </w:r>
      <w:bookmarkEnd w:id="66"/>
    </w:p>
    <w:p w14:paraId="4987ED80" w14:textId="2256F75F"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300591">
            <w:rPr>
              <w:noProof/>
            </w:rPr>
            <w:t>[48]</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21988E01" w:rsidR="00E7078D" w:rsidRPr="003D01E5" w:rsidRDefault="00E7078D" w:rsidP="00E7078D">
      <w:pPr>
        <w:pStyle w:val="Beschriftung"/>
        <w:rPr>
          <w:lang w:val="en-US"/>
        </w:rPr>
      </w:pPr>
      <w:bookmarkStart w:id="67" w:name="_Ref65339215"/>
      <w:bookmarkStart w:id="68" w:name="_Toc65407026"/>
      <w:r w:rsidRPr="003D01E5">
        <w:rPr>
          <w:lang w:val="en-US"/>
        </w:rPr>
        <w:t xml:space="preserve">Abb. </w:t>
      </w:r>
      <w:r>
        <w:fldChar w:fldCharType="begin"/>
      </w:r>
      <w:r w:rsidRPr="003D01E5">
        <w:rPr>
          <w:lang w:val="en-US"/>
        </w:rPr>
        <w:instrText xml:space="preserve"> SEQ Abb. \* ARABIC </w:instrText>
      </w:r>
      <w:r>
        <w:fldChar w:fldCharType="separate"/>
      </w:r>
      <w:r w:rsidR="00B0509E">
        <w:rPr>
          <w:noProof/>
          <w:lang w:val="en-US"/>
        </w:rPr>
        <w:t>11</w:t>
      </w:r>
      <w:r>
        <w:rPr>
          <w:noProof/>
        </w:rPr>
        <w:fldChar w:fldCharType="end"/>
      </w:r>
      <w:r w:rsidRPr="003D01E5">
        <w:rPr>
          <w:lang w:val="en-US"/>
        </w:rPr>
        <w:t xml:space="preserve">: Oculus Quest </w:t>
      </w:r>
      <w:proofErr w:type="spellStart"/>
      <w:r w:rsidRPr="003D01E5">
        <w:rPr>
          <w:lang w:val="en-US"/>
        </w:rPr>
        <w:t>mit</w:t>
      </w:r>
      <w:proofErr w:type="spellEnd"/>
      <w:r w:rsidRPr="003D01E5">
        <w:rPr>
          <w:lang w:val="en-US"/>
        </w:rPr>
        <w:t xml:space="preserve"> Controller</w:t>
      </w:r>
      <w:bookmarkEnd w:id="67"/>
      <w:bookmarkEnd w:id="68"/>
      <w:r w:rsidR="00F2124B" w:rsidRPr="008D3BD6">
        <w:rPr>
          <w:lang w:val="en-US"/>
        </w:rPr>
        <w:t xml:space="preserve"> </w:t>
      </w:r>
      <w:sdt>
        <w:sdtPr>
          <w:id w:val="1522354917"/>
          <w:citation/>
        </w:sdtPr>
        <w:sdtEndPr/>
        <w:sdtContent>
          <w:r w:rsidR="00F2124B">
            <w:fldChar w:fldCharType="begin"/>
          </w:r>
          <w:r w:rsidR="00F2124B" w:rsidRPr="008D3BD6">
            <w:rPr>
              <w:lang w:val="en-US"/>
            </w:rPr>
            <w:instrText xml:space="preserve">CITATION htt \l 1031 </w:instrText>
          </w:r>
          <w:r w:rsidR="00F2124B">
            <w:fldChar w:fldCharType="separate"/>
          </w:r>
          <w:r w:rsidR="00300591" w:rsidRPr="008D3BD6">
            <w:rPr>
              <w:noProof/>
              <w:lang w:val="en-US"/>
            </w:rPr>
            <w:t>[49]</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9" w:name="_Toc72157518"/>
      <w:r>
        <w:t>Visual Studio</w:t>
      </w:r>
      <w:bookmarkEnd w:id="69"/>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6DFD72A"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300591">
            <w:rPr>
              <w:noProof/>
            </w:rPr>
            <w:t xml:space="preserve"> [50]</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70" w:name="_Toc72157519"/>
      <w:proofErr w:type="spellStart"/>
      <w:r>
        <w:t>Git</w:t>
      </w:r>
      <w:proofErr w:type="spellEnd"/>
      <w:r>
        <w:t xml:space="preserve"> Versionskontrolle</w:t>
      </w:r>
      <w:bookmarkEnd w:id="70"/>
    </w:p>
    <w:p w14:paraId="6FB0F713" w14:textId="77777777" w:rsidR="00E7078D" w:rsidRDefault="00E7078D" w:rsidP="00E7078D">
      <w:proofErr w:type="spellStart"/>
      <w:r>
        <w:t>Git</w:t>
      </w:r>
      <w:proofErr w:type="spellEnd"/>
      <w:r>
        <w:t xml:space="preserve"> ist eine kostenlose Open Source Software. Sie dient bei der Softwareentwicklung zur verteilten Versionskontrolle. Die Nutzung wird heutzutage in Unternehmen und von privaten Entwicklern genutzt. </w:t>
      </w:r>
      <w:r>
        <w:lastRenderedPageBreak/>
        <w:t xml:space="preserve">Durch die Plattformunabhängigkeit lässt sich </w:t>
      </w:r>
      <w:proofErr w:type="spellStart"/>
      <w:r>
        <w:t>Git</w:t>
      </w:r>
      <w:proofErr w:type="spellEnd"/>
      <w:r>
        <w:t xml:space="preserve">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 xml:space="preserve">Die Verwaltung geschieht über dezentrale </w:t>
      </w:r>
      <w:proofErr w:type="spellStart"/>
      <w:r>
        <w:t>Git-Repositories</w:t>
      </w:r>
      <w:proofErr w:type="spellEnd"/>
      <w:r>
        <w:t xml:space="preserve">, im Gegensatz zu anderer Software zur Versionskontrolle, welche mit einer zentralen Datenbank arbeiten. Jeder Entwickler, der an einem Projekt mit </w:t>
      </w:r>
      <w:proofErr w:type="spellStart"/>
      <w:r>
        <w:t>Git</w:t>
      </w:r>
      <w:proofErr w:type="spellEnd"/>
      <w:r>
        <w:t xml:space="preserve"> arbeitet, besitzt eine lokale Kopie des </w:t>
      </w:r>
      <w:proofErr w:type="spellStart"/>
      <w:r>
        <w:t>Repositories</w:t>
      </w:r>
      <w:proofErr w:type="spellEnd"/>
      <w:r>
        <w:t>. Diese wird durch Programmieren weiterentwickelt und die Änderungen mit den anderen Entwicklern des Projekts geteilt.</w:t>
      </w:r>
    </w:p>
    <w:p w14:paraId="716A9BD0" w14:textId="77777777" w:rsidR="00E7078D" w:rsidRDefault="00E7078D" w:rsidP="00E7078D">
      <w:r>
        <w:t xml:space="preserve">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w:t>
      </w:r>
      <w:proofErr w:type="spellStart"/>
      <w:r>
        <w:t>Branches</w:t>
      </w:r>
      <w:proofErr w:type="spellEnd"/>
      <w:r>
        <w:t xml:space="preserve"> wieder mit dem Hauptzweig zusammengeführt.</w:t>
      </w:r>
    </w:p>
    <w:p w14:paraId="21E86B1B" w14:textId="21C8BFAD" w:rsidR="00E7078D" w:rsidRPr="00966BD3" w:rsidRDefault="00E7078D" w:rsidP="00E7078D">
      <w:r>
        <w:t xml:space="preserve">Es gibt viele Webanwendungen, welche </w:t>
      </w:r>
      <w:proofErr w:type="spellStart"/>
      <w:r>
        <w:t>Git</w:t>
      </w:r>
      <w:proofErr w:type="spellEnd"/>
      <w:r>
        <w:t xml:space="preserve">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300591">
            <w:rPr>
              <w:noProof/>
            </w:rPr>
            <w:t xml:space="preserve"> [51]</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71" w:name="_Toc72157520"/>
      <w:commentRangeStart w:id="72"/>
      <w:r>
        <w:lastRenderedPageBreak/>
        <w:t>Problemstellung, Zielsetzung und Vorgehensweise</w:t>
      </w:r>
      <w:commentRangeEnd w:id="72"/>
      <w:r>
        <w:rPr>
          <w:rStyle w:val="Kommentarzeichen"/>
          <w:rFonts w:cs="Times New Roman"/>
          <w:b w:val="0"/>
          <w:bCs w:val="0"/>
          <w:iCs w:val="0"/>
        </w:rPr>
        <w:commentReference w:id="72"/>
      </w:r>
      <w:bookmarkEnd w:id="71"/>
    </w:p>
    <w:p w14:paraId="3268DFC3" w14:textId="520D1F75" w:rsidR="00A43E62" w:rsidRDefault="000F0ADF" w:rsidP="008B00B3">
      <w:pPr>
        <w:pStyle w:val="berschrift3"/>
      </w:pPr>
      <w:bookmarkStart w:id="73" w:name="_Toc72157521"/>
      <w:r>
        <w:t>Problemstellung</w:t>
      </w:r>
      <w:bookmarkEnd w:id="73"/>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4" w:name="_Toc72157522"/>
      <w:r>
        <w:t>Zielsetzung</w:t>
      </w:r>
      <w:bookmarkEnd w:id="74"/>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5" w:name="_Toc72157523"/>
      <w:r>
        <w:t>Vorgehensweise</w:t>
      </w:r>
      <w:bookmarkEnd w:id="75"/>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16DC09D8" w:rsidR="00B16E27" w:rsidRDefault="008A5200" w:rsidP="00713367">
      <w:pPr>
        <w:pStyle w:val="berschrift2"/>
      </w:pPr>
      <w:bookmarkStart w:id="76" w:name="_Toc72157524"/>
      <w:r>
        <w:lastRenderedPageBreak/>
        <w:t>Umsetzung</w:t>
      </w:r>
      <w:bookmarkEnd w:id="76"/>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3B8B3768" w:rsidR="008B00B3" w:rsidRDefault="00C033E3" w:rsidP="008B00B3">
      <w:pPr>
        <w:pStyle w:val="berschrift3"/>
      </w:pPr>
      <w:bookmarkStart w:id="77" w:name="_Toc72157525"/>
      <w:r>
        <w:t>Oculus Quest</w:t>
      </w:r>
      <w:bookmarkEnd w:id="77"/>
    </w:p>
    <w:p w14:paraId="6FEC3B76" w14:textId="599FF50A"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7CB63A0" w14:textId="78B319DF"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602F32">
        <w:t xml:space="preserve">Abb. </w:t>
      </w:r>
      <w:r w:rsidR="00602F32">
        <w:rPr>
          <w:noProof/>
        </w:rPr>
        <w:t>12</w:t>
      </w:r>
      <w:r w:rsidR="00602F3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42066D16" w:rsidR="006B3099" w:rsidRDefault="00602F32" w:rsidP="00602F32">
      <w:pPr>
        <w:pStyle w:val="Beschriftung"/>
      </w:pPr>
      <w:bookmarkStart w:id="78" w:name="_Ref72155188"/>
      <w:r>
        <w:t xml:space="preserve">Abb. </w:t>
      </w:r>
      <w:fldSimple w:instr=" SEQ Abb. \* ARABIC ">
        <w:r w:rsidR="00B0509E">
          <w:rPr>
            <w:noProof/>
          </w:rPr>
          <w:t>12</w:t>
        </w:r>
      </w:fldSimple>
      <w:r>
        <w:t>: Gekoppelte Quest in Oculus Link</w:t>
      </w:r>
      <w:bookmarkEnd w:id="78"/>
    </w:p>
    <w:p w14:paraId="0B21975F" w14:textId="77777777" w:rsidR="00951307" w:rsidRDefault="00951307" w:rsidP="00380648"/>
    <w:p w14:paraId="69BA60B9" w14:textId="1B534BAF" w:rsidR="00C033E3" w:rsidRDefault="00C033E3" w:rsidP="00380648">
      <w:pPr>
        <w:pStyle w:val="berschrift4"/>
      </w:pPr>
      <w:bookmarkStart w:id="79" w:name="_Toc72157526"/>
      <w:r>
        <w:t>Einbindung in Unity</w:t>
      </w:r>
      <w:bookmarkEnd w:id="79"/>
      <w:r>
        <w:t xml:space="preserve"> </w:t>
      </w:r>
    </w:p>
    <w:p w14:paraId="546ECC46" w14:textId="0D0255F8"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proofErr w:type="spellStart"/>
      <w:r w:rsidRPr="00FE3622">
        <w:rPr>
          <w:rStyle w:val="Hervorhebung"/>
        </w:rPr>
        <w:t>OpenVR</w:t>
      </w:r>
      <w:proofErr w:type="spellEnd"/>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lastRenderedPageBreak/>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proofErr w:type="spellStart"/>
      <w:r w:rsidR="006E4063" w:rsidRPr="009D287F">
        <w:rPr>
          <w:rStyle w:val="Hervorhebung"/>
        </w:rPr>
        <w:t>OpenVR</w:t>
      </w:r>
      <w:proofErr w:type="spellEnd"/>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müssen dazu </w:t>
      </w:r>
      <w:proofErr w:type="spellStart"/>
      <w:r w:rsidR="004D6579">
        <w:t>OpenVR</w:t>
      </w:r>
      <w:proofErr w:type="spellEnd"/>
      <w:r w:rsidR="004D6579">
        <w:t xml:space="preserve"> und Oculus als Virtual Reality SKDs hinzugefügt werden, und der Haken unter Virtual Reality </w:t>
      </w:r>
      <w:proofErr w:type="spellStart"/>
      <w:r w:rsidR="004D6579">
        <w:t>Supported</w:t>
      </w:r>
      <w:proofErr w:type="spellEnd"/>
      <w:r w:rsidR="004D6579">
        <w:t xml:space="preserve"> gesetzt sein (siehe</w:t>
      </w:r>
      <w:r w:rsidR="007860F1">
        <w:t xml:space="preserve"> </w:t>
      </w:r>
      <w:r w:rsidR="007860F1">
        <w:fldChar w:fldCharType="begin"/>
      </w:r>
      <w:r w:rsidR="007860F1">
        <w:instrText xml:space="preserve"> REF _Ref72157464 \h </w:instrText>
      </w:r>
      <w:r w:rsidR="007860F1">
        <w:fldChar w:fldCharType="separate"/>
      </w:r>
      <w:r w:rsidR="007860F1">
        <w:t xml:space="preserve">Abb. </w:t>
      </w:r>
      <w:r w:rsidR="007860F1">
        <w:rPr>
          <w:noProof/>
        </w:rPr>
        <w:t>13</w:t>
      </w:r>
      <w:r w:rsidR="007860F1">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6A7458DB" w:rsidR="000D0C63" w:rsidRDefault="005E2EA2" w:rsidP="005E2EA2">
      <w:pPr>
        <w:pStyle w:val="Beschriftung"/>
      </w:pPr>
      <w:bookmarkStart w:id="80" w:name="_Ref72157394"/>
      <w:bookmarkStart w:id="81" w:name="_Ref72157464"/>
      <w:r>
        <w:t xml:space="preserve">Abb. </w:t>
      </w:r>
      <w:fldSimple w:instr=" SEQ Abb. \* ARABIC ">
        <w:r w:rsidR="00B0509E">
          <w:rPr>
            <w:noProof/>
          </w:rPr>
          <w:t>13</w:t>
        </w:r>
      </w:fldSimple>
      <w:r>
        <w:t xml:space="preserve">: XR </w:t>
      </w:r>
      <w:bookmarkEnd w:id="80"/>
      <w:r>
        <w:t>Einstellungen</w:t>
      </w:r>
      <w:r w:rsidR="00423B2B">
        <w:t xml:space="preserve"> </w:t>
      </w:r>
      <w:r w:rsidR="00253DD2">
        <w:t>in Unity</w:t>
      </w:r>
      <w:bookmarkEnd w:id="81"/>
    </w:p>
    <w:p w14:paraId="61E6042B" w14:textId="77777777" w:rsidR="005C7C04" w:rsidRDefault="005C7C04" w:rsidP="00B972FF">
      <w:pPr>
        <w:jc w:val="center"/>
      </w:pPr>
    </w:p>
    <w:p w14:paraId="16F4D50B" w14:textId="0B1B612F"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w:t>
      </w:r>
      <w:proofErr w:type="spellStart"/>
      <w:r w:rsidR="00B0509E">
        <w:t>Prefabs</w:t>
      </w:r>
      <w:proofErr w:type="spellEnd"/>
      <w:r w:rsidR="00B0509E">
        <w:t xml:space="preserve">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w:t>
      </w:r>
      <w:proofErr w:type="spellStart"/>
      <w:r w:rsidR="00C65CEF">
        <w:t>Prefabs</w:t>
      </w:r>
      <w:proofErr w:type="spellEnd"/>
      <w:r w:rsidR="00C65CEF">
        <w:t xml:space="preserve"> </w:t>
      </w:r>
      <w:r w:rsidR="00C65CEF">
        <w:t>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w:t>
      </w:r>
      <w:proofErr w:type="spellStart"/>
      <w:r w:rsidR="004E120A">
        <w:t>Prefab</w:t>
      </w:r>
      <w:proofErr w:type="spellEnd"/>
      <w:r w:rsidR="004E120A">
        <w:t xml:space="preserve"> </w:t>
      </w:r>
      <w:proofErr w:type="spellStart"/>
      <w:r w:rsidR="004E120A" w:rsidRPr="00042377">
        <w:rPr>
          <w:rStyle w:val="Hervorhebung"/>
        </w:rPr>
        <w:t>OVRPlayerController</w:t>
      </w:r>
      <w:proofErr w:type="spellEnd"/>
      <w:r w:rsidR="004E120A">
        <w:rPr>
          <w:rStyle w:val="Hervorhebung"/>
        </w:rPr>
        <w:t xml:space="preserve"> </w:t>
      </w:r>
      <w:r w:rsidR="00FC1B88">
        <w:t>verwendet</w:t>
      </w:r>
      <w:r w:rsidR="00920D05">
        <w:t xml:space="preserve">. </w:t>
      </w:r>
      <w:r w:rsidR="00B84DFE">
        <w:t xml:space="preserve">Im Gegensatz zum ebenso Verfügbaren </w:t>
      </w:r>
      <w:proofErr w:type="spellStart"/>
      <w:r w:rsidR="00B84DFE">
        <w:t>Prefab</w:t>
      </w:r>
      <w:proofErr w:type="spellEnd"/>
      <w:r w:rsidR="00B84DFE">
        <w:t xml:space="preserve"> </w:t>
      </w:r>
      <w:proofErr w:type="spellStart"/>
      <w:r w:rsidR="00B84DFE" w:rsidRPr="000577A4">
        <w:rPr>
          <w:rStyle w:val="Hervorhebung"/>
        </w:rPr>
        <w:t>OVRCameraRig</w:t>
      </w:r>
      <w:proofErr w:type="spellEnd"/>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w:t>
      </w:r>
      <w:r w:rsidR="00920D05">
        <w:t xml:space="preserve">(siehe </w:t>
      </w:r>
      <w:r w:rsidR="00920D05">
        <w:fldChar w:fldCharType="begin"/>
      </w:r>
      <w:r w:rsidR="00920D05">
        <w:instrText xml:space="preserve"> REF _Ref72158042 \h </w:instrText>
      </w:r>
      <w:r w:rsidR="00920D05">
        <w:fldChar w:fldCharType="separate"/>
      </w:r>
      <w:r w:rsidR="00920D05">
        <w:t xml:space="preserve">Abb. </w:t>
      </w:r>
      <w:r w:rsidR="00920D05">
        <w:rPr>
          <w:noProof/>
        </w:rPr>
        <w:t>14</w:t>
      </w:r>
      <w:r w:rsidR="00920D05">
        <w:t xml:space="preserve">: </w:t>
      </w:r>
      <w:proofErr w:type="spellStart"/>
      <w:r w:rsidR="00920D05">
        <w:t>OVRPlayerController</w:t>
      </w:r>
      <w:proofErr w:type="spellEnd"/>
      <w:r w:rsidR="00920D05">
        <w:fldChar w:fldCharType="end"/>
      </w:r>
      <w:r w:rsidR="00920D05">
        <w:t>)</w:t>
      </w:r>
      <w:r>
        <w:t xml:space="preserve"> </w:t>
      </w:r>
      <w:sdt>
        <w:sdtPr>
          <w:id w:val="390388020"/>
          <w:citation/>
        </w:sdtPr>
        <w:sdtContent>
          <w:r w:rsidR="006457FC">
            <w:fldChar w:fldCharType="begin"/>
          </w:r>
          <w:r w:rsidR="006457FC">
            <w:instrText xml:space="preserve"> CITATION Und21 \l 1031 </w:instrText>
          </w:r>
          <w:r w:rsidR="006457FC">
            <w:fldChar w:fldCharType="separate"/>
          </w:r>
          <w:r w:rsidR="006457FC">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95008D7" w:rsidR="00B0509E" w:rsidRDefault="00B0509E" w:rsidP="004205D9">
      <w:pPr>
        <w:pStyle w:val="Beschriftung"/>
      </w:pPr>
      <w:bookmarkStart w:id="82" w:name="_Ref72158042"/>
      <w:r>
        <w:t xml:space="preserve">Abb. </w:t>
      </w:r>
      <w:fldSimple w:instr=" SEQ Abb. \* ARABIC ">
        <w:r>
          <w:rPr>
            <w:noProof/>
          </w:rPr>
          <w:t>14</w:t>
        </w:r>
      </w:fldSimple>
      <w:r>
        <w:t xml:space="preserve">: </w:t>
      </w:r>
      <w:proofErr w:type="spellStart"/>
      <w:r>
        <w:t>OVRPlayerController</w:t>
      </w:r>
      <w:bookmarkEnd w:id="82"/>
      <w:proofErr w:type="spellEnd"/>
    </w:p>
    <w:p w14:paraId="24DD2F80" w14:textId="77777777" w:rsidR="00B0509E" w:rsidRDefault="00B0509E" w:rsidP="004E120A"/>
    <w:p w14:paraId="52448380" w14:textId="3679133B" w:rsidR="00C033E3" w:rsidRDefault="00C033E3" w:rsidP="00380648">
      <w:pPr>
        <w:pStyle w:val="berschrift4"/>
      </w:pPr>
      <w:bookmarkStart w:id="83" w:name="_Toc72157527"/>
      <w:r>
        <w:t>Ausführung der Anwendung</w:t>
      </w:r>
      <w:bookmarkEnd w:id="83"/>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w:t>
      </w:r>
      <w:proofErr w:type="spellStart"/>
      <w:r>
        <w:t>Standalone</w:t>
      </w:r>
      <w:proofErr w:type="spellEnd"/>
      <w:r>
        <w:t>,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18D67350" w:rsidR="003D01E5" w:rsidRDefault="003D01E5" w:rsidP="00380648">
      <w:pPr>
        <w:pStyle w:val="berschrift3"/>
      </w:pPr>
      <w:bookmarkStart w:id="84" w:name="_Toc72157528"/>
      <w:r>
        <w:t xml:space="preserve">Einbinden </w:t>
      </w:r>
      <w:r w:rsidR="0017254D">
        <w:t xml:space="preserve">des </w:t>
      </w:r>
      <w:proofErr w:type="spellStart"/>
      <w:r w:rsidR="0017254D">
        <w:t>SteamVR</w:t>
      </w:r>
      <w:bookmarkEnd w:id="84"/>
      <w:proofErr w:type="spellEnd"/>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 xml:space="preserve">Grundlegend wird das </w:t>
      </w:r>
      <w:proofErr w:type="spellStart"/>
      <w:r>
        <w:t>SteamVR</w:t>
      </w:r>
      <w:proofErr w:type="spellEnd"/>
      <w:r>
        <w:t xml:space="preserve"> Plugin, das über Steam verfügbar ist, auf dem PC installiert sein. Dadurch wird die Erkennung der angeschlossenen Hardware gewährleistet.</w:t>
      </w:r>
      <w:r w:rsidR="00BD1F72">
        <w:t xml:space="preserve"> Zusätzlich wird das </w:t>
      </w:r>
      <w:proofErr w:type="spellStart"/>
      <w:r w:rsidR="00BD1F72">
        <w:t>SteamVR</w:t>
      </w:r>
      <w:proofErr w:type="spellEnd"/>
      <w:r w:rsidR="00BD1F72">
        <w:t xml:space="preserve"> Plugin in Unity 3D benötigt, welches grundlegenden </w:t>
      </w:r>
      <w:proofErr w:type="spellStart"/>
      <w:r w:rsidR="00BD1F72">
        <w:t>Prefabs</w:t>
      </w:r>
      <w:proofErr w:type="spellEnd"/>
      <w:r w:rsidR="00BD1F72">
        <w:t xml:space="preserve"> und Skripte beinhaltet, um die VR Brille in die bestehende Anwendung einbinden zu können.</w:t>
      </w:r>
      <w:r w:rsidR="00B526B4">
        <w:t xml:space="preserve"> In den Player Setting von Unity muss zusätzlich </w:t>
      </w:r>
      <w:proofErr w:type="spellStart"/>
      <w:r w:rsidR="00B526B4">
        <w:t>OpenVR</w:t>
      </w:r>
      <w:proofErr w:type="spellEnd"/>
      <w:r w:rsidR="00B526B4">
        <w:t xml:space="preserve"> im XR Plugin von Unity hinzugefügt werden.</w:t>
      </w:r>
      <w:r w:rsidR="00BD1F72">
        <w:t xml:space="preserve"> </w:t>
      </w:r>
      <w:r w:rsidR="007B44D8">
        <w:t xml:space="preserve">Da das Player </w:t>
      </w:r>
      <w:proofErr w:type="spellStart"/>
      <w:r w:rsidR="007B44D8">
        <w:t>Prefab</w:t>
      </w:r>
      <w:proofErr w:type="spellEnd"/>
      <w:r w:rsidR="007B44D8">
        <w:t xml:space="preserve"> von Grund auf einige zusätzliche Funktionen im Vergleich zum </w:t>
      </w:r>
      <w:proofErr w:type="spellStart"/>
      <w:r w:rsidR="007B44D8">
        <w:t>CameraRig</w:t>
      </w:r>
      <w:proofErr w:type="spellEnd"/>
      <w:r w:rsidR="007B44D8">
        <w:t xml:space="preserve"> beinhaltet, </w:t>
      </w:r>
      <w:proofErr w:type="spellStart"/>
      <w:r w:rsidR="007B44D8">
        <w:t>viel</w:t>
      </w:r>
      <w:proofErr w:type="spellEnd"/>
      <w:r w:rsidR="007B44D8">
        <w:t xml:space="preserve"> die Entscheidung auf das Player </w:t>
      </w:r>
      <w:proofErr w:type="spellStart"/>
      <w:r w:rsidR="007B44D8">
        <w:t>Prefab</w:t>
      </w:r>
      <w:proofErr w:type="spellEnd"/>
      <w:r w:rsidR="007B44D8">
        <w:t>.</w:t>
      </w:r>
      <w:r w:rsidR="00C81918">
        <w:t xml:space="preserve"> Unter dem Child </w:t>
      </w:r>
      <w:proofErr w:type="spellStart"/>
      <w:r w:rsidR="00C81918">
        <w:t>FollowHead</w:t>
      </w:r>
      <w:proofErr w:type="spellEnd"/>
      <w:r w:rsidR="00C81918">
        <w:t xml:space="preserve"> befindet sich ein weiteres Child Head Collider. Hier befindet sich ein Collider mit dazugehörigem </w:t>
      </w:r>
      <w:proofErr w:type="spellStart"/>
      <w:r w:rsidR="00C81918">
        <w:t>Rigidbody</w:t>
      </w:r>
      <w:proofErr w:type="spellEnd"/>
      <w:r w:rsidR="00C81918">
        <w:t xml:space="preserve">, welches die Position des HDM hat. </w:t>
      </w:r>
      <w:r w:rsidR="00303159">
        <w:t xml:space="preserve">Aus diesem Grund wurden hier die zuvor Entwickelten Skripte hinzugefügt und etwas angepasst. </w:t>
      </w:r>
      <w:r w:rsidR="00487780">
        <w:t xml:space="preserve">Da mit dem Player </w:t>
      </w:r>
      <w:proofErr w:type="spellStart"/>
      <w:r w:rsidR="00487780">
        <w:t>Prefab</w:t>
      </w:r>
      <w:proofErr w:type="spellEnd"/>
      <w:r w:rsidR="00487780">
        <w:t xml:space="preserve"> keine schnelle Unterstützung zur Fortbewegung mit dem Controller zu Testzwecken möglich ist, wurde dies mit Hilfe des </w:t>
      </w:r>
      <w:proofErr w:type="spellStart"/>
      <w:r w:rsidR="00487780">
        <w:t>Teleport</w:t>
      </w:r>
      <w:proofErr w:type="spellEnd"/>
      <w:r w:rsidR="00487780">
        <w:t xml:space="preserve"> umgesetzt. </w:t>
      </w:r>
      <w:r w:rsidR="0014493B">
        <w:t xml:space="preserve">Dafür muss das im </w:t>
      </w:r>
      <w:proofErr w:type="spellStart"/>
      <w:r w:rsidR="0014493B">
        <w:t>SteamVR</w:t>
      </w:r>
      <w:proofErr w:type="spellEnd"/>
      <w:r w:rsidR="0014493B">
        <w:t xml:space="preserve"> Assets befindliche </w:t>
      </w:r>
      <w:proofErr w:type="spellStart"/>
      <w:r w:rsidR="0014493B">
        <w:t>Prefab</w:t>
      </w:r>
      <w:proofErr w:type="spellEnd"/>
      <w:r w:rsidR="0014493B">
        <w:t xml:space="preserve"> </w:t>
      </w:r>
      <w:proofErr w:type="spellStart"/>
      <w:r w:rsidR="0014493B">
        <w:t>Teleport</w:t>
      </w:r>
      <w:proofErr w:type="spellEnd"/>
      <w:r w:rsidR="0014493B">
        <w:t xml:space="preserve"> in die Szene gezogen </w:t>
      </w:r>
      <w:r w:rsidR="0014493B">
        <w:lastRenderedPageBreak/>
        <w:t xml:space="preserve">werden. Zusätzlich wurde eine Plane in </w:t>
      </w:r>
      <w:r w:rsidR="0097126D">
        <w:t>derselben</w:t>
      </w:r>
      <w:r w:rsidR="0014493B">
        <w:t xml:space="preserve"> </w:t>
      </w:r>
      <w:r w:rsidR="00C27A69">
        <w:t>H</w:t>
      </w:r>
      <w:r w:rsidR="0014493B">
        <w:t xml:space="preserve">öhe des Bodens erstellt, auf welches das Skript </w:t>
      </w:r>
      <w:proofErr w:type="spellStart"/>
      <w:r w:rsidR="0014493B">
        <w:t>TeleportArea</w:t>
      </w:r>
      <w:proofErr w:type="spellEnd"/>
      <w:r w:rsidR="0014493B">
        <w:t xml:space="preserve"> hinzugefügt wurde. So ist es möglich sich durch die Szenarien zu bewegen, wenn während der Entwicklung nicht genügen physischer Raum zur Verfügung steht.</w:t>
      </w:r>
      <w:r w:rsidR="00FD1C58">
        <w:t xml:space="preserve"> Um einen </w:t>
      </w:r>
      <w:proofErr w:type="spellStart"/>
      <w:r w:rsidR="00FD1C58">
        <w:t>augelösten</w:t>
      </w:r>
      <w:proofErr w:type="spellEnd"/>
      <w:r w:rsidR="00FD1C58">
        <w:t xml:space="preserve"> Malus visuell sehen zu können, muss zusätzlich eine Kamera </w:t>
      </w:r>
      <w:proofErr w:type="spellStart"/>
      <w:r w:rsidR="00FD1C58">
        <w:t>unterhalbt</w:t>
      </w:r>
      <w:proofErr w:type="spellEnd"/>
      <w:r w:rsidR="00FD1C58">
        <w:t xml:space="preserve"> des Objekts </w:t>
      </w:r>
      <w:proofErr w:type="spellStart"/>
      <w:r w:rsidR="00FD1C58">
        <w:t>VRCamera</w:t>
      </w:r>
      <w:proofErr w:type="spellEnd"/>
      <w:r w:rsidR="00FD1C58">
        <w:t xml:space="preserve"> innerhalb des Player </w:t>
      </w:r>
      <w:proofErr w:type="spellStart"/>
      <w:r w:rsidR="00FD1C58">
        <w:t>Prefabs</w:t>
      </w:r>
      <w:proofErr w:type="spellEnd"/>
      <w:r w:rsidR="00FD1C58">
        <w:t xml:space="preserve"> hinzugefügt werden, welches in die Canvas</w:t>
      </w:r>
      <w:r w:rsidR="00CF27A1">
        <w:t xml:space="preserve"> als </w:t>
      </w:r>
      <w:proofErr w:type="spellStart"/>
      <w:r w:rsidR="00CF27A1">
        <w:t>EventCamera</w:t>
      </w:r>
      <w:proofErr w:type="spellEnd"/>
      <w:r w:rsidR="00FD1C58">
        <w:t xml:space="preserve"> eingebunden werden kann.</w:t>
      </w:r>
    </w:p>
    <w:p w14:paraId="76607B00" w14:textId="154F4823" w:rsidR="00A9160D" w:rsidRDefault="00A9160D" w:rsidP="003D01E5">
      <w:r>
        <w:t>-</w:t>
      </w:r>
      <w:proofErr w:type="spellStart"/>
      <w:r>
        <w:t>SteamVR_LaserPointer</w:t>
      </w:r>
      <w:proofErr w:type="spellEnd"/>
      <w:r>
        <w:t xml:space="preserve"> </w:t>
      </w:r>
    </w:p>
    <w:p w14:paraId="4094B170" w14:textId="77777777" w:rsidR="00636D9B" w:rsidRPr="003D01E5" w:rsidRDefault="00636D9B" w:rsidP="003D01E5"/>
    <w:p w14:paraId="61B6540A" w14:textId="591FE2DB" w:rsidR="00380648" w:rsidRDefault="00380648" w:rsidP="00380648">
      <w:pPr>
        <w:pStyle w:val="berschrift3"/>
      </w:pPr>
      <w:bookmarkStart w:id="85" w:name="_Toc72157529"/>
      <w:r>
        <w:t>Entwicklung des Malus</w:t>
      </w:r>
      <w:bookmarkEnd w:id="85"/>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w:t>
      </w:r>
      <w:proofErr w:type="spellStart"/>
      <w:r>
        <w:t>OVRPlayerController</w:t>
      </w:r>
      <w:proofErr w:type="spellEnd"/>
      <w:r>
        <w:t xml:space="preserve">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proofErr w:type="spellStart"/>
      <w:r w:rsidR="009A6339" w:rsidRPr="009A6339">
        <w:rPr>
          <w:rStyle w:val="Hervorhebung"/>
        </w:rPr>
        <w:t>AudioSource</w:t>
      </w:r>
      <w:proofErr w:type="spellEnd"/>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proofErr w:type="spellStart"/>
      <w:r w:rsidR="008849C6" w:rsidRPr="008849C6">
        <w:rPr>
          <w:rStyle w:val="Hervorhebung"/>
        </w:rPr>
        <w:t>PlayAudioSource</w:t>
      </w:r>
      <w:proofErr w:type="spellEnd"/>
      <w:r w:rsidR="008849C6">
        <w:t xml:space="preserve"> in der Animation erstellt. Dazu wurde zusätzlich ein Skript dem Image Objekt hinzugefügt, welches das Event implementiert, die </w:t>
      </w:r>
      <w:proofErr w:type="spellStart"/>
      <w:r w:rsidR="008849C6">
        <w:t>AudioSource</w:t>
      </w:r>
      <w:proofErr w:type="spellEnd"/>
      <w:r w:rsidR="008849C6">
        <w:t xml:space="preserv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w:t>
      </w:r>
      <w:proofErr w:type="spellStart"/>
      <w:r>
        <w:t>Prefab</w:t>
      </w:r>
      <w:proofErr w:type="spellEnd"/>
      <w:r>
        <w:t xml:space="preserve">, </w:t>
      </w:r>
      <w:r w:rsidR="00CA1B4C">
        <w:t>der Animator</w:t>
      </w:r>
      <w:r>
        <w:t xml:space="preserve"> mit den entsprechenden Animationen und der </w:t>
      </w:r>
      <w:proofErr w:type="spellStart"/>
      <w:r>
        <w:t>AudioSource</w:t>
      </w:r>
      <w:proofErr w:type="spellEnd"/>
      <w:r>
        <w:t xml:space="preserv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86" w:name="_Toc72157530"/>
      <w:r>
        <w:lastRenderedPageBreak/>
        <w:t>Entwicklung der Szenarien</w:t>
      </w:r>
      <w:bookmarkEnd w:id="86"/>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FA69764" w:rsidR="00962989" w:rsidRDefault="001D018E" w:rsidP="00F84619">
      <w:pPr>
        <w:pStyle w:val="Beschriftung"/>
      </w:pPr>
      <w:bookmarkStart w:id="87" w:name="_Ref65495636"/>
      <w:r>
        <w:t xml:space="preserve">Abb. </w:t>
      </w:r>
      <w:fldSimple w:instr=" SEQ Abb. \* ARABIC ">
        <w:r w:rsidR="00B0509E">
          <w:rPr>
            <w:noProof/>
          </w:rPr>
          <w:t>15</w:t>
        </w:r>
      </w:fldSimple>
      <w:r>
        <w:t>: Hindernisse</w:t>
      </w:r>
      <w:r w:rsidR="00195261">
        <w:t xml:space="preserve"> Kisten und</w:t>
      </w:r>
      <w:r>
        <w:t xml:space="preserve"> </w:t>
      </w:r>
      <w:r w:rsidRPr="00F84619">
        <w:t>Tisch</w:t>
      </w:r>
      <w:bookmarkEnd w:id="87"/>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20ECD231" w:rsidR="00AE6DDF" w:rsidRDefault="00AE6DDF" w:rsidP="00F84619">
      <w:pPr>
        <w:pStyle w:val="Beschriftung"/>
      </w:pPr>
      <w:bookmarkStart w:id="88" w:name="_Ref65495842"/>
      <w:bookmarkStart w:id="89" w:name="_Ref65495864"/>
      <w:bookmarkStart w:id="90" w:name="_Ref65593274"/>
      <w:r>
        <w:t xml:space="preserve">Abb. </w:t>
      </w:r>
      <w:fldSimple w:instr=" SEQ Abb. \* ARABIC ">
        <w:r w:rsidR="00B0509E">
          <w:rPr>
            <w:noProof/>
          </w:rPr>
          <w:t>16</w:t>
        </w:r>
      </w:fldSimple>
      <w:r>
        <w:t xml:space="preserve">: Hindernisse </w:t>
      </w:r>
      <w:bookmarkEnd w:id="88"/>
      <w:bookmarkEnd w:id="89"/>
      <w:r w:rsidR="00195261">
        <w:t>Zaun und Pfahl</w:t>
      </w:r>
      <w:bookmarkEnd w:id="90"/>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proofErr w:type="spellStart"/>
      <w:r w:rsidRPr="00F31A19">
        <w:rPr>
          <w:rStyle w:val="Hervorhebung"/>
        </w:rPr>
        <w:t>OVRPlayerController</w:t>
      </w:r>
      <w:proofErr w:type="spellEnd"/>
      <w:r w:rsidR="00F31A19" w:rsidRPr="00F31A19">
        <w:t xml:space="preserve"> Objekt</w:t>
      </w:r>
      <w:r>
        <w:t xml:space="preserve"> gehängt.</w:t>
      </w:r>
      <w:r w:rsidR="0047683B">
        <w:t xml:space="preserve"> </w:t>
      </w:r>
      <w:r w:rsidR="0047683B">
        <w:lastRenderedPageBreak/>
        <w:t>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proofErr w:type="spellStart"/>
      <w:r w:rsidR="00C02ABE" w:rsidRPr="00C02ABE">
        <w:rPr>
          <w:rStyle w:val="Hervorhebung"/>
        </w:rPr>
        <w:t>DataRecorder</w:t>
      </w:r>
      <w:proofErr w:type="spellEnd"/>
      <w:r w:rsidR="00C02ABE">
        <w:t xml:space="preserve"> Skript zugegriffen. Beim erstmaligen Betreten der Collider wird der </w:t>
      </w:r>
      <w:proofErr w:type="spellStart"/>
      <w:r w:rsidR="00C02ABE">
        <w:t>Timer</w:t>
      </w:r>
      <w:proofErr w:type="spellEnd"/>
      <w:r w:rsidR="00C02ABE">
        <w:t xml:space="preserve"> des Spiels gestartet. Sobald ein Malus aktiviert wird, wird darüber ebenso der </w:t>
      </w:r>
      <w:proofErr w:type="spellStart"/>
      <w:r w:rsidR="00C02ABE">
        <w:t>Timer</w:t>
      </w:r>
      <w:proofErr w:type="spellEnd"/>
      <w:r w:rsidR="00C02ABE">
        <w:t xml:space="preserve">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proofErr w:type="spellStart"/>
      <w:r w:rsidR="00A544BE" w:rsidRPr="00A544BE">
        <w:rPr>
          <w:rStyle w:val="Hervorhebung"/>
        </w:rPr>
        <w:t>MenuHandler</w:t>
      </w:r>
      <w:proofErr w:type="spellEnd"/>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proofErr w:type="spellStart"/>
      <w:r w:rsidR="00117DB8" w:rsidRPr="00020E80">
        <w:rPr>
          <w:rStyle w:val="Hervorhebung"/>
        </w:rPr>
        <w:t>OnClick</w:t>
      </w:r>
      <w:proofErr w:type="spellEnd"/>
      <w:r w:rsidR="00117DB8" w:rsidRPr="00020E80">
        <w:rPr>
          <w:rStyle w:val="Hervorhebung"/>
        </w:rPr>
        <w:t>()</w:t>
      </w:r>
      <w:r w:rsidR="00117DB8">
        <w:t xml:space="preserve"> Bereich des jeweiligen </w:t>
      </w:r>
      <w:proofErr w:type="spellStart"/>
      <w:r w:rsidR="00117DB8">
        <w:t>Inspectors</w:t>
      </w:r>
      <w:proofErr w:type="spellEnd"/>
      <w:r w:rsidR="00117DB8">
        <w:t xml:space="preserve"> zugewiesen.</w:t>
      </w:r>
      <w:r w:rsidR="00D670F5">
        <w:t xml:space="preserve"> Für die Benutzung der Controller wurde das </w:t>
      </w:r>
      <w:proofErr w:type="spellStart"/>
      <w:r w:rsidR="00D670F5">
        <w:t>Prefab</w:t>
      </w:r>
      <w:proofErr w:type="spellEnd"/>
      <w:r w:rsidR="00D670F5">
        <w:t xml:space="preserve"> </w:t>
      </w:r>
      <w:proofErr w:type="spellStart"/>
      <w:r w:rsidR="00D670F5">
        <w:t>UIHelpers</w:t>
      </w:r>
      <w:proofErr w:type="spellEnd"/>
      <w:r w:rsidR="00D670F5">
        <w:t xml:space="preserve"> aus dem Oculus Integration Asset hinzugefügt.</w:t>
      </w:r>
      <w:r w:rsidR="00154AD9">
        <w:t xml:space="preserve"> Dies beinhaltet zum einen Objekt </w:t>
      </w:r>
      <w:proofErr w:type="spellStart"/>
      <w:r w:rsidR="0082327C" w:rsidRPr="00154AD9">
        <w:rPr>
          <w:rStyle w:val="Hervorhebung"/>
        </w:rPr>
        <w:t>LaserPointer</w:t>
      </w:r>
      <w:proofErr w:type="spellEnd"/>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proofErr w:type="spellStart"/>
      <w:r w:rsidR="0082327C" w:rsidRPr="008260D5">
        <w:rPr>
          <w:rStyle w:val="Hervorhebung"/>
        </w:rPr>
        <w:t>EventSystem</w:t>
      </w:r>
      <w:proofErr w:type="spellEnd"/>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t xml:space="preserve">Für die HTC Vive musste ein zusätzliches Menü erstellt werden, die sich die Funktionalität stark zum Oculus Input unterscheidet. Zunächst wurde ein Pointer </w:t>
      </w:r>
      <w:proofErr w:type="spellStart"/>
      <w:r>
        <w:t>Prefab</w:t>
      </w:r>
      <w:proofErr w:type="spellEnd"/>
      <w:r>
        <w:t xml:space="preserve"> erstellt. In diesem Objekt wurde</w:t>
      </w:r>
      <w:r w:rsidR="006226A6">
        <w:t>n</w:t>
      </w:r>
      <w:r>
        <w:t xml:space="preserve"> ein </w:t>
      </w:r>
      <w:proofErr w:type="spellStart"/>
      <w:r>
        <w:t>Camera</w:t>
      </w:r>
      <w:proofErr w:type="spellEnd"/>
      <w:r w:rsidR="00EC2B18">
        <w:t xml:space="preserve">, für den </w:t>
      </w:r>
      <w:proofErr w:type="spellStart"/>
      <w:r w:rsidR="00EC2B18">
        <w:t>Raycast</w:t>
      </w:r>
      <w:proofErr w:type="spellEnd"/>
      <w:r w:rsidR="00EC2B18">
        <w:t>,</w:t>
      </w:r>
      <w:r>
        <w:t xml:space="preserve"> und Line Renderer Komponente hinzugefügt. Zusätzlich wurde ein neues Skript Pointer erstellt und ebenso dem </w:t>
      </w:r>
      <w:proofErr w:type="spellStart"/>
      <w:r>
        <w:t>Prefab</w:t>
      </w:r>
      <w:proofErr w:type="spellEnd"/>
      <w:r>
        <w:t xml:space="preserve">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91" w:name="_Toc72157531"/>
      <w:r>
        <w:t>Datenerfassung</w:t>
      </w:r>
      <w:bookmarkEnd w:id="91"/>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 xml:space="preserve">Die Daten, die automatisch von Unity während der Laufzeit der Szenarien </w:t>
      </w:r>
      <w:proofErr w:type="spellStart"/>
      <w:r>
        <w:t>getracked</w:t>
      </w:r>
      <w:proofErr w:type="spellEnd"/>
      <w:r>
        <w:t xml:space="preserve">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lastRenderedPageBreak/>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w:t>
      </w:r>
      <w:proofErr w:type="spellStart"/>
      <w:r>
        <w:t>DataRecorder</w:t>
      </w:r>
      <w:proofErr w:type="spellEnd"/>
      <w:r>
        <w:t xml:space="preserve"> erstellt und an das </w:t>
      </w:r>
      <w:proofErr w:type="spellStart"/>
      <w:r w:rsidRPr="00DD23C1">
        <w:rPr>
          <w:rStyle w:val="Hervorhebung"/>
        </w:rPr>
        <w:t>OVRPlayerController</w:t>
      </w:r>
      <w:proofErr w:type="spellEnd"/>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proofErr w:type="spellStart"/>
      <w:r w:rsidRPr="00D50F87">
        <w:rPr>
          <w:rStyle w:val="Hervorhebung"/>
        </w:rPr>
        <w:t>CSVManager</w:t>
      </w:r>
      <w:proofErr w:type="spellEnd"/>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490D2140" w:rsidR="0009701D" w:rsidRDefault="00F46E4E" w:rsidP="00F84619">
      <w:pPr>
        <w:pStyle w:val="Beschriftung"/>
      </w:pPr>
      <w:bookmarkStart w:id="92" w:name="_Ref65339286"/>
      <w:bookmarkStart w:id="93" w:name="_Toc65407027"/>
      <w:r>
        <w:t xml:space="preserve">Abb. </w:t>
      </w:r>
      <w:fldSimple w:instr=" SEQ Abb. \* ARABIC ">
        <w:r w:rsidR="00B0509E">
          <w:rPr>
            <w:noProof/>
          </w:rPr>
          <w:t>17</w:t>
        </w:r>
      </w:fldSimple>
      <w:r>
        <w:t xml:space="preserve">: </w:t>
      </w:r>
      <w:r w:rsidRPr="000577ED">
        <w:t>CSV Datei mit Beispieldaten</w:t>
      </w:r>
      <w:bookmarkEnd w:id="92"/>
      <w:bookmarkEnd w:id="93"/>
    </w:p>
    <w:p w14:paraId="6477A15A" w14:textId="1BE6FBCB" w:rsidR="00251EBF" w:rsidRDefault="0058376C" w:rsidP="0009701D">
      <w:pPr>
        <w:pStyle w:val="Textkrper"/>
      </w:pPr>
      <w:r>
        <w:t>Es wurde ein Online Fragebogen erstellt, um zusätzlich qualitative Daten zu erheben</w:t>
      </w:r>
      <w:r w:rsidR="00FC08A4">
        <w:t>.</w:t>
      </w:r>
      <w:r w:rsidR="00D81241">
        <w:t xml:space="preserve"> Für die Umsetzung wurde </w:t>
      </w:r>
      <w:proofErr w:type="spellStart"/>
      <w:r w:rsidR="00D81241">
        <w:t>EvaSys</w:t>
      </w:r>
      <w:proofErr w:type="spellEnd"/>
      <w:r w:rsidR="00D81241">
        <w:t xml:space="preserve">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300591">
            <w:rPr>
              <w:noProof/>
            </w:rPr>
            <w:t>[52]</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lastRenderedPageBreak/>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278140ED" w:rsidR="00162AE7" w:rsidRDefault="00162AE7" w:rsidP="00F84619">
      <w:pPr>
        <w:pStyle w:val="Beschriftung"/>
      </w:pPr>
      <w:bookmarkStart w:id="94" w:name="_Toc65407028"/>
      <w:bookmarkStart w:id="95" w:name="_Ref65407210"/>
      <w:r>
        <w:t xml:space="preserve">Abb. </w:t>
      </w:r>
      <w:fldSimple w:instr=" SEQ Abb. \* ARABIC ">
        <w:r w:rsidR="00B0509E">
          <w:rPr>
            <w:noProof/>
          </w:rPr>
          <w:t>18</w:t>
        </w:r>
      </w:fldSimple>
      <w:r>
        <w:t xml:space="preserve">: </w:t>
      </w:r>
      <w:r w:rsidR="009322D5">
        <w:t xml:space="preserve">Fragebogen - </w:t>
      </w:r>
      <w:r>
        <w:t>Persönliche Daten</w:t>
      </w:r>
      <w:bookmarkEnd w:id="94"/>
      <w:bookmarkEnd w:id="95"/>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09D238F6" w:rsidR="00D321B9" w:rsidRDefault="00D321B9" w:rsidP="00F84619">
      <w:pPr>
        <w:pStyle w:val="Beschriftung"/>
      </w:pPr>
      <w:bookmarkStart w:id="96" w:name="_Ref65413088"/>
      <w:r>
        <w:t xml:space="preserve">Abb. </w:t>
      </w:r>
      <w:fldSimple w:instr=" SEQ Abb. \* ARABIC ">
        <w:r w:rsidR="00B0509E">
          <w:rPr>
            <w:noProof/>
          </w:rPr>
          <w:t>19</w:t>
        </w:r>
      </w:fldSimple>
      <w:r>
        <w:t xml:space="preserve">: </w:t>
      </w:r>
      <w:r w:rsidRPr="004F237B">
        <w:t xml:space="preserve">Fragebogen - </w:t>
      </w:r>
      <w:r w:rsidRPr="00F84619">
        <w:t>Allgemeine</w:t>
      </w:r>
      <w:r w:rsidRPr="004F237B">
        <w:t xml:space="preserve"> Angaben</w:t>
      </w:r>
      <w:bookmarkEnd w:id="96"/>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0D52352" w:rsidR="006E35F8" w:rsidRDefault="009322D5" w:rsidP="00F84619">
      <w:pPr>
        <w:pStyle w:val="Beschriftung"/>
      </w:pPr>
      <w:bookmarkStart w:id="97" w:name="_Toc65407030"/>
      <w:bookmarkStart w:id="98" w:name="_Ref65418546"/>
      <w:r>
        <w:t xml:space="preserve">Abb. </w:t>
      </w:r>
      <w:fldSimple w:instr=" SEQ Abb. \* ARABIC ">
        <w:r w:rsidR="00B0509E">
          <w:rPr>
            <w:noProof/>
          </w:rPr>
          <w:t>20</w:t>
        </w:r>
      </w:fldSimple>
      <w:r>
        <w:t xml:space="preserve">: </w:t>
      </w:r>
      <w:r w:rsidR="006C5978">
        <w:t xml:space="preserve">Fragebogen - </w:t>
      </w:r>
      <w:r>
        <w:t xml:space="preserve">Beurteilung </w:t>
      </w:r>
      <w:r w:rsidRPr="00F84619">
        <w:t>Szenario</w:t>
      </w:r>
      <w:bookmarkEnd w:id="97"/>
      <w:bookmarkEnd w:id="98"/>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lastRenderedPageBreak/>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222918B6" w:rsidR="006E35F8" w:rsidRDefault="009322D5" w:rsidP="00F84619">
      <w:pPr>
        <w:pStyle w:val="Beschriftung"/>
      </w:pPr>
      <w:bookmarkStart w:id="99" w:name="_Toc65407031"/>
      <w:bookmarkStart w:id="100" w:name="_Ref65421100"/>
      <w:r>
        <w:t xml:space="preserve">Abb. </w:t>
      </w:r>
      <w:fldSimple w:instr=" SEQ Abb. \* ARABIC ">
        <w:r w:rsidR="00B0509E">
          <w:rPr>
            <w:noProof/>
          </w:rPr>
          <w:t>21</w:t>
        </w:r>
      </w:fldSimple>
      <w:r>
        <w:t xml:space="preserve">: </w:t>
      </w:r>
      <w:r w:rsidR="00506C6C">
        <w:t xml:space="preserve">Fragebogen - </w:t>
      </w:r>
      <w:r>
        <w:t xml:space="preserve">Persönliches </w:t>
      </w:r>
      <w:r w:rsidRPr="00F84619">
        <w:t>Feedback</w:t>
      </w:r>
      <w:bookmarkEnd w:id="99"/>
      <w:bookmarkEnd w:id="100"/>
    </w:p>
    <w:p w14:paraId="6F6D3B1C" w14:textId="24C5F19A" w:rsidR="00B81E09" w:rsidRDefault="00B81E09" w:rsidP="00B81E09">
      <w:pPr>
        <w:pStyle w:val="Textkrper"/>
      </w:pPr>
      <w:r>
        <w:t xml:space="preserve">Nach der Datenerfassung mit Hilfe des Fragenbogens können die Daten direkt in </w:t>
      </w:r>
      <w:proofErr w:type="spellStart"/>
      <w:r>
        <w:t>EvaSys</w:t>
      </w:r>
      <w:proofErr w:type="spellEnd"/>
      <w:r>
        <w:t xml:space="preserve">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101" w:name="_Toc72157532"/>
      <w:r>
        <w:t>Evaluation</w:t>
      </w:r>
      <w:bookmarkEnd w:id="101"/>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102" w:name="_Toc72157533"/>
      <w:commentRangeStart w:id="103"/>
      <w:r>
        <w:lastRenderedPageBreak/>
        <w:t xml:space="preserve">Zusammenfassung, </w:t>
      </w:r>
      <w:r w:rsidR="000F0ADF">
        <w:t>Bewertung</w:t>
      </w:r>
      <w:r>
        <w:t xml:space="preserve"> und</w:t>
      </w:r>
      <w:r w:rsidR="000F0ADF">
        <w:t xml:space="preserve"> </w:t>
      </w:r>
      <w:r w:rsidR="00C814B4">
        <w:t>Ausblick</w:t>
      </w:r>
      <w:commentRangeEnd w:id="103"/>
      <w:r>
        <w:rPr>
          <w:rStyle w:val="Kommentarzeichen"/>
          <w:rFonts w:cs="Times New Roman"/>
          <w:b w:val="0"/>
          <w:bCs w:val="0"/>
          <w:iCs w:val="0"/>
        </w:rPr>
        <w:commentReference w:id="103"/>
      </w:r>
      <w:bookmarkEnd w:id="102"/>
    </w:p>
    <w:p w14:paraId="195FEBB8" w14:textId="77777777" w:rsidR="00401E1E" w:rsidRDefault="00401E1E" w:rsidP="00DE1959"/>
    <w:p w14:paraId="0FE2BB80" w14:textId="77777777" w:rsidR="00AE6168" w:rsidRDefault="00AE6168" w:rsidP="00AE6168">
      <w:pPr>
        <w:pStyle w:val="berschrift2"/>
        <w:ind w:left="0" w:firstLine="0"/>
      </w:pPr>
      <w:bookmarkStart w:id="104" w:name="_Abbildungsverzeichnis"/>
      <w:bookmarkStart w:id="105" w:name="_Toc72157534"/>
      <w:bookmarkEnd w:id="104"/>
      <w:r>
        <w:lastRenderedPageBreak/>
        <w:t>Anhang</w:t>
      </w:r>
      <w:bookmarkEnd w:id="105"/>
    </w:p>
    <w:p w14:paraId="083FE62F" w14:textId="77777777" w:rsidR="0030307A" w:rsidRDefault="0030307A" w:rsidP="0030307A">
      <w:pPr>
        <w:pStyle w:val="berschrift3"/>
      </w:pPr>
      <w:bookmarkStart w:id="106" w:name="_Toc72157535"/>
      <w:r>
        <w:t>Abkürzungsverzeichnis</w:t>
      </w:r>
      <w:bookmarkEnd w:id="106"/>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107" w:name="_Toc72157536"/>
      <w:r>
        <w:lastRenderedPageBreak/>
        <w:t>Abbildungsverzeichnis</w:t>
      </w:r>
      <w:bookmarkEnd w:id="107"/>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AD5374">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AD5374">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AD5374">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AD5374">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AD5374">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8" w:name="_Toc72157537" w:displacedByCustomXml="next"/>
    <w:sdt>
      <w:sdtPr>
        <w:rPr>
          <w:rFonts w:cs="Times New Roman"/>
          <w:b w:val="0"/>
          <w:bCs w:val="0"/>
          <w:sz w:val="22"/>
          <w:szCs w:val="24"/>
        </w:rPr>
        <w:id w:val="25485182"/>
        <w:docPartObj>
          <w:docPartGallery w:val="Bibliographies"/>
          <w:docPartUnique/>
        </w:docPartObj>
      </w:sdtPr>
      <w:sdtEndPr/>
      <w:sdtContent>
        <w:commentRangeStart w:id="109" w:displacedByCustomXml="prev"/>
        <w:p w14:paraId="07C1118A" w14:textId="77777777" w:rsidR="00727D9A" w:rsidRDefault="00727D9A" w:rsidP="00727D9A">
          <w:pPr>
            <w:pStyle w:val="berschrift3"/>
          </w:pPr>
          <w:r>
            <w:t>Literaturverzeichnis</w:t>
          </w:r>
          <w:commentRangeEnd w:id="109"/>
          <w:r w:rsidR="00B71F28">
            <w:rPr>
              <w:rStyle w:val="Kommentarzeichen"/>
              <w:rFonts w:cs="Times New Roman"/>
              <w:b w:val="0"/>
              <w:bCs w:val="0"/>
            </w:rPr>
            <w:commentReference w:id="109"/>
          </w:r>
          <w:bookmarkEnd w:id="108"/>
        </w:p>
        <w:sdt>
          <w:sdtPr>
            <w:id w:val="111145805"/>
            <w:bibliography/>
          </w:sdtPr>
          <w:sdtEndPr/>
          <w:sdtContent>
            <w:p w14:paraId="168CF8FF" w14:textId="77777777" w:rsidR="00300591"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300591" w:rsidRPr="008D3BD6" w14:paraId="0A94EFEF" w14:textId="77777777">
                <w:trPr>
                  <w:divId w:val="184681245"/>
                  <w:tblCellSpacing w:w="15" w:type="dxa"/>
                </w:trPr>
                <w:tc>
                  <w:tcPr>
                    <w:tcW w:w="50" w:type="pct"/>
                    <w:hideMark/>
                  </w:tcPr>
                  <w:p w14:paraId="677B927C" w14:textId="430E4C2B" w:rsidR="00300591" w:rsidRDefault="00300591">
                    <w:pPr>
                      <w:pStyle w:val="Literaturverzeichnis"/>
                      <w:rPr>
                        <w:noProof/>
                        <w:sz w:val="24"/>
                      </w:rPr>
                    </w:pPr>
                    <w:r>
                      <w:rPr>
                        <w:noProof/>
                      </w:rPr>
                      <w:t xml:space="preserve">[1] </w:t>
                    </w:r>
                  </w:p>
                </w:tc>
                <w:tc>
                  <w:tcPr>
                    <w:tcW w:w="0" w:type="auto"/>
                    <w:hideMark/>
                  </w:tcPr>
                  <w:p w14:paraId="0AAF852E" w14:textId="77777777" w:rsidR="00300591" w:rsidRPr="008D3BD6" w:rsidRDefault="00300591">
                    <w:pPr>
                      <w:pStyle w:val="Literaturverzeichnis"/>
                      <w:rPr>
                        <w:noProof/>
                        <w:lang w:val="en-US"/>
                      </w:rPr>
                    </w:pPr>
                    <w:r w:rsidRPr="008D3BD6">
                      <w:rPr>
                        <w:noProof/>
                        <w:lang w:val="en-US"/>
                      </w:rPr>
                      <w:t>J. N. Templeman, D. P. S. und L. E. Sibert, „Virtual Locomotion: Walking in Place through Virtual Env ironments,“ Dezember 1999.</w:t>
                    </w:r>
                  </w:p>
                </w:tc>
              </w:tr>
              <w:tr w:rsidR="00300591" w:rsidRPr="008D3BD6" w14:paraId="7CA77BC9" w14:textId="77777777">
                <w:trPr>
                  <w:divId w:val="184681245"/>
                  <w:tblCellSpacing w:w="15" w:type="dxa"/>
                </w:trPr>
                <w:tc>
                  <w:tcPr>
                    <w:tcW w:w="50" w:type="pct"/>
                    <w:hideMark/>
                  </w:tcPr>
                  <w:p w14:paraId="0EC55C79" w14:textId="77777777" w:rsidR="00300591" w:rsidRDefault="00300591">
                    <w:pPr>
                      <w:pStyle w:val="Literaturverzeichnis"/>
                      <w:rPr>
                        <w:noProof/>
                      </w:rPr>
                    </w:pPr>
                    <w:r>
                      <w:rPr>
                        <w:noProof/>
                      </w:rPr>
                      <w:t xml:space="preserve">[2] </w:t>
                    </w:r>
                  </w:p>
                </w:tc>
                <w:tc>
                  <w:tcPr>
                    <w:tcW w:w="0" w:type="auto"/>
                    <w:hideMark/>
                  </w:tcPr>
                  <w:p w14:paraId="44794DB9" w14:textId="77777777" w:rsidR="00300591" w:rsidRPr="008D3BD6" w:rsidRDefault="00300591">
                    <w:pPr>
                      <w:pStyle w:val="Literaturverzeichnis"/>
                      <w:rPr>
                        <w:noProof/>
                        <w:lang w:val="en-US"/>
                      </w:rPr>
                    </w:pPr>
                    <w:r w:rsidRPr="008D3BD6">
                      <w:rPr>
                        <w:noProof/>
                        <w:lang w:val="en-US"/>
                      </w:rPr>
                      <w:t>A. L. Simeone, I. Mavridou und W. Powell, „Altering User Movement Behaviour in Virtual Environments,“ April 2017.</w:t>
                    </w:r>
                  </w:p>
                </w:tc>
              </w:tr>
              <w:tr w:rsidR="00300591" w:rsidRPr="008D3BD6" w14:paraId="5D133BB4" w14:textId="77777777">
                <w:trPr>
                  <w:divId w:val="184681245"/>
                  <w:tblCellSpacing w:w="15" w:type="dxa"/>
                </w:trPr>
                <w:tc>
                  <w:tcPr>
                    <w:tcW w:w="50" w:type="pct"/>
                    <w:hideMark/>
                  </w:tcPr>
                  <w:p w14:paraId="4044B618" w14:textId="77777777" w:rsidR="00300591" w:rsidRDefault="00300591">
                    <w:pPr>
                      <w:pStyle w:val="Literaturverzeichnis"/>
                      <w:rPr>
                        <w:noProof/>
                      </w:rPr>
                    </w:pPr>
                    <w:r>
                      <w:rPr>
                        <w:noProof/>
                      </w:rPr>
                      <w:t xml:space="preserve">[3] </w:t>
                    </w:r>
                  </w:p>
                </w:tc>
                <w:tc>
                  <w:tcPr>
                    <w:tcW w:w="0" w:type="auto"/>
                    <w:hideMark/>
                  </w:tcPr>
                  <w:p w14:paraId="270A9C19" w14:textId="77777777" w:rsidR="00300591" w:rsidRPr="008D3BD6" w:rsidRDefault="00300591">
                    <w:pPr>
                      <w:pStyle w:val="Literaturverzeichnis"/>
                      <w:rPr>
                        <w:noProof/>
                        <w:lang w:val="en-US"/>
                      </w:rPr>
                    </w:pPr>
                    <w:r w:rsidRPr="008D3BD6">
                      <w:rPr>
                        <w:noProof/>
                        <w:lang w:val="en-US"/>
                      </w:rPr>
                      <w:t>P. Fink, P. Foo und W. H. Warren, „Obstacle avoidance during walking in real and virtual environments,“ Januar 2007.</w:t>
                    </w:r>
                  </w:p>
                </w:tc>
              </w:tr>
              <w:tr w:rsidR="00300591" w:rsidRPr="008D3BD6" w14:paraId="7E3F6B44" w14:textId="77777777">
                <w:trPr>
                  <w:divId w:val="184681245"/>
                  <w:tblCellSpacing w:w="15" w:type="dxa"/>
                </w:trPr>
                <w:tc>
                  <w:tcPr>
                    <w:tcW w:w="50" w:type="pct"/>
                    <w:hideMark/>
                  </w:tcPr>
                  <w:p w14:paraId="45E65350" w14:textId="77777777" w:rsidR="00300591" w:rsidRDefault="00300591">
                    <w:pPr>
                      <w:pStyle w:val="Literaturverzeichnis"/>
                      <w:rPr>
                        <w:noProof/>
                      </w:rPr>
                    </w:pPr>
                    <w:r>
                      <w:rPr>
                        <w:noProof/>
                      </w:rPr>
                      <w:t xml:space="preserve">[4] </w:t>
                    </w:r>
                  </w:p>
                </w:tc>
                <w:tc>
                  <w:tcPr>
                    <w:tcW w:w="0" w:type="auto"/>
                    <w:hideMark/>
                  </w:tcPr>
                  <w:p w14:paraId="3017059F" w14:textId="77777777" w:rsidR="00300591" w:rsidRPr="008D3BD6" w:rsidRDefault="00300591">
                    <w:pPr>
                      <w:pStyle w:val="Literaturverzeichnis"/>
                      <w:rPr>
                        <w:noProof/>
                        <w:lang w:val="en-US"/>
                      </w:rPr>
                    </w:pPr>
                    <w:r w:rsidRPr="008D3BD6">
                      <w:rPr>
                        <w:noProof/>
                        <w:lang w:val="en-US"/>
                      </w:rPr>
                      <w:t>S. Razzaque, D. Swapp, M. Slater, M. C. Whitton und A. Steed, „Redirected Walking in Place,“ 2002.</w:t>
                    </w:r>
                  </w:p>
                </w:tc>
              </w:tr>
              <w:tr w:rsidR="00300591" w14:paraId="2658304C" w14:textId="77777777">
                <w:trPr>
                  <w:divId w:val="184681245"/>
                  <w:tblCellSpacing w:w="15" w:type="dxa"/>
                </w:trPr>
                <w:tc>
                  <w:tcPr>
                    <w:tcW w:w="50" w:type="pct"/>
                    <w:hideMark/>
                  </w:tcPr>
                  <w:p w14:paraId="62030CFB" w14:textId="77777777" w:rsidR="00300591" w:rsidRDefault="00300591">
                    <w:pPr>
                      <w:pStyle w:val="Literaturverzeichnis"/>
                      <w:rPr>
                        <w:noProof/>
                      </w:rPr>
                    </w:pPr>
                    <w:r>
                      <w:rPr>
                        <w:noProof/>
                      </w:rPr>
                      <w:t xml:space="preserve">[5] </w:t>
                    </w:r>
                  </w:p>
                </w:tc>
                <w:tc>
                  <w:tcPr>
                    <w:tcW w:w="0" w:type="auto"/>
                    <w:hideMark/>
                  </w:tcPr>
                  <w:p w14:paraId="2A15EE00" w14:textId="77777777" w:rsidR="00300591" w:rsidRDefault="00300591">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300591" w:rsidRPr="008D3BD6" w14:paraId="09FBDD70" w14:textId="77777777">
                <w:trPr>
                  <w:divId w:val="184681245"/>
                  <w:tblCellSpacing w:w="15" w:type="dxa"/>
                </w:trPr>
                <w:tc>
                  <w:tcPr>
                    <w:tcW w:w="50" w:type="pct"/>
                    <w:hideMark/>
                  </w:tcPr>
                  <w:p w14:paraId="2041933A" w14:textId="77777777" w:rsidR="00300591" w:rsidRDefault="00300591">
                    <w:pPr>
                      <w:pStyle w:val="Literaturverzeichnis"/>
                      <w:rPr>
                        <w:noProof/>
                      </w:rPr>
                    </w:pPr>
                    <w:r>
                      <w:rPr>
                        <w:noProof/>
                      </w:rPr>
                      <w:t xml:space="preserve">[6] </w:t>
                    </w:r>
                  </w:p>
                </w:tc>
                <w:tc>
                  <w:tcPr>
                    <w:tcW w:w="0" w:type="auto"/>
                    <w:hideMark/>
                  </w:tcPr>
                  <w:p w14:paraId="0EB9D3B7" w14:textId="77777777" w:rsidR="00300591" w:rsidRPr="008D3BD6" w:rsidRDefault="00300591">
                    <w:pPr>
                      <w:pStyle w:val="Literaturverzeichnis"/>
                      <w:rPr>
                        <w:noProof/>
                        <w:lang w:val="en-US"/>
                      </w:rPr>
                    </w:pPr>
                    <w:r w:rsidRPr="008D3BD6">
                      <w:rPr>
                        <w:noProof/>
                        <w:lang w:val="en-US"/>
                      </w:rPr>
                      <w:t>H. Cherni, N. Métayer und N. Souliman, „Literature review of locomotion techniques in virtual reality,“ 2020.</w:t>
                    </w:r>
                  </w:p>
                </w:tc>
              </w:tr>
              <w:tr w:rsidR="00300591" w:rsidRPr="008D3BD6" w14:paraId="10E48338" w14:textId="77777777">
                <w:trPr>
                  <w:divId w:val="184681245"/>
                  <w:tblCellSpacing w:w="15" w:type="dxa"/>
                </w:trPr>
                <w:tc>
                  <w:tcPr>
                    <w:tcW w:w="50" w:type="pct"/>
                    <w:hideMark/>
                  </w:tcPr>
                  <w:p w14:paraId="1E6ACFE1" w14:textId="77777777" w:rsidR="00300591" w:rsidRDefault="00300591">
                    <w:pPr>
                      <w:pStyle w:val="Literaturverzeichnis"/>
                      <w:rPr>
                        <w:noProof/>
                      </w:rPr>
                    </w:pPr>
                    <w:r>
                      <w:rPr>
                        <w:noProof/>
                      </w:rPr>
                      <w:t xml:space="preserve">[7] </w:t>
                    </w:r>
                  </w:p>
                </w:tc>
                <w:tc>
                  <w:tcPr>
                    <w:tcW w:w="0" w:type="auto"/>
                    <w:hideMark/>
                  </w:tcPr>
                  <w:p w14:paraId="02B5BB71" w14:textId="77777777" w:rsidR="00300591" w:rsidRPr="008D3BD6" w:rsidRDefault="00300591">
                    <w:pPr>
                      <w:pStyle w:val="Literaturverzeichnis"/>
                      <w:rPr>
                        <w:noProof/>
                        <w:lang w:val="en-US"/>
                      </w:rPr>
                    </w:pPr>
                    <w:r w:rsidRPr="008D3BD6">
                      <w:rPr>
                        <w:noProof/>
                        <w:lang w:val="en-US"/>
                      </w:rPr>
                      <w:t>M. Usoh, K. Arthur, M. C. Whitton, R. Bastos, A. Steed, M. Slater und F. P. Brooks, „Walking &gt; Walking-in-Place &gt; Flying, in Virtual Environments,“ 1999.</w:t>
                    </w:r>
                  </w:p>
                </w:tc>
              </w:tr>
              <w:tr w:rsidR="00300591" w:rsidRPr="008D3BD6" w14:paraId="101D2CCF" w14:textId="77777777">
                <w:trPr>
                  <w:divId w:val="184681245"/>
                  <w:tblCellSpacing w:w="15" w:type="dxa"/>
                </w:trPr>
                <w:tc>
                  <w:tcPr>
                    <w:tcW w:w="50" w:type="pct"/>
                    <w:hideMark/>
                  </w:tcPr>
                  <w:p w14:paraId="298AB26C" w14:textId="77777777" w:rsidR="00300591" w:rsidRDefault="00300591">
                    <w:pPr>
                      <w:pStyle w:val="Literaturverzeichnis"/>
                      <w:rPr>
                        <w:noProof/>
                      </w:rPr>
                    </w:pPr>
                    <w:r>
                      <w:rPr>
                        <w:noProof/>
                      </w:rPr>
                      <w:t xml:space="preserve">[8] </w:t>
                    </w:r>
                  </w:p>
                </w:tc>
                <w:tc>
                  <w:tcPr>
                    <w:tcW w:w="0" w:type="auto"/>
                    <w:hideMark/>
                  </w:tcPr>
                  <w:p w14:paraId="48EB90C2" w14:textId="77777777" w:rsidR="00300591" w:rsidRPr="008D3BD6" w:rsidRDefault="00300591">
                    <w:pPr>
                      <w:pStyle w:val="Literaturverzeichnis"/>
                      <w:rPr>
                        <w:noProof/>
                        <w:lang w:val="en-US"/>
                      </w:rPr>
                    </w:pPr>
                    <w:r w:rsidRPr="008D3BD6">
                      <w:rPr>
                        <w:noProof/>
                        <w:lang w:val="en-US"/>
                      </w:rPr>
                      <w:t>R. A. Ruddle und S. Lessels, „The Benefits of Using a Walking Interface,“ April 2009.</w:t>
                    </w:r>
                  </w:p>
                </w:tc>
              </w:tr>
              <w:tr w:rsidR="00300591" w:rsidRPr="008D3BD6" w14:paraId="55ECD735" w14:textId="77777777">
                <w:trPr>
                  <w:divId w:val="184681245"/>
                  <w:tblCellSpacing w:w="15" w:type="dxa"/>
                </w:trPr>
                <w:tc>
                  <w:tcPr>
                    <w:tcW w:w="50" w:type="pct"/>
                    <w:hideMark/>
                  </w:tcPr>
                  <w:p w14:paraId="4A4CBBDE" w14:textId="77777777" w:rsidR="00300591" w:rsidRDefault="00300591">
                    <w:pPr>
                      <w:pStyle w:val="Literaturverzeichnis"/>
                      <w:rPr>
                        <w:noProof/>
                      </w:rPr>
                    </w:pPr>
                    <w:r>
                      <w:rPr>
                        <w:noProof/>
                      </w:rPr>
                      <w:t xml:space="preserve">[9] </w:t>
                    </w:r>
                  </w:p>
                </w:tc>
                <w:tc>
                  <w:tcPr>
                    <w:tcW w:w="0" w:type="auto"/>
                    <w:hideMark/>
                  </w:tcPr>
                  <w:p w14:paraId="7CD0161A" w14:textId="77777777" w:rsidR="00300591" w:rsidRPr="008D3BD6" w:rsidRDefault="00300591">
                    <w:pPr>
                      <w:pStyle w:val="Literaturverzeichnis"/>
                      <w:rPr>
                        <w:noProof/>
                        <w:lang w:val="en-US"/>
                      </w:rPr>
                    </w:pPr>
                    <w:r w:rsidRPr="008D3BD6">
                      <w:rPr>
                        <w:noProof/>
                        <w:lang w:val="en-US"/>
                      </w:rPr>
                      <w:t>R. A. Ruddle, E. Volkova und H. H. Bülthoff, „Learning to Walk in Virtual Reality,“ Mai 2013.</w:t>
                    </w:r>
                  </w:p>
                </w:tc>
              </w:tr>
              <w:tr w:rsidR="00300591" w14:paraId="4A43C613" w14:textId="77777777">
                <w:trPr>
                  <w:divId w:val="184681245"/>
                  <w:tblCellSpacing w:w="15" w:type="dxa"/>
                </w:trPr>
                <w:tc>
                  <w:tcPr>
                    <w:tcW w:w="50" w:type="pct"/>
                    <w:hideMark/>
                  </w:tcPr>
                  <w:p w14:paraId="7A08FE84" w14:textId="77777777" w:rsidR="00300591" w:rsidRDefault="00300591">
                    <w:pPr>
                      <w:pStyle w:val="Literaturverzeichnis"/>
                      <w:rPr>
                        <w:noProof/>
                      </w:rPr>
                    </w:pPr>
                    <w:r>
                      <w:rPr>
                        <w:noProof/>
                      </w:rPr>
                      <w:t xml:space="preserve">[10] </w:t>
                    </w:r>
                  </w:p>
                </w:tc>
                <w:tc>
                  <w:tcPr>
                    <w:tcW w:w="0" w:type="auto"/>
                    <w:hideMark/>
                  </w:tcPr>
                  <w:p w14:paraId="46190E3B" w14:textId="77777777" w:rsidR="00300591" w:rsidRDefault="00300591">
                    <w:pPr>
                      <w:pStyle w:val="Literaturverzeichnis"/>
                      <w:rPr>
                        <w:noProof/>
                      </w:rPr>
                    </w:pPr>
                    <w:r w:rsidRPr="008D3BD6">
                      <w:rPr>
                        <w:noProof/>
                        <w:lang w:val="en-US"/>
                      </w:rPr>
                      <w:t xml:space="preserve">M. C. Whitton, J. V. Cohn, J. Feasel, P. Zimmons, S. Razzaque, S. .. </w:t>
                    </w:r>
                    <w:r>
                      <w:rPr>
                        <w:noProof/>
                      </w:rPr>
                      <w:t>Poulton, B. McLeod und F. P. Brooks, Jr., „Comparing VE Locomotion Interfaces,“ März 2005.</w:t>
                    </w:r>
                  </w:p>
                </w:tc>
              </w:tr>
              <w:tr w:rsidR="00300591" w:rsidRPr="008D3BD6" w14:paraId="0F1BCCBA" w14:textId="77777777">
                <w:trPr>
                  <w:divId w:val="184681245"/>
                  <w:tblCellSpacing w:w="15" w:type="dxa"/>
                </w:trPr>
                <w:tc>
                  <w:tcPr>
                    <w:tcW w:w="50" w:type="pct"/>
                    <w:hideMark/>
                  </w:tcPr>
                  <w:p w14:paraId="25129C2C" w14:textId="77777777" w:rsidR="00300591" w:rsidRDefault="00300591">
                    <w:pPr>
                      <w:pStyle w:val="Literaturverzeichnis"/>
                      <w:rPr>
                        <w:noProof/>
                      </w:rPr>
                    </w:pPr>
                    <w:r>
                      <w:rPr>
                        <w:noProof/>
                      </w:rPr>
                      <w:t xml:space="preserve">[11] </w:t>
                    </w:r>
                  </w:p>
                </w:tc>
                <w:tc>
                  <w:tcPr>
                    <w:tcW w:w="0" w:type="auto"/>
                    <w:hideMark/>
                  </w:tcPr>
                  <w:p w14:paraId="55FE1295" w14:textId="77777777" w:rsidR="00300591" w:rsidRPr="008D3BD6" w:rsidRDefault="00300591">
                    <w:pPr>
                      <w:pStyle w:val="Literaturverzeichnis"/>
                      <w:rPr>
                        <w:noProof/>
                        <w:lang w:val="en-US"/>
                      </w:rPr>
                    </w:pPr>
                    <w:r w:rsidRPr="008D3BD6">
                      <w:rPr>
                        <w:noProof/>
                        <w:lang w:val="en-US"/>
                      </w:rPr>
                      <w:t>S. Razzaque, Z. Kohn und M. C. Whitton, „Redirected Walking,“ 2001.</w:t>
                    </w:r>
                  </w:p>
                </w:tc>
              </w:tr>
              <w:tr w:rsidR="00300591" w:rsidRPr="008D3BD6" w14:paraId="1C6C5B9D" w14:textId="77777777">
                <w:trPr>
                  <w:divId w:val="184681245"/>
                  <w:tblCellSpacing w:w="15" w:type="dxa"/>
                </w:trPr>
                <w:tc>
                  <w:tcPr>
                    <w:tcW w:w="50" w:type="pct"/>
                    <w:hideMark/>
                  </w:tcPr>
                  <w:p w14:paraId="3889B2F1" w14:textId="77777777" w:rsidR="00300591" w:rsidRDefault="00300591">
                    <w:pPr>
                      <w:pStyle w:val="Literaturverzeichnis"/>
                      <w:rPr>
                        <w:noProof/>
                      </w:rPr>
                    </w:pPr>
                    <w:r>
                      <w:rPr>
                        <w:noProof/>
                      </w:rPr>
                      <w:t xml:space="preserve">[12] </w:t>
                    </w:r>
                  </w:p>
                </w:tc>
                <w:tc>
                  <w:tcPr>
                    <w:tcW w:w="0" w:type="auto"/>
                    <w:hideMark/>
                  </w:tcPr>
                  <w:p w14:paraId="15A2AA4F" w14:textId="77777777" w:rsidR="00300591" w:rsidRPr="008D3BD6" w:rsidRDefault="00300591">
                    <w:pPr>
                      <w:pStyle w:val="Literaturverzeichnis"/>
                      <w:rPr>
                        <w:noProof/>
                        <w:lang w:val="en-US"/>
                      </w:rPr>
                    </w:pPr>
                    <w:r w:rsidRPr="008D3BD6">
                      <w:rPr>
                        <w:noProof/>
                        <w:lang w:val="en-US"/>
                      </w:rPr>
                      <w:t>E. A. Suma, G. Bruder, F. Steinicke, D. M. Krum und M. Bolas, „A Taxonomy for Deploying Redirection Techniques in Immersive Virtual Environments,“ 2012.</w:t>
                    </w:r>
                  </w:p>
                </w:tc>
              </w:tr>
              <w:tr w:rsidR="00300591" w:rsidRPr="008D3BD6" w14:paraId="0C4D6A41" w14:textId="77777777">
                <w:trPr>
                  <w:divId w:val="184681245"/>
                  <w:tblCellSpacing w:w="15" w:type="dxa"/>
                </w:trPr>
                <w:tc>
                  <w:tcPr>
                    <w:tcW w:w="50" w:type="pct"/>
                    <w:hideMark/>
                  </w:tcPr>
                  <w:p w14:paraId="04035162" w14:textId="77777777" w:rsidR="00300591" w:rsidRDefault="00300591">
                    <w:pPr>
                      <w:pStyle w:val="Literaturverzeichnis"/>
                      <w:rPr>
                        <w:noProof/>
                      </w:rPr>
                    </w:pPr>
                    <w:r>
                      <w:rPr>
                        <w:noProof/>
                      </w:rPr>
                      <w:t xml:space="preserve">[13] </w:t>
                    </w:r>
                  </w:p>
                </w:tc>
                <w:tc>
                  <w:tcPr>
                    <w:tcW w:w="0" w:type="auto"/>
                    <w:hideMark/>
                  </w:tcPr>
                  <w:p w14:paraId="0E55CAB0" w14:textId="77777777" w:rsidR="00300591" w:rsidRPr="008D3BD6" w:rsidRDefault="00300591">
                    <w:pPr>
                      <w:pStyle w:val="Literaturverzeichnis"/>
                      <w:rPr>
                        <w:noProof/>
                        <w:lang w:val="en-US"/>
                      </w:rPr>
                    </w:pPr>
                    <w:r w:rsidRPr="008D3BD6">
                      <w:rPr>
                        <w:noProof/>
                        <w:lang w:val="en-US"/>
                      </w:rPr>
                      <w:t>F. Steinicke, G. Bruder, L. Kohli, J. Jerald und K. Hinrichs, „Taxonomy and Implementation of Redirection Techniques for Ubiquitous Passive Haptic Feedback,“ 2008.</w:t>
                    </w:r>
                  </w:p>
                </w:tc>
              </w:tr>
              <w:tr w:rsidR="00300591" w:rsidRPr="008D3BD6" w14:paraId="6A5EA875" w14:textId="77777777">
                <w:trPr>
                  <w:divId w:val="184681245"/>
                  <w:tblCellSpacing w:w="15" w:type="dxa"/>
                </w:trPr>
                <w:tc>
                  <w:tcPr>
                    <w:tcW w:w="50" w:type="pct"/>
                    <w:hideMark/>
                  </w:tcPr>
                  <w:p w14:paraId="10F1E874" w14:textId="77777777" w:rsidR="00300591" w:rsidRDefault="00300591">
                    <w:pPr>
                      <w:pStyle w:val="Literaturverzeichnis"/>
                      <w:rPr>
                        <w:noProof/>
                      </w:rPr>
                    </w:pPr>
                    <w:r>
                      <w:rPr>
                        <w:noProof/>
                      </w:rPr>
                      <w:t xml:space="preserve">[14] </w:t>
                    </w:r>
                  </w:p>
                </w:tc>
                <w:tc>
                  <w:tcPr>
                    <w:tcW w:w="0" w:type="auto"/>
                    <w:hideMark/>
                  </w:tcPr>
                  <w:p w14:paraId="2B6F5D65" w14:textId="77777777" w:rsidR="00300591" w:rsidRPr="008D3BD6" w:rsidRDefault="00300591">
                    <w:pPr>
                      <w:pStyle w:val="Literaturverzeichnis"/>
                      <w:rPr>
                        <w:noProof/>
                        <w:lang w:val="en-US"/>
                      </w:rPr>
                    </w:pPr>
                    <w:r w:rsidRPr="008D3BD6">
                      <w:rPr>
                        <w:noProof/>
                        <w:lang w:val="en-US"/>
                      </w:rPr>
                      <w:t>B. Williams, G. Narasimham, T. P. McNamara, T. H. Carr, J. J. Rieser und B. Bodenheimer, „Updating orientation in large virtual environments using scaled translational gain,“ 2006.</w:t>
                    </w:r>
                  </w:p>
                </w:tc>
              </w:tr>
              <w:tr w:rsidR="00300591" w:rsidRPr="008D3BD6" w14:paraId="23C7C896" w14:textId="77777777">
                <w:trPr>
                  <w:divId w:val="184681245"/>
                  <w:tblCellSpacing w:w="15" w:type="dxa"/>
                </w:trPr>
                <w:tc>
                  <w:tcPr>
                    <w:tcW w:w="50" w:type="pct"/>
                    <w:hideMark/>
                  </w:tcPr>
                  <w:p w14:paraId="4C717642" w14:textId="77777777" w:rsidR="00300591" w:rsidRDefault="00300591">
                    <w:pPr>
                      <w:pStyle w:val="Literaturverzeichnis"/>
                      <w:rPr>
                        <w:noProof/>
                      </w:rPr>
                    </w:pPr>
                    <w:r>
                      <w:rPr>
                        <w:noProof/>
                      </w:rPr>
                      <w:t xml:space="preserve">[15] </w:t>
                    </w:r>
                  </w:p>
                </w:tc>
                <w:tc>
                  <w:tcPr>
                    <w:tcW w:w="0" w:type="auto"/>
                    <w:hideMark/>
                  </w:tcPr>
                  <w:p w14:paraId="37D28F14" w14:textId="77777777" w:rsidR="00300591" w:rsidRPr="008D3BD6" w:rsidRDefault="00300591">
                    <w:pPr>
                      <w:pStyle w:val="Literaturverzeichnis"/>
                      <w:rPr>
                        <w:noProof/>
                        <w:lang w:val="en-US"/>
                      </w:rPr>
                    </w:pPr>
                    <w:r w:rsidRPr="008D3BD6">
                      <w:rPr>
                        <w:noProof/>
                        <w:lang w:val="en-US"/>
                      </w:rPr>
                      <w:t>F. Steinicke, G. Bruder, J. Jerald, H. Frenz und M. Lappe, „Analyses of Human Sensitivity to Redirected Walking,“ 2008.</w:t>
                    </w:r>
                  </w:p>
                </w:tc>
              </w:tr>
              <w:tr w:rsidR="00300591" w:rsidRPr="008D3BD6" w14:paraId="03C7969A" w14:textId="77777777">
                <w:trPr>
                  <w:divId w:val="184681245"/>
                  <w:tblCellSpacing w:w="15" w:type="dxa"/>
                </w:trPr>
                <w:tc>
                  <w:tcPr>
                    <w:tcW w:w="50" w:type="pct"/>
                    <w:hideMark/>
                  </w:tcPr>
                  <w:p w14:paraId="4266DF8F" w14:textId="77777777" w:rsidR="00300591" w:rsidRDefault="00300591">
                    <w:pPr>
                      <w:pStyle w:val="Literaturverzeichnis"/>
                      <w:rPr>
                        <w:noProof/>
                      </w:rPr>
                    </w:pPr>
                    <w:r>
                      <w:rPr>
                        <w:noProof/>
                      </w:rPr>
                      <w:t xml:space="preserve">[16] </w:t>
                    </w:r>
                  </w:p>
                </w:tc>
                <w:tc>
                  <w:tcPr>
                    <w:tcW w:w="0" w:type="auto"/>
                    <w:hideMark/>
                  </w:tcPr>
                  <w:p w14:paraId="7F9B4C35" w14:textId="77777777" w:rsidR="00300591" w:rsidRPr="008D3BD6" w:rsidRDefault="00300591">
                    <w:pPr>
                      <w:pStyle w:val="Literaturverzeichnis"/>
                      <w:rPr>
                        <w:noProof/>
                        <w:lang w:val="en-US"/>
                      </w:rPr>
                    </w:pPr>
                    <w:r w:rsidRPr="008D3BD6">
                      <w:rPr>
                        <w:noProof/>
                        <w:lang w:val="en-US"/>
                      </w:rPr>
                      <w:t>F. Steinicke, G. Bruder, T. Ropinski und K. Hinrichs, „Moving Towards Generally Applicable Redirected Walking,“ 2008.</w:t>
                    </w:r>
                  </w:p>
                </w:tc>
              </w:tr>
              <w:tr w:rsidR="00300591" w:rsidRPr="008D3BD6" w14:paraId="63AA0983" w14:textId="77777777">
                <w:trPr>
                  <w:divId w:val="184681245"/>
                  <w:tblCellSpacing w:w="15" w:type="dxa"/>
                </w:trPr>
                <w:tc>
                  <w:tcPr>
                    <w:tcW w:w="50" w:type="pct"/>
                    <w:hideMark/>
                  </w:tcPr>
                  <w:p w14:paraId="1AE9437A" w14:textId="77777777" w:rsidR="00300591" w:rsidRDefault="00300591">
                    <w:pPr>
                      <w:pStyle w:val="Literaturverzeichnis"/>
                      <w:rPr>
                        <w:noProof/>
                      </w:rPr>
                    </w:pPr>
                    <w:r>
                      <w:rPr>
                        <w:noProof/>
                      </w:rPr>
                      <w:t xml:space="preserve">[17] </w:t>
                    </w:r>
                  </w:p>
                </w:tc>
                <w:tc>
                  <w:tcPr>
                    <w:tcW w:w="0" w:type="auto"/>
                    <w:hideMark/>
                  </w:tcPr>
                  <w:p w14:paraId="01CE5546" w14:textId="77777777" w:rsidR="00300591" w:rsidRPr="008D3BD6" w:rsidRDefault="00300591">
                    <w:pPr>
                      <w:pStyle w:val="Literaturverzeichnis"/>
                      <w:rPr>
                        <w:noProof/>
                        <w:lang w:val="en-US"/>
                      </w:rPr>
                    </w:pPr>
                    <w:r w:rsidRPr="008D3BD6">
                      <w:rPr>
                        <w:noProof/>
                        <w:lang w:val="en-US"/>
                      </w:rPr>
                      <w:t>V. Interrante, L. Anderson und B. Ries, „Distance Perception in Immersive Virtual Environments, Revisited,“ 2006.</w:t>
                    </w:r>
                  </w:p>
                </w:tc>
              </w:tr>
              <w:tr w:rsidR="00300591" w14:paraId="5AC436B8" w14:textId="77777777">
                <w:trPr>
                  <w:divId w:val="184681245"/>
                  <w:tblCellSpacing w:w="15" w:type="dxa"/>
                </w:trPr>
                <w:tc>
                  <w:tcPr>
                    <w:tcW w:w="50" w:type="pct"/>
                    <w:hideMark/>
                  </w:tcPr>
                  <w:p w14:paraId="0D3BD171" w14:textId="77777777" w:rsidR="00300591" w:rsidRDefault="00300591">
                    <w:pPr>
                      <w:pStyle w:val="Literaturverzeichnis"/>
                      <w:rPr>
                        <w:noProof/>
                      </w:rPr>
                    </w:pPr>
                    <w:r>
                      <w:rPr>
                        <w:noProof/>
                      </w:rPr>
                      <w:t xml:space="preserve">[18] </w:t>
                    </w:r>
                  </w:p>
                </w:tc>
                <w:tc>
                  <w:tcPr>
                    <w:tcW w:w="0" w:type="auto"/>
                    <w:hideMark/>
                  </w:tcPr>
                  <w:p w14:paraId="4ADEA747" w14:textId="77777777" w:rsidR="00300591" w:rsidRDefault="00300591">
                    <w:pPr>
                      <w:pStyle w:val="Literaturverzeichnis"/>
                      <w:rPr>
                        <w:noProof/>
                      </w:rPr>
                    </w:pPr>
                    <w:r>
                      <w:rPr>
                        <w:noProof/>
                      </w:rPr>
                      <w:t>G. Bruder, F. Steinicke und P. Wieland, „Self-Motion Illusions in Immersive Virtual Reality Environments,“ 2011.</w:t>
                    </w:r>
                  </w:p>
                </w:tc>
              </w:tr>
              <w:tr w:rsidR="00300591" w:rsidRPr="008D3BD6" w14:paraId="5D517CE2" w14:textId="77777777">
                <w:trPr>
                  <w:divId w:val="184681245"/>
                  <w:tblCellSpacing w:w="15" w:type="dxa"/>
                </w:trPr>
                <w:tc>
                  <w:tcPr>
                    <w:tcW w:w="50" w:type="pct"/>
                    <w:hideMark/>
                  </w:tcPr>
                  <w:p w14:paraId="34740836" w14:textId="77777777" w:rsidR="00300591" w:rsidRDefault="00300591">
                    <w:pPr>
                      <w:pStyle w:val="Literaturverzeichnis"/>
                      <w:rPr>
                        <w:noProof/>
                      </w:rPr>
                    </w:pPr>
                    <w:r>
                      <w:rPr>
                        <w:noProof/>
                      </w:rPr>
                      <w:lastRenderedPageBreak/>
                      <w:t xml:space="preserve">[19] </w:t>
                    </w:r>
                  </w:p>
                </w:tc>
                <w:tc>
                  <w:tcPr>
                    <w:tcW w:w="0" w:type="auto"/>
                    <w:hideMark/>
                  </w:tcPr>
                  <w:p w14:paraId="626BD183" w14:textId="77777777" w:rsidR="00300591" w:rsidRPr="008D3BD6" w:rsidRDefault="00300591">
                    <w:pPr>
                      <w:pStyle w:val="Literaturverzeichnis"/>
                      <w:rPr>
                        <w:noProof/>
                        <w:lang w:val="en-US"/>
                      </w:rPr>
                    </w:pPr>
                    <w:r w:rsidRPr="008D3BD6">
                      <w:rPr>
                        <w:noProof/>
                        <w:lang w:val="en-US"/>
                      </w:rPr>
                      <w:t>F. Steinicke, G. Bruder, J. Jerald, H. Frenz und M. Lappe, „Estimation of Detection Thresholds for Redirected Walking Techniques,“ 2009.</w:t>
                    </w:r>
                  </w:p>
                </w:tc>
              </w:tr>
              <w:tr w:rsidR="00300591" w:rsidRPr="008D3BD6" w14:paraId="0165BD1C" w14:textId="77777777">
                <w:trPr>
                  <w:divId w:val="184681245"/>
                  <w:tblCellSpacing w:w="15" w:type="dxa"/>
                </w:trPr>
                <w:tc>
                  <w:tcPr>
                    <w:tcW w:w="50" w:type="pct"/>
                    <w:hideMark/>
                  </w:tcPr>
                  <w:p w14:paraId="1A30D254" w14:textId="77777777" w:rsidR="00300591" w:rsidRDefault="00300591">
                    <w:pPr>
                      <w:pStyle w:val="Literaturverzeichnis"/>
                      <w:rPr>
                        <w:noProof/>
                      </w:rPr>
                    </w:pPr>
                    <w:r>
                      <w:rPr>
                        <w:noProof/>
                      </w:rPr>
                      <w:t xml:space="preserve">[20] </w:t>
                    </w:r>
                  </w:p>
                </w:tc>
                <w:tc>
                  <w:tcPr>
                    <w:tcW w:w="0" w:type="auto"/>
                    <w:hideMark/>
                  </w:tcPr>
                  <w:p w14:paraId="5E01AD64" w14:textId="77777777" w:rsidR="00300591" w:rsidRPr="008D3BD6" w:rsidRDefault="00300591">
                    <w:pPr>
                      <w:pStyle w:val="Literaturverzeichnis"/>
                      <w:rPr>
                        <w:noProof/>
                        <w:lang w:val="en-US"/>
                      </w:rPr>
                    </w:pPr>
                    <w:r w:rsidRPr="008D3BD6">
                      <w:rPr>
                        <w:noProof/>
                        <w:lang w:val="en-US"/>
                      </w:rPr>
                      <w:t>F. Steinicke, G. Bruder, K. Hinrichs und A. Steed, „Gradual transitions and their effects on presence and distance estimation,“ 2009.</w:t>
                    </w:r>
                  </w:p>
                </w:tc>
              </w:tr>
              <w:tr w:rsidR="00300591" w:rsidRPr="008D3BD6" w14:paraId="17E6909F" w14:textId="77777777">
                <w:trPr>
                  <w:divId w:val="184681245"/>
                  <w:tblCellSpacing w:w="15" w:type="dxa"/>
                </w:trPr>
                <w:tc>
                  <w:tcPr>
                    <w:tcW w:w="50" w:type="pct"/>
                    <w:hideMark/>
                  </w:tcPr>
                  <w:p w14:paraId="37147E3D" w14:textId="77777777" w:rsidR="00300591" w:rsidRDefault="00300591">
                    <w:pPr>
                      <w:pStyle w:val="Literaturverzeichnis"/>
                      <w:rPr>
                        <w:noProof/>
                      </w:rPr>
                    </w:pPr>
                    <w:r>
                      <w:rPr>
                        <w:noProof/>
                      </w:rPr>
                      <w:t xml:space="preserve">[21] </w:t>
                    </w:r>
                  </w:p>
                </w:tc>
                <w:tc>
                  <w:tcPr>
                    <w:tcW w:w="0" w:type="auto"/>
                    <w:hideMark/>
                  </w:tcPr>
                  <w:p w14:paraId="283BC44D" w14:textId="77777777" w:rsidR="00300591" w:rsidRPr="008D3BD6" w:rsidRDefault="00300591">
                    <w:pPr>
                      <w:pStyle w:val="Literaturverzeichnis"/>
                      <w:rPr>
                        <w:noProof/>
                        <w:lang w:val="en-US"/>
                      </w:rPr>
                    </w:pPr>
                    <w:r w:rsidRPr="008D3BD6">
                      <w:rPr>
                        <w:noProof/>
                        <w:lang w:val="en-US"/>
                      </w:rPr>
                      <w:t>B. Williams, G. Narasimham, B. Rump und T. McNamara, „Exploring Large Virtual Environments with an HMD when Physical Space is Limited,“ 2007.</w:t>
                    </w:r>
                  </w:p>
                </w:tc>
              </w:tr>
              <w:tr w:rsidR="00300591" w:rsidRPr="008D3BD6" w14:paraId="181A9F34" w14:textId="77777777">
                <w:trPr>
                  <w:divId w:val="184681245"/>
                  <w:tblCellSpacing w:w="15" w:type="dxa"/>
                </w:trPr>
                <w:tc>
                  <w:tcPr>
                    <w:tcW w:w="50" w:type="pct"/>
                    <w:hideMark/>
                  </w:tcPr>
                  <w:p w14:paraId="0346E4A7" w14:textId="77777777" w:rsidR="00300591" w:rsidRDefault="00300591">
                    <w:pPr>
                      <w:pStyle w:val="Literaturverzeichnis"/>
                      <w:rPr>
                        <w:noProof/>
                      </w:rPr>
                    </w:pPr>
                    <w:r>
                      <w:rPr>
                        <w:noProof/>
                      </w:rPr>
                      <w:t xml:space="preserve">[22] </w:t>
                    </w:r>
                  </w:p>
                </w:tc>
                <w:tc>
                  <w:tcPr>
                    <w:tcW w:w="0" w:type="auto"/>
                    <w:hideMark/>
                  </w:tcPr>
                  <w:p w14:paraId="51BE99AF" w14:textId="77777777" w:rsidR="00300591" w:rsidRPr="008D3BD6" w:rsidRDefault="00300591">
                    <w:pPr>
                      <w:pStyle w:val="Literaturverzeichnis"/>
                      <w:rPr>
                        <w:noProof/>
                        <w:lang w:val="en-US"/>
                      </w:rPr>
                    </w:pPr>
                    <w:r w:rsidRPr="008D3BD6">
                      <w:rPr>
                        <w:noProof/>
                        <w:lang w:val="en-US"/>
                      </w:rPr>
                      <w:t>E. Suma, S. Clark, S. Finkelstein und Z. Wartell, „Leveraging Change Blindness for Redirection in Virtual Environments,“ 2011.</w:t>
                    </w:r>
                  </w:p>
                </w:tc>
              </w:tr>
              <w:tr w:rsidR="00300591" w:rsidRPr="008D3BD6" w14:paraId="1269C92B" w14:textId="77777777">
                <w:trPr>
                  <w:divId w:val="184681245"/>
                  <w:tblCellSpacing w:w="15" w:type="dxa"/>
                </w:trPr>
                <w:tc>
                  <w:tcPr>
                    <w:tcW w:w="50" w:type="pct"/>
                    <w:hideMark/>
                  </w:tcPr>
                  <w:p w14:paraId="505A4317" w14:textId="77777777" w:rsidR="00300591" w:rsidRDefault="00300591">
                    <w:pPr>
                      <w:pStyle w:val="Literaturverzeichnis"/>
                      <w:rPr>
                        <w:noProof/>
                      </w:rPr>
                    </w:pPr>
                    <w:r>
                      <w:rPr>
                        <w:noProof/>
                      </w:rPr>
                      <w:t xml:space="preserve">[23] </w:t>
                    </w:r>
                  </w:p>
                </w:tc>
                <w:tc>
                  <w:tcPr>
                    <w:tcW w:w="0" w:type="auto"/>
                    <w:hideMark/>
                  </w:tcPr>
                  <w:p w14:paraId="31CCA1D9" w14:textId="77777777" w:rsidR="00300591" w:rsidRPr="008D3BD6" w:rsidRDefault="00300591">
                    <w:pPr>
                      <w:pStyle w:val="Literaturverzeichnis"/>
                      <w:rPr>
                        <w:noProof/>
                        <w:lang w:val="en-US"/>
                      </w:rPr>
                    </w:pPr>
                    <w:r w:rsidRPr="008D3BD6">
                      <w:rPr>
                        <w:noProof/>
                        <w:lang w:val="en-US"/>
                      </w:rPr>
                      <w:t>D. Simons, „Current Approaches to Change Blindness,“ 2000.</w:t>
                    </w:r>
                  </w:p>
                </w:tc>
              </w:tr>
              <w:tr w:rsidR="00300591" w:rsidRPr="008D3BD6" w14:paraId="55FF8406" w14:textId="77777777">
                <w:trPr>
                  <w:divId w:val="184681245"/>
                  <w:tblCellSpacing w:w="15" w:type="dxa"/>
                </w:trPr>
                <w:tc>
                  <w:tcPr>
                    <w:tcW w:w="50" w:type="pct"/>
                    <w:hideMark/>
                  </w:tcPr>
                  <w:p w14:paraId="7F572719" w14:textId="77777777" w:rsidR="00300591" w:rsidRDefault="00300591">
                    <w:pPr>
                      <w:pStyle w:val="Literaturverzeichnis"/>
                      <w:rPr>
                        <w:noProof/>
                      </w:rPr>
                    </w:pPr>
                    <w:r>
                      <w:rPr>
                        <w:noProof/>
                      </w:rPr>
                      <w:t xml:space="preserve">[24] </w:t>
                    </w:r>
                  </w:p>
                </w:tc>
                <w:tc>
                  <w:tcPr>
                    <w:tcW w:w="0" w:type="auto"/>
                    <w:hideMark/>
                  </w:tcPr>
                  <w:p w14:paraId="4D83D7ED" w14:textId="77777777" w:rsidR="00300591" w:rsidRPr="008D3BD6" w:rsidRDefault="00300591">
                    <w:pPr>
                      <w:pStyle w:val="Literaturverzeichnis"/>
                      <w:rPr>
                        <w:noProof/>
                        <w:lang w:val="en-US"/>
                      </w:rPr>
                    </w:pPr>
                    <w:r w:rsidRPr="008D3BD6">
                      <w:rPr>
                        <w:noProof/>
                        <w:lang w:val="en-US"/>
                      </w:rPr>
                      <w:t>N. C. Nilsson, S. Serafin, M. H. Laursen, R. Nordahl, K. S. Pedersen und E. Sikström, „Tapping-In-Place: Increasing the Naturalness of Immersive Walking-In-Place Locomotion Through Novel Gestural Input,“ 2013.</w:t>
                    </w:r>
                  </w:p>
                </w:tc>
              </w:tr>
              <w:tr w:rsidR="00300591" w:rsidRPr="008D3BD6" w14:paraId="7094764B" w14:textId="77777777">
                <w:trPr>
                  <w:divId w:val="184681245"/>
                  <w:tblCellSpacing w:w="15" w:type="dxa"/>
                </w:trPr>
                <w:tc>
                  <w:tcPr>
                    <w:tcW w:w="50" w:type="pct"/>
                    <w:hideMark/>
                  </w:tcPr>
                  <w:p w14:paraId="4678CDB8" w14:textId="77777777" w:rsidR="00300591" w:rsidRDefault="00300591">
                    <w:pPr>
                      <w:pStyle w:val="Literaturverzeichnis"/>
                      <w:rPr>
                        <w:noProof/>
                      </w:rPr>
                    </w:pPr>
                    <w:r>
                      <w:rPr>
                        <w:noProof/>
                      </w:rPr>
                      <w:t xml:space="preserve">[25] </w:t>
                    </w:r>
                  </w:p>
                </w:tc>
                <w:tc>
                  <w:tcPr>
                    <w:tcW w:w="0" w:type="auto"/>
                    <w:hideMark/>
                  </w:tcPr>
                  <w:p w14:paraId="2378E922" w14:textId="77777777" w:rsidR="00300591" w:rsidRPr="008D3BD6" w:rsidRDefault="00300591">
                    <w:pPr>
                      <w:pStyle w:val="Literaturverzeichnis"/>
                      <w:rPr>
                        <w:noProof/>
                        <w:lang w:val="en-US"/>
                      </w:rPr>
                    </w:pPr>
                    <w:r w:rsidRPr="008D3BD6">
                      <w:rPr>
                        <w:noProof/>
                        <w:lang w:val="en-US"/>
                      </w:rPr>
                      <w:t>B. Williams, S. Bailey, G. Narasimham, M. Li und B. Bodenheimer, „Evaluation of Walking in Place on a Wii Balance Board to Explore a Virtual Environment,“ 2011.</w:t>
                    </w:r>
                  </w:p>
                </w:tc>
              </w:tr>
              <w:tr w:rsidR="00300591" w:rsidRPr="008D3BD6" w14:paraId="60BACE69" w14:textId="77777777">
                <w:trPr>
                  <w:divId w:val="184681245"/>
                  <w:tblCellSpacing w:w="15" w:type="dxa"/>
                </w:trPr>
                <w:tc>
                  <w:tcPr>
                    <w:tcW w:w="50" w:type="pct"/>
                    <w:hideMark/>
                  </w:tcPr>
                  <w:p w14:paraId="0A8B1D40" w14:textId="77777777" w:rsidR="00300591" w:rsidRDefault="00300591">
                    <w:pPr>
                      <w:pStyle w:val="Literaturverzeichnis"/>
                      <w:rPr>
                        <w:noProof/>
                      </w:rPr>
                    </w:pPr>
                    <w:r>
                      <w:rPr>
                        <w:noProof/>
                      </w:rPr>
                      <w:t xml:space="preserve">[26] </w:t>
                    </w:r>
                  </w:p>
                </w:tc>
                <w:tc>
                  <w:tcPr>
                    <w:tcW w:w="0" w:type="auto"/>
                    <w:hideMark/>
                  </w:tcPr>
                  <w:p w14:paraId="15EDD96C" w14:textId="77777777" w:rsidR="00300591" w:rsidRPr="008D3BD6" w:rsidRDefault="00300591">
                    <w:pPr>
                      <w:pStyle w:val="Literaturverzeichnis"/>
                      <w:rPr>
                        <w:noProof/>
                        <w:lang w:val="en-US"/>
                      </w:rPr>
                    </w:pPr>
                    <w:r w:rsidRPr="008D3BD6">
                      <w:rPr>
                        <w:noProof/>
                        <w:lang w:val="en-US"/>
                      </w:rPr>
                      <w:t>M. Slater, M. Usoh und A. Steed, „Taking Steps: The Influence of a Walking´Technique on Presence in Virtual Reality,“ 1995.</w:t>
                    </w:r>
                  </w:p>
                </w:tc>
              </w:tr>
              <w:tr w:rsidR="00300591" w:rsidRPr="008D3BD6" w14:paraId="73ADEF97" w14:textId="77777777">
                <w:trPr>
                  <w:divId w:val="184681245"/>
                  <w:tblCellSpacing w:w="15" w:type="dxa"/>
                </w:trPr>
                <w:tc>
                  <w:tcPr>
                    <w:tcW w:w="50" w:type="pct"/>
                    <w:hideMark/>
                  </w:tcPr>
                  <w:p w14:paraId="798D8B9A" w14:textId="77777777" w:rsidR="00300591" w:rsidRDefault="00300591">
                    <w:pPr>
                      <w:pStyle w:val="Literaturverzeichnis"/>
                      <w:rPr>
                        <w:noProof/>
                      </w:rPr>
                    </w:pPr>
                    <w:r>
                      <w:rPr>
                        <w:noProof/>
                      </w:rPr>
                      <w:t xml:space="preserve">[27] </w:t>
                    </w:r>
                  </w:p>
                </w:tc>
                <w:tc>
                  <w:tcPr>
                    <w:tcW w:w="0" w:type="auto"/>
                    <w:hideMark/>
                  </w:tcPr>
                  <w:p w14:paraId="46317DA5" w14:textId="77777777" w:rsidR="00300591" w:rsidRPr="008D3BD6" w:rsidRDefault="00300591">
                    <w:pPr>
                      <w:pStyle w:val="Literaturverzeichnis"/>
                      <w:rPr>
                        <w:noProof/>
                        <w:lang w:val="en-US"/>
                      </w:rPr>
                    </w:pPr>
                    <w:r w:rsidRPr="008D3BD6">
                      <w:rPr>
                        <w:noProof/>
                        <w:lang w:val="en-US"/>
                      </w:rPr>
                      <w:t>D. Zielinski, R. McMahan und R. Brady, „Shadow Walking: an Unencumbered Locomotion Technique for Systems with Under-floor Projection,“ 2011.</w:t>
                    </w:r>
                  </w:p>
                </w:tc>
              </w:tr>
              <w:tr w:rsidR="00300591" w:rsidRPr="008D3BD6" w14:paraId="7A7607A2" w14:textId="77777777">
                <w:trPr>
                  <w:divId w:val="184681245"/>
                  <w:tblCellSpacing w:w="15" w:type="dxa"/>
                </w:trPr>
                <w:tc>
                  <w:tcPr>
                    <w:tcW w:w="50" w:type="pct"/>
                    <w:hideMark/>
                  </w:tcPr>
                  <w:p w14:paraId="72CD6D16" w14:textId="77777777" w:rsidR="00300591" w:rsidRDefault="00300591">
                    <w:pPr>
                      <w:pStyle w:val="Literaturverzeichnis"/>
                      <w:rPr>
                        <w:noProof/>
                      </w:rPr>
                    </w:pPr>
                    <w:r>
                      <w:rPr>
                        <w:noProof/>
                      </w:rPr>
                      <w:t xml:space="preserve">[28] </w:t>
                    </w:r>
                  </w:p>
                </w:tc>
                <w:tc>
                  <w:tcPr>
                    <w:tcW w:w="0" w:type="auto"/>
                    <w:hideMark/>
                  </w:tcPr>
                  <w:p w14:paraId="4DDEE14C" w14:textId="77777777" w:rsidR="00300591" w:rsidRPr="008D3BD6" w:rsidRDefault="00300591">
                    <w:pPr>
                      <w:pStyle w:val="Literaturverzeichnis"/>
                      <w:rPr>
                        <w:noProof/>
                        <w:lang w:val="en-US"/>
                      </w:rPr>
                    </w:pPr>
                    <w:r w:rsidRPr="008D3BD6">
                      <w:rPr>
                        <w:noProof/>
                        <w:lang w:val="en-US"/>
                      </w:rPr>
                      <w:t>J. Lee, S. C. Ahn und J. Hwang, „A Walking-in-Place Method for Virtual Reality Using Position and Orientation Tracking,“ 2018.</w:t>
                    </w:r>
                  </w:p>
                </w:tc>
              </w:tr>
              <w:tr w:rsidR="00300591" w:rsidRPr="008D3BD6" w14:paraId="7B6ADB45" w14:textId="77777777">
                <w:trPr>
                  <w:divId w:val="184681245"/>
                  <w:tblCellSpacing w:w="15" w:type="dxa"/>
                </w:trPr>
                <w:tc>
                  <w:tcPr>
                    <w:tcW w:w="50" w:type="pct"/>
                    <w:hideMark/>
                  </w:tcPr>
                  <w:p w14:paraId="1D0FC8B1" w14:textId="77777777" w:rsidR="00300591" w:rsidRDefault="00300591">
                    <w:pPr>
                      <w:pStyle w:val="Literaturverzeichnis"/>
                      <w:rPr>
                        <w:noProof/>
                      </w:rPr>
                    </w:pPr>
                    <w:r>
                      <w:rPr>
                        <w:noProof/>
                      </w:rPr>
                      <w:t xml:space="preserve">[29] </w:t>
                    </w:r>
                  </w:p>
                </w:tc>
                <w:tc>
                  <w:tcPr>
                    <w:tcW w:w="0" w:type="auto"/>
                    <w:hideMark/>
                  </w:tcPr>
                  <w:p w14:paraId="0192E514" w14:textId="77777777" w:rsidR="00300591" w:rsidRPr="008D3BD6" w:rsidRDefault="00300591">
                    <w:pPr>
                      <w:pStyle w:val="Literaturverzeichnis"/>
                      <w:rPr>
                        <w:noProof/>
                        <w:lang w:val="en-US"/>
                      </w:rPr>
                    </w:pPr>
                    <w:r w:rsidRPr="008D3BD6">
                      <w:rPr>
                        <w:noProof/>
                        <w:lang w:val="en-US"/>
                      </w:rPr>
                      <w:t>F. Buttussi und L. Chittaro, „Locomotion in Place in Virtual Reality: A Comparative Evaluation of Joystick, Teleport, and Leaning,“ 2020.</w:t>
                    </w:r>
                  </w:p>
                </w:tc>
              </w:tr>
              <w:tr w:rsidR="00300591" w:rsidRPr="008D3BD6" w14:paraId="6BD8435A" w14:textId="77777777">
                <w:trPr>
                  <w:divId w:val="184681245"/>
                  <w:tblCellSpacing w:w="15" w:type="dxa"/>
                </w:trPr>
                <w:tc>
                  <w:tcPr>
                    <w:tcW w:w="50" w:type="pct"/>
                    <w:hideMark/>
                  </w:tcPr>
                  <w:p w14:paraId="4D6AF04F" w14:textId="77777777" w:rsidR="00300591" w:rsidRDefault="00300591">
                    <w:pPr>
                      <w:pStyle w:val="Literaturverzeichnis"/>
                      <w:rPr>
                        <w:noProof/>
                      </w:rPr>
                    </w:pPr>
                    <w:r>
                      <w:rPr>
                        <w:noProof/>
                      </w:rPr>
                      <w:t xml:space="preserve">[30] </w:t>
                    </w:r>
                  </w:p>
                </w:tc>
                <w:tc>
                  <w:tcPr>
                    <w:tcW w:w="0" w:type="auto"/>
                    <w:hideMark/>
                  </w:tcPr>
                  <w:p w14:paraId="1A91F106" w14:textId="77777777" w:rsidR="00300591" w:rsidRPr="008D3BD6" w:rsidRDefault="00300591">
                    <w:pPr>
                      <w:pStyle w:val="Literaturverzeichnis"/>
                      <w:rPr>
                        <w:noProof/>
                        <w:lang w:val="en-US"/>
                      </w:rPr>
                    </w:pPr>
                    <w:r w:rsidRPr="008D3BD6">
                      <w:rPr>
                        <w:noProof/>
                        <w:lang w:val="en-US"/>
                      </w:rPr>
                      <w:t>M. P. Jacob Habgood, D. Moore, D. Wilson und S. Alapont, „Rapid, Continuous Movement Between Nodes as an Accessible Virtual Reality Locomotion Technique,“ 2018.</w:t>
                    </w:r>
                  </w:p>
                </w:tc>
              </w:tr>
              <w:tr w:rsidR="00300591" w:rsidRPr="008D3BD6" w14:paraId="7B401A69" w14:textId="77777777">
                <w:trPr>
                  <w:divId w:val="184681245"/>
                  <w:tblCellSpacing w:w="15" w:type="dxa"/>
                </w:trPr>
                <w:tc>
                  <w:tcPr>
                    <w:tcW w:w="50" w:type="pct"/>
                    <w:hideMark/>
                  </w:tcPr>
                  <w:p w14:paraId="629CBB2B" w14:textId="77777777" w:rsidR="00300591" w:rsidRDefault="00300591">
                    <w:pPr>
                      <w:pStyle w:val="Literaturverzeichnis"/>
                      <w:rPr>
                        <w:noProof/>
                      </w:rPr>
                    </w:pPr>
                    <w:r>
                      <w:rPr>
                        <w:noProof/>
                      </w:rPr>
                      <w:t xml:space="preserve">[31] </w:t>
                    </w:r>
                  </w:p>
                </w:tc>
                <w:tc>
                  <w:tcPr>
                    <w:tcW w:w="0" w:type="auto"/>
                    <w:hideMark/>
                  </w:tcPr>
                  <w:p w14:paraId="31C55AFB" w14:textId="77777777" w:rsidR="00300591" w:rsidRPr="008D3BD6" w:rsidRDefault="00300591">
                    <w:pPr>
                      <w:pStyle w:val="Literaturverzeichnis"/>
                      <w:rPr>
                        <w:noProof/>
                        <w:lang w:val="en-US"/>
                      </w:rPr>
                    </w:pPr>
                    <w:r w:rsidRPr="008D3BD6">
                      <w:rPr>
                        <w:noProof/>
                        <w:lang w:val="en-US"/>
                      </w:rPr>
                      <w:t>L. A. Cherep, A. Lim, J. W. Kelly und A. Ostrander, „Spatial cognitive implications of teleporting through virtual environments,“ 2020.</w:t>
                    </w:r>
                  </w:p>
                </w:tc>
              </w:tr>
              <w:tr w:rsidR="00300591" w:rsidRPr="008D3BD6" w14:paraId="734E810C" w14:textId="77777777">
                <w:trPr>
                  <w:divId w:val="184681245"/>
                  <w:tblCellSpacing w:w="15" w:type="dxa"/>
                </w:trPr>
                <w:tc>
                  <w:tcPr>
                    <w:tcW w:w="50" w:type="pct"/>
                    <w:hideMark/>
                  </w:tcPr>
                  <w:p w14:paraId="65421611" w14:textId="77777777" w:rsidR="00300591" w:rsidRDefault="00300591">
                    <w:pPr>
                      <w:pStyle w:val="Literaturverzeichnis"/>
                      <w:rPr>
                        <w:noProof/>
                      </w:rPr>
                    </w:pPr>
                    <w:r>
                      <w:rPr>
                        <w:noProof/>
                      </w:rPr>
                      <w:t xml:space="preserve">[32] </w:t>
                    </w:r>
                  </w:p>
                </w:tc>
                <w:tc>
                  <w:tcPr>
                    <w:tcW w:w="0" w:type="auto"/>
                    <w:hideMark/>
                  </w:tcPr>
                  <w:p w14:paraId="335587FB" w14:textId="77777777" w:rsidR="00300591" w:rsidRPr="008D3BD6" w:rsidRDefault="00300591">
                    <w:pPr>
                      <w:pStyle w:val="Literaturverzeichnis"/>
                      <w:rPr>
                        <w:noProof/>
                        <w:lang w:val="en-US"/>
                      </w:rPr>
                    </w:pPr>
                    <w:r w:rsidRPr="008D3BD6">
                      <w:rPr>
                        <w:noProof/>
                        <w:lang w:val="en-US"/>
                      </w:rPr>
                      <w:t>M. P. J. Habgood, D. Moore, D. WIlson und S. Alapont, „Rapid, Continuous Movement Between Nodes as an Accessible Virtual Reality Locomotion Technique,“ 2018.</w:t>
                    </w:r>
                  </w:p>
                </w:tc>
              </w:tr>
              <w:tr w:rsidR="00300591" w:rsidRPr="008D3BD6" w14:paraId="345F42F4" w14:textId="77777777">
                <w:trPr>
                  <w:divId w:val="184681245"/>
                  <w:tblCellSpacing w:w="15" w:type="dxa"/>
                </w:trPr>
                <w:tc>
                  <w:tcPr>
                    <w:tcW w:w="50" w:type="pct"/>
                    <w:hideMark/>
                  </w:tcPr>
                  <w:p w14:paraId="25B99389" w14:textId="77777777" w:rsidR="00300591" w:rsidRDefault="00300591">
                    <w:pPr>
                      <w:pStyle w:val="Literaturverzeichnis"/>
                      <w:rPr>
                        <w:noProof/>
                      </w:rPr>
                    </w:pPr>
                    <w:r>
                      <w:rPr>
                        <w:noProof/>
                      </w:rPr>
                      <w:t xml:space="preserve">[33] </w:t>
                    </w:r>
                  </w:p>
                </w:tc>
                <w:tc>
                  <w:tcPr>
                    <w:tcW w:w="0" w:type="auto"/>
                    <w:hideMark/>
                  </w:tcPr>
                  <w:p w14:paraId="5B5DB114" w14:textId="77777777" w:rsidR="00300591" w:rsidRPr="008D3BD6" w:rsidRDefault="00300591">
                    <w:pPr>
                      <w:pStyle w:val="Literaturverzeichnis"/>
                      <w:rPr>
                        <w:noProof/>
                        <w:lang w:val="en-US"/>
                      </w:rPr>
                    </w:pPr>
                    <w:r w:rsidRPr="008D3BD6">
                      <w:rPr>
                        <w:noProof/>
                        <w:lang w:val="en-US"/>
                      </w:rPr>
                      <w:t>F. Buttussi und L. Chittaro, „Locomotion in Place in Virtual Reality: A Comparative Evaluation of Joystick, Teleport, and Leaning,“ 2019.</w:t>
                    </w:r>
                  </w:p>
                </w:tc>
              </w:tr>
              <w:tr w:rsidR="00300591" w:rsidRPr="008D3BD6" w14:paraId="53D3B031" w14:textId="77777777">
                <w:trPr>
                  <w:divId w:val="184681245"/>
                  <w:tblCellSpacing w:w="15" w:type="dxa"/>
                </w:trPr>
                <w:tc>
                  <w:tcPr>
                    <w:tcW w:w="50" w:type="pct"/>
                    <w:hideMark/>
                  </w:tcPr>
                  <w:p w14:paraId="459859B1" w14:textId="77777777" w:rsidR="00300591" w:rsidRDefault="00300591">
                    <w:pPr>
                      <w:pStyle w:val="Literaturverzeichnis"/>
                      <w:rPr>
                        <w:noProof/>
                      </w:rPr>
                    </w:pPr>
                    <w:r>
                      <w:rPr>
                        <w:noProof/>
                      </w:rPr>
                      <w:t xml:space="preserve">[34] </w:t>
                    </w:r>
                  </w:p>
                </w:tc>
                <w:tc>
                  <w:tcPr>
                    <w:tcW w:w="0" w:type="auto"/>
                    <w:hideMark/>
                  </w:tcPr>
                  <w:p w14:paraId="00B5A6FC" w14:textId="77777777" w:rsidR="00300591" w:rsidRPr="008D3BD6" w:rsidRDefault="00300591">
                    <w:pPr>
                      <w:pStyle w:val="Literaturverzeichnis"/>
                      <w:rPr>
                        <w:noProof/>
                        <w:lang w:val="en-US"/>
                      </w:rPr>
                    </w:pPr>
                    <w:r w:rsidRPr="008D3BD6">
                      <w:rPr>
                        <w:noProof/>
                        <w:lang w:val="en-US"/>
                      </w:rPr>
                      <w:t>P. T. Wilson, W. Kalescky, A. MacLaughlin und B. Williams, „VR Locomotion: Walking&gt;Walking in Place&gt;Arm Swinging,“ 2016.</w:t>
                    </w:r>
                  </w:p>
                </w:tc>
              </w:tr>
              <w:tr w:rsidR="00300591" w:rsidRPr="008D3BD6" w14:paraId="04077891" w14:textId="77777777">
                <w:trPr>
                  <w:divId w:val="184681245"/>
                  <w:tblCellSpacing w:w="15" w:type="dxa"/>
                </w:trPr>
                <w:tc>
                  <w:tcPr>
                    <w:tcW w:w="50" w:type="pct"/>
                    <w:hideMark/>
                  </w:tcPr>
                  <w:p w14:paraId="7B1B2CCD" w14:textId="77777777" w:rsidR="00300591" w:rsidRDefault="00300591">
                    <w:pPr>
                      <w:pStyle w:val="Literaturverzeichnis"/>
                      <w:rPr>
                        <w:noProof/>
                      </w:rPr>
                    </w:pPr>
                    <w:r>
                      <w:rPr>
                        <w:noProof/>
                      </w:rPr>
                      <w:t xml:space="preserve">[35] </w:t>
                    </w:r>
                  </w:p>
                </w:tc>
                <w:tc>
                  <w:tcPr>
                    <w:tcW w:w="0" w:type="auto"/>
                    <w:hideMark/>
                  </w:tcPr>
                  <w:p w14:paraId="5C92BA71" w14:textId="77777777" w:rsidR="00300591" w:rsidRPr="008D3BD6" w:rsidRDefault="00300591">
                    <w:pPr>
                      <w:pStyle w:val="Literaturverzeichnis"/>
                      <w:rPr>
                        <w:noProof/>
                        <w:lang w:val="en-US"/>
                      </w:rPr>
                    </w:pPr>
                    <w:r w:rsidRPr="008D3BD6">
                      <w:rPr>
                        <w:noProof/>
                        <w:lang w:val="en-US"/>
                      </w:rPr>
                      <w:t>D. Zielasko, S. Horn, S. Freitag, B. Weyers und T. Kuhlen, „Evaluation of Hands-Free HMD-Based Navigation Techniques for Immersive Data Analysis,“ 2016.</w:t>
                    </w:r>
                  </w:p>
                </w:tc>
              </w:tr>
              <w:tr w:rsidR="00300591" w:rsidRPr="008D3BD6" w14:paraId="5D4C3259" w14:textId="77777777">
                <w:trPr>
                  <w:divId w:val="184681245"/>
                  <w:tblCellSpacing w:w="15" w:type="dxa"/>
                </w:trPr>
                <w:tc>
                  <w:tcPr>
                    <w:tcW w:w="50" w:type="pct"/>
                    <w:hideMark/>
                  </w:tcPr>
                  <w:p w14:paraId="2DA8FB4A" w14:textId="77777777" w:rsidR="00300591" w:rsidRDefault="00300591">
                    <w:pPr>
                      <w:pStyle w:val="Literaturverzeichnis"/>
                      <w:rPr>
                        <w:noProof/>
                      </w:rPr>
                    </w:pPr>
                    <w:r>
                      <w:rPr>
                        <w:noProof/>
                      </w:rPr>
                      <w:lastRenderedPageBreak/>
                      <w:t xml:space="preserve">[36] </w:t>
                    </w:r>
                  </w:p>
                </w:tc>
                <w:tc>
                  <w:tcPr>
                    <w:tcW w:w="0" w:type="auto"/>
                    <w:hideMark/>
                  </w:tcPr>
                  <w:p w14:paraId="46BD0A98" w14:textId="77777777" w:rsidR="00300591" w:rsidRPr="008D3BD6" w:rsidRDefault="00300591">
                    <w:pPr>
                      <w:pStyle w:val="Literaturverzeichnis"/>
                      <w:rPr>
                        <w:noProof/>
                        <w:lang w:val="en-US"/>
                      </w:rPr>
                    </w:pPr>
                    <w:r w:rsidRPr="008D3BD6">
                      <w:rPr>
                        <w:noProof/>
                        <w:lang w:val="en-US"/>
                      </w:rPr>
                      <w:t>A. Harris, K. Nguyen, P. T. Wilson, M. Jackoski und B. Williams, „Human Joystick: Wii-Leaning to Translate in Large Virtual Environments,“ 2014.</w:t>
                    </w:r>
                  </w:p>
                </w:tc>
              </w:tr>
              <w:tr w:rsidR="00300591" w:rsidRPr="008D3BD6" w14:paraId="56F165AD" w14:textId="77777777">
                <w:trPr>
                  <w:divId w:val="184681245"/>
                  <w:tblCellSpacing w:w="15" w:type="dxa"/>
                </w:trPr>
                <w:tc>
                  <w:tcPr>
                    <w:tcW w:w="50" w:type="pct"/>
                    <w:hideMark/>
                  </w:tcPr>
                  <w:p w14:paraId="4F3464F6" w14:textId="77777777" w:rsidR="00300591" w:rsidRDefault="00300591">
                    <w:pPr>
                      <w:pStyle w:val="Literaturverzeichnis"/>
                      <w:rPr>
                        <w:noProof/>
                      </w:rPr>
                    </w:pPr>
                    <w:r>
                      <w:rPr>
                        <w:noProof/>
                      </w:rPr>
                      <w:t xml:space="preserve">[37] </w:t>
                    </w:r>
                  </w:p>
                </w:tc>
                <w:tc>
                  <w:tcPr>
                    <w:tcW w:w="0" w:type="auto"/>
                    <w:hideMark/>
                  </w:tcPr>
                  <w:p w14:paraId="28120909" w14:textId="77777777" w:rsidR="00300591" w:rsidRPr="008D3BD6" w:rsidRDefault="00300591">
                    <w:pPr>
                      <w:pStyle w:val="Literaturverzeichnis"/>
                      <w:rPr>
                        <w:noProof/>
                        <w:lang w:val="en-US"/>
                      </w:rPr>
                    </w:pPr>
                    <w:r w:rsidRPr="008D3BD6">
                      <w:rPr>
                        <w:noProof/>
                        <w:lang w:val="en-US"/>
                      </w:rPr>
                      <w:t>A. Kitson, A. M. Hashemian, E. R. Stepanova, E. Kruijf und B. E. Riecke, „Comparing Leaning-Based Motion Cueing Interfaces for Virtual Reality Locomotion,“ 2017.</w:t>
                    </w:r>
                  </w:p>
                </w:tc>
              </w:tr>
              <w:tr w:rsidR="00300591" w:rsidRPr="008D3BD6" w14:paraId="52796244" w14:textId="77777777">
                <w:trPr>
                  <w:divId w:val="184681245"/>
                  <w:tblCellSpacing w:w="15" w:type="dxa"/>
                </w:trPr>
                <w:tc>
                  <w:tcPr>
                    <w:tcW w:w="50" w:type="pct"/>
                    <w:hideMark/>
                  </w:tcPr>
                  <w:p w14:paraId="05D67BA9" w14:textId="77777777" w:rsidR="00300591" w:rsidRDefault="00300591">
                    <w:pPr>
                      <w:pStyle w:val="Literaturverzeichnis"/>
                      <w:rPr>
                        <w:noProof/>
                      </w:rPr>
                    </w:pPr>
                    <w:r>
                      <w:rPr>
                        <w:noProof/>
                      </w:rPr>
                      <w:t xml:space="preserve">[38] </w:t>
                    </w:r>
                  </w:p>
                </w:tc>
                <w:tc>
                  <w:tcPr>
                    <w:tcW w:w="0" w:type="auto"/>
                    <w:hideMark/>
                  </w:tcPr>
                  <w:p w14:paraId="1052C5C2" w14:textId="77777777" w:rsidR="00300591" w:rsidRPr="008D3BD6" w:rsidRDefault="00300591">
                    <w:pPr>
                      <w:pStyle w:val="Literaturverzeichnis"/>
                      <w:rPr>
                        <w:noProof/>
                        <w:lang w:val="en-US"/>
                      </w:rPr>
                    </w:pPr>
                    <w:r w:rsidRPr="008D3BD6">
                      <w:rPr>
                        <w:noProof/>
                        <w:lang w:val="en-US"/>
                      </w:rPr>
                      <w:t>Z. Wang, H. Wei, K. Zhang und L. Xie, „Real Walking in Place: HEX-CORE-PROTOTYPE Omnidirectional Treadmill,“ 2020.</w:t>
                    </w:r>
                  </w:p>
                </w:tc>
              </w:tr>
              <w:tr w:rsidR="00300591" w:rsidRPr="008D3BD6" w14:paraId="4B99DCFC" w14:textId="77777777">
                <w:trPr>
                  <w:divId w:val="184681245"/>
                  <w:tblCellSpacing w:w="15" w:type="dxa"/>
                </w:trPr>
                <w:tc>
                  <w:tcPr>
                    <w:tcW w:w="50" w:type="pct"/>
                    <w:hideMark/>
                  </w:tcPr>
                  <w:p w14:paraId="15BBACCA" w14:textId="77777777" w:rsidR="00300591" w:rsidRDefault="00300591">
                    <w:pPr>
                      <w:pStyle w:val="Literaturverzeichnis"/>
                      <w:rPr>
                        <w:noProof/>
                      </w:rPr>
                    </w:pPr>
                    <w:r>
                      <w:rPr>
                        <w:noProof/>
                      </w:rPr>
                      <w:t xml:space="preserve">[39] </w:t>
                    </w:r>
                  </w:p>
                </w:tc>
                <w:tc>
                  <w:tcPr>
                    <w:tcW w:w="0" w:type="auto"/>
                    <w:hideMark/>
                  </w:tcPr>
                  <w:p w14:paraId="5BE06BF1" w14:textId="77777777" w:rsidR="00300591" w:rsidRPr="008D3BD6" w:rsidRDefault="00300591">
                    <w:pPr>
                      <w:pStyle w:val="Literaturverzeichnis"/>
                      <w:rPr>
                        <w:noProof/>
                        <w:lang w:val="en-US"/>
                      </w:rPr>
                    </w:pPr>
                    <w:r w:rsidRPr="008D3BD6">
                      <w:rPr>
                        <w:noProof/>
                        <w:lang w:val="en-US"/>
                      </w:rPr>
                      <w:t>L. E. Warren und D. A. Bowman, „User Experience with Semi-Natural Locomotion Techniques in Virtual Reality: The Case of the Virtuix Omni,“ 2017.</w:t>
                    </w:r>
                  </w:p>
                </w:tc>
              </w:tr>
              <w:tr w:rsidR="00300591" w14:paraId="06541D67" w14:textId="77777777">
                <w:trPr>
                  <w:divId w:val="184681245"/>
                  <w:tblCellSpacing w:w="15" w:type="dxa"/>
                </w:trPr>
                <w:tc>
                  <w:tcPr>
                    <w:tcW w:w="50" w:type="pct"/>
                    <w:hideMark/>
                  </w:tcPr>
                  <w:p w14:paraId="68BF809E" w14:textId="77777777" w:rsidR="00300591" w:rsidRDefault="00300591">
                    <w:pPr>
                      <w:pStyle w:val="Literaturverzeichnis"/>
                      <w:rPr>
                        <w:noProof/>
                      </w:rPr>
                    </w:pPr>
                    <w:r>
                      <w:rPr>
                        <w:noProof/>
                      </w:rPr>
                      <w:t xml:space="preserve">[40] </w:t>
                    </w:r>
                  </w:p>
                </w:tc>
                <w:tc>
                  <w:tcPr>
                    <w:tcW w:w="0" w:type="auto"/>
                    <w:hideMark/>
                  </w:tcPr>
                  <w:p w14:paraId="15B61BC5" w14:textId="77777777" w:rsidR="00300591" w:rsidRDefault="00300591">
                    <w:pPr>
                      <w:pStyle w:val="Literaturverzeichnis"/>
                      <w:rPr>
                        <w:noProof/>
                      </w:rPr>
                    </w:pPr>
                    <w:r>
                      <w:rPr>
                        <w:noProof/>
                      </w:rPr>
                      <w:t xml:space="preserve">J. Wolter und E. Walther, 26 10 2016. </w:t>
                    </w:r>
                    <w:r w:rsidRPr="008D3BD6">
                      <w:rPr>
                        <w:noProof/>
                        <w:lang w:val="en-US"/>
                      </w:rPr>
                      <w:t xml:space="preserve">[Online]. Available: https://dorsch.hogrefe.com/stichwort/konditionierung-klassische. </w:t>
                    </w:r>
                    <w:r>
                      <w:rPr>
                        <w:noProof/>
                      </w:rPr>
                      <w:t>[Zugriff am 06 05 2021].</w:t>
                    </w:r>
                  </w:p>
                </w:tc>
              </w:tr>
              <w:tr w:rsidR="00300591" w:rsidRPr="008D3BD6" w14:paraId="6D20459A" w14:textId="77777777">
                <w:trPr>
                  <w:divId w:val="184681245"/>
                  <w:tblCellSpacing w:w="15" w:type="dxa"/>
                </w:trPr>
                <w:tc>
                  <w:tcPr>
                    <w:tcW w:w="50" w:type="pct"/>
                    <w:hideMark/>
                  </w:tcPr>
                  <w:p w14:paraId="63F89ACF" w14:textId="77777777" w:rsidR="00300591" w:rsidRDefault="00300591">
                    <w:pPr>
                      <w:pStyle w:val="Literaturverzeichnis"/>
                      <w:rPr>
                        <w:noProof/>
                      </w:rPr>
                    </w:pPr>
                    <w:r>
                      <w:rPr>
                        <w:noProof/>
                      </w:rPr>
                      <w:t xml:space="preserve">[41] </w:t>
                    </w:r>
                  </w:p>
                </w:tc>
                <w:tc>
                  <w:tcPr>
                    <w:tcW w:w="0" w:type="auto"/>
                    <w:hideMark/>
                  </w:tcPr>
                  <w:p w14:paraId="5357DF59" w14:textId="77777777" w:rsidR="00300591" w:rsidRPr="008D3BD6" w:rsidRDefault="00300591">
                    <w:pPr>
                      <w:pStyle w:val="Literaturverzeichnis"/>
                      <w:rPr>
                        <w:noProof/>
                        <w:lang w:val="en-US"/>
                      </w:rPr>
                    </w:pPr>
                    <w:r w:rsidRPr="008D3BD6">
                      <w:rPr>
                        <w:noProof/>
                        <w:lang w:val="en-US"/>
                      </w:rPr>
                      <w:t>E. Glotzbach, H. Ewald, M. Andreatta, P. Pauli und A. Mühlberger, „Contextual fear conditioning predicts subsequent avoidance behaviour in a virtual reality environment,“ 2012.</w:t>
                    </w:r>
                  </w:p>
                </w:tc>
              </w:tr>
              <w:tr w:rsidR="00300591" w:rsidRPr="008D3BD6" w14:paraId="0861AD58" w14:textId="77777777">
                <w:trPr>
                  <w:divId w:val="184681245"/>
                  <w:tblCellSpacing w:w="15" w:type="dxa"/>
                </w:trPr>
                <w:tc>
                  <w:tcPr>
                    <w:tcW w:w="50" w:type="pct"/>
                    <w:hideMark/>
                  </w:tcPr>
                  <w:p w14:paraId="0A1B10D8" w14:textId="77777777" w:rsidR="00300591" w:rsidRDefault="00300591">
                    <w:pPr>
                      <w:pStyle w:val="Literaturverzeichnis"/>
                      <w:rPr>
                        <w:noProof/>
                      </w:rPr>
                    </w:pPr>
                    <w:r>
                      <w:rPr>
                        <w:noProof/>
                      </w:rPr>
                      <w:t xml:space="preserve">[42] </w:t>
                    </w:r>
                  </w:p>
                </w:tc>
                <w:tc>
                  <w:tcPr>
                    <w:tcW w:w="0" w:type="auto"/>
                    <w:hideMark/>
                  </w:tcPr>
                  <w:p w14:paraId="4B61F786" w14:textId="77777777" w:rsidR="00300591" w:rsidRPr="008D3BD6" w:rsidRDefault="00300591">
                    <w:pPr>
                      <w:pStyle w:val="Literaturverzeichnis"/>
                      <w:rPr>
                        <w:noProof/>
                        <w:lang w:val="en-US"/>
                      </w:rPr>
                    </w:pPr>
                    <w:r w:rsidRPr="008D3BD6">
                      <w:rPr>
                        <w:noProof/>
                        <w:lang w:val="en-US"/>
                      </w:rPr>
                      <w:t>M. C. W. Kroes, J. E. Dunsmoor, W. E. Mackey, M. McClay und E. A, „Context conditioning in humans using commercially available immersive Virtual Reality,“ 2017.</w:t>
                    </w:r>
                  </w:p>
                </w:tc>
              </w:tr>
              <w:tr w:rsidR="00300591" w14:paraId="69586D89" w14:textId="77777777">
                <w:trPr>
                  <w:divId w:val="184681245"/>
                  <w:tblCellSpacing w:w="15" w:type="dxa"/>
                </w:trPr>
                <w:tc>
                  <w:tcPr>
                    <w:tcW w:w="50" w:type="pct"/>
                    <w:hideMark/>
                  </w:tcPr>
                  <w:p w14:paraId="2643BE65" w14:textId="77777777" w:rsidR="00300591" w:rsidRDefault="00300591">
                    <w:pPr>
                      <w:pStyle w:val="Literaturverzeichnis"/>
                      <w:rPr>
                        <w:noProof/>
                      </w:rPr>
                    </w:pPr>
                    <w:r>
                      <w:rPr>
                        <w:noProof/>
                      </w:rPr>
                      <w:t xml:space="preserve">[43] </w:t>
                    </w:r>
                  </w:p>
                </w:tc>
                <w:tc>
                  <w:tcPr>
                    <w:tcW w:w="0" w:type="auto"/>
                    <w:hideMark/>
                  </w:tcPr>
                  <w:p w14:paraId="0FEBEFBA" w14:textId="77777777" w:rsidR="00300591" w:rsidRDefault="00300591">
                    <w:pPr>
                      <w:pStyle w:val="Literaturverzeichnis"/>
                      <w:rPr>
                        <w:noProof/>
                      </w:rPr>
                    </w:pPr>
                    <w:r>
                      <w:rPr>
                        <w:noProof/>
                      </w:rPr>
                      <w:t xml:space="preserve">G. Halbeisen und T. Glaser, 07 05 2019. </w:t>
                    </w:r>
                    <w:r w:rsidRPr="008D3BD6">
                      <w:rPr>
                        <w:noProof/>
                        <w:lang w:val="en-US"/>
                      </w:rPr>
                      <w:t xml:space="preserve">[Online]. Available: https://dorsch.hogrefe.com/stichwort/konditionierung-operante#search=4b7c74baa316eec7a5887db2deea308f&amp;offset=0. </w:t>
                    </w:r>
                    <w:r>
                      <w:rPr>
                        <w:noProof/>
                      </w:rPr>
                      <w:t>[Zugriff am 06 05 2021].</w:t>
                    </w:r>
                  </w:p>
                </w:tc>
              </w:tr>
              <w:tr w:rsidR="00300591" w:rsidRPr="008D3BD6" w14:paraId="6A53EE1C" w14:textId="77777777">
                <w:trPr>
                  <w:divId w:val="184681245"/>
                  <w:tblCellSpacing w:w="15" w:type="dxa"/>
                </w:trPr>
                <w:tc>
                  <w:tcPr>
                    <w:tcW w:w="50" w:type="pct"/>
                    <w:hideMark/>
                  </w:tcPr>
                  <w:p w14:paraId="006F1F1A" w14:textId="77777777" w:rsidR="00300591" w:rsidRDefault="00300591">
                    <w:pPr>
                      <w:pStyle w:val="Literaturverzeichnis"/>
                      <w:rPr>
                        <w:noProof/>
                      </w:rPr>
                    </w:pPr>
                    <w:r>
                      <w:rPr>
                        <w:noProof/>
                      </w:rPr>
                      <w:t xml:space="preserve">[44] </w:t>
                    </w:r>
                  </w:p>
                </w:tc>
                <w:tc>
                  <w:tcPr>
                    <w:tcW w:w="0" w:type="auto"/>
                    <w:hideMark/>
                  </w:tcPr>
                  <w:p w14:paraId="4208E55D" w14:textId="77777777" w:rsidR="00300591" w:rsidRPr="008D3BD6" w:rsidRDefault="00300591">
                    <w:pPr>
                      <w:pStyle w:val="Literaturverzeichnis"/>
                      <w:rPr>
                        <w:noProof/>
                        <w:lang w:val="en-US"/>
                      </w:rPr>
                    </w:pPr>
                    <w:r w:rsidRPr="008D3BD6">
                      <w:rPr>
                        <w:noProof/>
                        <w:lang w:val="en-US"/>
                      </w:rPr>
                      <w:t>D. Kumar, N. Sinha und U. Lahiri, „Virtual reality</w:t>
                    </w:r>
                    <w:r w:rsidRPr="008D3BD6">
                      <w:rPr>
                        <w:noProof/>
                        <w:lang w:val="en-US"/>
                      </w:rPr>
                      <w:noBreakHyphen/>
                      <w:t>based balance training system augmented with operant conditioning paradigm,“ 2019.</w:t>
                    </w:r>
                  </w:p>
                </w:tc>
              </w:tr>
              <w:tr w:rsidR="00300591" w14:paraId="58CB1822" w14:textId="77777777">
                <w:trPr>
                  <w:divId w:val="184681245"/>
                  <w:tblCellSpacing w:w="15" w:type="dxa"/>
                </w:trPr>
                <w:tc>
                  <w:tcPr>
                    <w:tcW w:w="50" w:type="pct"/>
                    <w:hideMark/>
                  </w:tcPr>
                  <w:p w14:paraId="30E29EDC" w14:textId="77777777" w:rsidR="00300591" w:rsidRDefault="00300591">
                    <w:pPr>
                      <w:pStyle w:val="Literaturverzeichnis"/>
                      <w:rPr>
                        <w:noProof/>
                      </w:rPr>
                    </w:pPr>
                    <w:r>
                      <w:rPr>
                        <w:noProof/>
                      </w:rPr>
                      <w:t xml:space="preserve">[45] </w:t>
                    </w:r>
                  </w:p>
                </w:tc>
                <w:tc>
                  <w:tcPr>
                    <w:tcW w:w="0" w:type="auto"/>
                    <w:hideMark/>
                  </w:tcPr>
                  <w:p w14:paraId="00F52CFA" w14:textId="77777777" w:rsidR="00300591" w:rsidRDefault="00300591">
                    <w:pPr>
                      <w:pStyle w:val="Literaturverzeichnis"/>
                      <w:rPr>
                        <w:noProof/>
                      </w:rPr>
                    </w:pPr>
                    <w:r w:rsidRPr="008D3BD6">
                      <w:rPr>
                        <w:noProof/>
                        <w:lang w:val="en-US"/>
                      </w:rPr>
                      <w:t xml:space="preserve">C. Tröger, H. Ewald, E. Glotzbach, P. Pauli und A. Mühlberger, „Does pre-exposure inhibit fear context conditioning? </w:t>
                    </w:r>
                    <w:r>
                      <w:rPr>
                        <w:noProof/>
                      </w:rPr>
                      <w:t>A Virtual Reality Study,“ 2012.</w:t>
                    </w:r>
                  </w:p>
                </w:tc>
              </w:tr>
              <w:tr w:rsidR="00300591" w:rsidRPr="008D3BD6" w14:paraId="7B14F0F9" w14:textId="77777777">
                <w:trPr>
                  <w:divId w:val="184681245"/>
                  <w:tblCellSpacing w:w="15" w:type="dxa"/>
                </w:trPr>
                <w:tc>
                  <w:tcPr>
                    <w:tcW w:w="50" w:type="pct"/>
                    <w:hideMark/>
                  </w:tcPr>
                  <w:p w14:paraId="0269BBBB" w14:textId="77777777" w:rsidR="00300591" w:rsidRDefault="00300591">
                    <w:pPr>
                      <w:pStyle w:val="Literaturverzeichnis"/>
                      <w:rPr>
                        <w:noProof/>
                      </w:rPr>
                    </w:pPr>
                    <w:r>
                      <w:rPr>
                        <w:noProof/>
                      </w:rPr>
                      <w:t xml:space="preserve">[46] </w:t>
                    </w:r>
                  </w:p>
                </w:tc>
                <w:tc>
                  <w:tcPr>
                    <w:tcW w:w="0" w:type="auto"/>
                    <w:hideMark/>
                  </w:tcPr>
                  <w:p w14:paraId="2D5398AD" w14:textId="77777777" w:rsidR="00300591" w:rsidRPr="008D3BD6" w:rsidRDefault="00300591">
                    <w:pPr>
                      <w:pStyle w:val="Literaturverzeichnis"/>
                      <w:rPr>
                        <w:noProof/>
                        <w:lang w:val="en-US"/>
                      </w:rPr>
                    </w:pPr>
                    <w:r w:rsidRPr="008D3BD6">
                      <w:rPr>
                        <w:noProof/>
                        <w:lang w:val="en-US"/>
                      </w:rPr>
                      <w:t>N. C. Huff, J. A. Hernandez, M. E. Fecteau, D. J. Zielinski, R. Brady und K. S. LaBar, „Revealing context-specific conditioned fear memories with full immersion virtual reality,“ 2011.</w:t>
                    </w:r>
                  </w:p>
                </w:tc>
              </w:tr>
              <w:tr w:rsidR="00300591" w14:paraId="32891C2F" w14:textId="77777777">
                <w:trPr>
                  <w:divId w:val="184681245"/>
                  <w:tblCellSpacing w:w="15" w:type="dxa"/>
                </w:trPr>
                <w:tc>
                  <w:tcPr>
                    <w:tcW w:w="50" w:type="pct"/>
                    <w:hideMark/>
                  </w:tcPr>
                  <w:p w14:paraId="6D6D8647" w14:textId="77777777" w:rsidR="00300591" w:rsidRDefault="00300591">
                    <w:pPr>
                      <w:pStyle w:val="Literaturverzeichnis"/>
                      <w:rPr>
                        <w:noProof/>
                      </w:rPr>
                    </w:pPr>
                    <w:r>
                      <w:rPr>
                        <w:noProof/>
                      </w:rPr>
                      <w:t xml:space="preserve">[47] </w:t>
                    </w:r>
                  </w:p>
                </w:tc>
                <w:tc>
                  <w:tcPr>
                    <w:tcW w:w="0" w:type="auto"/>
                    <w:hideMark/>
                  </w:tcPr>
                  <w:p w14:paraId="1DC53B85" w14:textId="77777777" w:rsidR="00300591" w:rsidRDefault="00300591">
                    <w:pPr>
                      <w:pStyle w:val="Literaturverzeichnis"/>
                      <w:rPr>
                        <w:noProof/>
                      </w:rPr>
                    </w:pPr>
                    <w:r w:rsidRPr="008D3BD6">
                      <w:rPr>
                        <w:noProof/>
                        <w:lang w:val="en-US"/>
                      </w:rPr>
                      <w:t xml:space="preserve">[Online]. Available: https://unity.com/de. </w:t>
                    </w:r>
                    <w:r>
                      <w:rPr>
                        <w:noProof/>
                      </w:rPr>
                      <w:t>[Zugriff am 23 02 2021].</w:t>
                    </w:r>
                  </w:p>
                </w:tc>
              </w:tr>
              <w:tr w:rsidR="00300591" w14:paraId="3899C663" w14:textId="77777777">
                <w:trPr>
                  <w:divId w:val="184681245"/>
                  <w:tblCellSpacing w:w="15" w:type="dxa"/>
                </w:trPr>
                <w:tc>
                  <w:tcPr>
                    <w:tcW w:w="50" w:type="pct"/>
                    <w:hideMark/>
                  </w:tcPr>
                  <w:p w14:paraId="510AF9C2" w14:textId="77777777" w:rsidR="00300591" w:rsidRDefault="00300591">
                    <w:pPr>
                      <w:pStyle w:val="Literaturverzeichnis"/>
                      <w:rPr>
                        <w:noProof/>
                      </w:rPr>
                    </w:pPr>
                    <w:r>
                      <w:rPr>
                        <w:noProof/>
                      </w:rPr>
                      <w:t xml:space="preserve">[48] </w:t>
                    </w:r>
                  </w:p>
                </w:tc>
                <w:tc>
                  <w:tcPr>
                    <w:tcW w:w="0" w:type="auto"/>
                    <w:hideMark/>
                  </w:tcPr>
                  <w:p w14:paraId="2D1C7AA5" w14:textId="77777777" w:rsidR="00300591" w:rsidRDefault="00300591">
                    <w:pPr>
                      <w:pStyle w:val="Literaturverzeichnis"/>
                      <w:rPr>
                        <w:noProof/>
                      </w:rPr>
                    </w:pPr>
                    <w:r>
                      <w:rPr>
                        <w:noProof/>
                      </w:rPr>
                      <w:t xml:space="preserve">D. Ziesecke, „Alle Infos zur Oculus Quest – technische Daten, Preis und Laufzeit,“ 03 03 2019. </w:t>
                    </w:r>
                    <w:r w:rsidRPr="008D3BD6">
                      <w:rPr>
                        <w:noProof/>
                        <w:lang w:val="en-US"/>
                      </w:rPr>
                      <w:t xml:space="preserve">[Online]. Available: https://vr-legion.de/news/alle-infos-zur-oculus-quest-technische-daten-preis-und-laufzeit/. </w:t>
                    </w:r>
                    <w:r>
                      <w:rPr>
                        <w:noProof/>
                      </w:rPr>
                      <w:t>[Zugriff am 23 02 2021].</w:t>
                    </w:r>
                  </w:p>
                </w:tc>
              </w:tr>
              <w:tr w:rsidR="00300591" w14:paraId="0AA3B3B3" w14:textId="77777777">
                <w:trPr>
                  <w:divId w:val="184681245"/>
                  <w:tblCellSpacing w:w="15" w:type="dxa"/>
                </w:trPr>
                <w:tc>
                  <w:tcPr>
                    <w:tcW w:w="50" w:type="pct"/>
                    <w:hideMark/>
                  </w:tcPr>
                  <w:p w14:paraId="7E5C9183" w14:textId="77777777" w:rsidR="00300591" w:rsidRDefault="00300591">
                    <w:pPr>
                      <w:pStyle w:val="Literaturverzeichnis"/>
                      <w:rPr>
                        <w:noProof/>
                      </w:rPr>
                    </w:pPr>
                    <w:r>
                      <w:rPr>
                        <w:noProof/>
                      </w:rPr>
                      <w:t xml:space="preserve">[49] </w:t>
                    </w:r>
                  </w:p>
                </w:tc>
                <w:tc>
                  <w:tcPr>
                    <w:tcW w:w="0" w:type="auto"/>
                    <w:hideMark/>
                  </w:tcPr>
                  <w:p w14:paraId="40474EB8" w14:textId="77777777" w:rsidR="00300591" w:rsidRDefault="00300591">
                    <w:pPr>
                      <w:pStyle w:val="Literaturverzeichnis"/>
                      <w:rPr>
                        <w:noProof/>
                      </w:rPr>
                    </w:pPr>
                    <w:r w:rsidRPr="008D3BD6">
                      <w:rPr>
                        <w:noProof/>
                        <w:lang w:val="en-US"/>
                      </w:rPr>
                      <w:t xml:space="preserve">C. Spinger, „Oculus Quest im Test: Virtual Reality für die Masse,“ 30 04 2019. [Online]. Available: https://www.vrnerds.de/oculus-quest-im-test-virtual-reality-fuer-die-masse/. </w:t>
                    </w:r>
                    <w:r>
                      <w:rPr>
                        <w:noProof/>
                      </w:rPr>
                      <w:t>[Zugriff am 27 02 2021].</w:t>
                    </w:r>
                  </w:p>
                </w:tc>
              </w:tr>
              <w:tr w:rsidR="00300591" w14:paraId="12171878" w14:textId="77777777">
                <w:trPr>
                  <w:divId w:val="184681245"/>
                  <w:tblCellSpacing w:w="15" w:type="dxa"/>
                </w:trPr>
                <w:tc>
                  <w:tcPr>
                    <w:tcW w:w="50" w:type="pct"/>
                    <w:hideMark/>
                  </w:tcPr>
                  <w:p w14:paraId="45319F1C" w14:textId="77777777" w:rsidR="00300591" w:rsidRDefault="00300591">
                    <w:pPr>
                      <w:pStyle w:val="Literaturverzeichnis"/>
                      <w:rPr>
                        <w:noProof/>
                      </w:rPr>
                    </w:pPr>
                    <w:r>
                      <w:rPr>
                        <w:noProof/>
                      </w:rPr>
                      <w:t xml:space="preserve">[50] </w:t>
                    </w:r>
                  </w:p>
                </w:tc>
                <w:tc>
                  <w:tcPr>
                    <w:tcW w:w="0" w:type="auto"/>
                    <w:hideMark/>
                  </w:tcPr>
                  <w:p w14:paraId="1BB1E125" w14:textId="77777777" w:rsidR="00300591" w:rsidRDefault="00300591">
                    <w:pPr>
                      <w:pStyle w:val="Literaturverzeichnis"/>
                      <w:rPr>
                        <w:noProof/>
                      </w:rPr>
                    </w:pPr>
                    <w:r w:rsidRPr="008D3BD6">
                      <w:rPr>
                        <w:noProof/>
                        <w:lang w:val="en-US"/>
                      </w:rPr>
                      <w:t xml:space="preserve">TerryGLee, „Neues in Visual Studio 2019,“ 10 11 2020. [Online]. Available: https://docs.microsoft.com/de-de/visualstudio/ide/whats-new-visual-studio-2019?view=vs-2019. </w:t>
                    </w:r>
                    <w:r>
                      <w:rPr>
                        <w:noProof/>
                      </w:rPr>
                      <w:t>[Zugriff am 22 02 2021].</w:t>
                    </w:r>
                  </w:p>
                </w:tc>
              </w:tr>
              <w:tr w:rsidR="00300591" w14:paraId="34B41C72" w14:textId="77777777">
                <w:trPr>
                  <w:divId w:val="184681245"/>
                  <w:tblCellSpacing w:w="15" w:type="dxa"/>
                </w:trPr>
                <w:tc>
                  <w:tcPr>
                    <w:tcW w:w="50" w:type="pct"/>
                    <w:hideMark/>
                  </w:tcPr>
                  <w:p w14:paraId="1B1266C6" w14:textId="77777777" w:rsidR="00300591" w:rsidRDefault="00300591">
                    <w:pPr>
                      <w:pStyle w:val="Literaturverzeichnis"/>
                      <w:rPr>
                        <w:noProof/>
                      </w:rPr>
                    </w:pPr>
                    <w:r>
                      <w:rPr>
                        <w:noProof/>
                      </w:rPr>
                      <w:t xml:space="preserve">[51] </w:t>
                    </w:r>
                  </w:p>
                </w:tc>
                <w:tc>
                  <w:tcPr>
                    <w:tcW w:w="0" w:type="auto"/>
                    <w:hideMark/>
                  </w:tcPr>
                  <w:p w14:paraId="2BFD6FBB" w14:textId="77777777" w:rsidR="00300591" w:rsidRDefault="00300591">
                    <w:pPr>
                      <w:pStyle w:val="Literaturverzeichnis"/>
                      <w:rPr>
                        <w:noProof/>
                      </w:rPr>
                    </w:pPr>
                    <w:r>
                      <w:rPr>
                        <w:noProof/>
                      </w:rPr>
                      <w:t xml:space="preserve">S. Augsten, „Definition „Git SCM“ - Was ist Git?,“ 27 08 2019. </w:t>
                    </w:r>
                    <w:r w:rsidRPr="008D3BD6">
                      <w:rPr>
                        <w:noProof/>
                        <w:lang w:val="en-US"/>
                      </w:rPr>
                      <w:t xml:space="preserve">[Online]. Available: https://www.dev-insider.de/was-ist-git-a-850847/. </w:t>
                    </w:r>
                    <w:r>
                      <w:rPr>
                        <w:noProof/>
                      </w:rPr>
                      <w:t>[Zugriff am 24 03 2021].</w:t>
                    </w:r>
                  </w:p>
                </w:tc>
              </w:tr>
              <w:tr w:rsidR="00300591" w14:paraId="6FB98D1E" w14:textId="77777777">
                <w:trPr>
                  <w:divId w:val="184681245"/>
                  <w:tblCellSpacing w:w="15" w:type="dxa"/>
                </w:trPr>
                <w:tc>
                  <w:tcPr>
                    <w:tcW w:w="50" w:type="pct"/>
                    <w:hideMark/>
                  </w:tcPr>
                  <w:p w14:paraId="7CB40E23" w14:textId="77777777" w:rsidR="00300591" w:rsidRDefault="00300591">
                    <w:pPr>
                      <w:pStyle w:val="Literaturverzeichnis"/>
                      <w:rPr>
                        <w:noProof/>
                      </w:rPr>
                    </w:pPr>
                    <w:r>
                      <w:rPr>
                        <w:noProof/>
                      </w:rPr>
                      <w:lastRenderedPageBreak/>
                      <w:t xml:space="preserve">[52] </w:t>
                    </w:r>
                  </w:p>
                </w:tc>
                <w:tc>
                  <w:tcPr>
                    <w:tcW w:w="0" w:type="auto"/>
                    <w:hideMark/>
                  </w:tcPr>
                  <w:p w14:paraId="228F54EB" w14:textId="77777777" w:rsidR="00300591" w:rsidRDefault="00300591">
                    <w:pPr>
                      <w:pStyle w:val="Literaturverzeichnis"/>
                      <w:rPr>
                        <w:noProof/>
                      </w:rPr>
                    </w:pPr>
                    <w:r w:rsidRPr="008D3BD6">
                      <w:rPr>
                        <w:noProof/>
                        <w:lang w:val="en-US"/>
                      </w:rPr>
                      <w:t xml:space="preserve">[Online]. Available: https://evasys.de/evasys/. </w:t>
                    </w:r>
                    <w:r>
                      <w:rPr>
                        <w:noProof/>
                      </w:rPr>
                      <w:t>[Zugriff am 28 02 2021].</w:t>
                    </w:r>
                  </w:p>
                </w:tc>
              </w:tr>
              <w:tr w:rsidR="00300591" w14:paraId="20B53F80" w14:textId="77777777">
                <w:trPr>
                  <w:divId w:val="184681245"/>
                  <w:tblCellSpacing w:w="15" w:type="dxa"/>
                </w:trPr>
                <w:tc>
                  <w:tcPr>
                    <w:tcW w:w="50" w:type="pct"/>
                    <w:hideMark/>
                  </w:tcPr>
                  <w:p w14:paraId="3C679842" w14:textId="77777777" w:rsidR="00300591" w:rsidRDefault="00300591">
                    <w:pPr>
                      <w:pStyle w:val="Literaturverzeichnis"/>
                      <w:rPr>
                        <w:noProof/>
                      </w:rPr>
                    </w:pPr>
                    <w:r>
                      <w:rPr>
                        <w:noProof/>
                      </w:rPr>
                      <w:t xml:space="preserve">[53] </w:t>
                    </w:r>
                  </w:p>
                </w:tc>
                <w:tc>
                  <w:tcPr>
                    <w:tcW w:w="0" w:type="auto"/>
                    <w:hideMark/>
                  </w:tcPr>
                  <w:p w14:paraId="6D48E63A" w14:textId="77777777" w:rsidR="00300591" w:rsidRDefault="00300591">
                    <w:pPr>
                      <w:pStyle w:val="Literaturverzeichnis"/>
                      <w:rPr>
                        <w:noProof/>
                      </w:rPr>
                    </w:pPr>
                    <w:r>
                      <w:rPr>
                        <w:noProof/>
                      </w:rPr>
                      <w:t xml:space="preserve">B. Wagner, „Überblick über C#,“ 28 01 2021. </w:t>
                    </w:r>
                    <w:r w:rsidRPr="008D3BD6">
                      <w:rPr>
                        <w:noProof/>
                        <w:lang w:val="en-US"/>
                      </w:rPr>
                      <w:t xml:space="preserve">[Online]. Available: https://docs.microsoft.com/de-de/dotnet/csharp/tour-of-csharp/. </w:t>
                    </w:r>
                    <w:r>
                      <w:rPr>
                        <w:noProof/>
                      </w:rPr>
                      <w:t>[Zugriff am 23 02 2021].</w:t>
                    </w:r>
                  </w:p>
                </w:tc>
              </w:tr>
              <w:tr w:rsidR="00300591" w14:paraId="6849EC5B" w14:textId="77777777">
                <w:trPr>
                  <w:divId w:val="184681245"/>
                  <w:tblCellSpacing w:w="15" w:type="dxa"/>
                </w:trPr>
                <w:tc>
                  <w:tcPr>
                    <w:tcW w:w="50" w:type="pct"/>
                    <w:hideMark/>
                  </w:tcPr>
                  <w:p w14:paraId="6451D1DD" w14:textId="77777777" w:rsidR="00300591" w:rsidRDefault="00300591">
                    <w:pPr>
                      <w:pStyle w:val="Literaturverzeichnis"/>
                      <w:rPr>
                        <w:noProof/>
                      </w:rPr>
                    </w:pPr>
                    <w:r>
                      <w:rPr>
                        <w:noProof/>
                      </w:rPr>
                      <w:t xml:space="preserve">[54] </w:t>
                    </w:r>
                  </w:p>
                </w:tc>
                <w:tc>
                  <w:tcPr>
                    <w:tcW w:w="0" w:type="auto"/>
                    <w:hideMark/>
                  </w:tcPr>
                  <w:p w14:paraId="31ECE640" w14:textId="77777777" w:rsidR="00300591" w:rsidRDefault="00300591">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00591" w:rsidRPr="008D3BD6" w14:paraId="4A57DC6F" w14:textId="77777777">
                <w:trPr>
                  <w:divId w:val="184681245"/>
                  <w:tblCellSpacing w:w="15" w:type="dxa"/>
                </w:trPr>
                <w:tc>
                  <w:tcPr>
                    <w:tcW w:w="50" w:type="pct"/>
                    <w:hideMark/>
                  </w:tcPr>
                  <w:p w14:paraId="76FD475B" w14:textId="77777777" w:rsidR="00300591" w:rsidRDefault="00300591">
                    <w:pPr>
                      <w:pStyle w:val="Literaturverzeichnis"/>
                      <w:rPr>
                        <w:noProof/>
                      </w:rPr>
                    </w:pPr>
                    <w:r>
                      <w:rPr>
                        <w:noProof/>
                      </w:rPr>
                      <w:t xml:space="preserve">[55] </w:t>
                    </w:r>
                  </w:p>
                </w:tc>
                <w:tc>
                  <w:tcPr>
                    <w:tcW w:w="0" w:type="auto"/>
                    <w:hideMark/>
                  </w:tcPr>
                  <w:p w14:paraId="6DA76844" w14:textId="77777777" w:rsidR="00300591" w:rsidRPr="008D3BD6" w:rsidRDefault="00300591">
                    <w:pPr>
                      <w:pStyle w:val="Literaturverzeichnis"/>
                      <w:rPr>
                        <w:noProof/>
                        <w:lang w:val="en-US"/>
                      </w:rPr>
                    </w:pPr>
                    <w:r w:rsidRPr="008D3BD6">
                      <w:rPr>
                        <w:noProof/>
                        <w:lang w:val="en-US"/>
                      </w:rPr>
                      <w:t>A. L. Simeone, E. Velloso und H. Gellersen, „Substitutional Reality: Using the physical environment to design virtual reality experiences,“ Januar 2015.</w:t>
                    </w:r>
                  </w:p>
                </w:tc>
              </w:tr>
              <w:tr w:rsidR="00300591" w:rsidRPr="008D3BD6" w14:paraId="1491B4F9" w14:textId="77777777">
                <w:trPr>
                  <w:divId w:val="184681245"/>
                  <w:tblCellSpacing w:w="15" w:type="dxa"/>
                </w:trPr>
                <w:tc>
                  <w:tcPr>
                    <w:tcW w:w="50" w:type="pct"/>
                    <w:hideMark/>
                  </w:tcPr>
                  <w:p w14:paraId="27B05F2C" w14:textId="77777777" w:rsidR="00300591" w:rsidRDefault="00300591">
                    <w:pPr>
                      <w:pStyle w:val="Literaturverzeichnis"/>
                      <w:rPr>
                        <w:noProof/>
                      </w:rPr>
                    </w:pPr>
                    <w:r>
                      <w:rPr>
                        <w:noProof/>
                      </w:rPr>
                      <w:t xml:space="preserve">[56] </w:t>
                    </w:r>
                  </w:p>
                </w:tc>
                <w:tc>
                  <w:tcPr>
                    <w:tcW w:w="0" w:type="auto"/>
                    <w:hideMark/>
                  </w:tcPr>
                  <w:p w14:paraId="343FF473" w14:textId="77777777" w:rsidR="00300591" w:rsidRPr="008D3BD6" w:rsidRDefault="00300591">
                    <w:pPr>
                      <w:pStyle w:val="Literaturverzeichnis"/>
                      <w:rPr>
                        <w:noProof/>
                        <w:lang w:val="en-US"/>
                      </w:rPr>
                    </w:pPr>
                    <w:r w:rsidRPr="008D3BD6">
                      <w:rPr>
                        <w:noProof/>
                        <w:lang w:val="en-US"/>
                      </w:rPr>
                      <w:t>J. N. Templeman, P. S. Denbrook und L. E. Sibert, „Virtual locomotion: Walking in place through virtual environments,“ Dezember 1999.</w:t>
                    </w:r>
                  </w:p>
                </w:tc>
              </w:tr>
              <w:tr w:rsidR="00300591" w:rsidRPr="008D3BD6" w14:paraId="2EC7DF1E" w14:textId="77777777">
                <w:trPr>
                  <w:divId w:val="184681245"/>
                  <w:tblCellSpacing w:w="15" w:type="dxa"/>
                </w:trPr>
                <w:tc>
                  <w:tcPr>
                    <w:tcW w:w="50" w:type="pct"/>
                    <w:hideMark/>
                  </w:tcPr>
                  <w:p w14:paraId="34D87C17" w14:textId="77777777" w:rsidR="00300591" w:rsidRDefault="00300591">
                    <w:pPr>
                      <w:pStyle w:val="Literaturverzeichnis"/>
                      <w:rPr>
                        <w:noProof/>
                      </w:rPr>
                    </w:pPr>
                    <w:r>
                      <w:rPr>
                        <w:noProof/>
                      </w:rPr>
                      <w:t xml:space="preserve">[57] </w:t>
                    </w:r>
                  </w:p>
                </w:tc>
                <w:tc>
                  <w:tcPr>
                    <w:tcW w:w="0" w:type="auto"/>
                    <w:hideMark/>
                  </w:tcPr>
                  <w:p w14:paraId="701D4AB4" w14:textId="77777777" w:rsidR="00300591" w:rsidRPr="008D3BD6" w:rsidRDefault="00300591">
                    <w:pPr>
                      <w:pStyle w:val="Literaturverzeichnis"/>
                      <w:rPr>
                        <w:noProof/>
                        <w:lang w:val="en-US"/>
                      </w:rPr>
                    </w:pPr>
                    <w:r w:rsidRPr="008D3BD6">
                      <w:rPr>
                        <w:noProof/>
                        <w:lang w:val="en-US"/>
                      </w:rPr>
                      <w:t>D. A. Bowman, D. Koller und L. F. Hodges, „Travel in Immersive Virtual Environments: An Evaluation of Viewpoint,“ 1997.</w:t>
                    </w:r>
                  </w:p>
                </w:tc>
              </w:tr>
              <w:tr w:rsidR="00300591" w:rsidRPr="008D3BD6" w14:paraId="797AD2E1" w14:textId="77777777">
                <w:trPr>
                  <w:divId w:val="184681245"/>
                  <w:tblCellSpacing w:w="15" w:type="dxa"/>
                </w:trPr>
                <w:tc>
                  <w:tcPr>
                    <w:tcW w:w="50" w:type="pct"/>
                    <w:hideMark/>
                  </w:tcPr>
                  <w:p w14:paraId="44C741F6" w14:textId="77777777" w:rsidR="00300591" w:rsidRDefault="00300591">
                    <w:pPr>
                      <w:pStyle w:val="Literaturverzeichnis"/>
                      <w:rPr>
                        <w:noProof/>
                      </w:rPr>
                    </w:pPr>
                    <w:r>
                      <w:rPr>
                        <w:noProof/>
                      </w:rPr>
                      <w:t xml:space="preserve">[58] </w:t>
                    </w:r>
                  </w:p>
                </w:tc>
                <w:tc>
                  <w:tcPr>
                    <w:tcW w:w="0" w:type="auto"/>
                    <w:hideMark/>
                  </w:tcPr>
                  <w:p w14:paraId="2B3A5FD2" w14:textId="77777777" w:rsidR="00300591" w:rsidRPr="008D3BD6" w:rsidRDefault="00300591">
                    <w:pPr>
                      <w:pStyle w:val="Literaturverzeichnis"/>
                      <w:rPr>
                        <w:noProof/>
                        <w:lang w:val="en-US"/>
                      </w:rPr>
                    </w:pPr>
                    <w:r w:rsidRPr="008D3BD6">
                      <w:rPr>
                        <w:noProof/>
                        <w:lang w:val="en-US"/>
                      </w:rPr>
                      <w:t>E. A. Suma, S. L. Finkelstein, M. Reid, S. V. Babu, A. C. Ulinski und L. F. Hodges, „Evaluation of the Cognitive Effects of Travel Technique in Complex Real and Virtual Environments,“ 2010.</w:t>
                    </w:r>
                  </w:p>
                </w:tc>
              </w:tr>
              <w:tr w:rsidR="00300591" w:rsidRPr="008D3BD6" w14:paraId="7F56C73C" w14:textId="77777777">
                <w:trPr>
                  <w:divId w:val="184681245"/>
                  <w:tblCellSpacing w:w="15" w:type="dxa"/>
                </w:trPr>
                <w:tc>
                  <w:tcPr>
                    <w:tcW w:w="50" w:type="pct"/>
                    <w:hideMark/>
                  </w:tcPr>
                  <w:p w14:paraId="77F8E889" w14:textId="77777777" w:rsidR="00300591" w:rsidRDefault="00300591">
                    <w:pPr>
                      <w:pStyle w:val="Literaturverzeichnis"/>
                      <w:rPr>
                        <w:noProof/>
                      </w:rPr>
                    </w:pPr>
                    <w:r>
                      <w:rPr>
                        <w:noProof/>
                      </w:rPr>
                      <w:t xml:space="preserve">[59] </w:t>
                    </w:r>
                  </w:p>
                </w:tc>
                <w:tc>
                  <w:tcPr>
                    <w:tcW w:w="0" w:type="auto"/>
                    <w:hideMark/>
                  </w:tcPr>
                  <w:p w14:paraId="22FDD811" w14:textId="77777777" w:rsidR="00300591" w:rsidRPr="008D3BD6" w:rsidRDefault="00300591">
                    <w:pPr>
                      <w:pStyle w:val="Literaturverzeichnis"/>
                      <w:rPr>
                        <w:noProof/>
                        <w:lang w:val="en-US"/>
                      </w:rPr>
                    </w:pPr>
                    <w:r w:rsidRPr="008D3BD6">
                      <w:rPr>
                        <w:noProof/>
                        <w:lang w:val="en-US"/>
                      </w:rPr>
                      <w:t>V. Interrante, B. Ries und L. Anderson, „Seven League Boots: A New Metaphor for Augmented Locomotion through Moderately Large Scale Immersive Virtual Environments,“ 2007.</w:t>
                    </w:r>
                  </w:p>
                </w:tc>
              </w:tr>
              <w:tr w:rsidR="00300591" w:rsidRPr="008D3BD6" w14:paraId="730533C7" w14:textId="77777777">
                <w:trPr>
                  <w:divId w:val="184681245"/>
                  <w:tblCellSpacing w:w="15" w:type="dxa"/>
                </w:trPr>
                <w:tc>
                  <w:tcPr>
                    <w:tcW w:w="50" w:type="pct"/>
                    <w:hideMark/>
                  </w:tcPr>
                  <w:p w14:paraId="3F263871" w14:textId="77777777" w:rsidR="00300591" w:rsidRDefault="00300591">
                    <w:pPr>
                      <w:pStyle w:val="Literaturverzeichnis"/>
                      <w:rPr>
                        <w:noProof/>
                      </w:rPr>
                    </w:pPr>
                    <w:r>
                      <w:rPr>
                        <w:noProof/>
                      </w:rPr>
                      <w:t xml:space="preserve">[60] </w:t>
                    </w:r>
                  </w:p>
                </w:tc>
                <w:tc>
                  <w:tcPr>
                    <w:tcW w:w="0" w:type="auto"/>
                    <w:hideMark/>
                  </w:tcPr>
                  <w:p w14:paraId="38501367" w14:textId="77777777" w:rsidR="00300591" w:rsidRPr="008D3BD6" w:rsidRDefault="00300591">
                    <w:pPr>
                      <w:pStyle w:val="Literaturverzeichnis"/>
                      <w:rPr>
                        <w:noProof/>
                        <w:lang w:val="en-US"/>
                      </w:rPr>
                    </w:pPr>
                    <w:r w:rsidRPr="008D3BD6">
                      <w:rPr>
                        <w:noProof/>
                        <w:lang w:val="en-US"/>
                      </w:rPr>
                      <w:t>L. F. Hodges, R. Kooper, T. C. Meyer, B. O. Rothbaum, D. Opdyke, J. J. Graaff, J. S. Williford und M. M. North, „Virtual Environments for Treating the Fear of Heights,“ 1995.</w:t>
                    </w:r>
                  </w:p>
                </w:tc>
              </w:tr>
              <w:tr w:rsidR="00300591" w14:paraId="1C66564B" w14:textId="77777777">
                <w:trPr>
                  <w:divId w:val="184681245"/>
                  <w:tblCellSpacing w:w="15" w:type="dxa"/>
                </w:trPr>
                <w:tc>
                  <w:tcPr>
                    <w:tcW w:w="50" w:type="pct"/>
                    <w:hideMark/>
                  </w:tcPr>
                  <w:p w14:paraId="29A03F92" w14:textId="77777777" w:rsidR="00300591" w:rsidRDefault="00300591">
                    <w:pPr>
                      <w:pStyle w:val="Literaturverzeichnis"/>
                      <w:rPr>
                        <w:noProof/>
                      </w:rPr>
                    </w:pPr>
                    <w:r>
                      <w:rPr>
                        <w:noProof/>
                      </w:rPr>
                      <w:t xml:space="preserve">[61] </w:t>
                    </w:r>
                  </w:p>
                </w:tc>
                <w:tc>
                  <w:tcPr>
                    <w:tcW w:w="0" w:type="auto"/>
                    <w:hideMark/>
                  </w:tcPr>
                  <w:p w14:paraId="03B39BA2" w14:textId="77777777" w:rsidR="00300591" w:rsidRDefault="00300591">
                    <w:pPr>
                      <w:pStyle w:val="Literaturverzeichnis"/>
                      <w:rPr>
                        <w:noProof/>
                      </w:rPr>
                    </w:pPr>
                    <w:r>
                      <w:rPr>
                        <w:noProof/>
                      </w:rPr>
                      <w:t>G. Bruder, F. Steinicke und K. H. Hinrichs, „Arch-Explore: A natural user interface for immersive architectural,“ 2009.</w:t>
                    </w:r>
                  </w:p>
                </w:tc>
              </w:tr>
              <w:tr w:rsidR="00300591" w:rsidRPr="008D3BD6" w14:paraId="68447D51" w14:textId="77777777">
                <w:trPr>
                  <w:divId w:val="184681245"/>
                  <w:tblCellSpacing w:w="15" w:type="dxa"/>
                </w:trPr>
                <w:tc>
                  <w:tcPr>
                    <w:tcW w:w="50" w:type="pct"/>
                    <w:hideMark/>
                  </w:tcPr>
                  <w:p w14:paraId="1D0936D1" w14:textId="77777777" w:rsidR="00300591" w:rsidRDefault="00300591">
                    <w:pPr>
                      <w:pStyle w:val="Literaturverzeichnis"/>
                      <w:rPr>
                        <w:noProof/>
                      </w:rPr>
                    </w:pPr>
                    <w:r>
                      <w:rPr>
                        <w:noProof/>
                      </w:rPr>
                      <w:t xml:space="preserve">[62] </w:t>
                    </w:r>
                  </w:p>
                </w:tc>
                <w:tc>
                  <w:tcPr>
                    <w:tcW w:w="0" w:type="auto"/>
                    <w:hideMark/>
                  </w:tcPr>
                  <w:p w14:paraId="0588B2EA" w14:textId="77777777" w:rsidR="00300591" w:rsidRPr="008D3BD6" w:rsidRDefault="00300591">
                    <w:pPr>
                      <w:pStyle w:val="Literaturverzeichnis"/>
                      <w:rPr>
                        <w:noProof/>
                        <w:lang w:val="en-US"/>
                      </w:rPr>
                    </w:pPr>
                    <w:r w:rsidRPr="008D3BD6">
                      <w:rPr>
                        <w:noProof/>
                        <w:lang w:val="en-US"/>
                      </w:rPr>
                      <w:t>T. Peck, H. Fuchs und M. Whitton, „Evaluation of Reorientation Techniques and Distractors for Walking in Large Virtual Environments,“ 2008.</w:t>
                    </w:r>
                  </w:p>
                </w:tc>
              </w:tr>
            </w:tbl>
            <w:p w14:paraId="2688831D" w14:textId="77777777" w:rsidR="00300591" w:rsidRPr="008D3BD6" w:rsidRDefault="00300591">
              <w:pPr>
                <w:divId w:val="184681245"/>
                <w:rPr>
                  <w:noProof/>
                  <w:lang w:val="en-US"/>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10" w:name="_Toc72157538"/>
      <w:r w:rsidRPr="005F4571">
        <w:lastRenderedPageBreak/>
        <w:t>Eidesstattliche Erklärung</w:t>
      </w:r>
      <w:bookmarkEnd w:id="11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7"/>
      <w:headerReference w:type="default" r:id="rId38"/>
      <w:footerReference w:type="even" r:id="rId39"/>
      <w:footerReference w:type="default" r:id="rId40"/>
      <w:headerReference w:type="first" r:id="rId41"/>
      <w:footerReference w:type="first" r:id="rId42"/>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2" w:author="Meixner" w:date="2013-09-02T10:55:00Z" w:initials="M">
    <w:p w14:paraId="4585DC0B" w14:textId="77777777" w:rsidR="00116808" w:rsidRDefault="00116808">
      <w:pPr>
        <w:pStyle w:val="Kommentartext"/>
      </w:pPr>
      <w:r>
        <w:rPr>
          <w:rStyle w:val="Kommentarzeichen"/>
        </w:rPr>
        <w:annotationRef/>
      </w:r>
      <w:r>
        <w:t>3-5 Seiten</w:t>
      </w:r>
    </w:p>
  </w:comment>
  <w:comment w:id="103"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09"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CE58D" w14:textId="77777777" w:rsidR="00AD5374" w:rsidRDefault="00AD5374">
      <w:r>
        <w:separator/>
      </w:r>
    </w:p>
  </w:endnote>
  <w:endnote w:type="continuationSeparator" w:id="0">
    <w:p w14:paraId="616FC7B7" w14:textId="77777777" w:rsidR="00AD5374" w:rsidRDefault="00AD5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AD5374"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9A37E" w14:textId="77777777" w:rsidR="00AD5374" w:rsidRDefault="00AD5374">
      <w:r>
        <w:separator/>
      </w:r>
    </w:p>
  </w:footnote>
  <w:footnote w:type="continuationSeparator" w:id="0">
    <w:p w14:paraId="322D5563" w14:textId="77777777" w:rsidR="00AD5374" w:rsidRDefault="00AD53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3F210A8A"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205D9">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3F210A8A"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205D9">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410A41EB"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205D9">
                            <w:rPr>
                              <w:noProof/>
                              <w:sz w:val="20"/>
                              <w:szCs w:val="20"/>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410A41EB"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4205D9">
                      <w:rPr>
                        <w:noProof/>
                        <w:sz w:val="20"/>
                        <w:szCs w:val="20"/>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0296437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0509E">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02964377"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B0509E">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0"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3"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6"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8"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19"/>
  </w:num>
  <w:num w:numId="4">
    <w:abstractNumId w:val="9"/>
  </w:num>
  <w:num w:numId="5">
    <w:abstractNumId w:val="17"/>
  </w:num>
  <w:num w:numId="6">
    <w:abstractNumId w:val="8"/>
  </w:num>
  <w:num w:numId="7">
    <w:abstractNumId w:val="14"/>
  </w:num>
  <w:num w:numId="8">
    <w:abstractNumId w:val="18"/>
  </w:num>
  <w:num w:numId="9">
    <w:abstractNumId w:val="11"/>
  </w:num>
  <w:num w:numId="10">
    <w:abstractNumId w:val="4"/>
  </w:num>
  <w:num w:numId="11">
    <w:abstractNumId w:val="22"/>
  </w:num>
  <w:num w:numId="12">
    <w:abstractNumId w:val="2"/>
  </w:num>
  <w:num w:numId="13">
    <w:abstractNumId w:val="20"/>
  </w:num>
  <w:num w:numId="14">
    <w:abstractNumId w:val="13"/>
  </w:num>
  <w:num w:numId="15">
    <w:abstractNumId w:val="7"/>
  </w:num>
  <w:num w:numId="16">
    <w:abstractNumId w:val="16"/>
  </w:num>
  <w:num w:numId="17">
    <w:abstractNumId w:val="10"/>
  </w:num>
  <w:num w:numId="18">
    <w:abstractNumId w:val="1"/>
  </w:num>
  <w:num w:numId="19">
    <w:abstractNumId w:val="21"/>
  </w:num>
  <w:num w:numId="20">
    <w:abstractNumId w:val="3"/>
  </w:num>
  <w:num w:numId="21">
    <w:abstractNumId w:val="0"/>
  </w:num>
  <w:num w:numId="22">
    <w:abstractNumId w:val="5"/>
  </w:num>
  <w:num w:numId="23">
    <w:abstractNumId w:val="1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7A4"/>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00A"/>
    <w:rsid w:val="000C0A3F"/>
    <w:rsid w:val="000C13B3"/>
    <w:rsid w:val="000C16F5"/>
    <w:rsid w:val="000C1D0E"/>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B59"/>
    <w:rsid w:val="000D32C5"/>
    <w:rsid w:val="000D5B74"/>
    <w:rsid w:val="000D5C64"/>
    <w:rsid w:val="000D604B"/>
    <w:rsid w:val="000D6453"/>
    <w:rsid w:val="000D72F4"/>
    <w:rsid w:val="000D79EC"/>
    <w:rsid w:val="000E0CBB"/>
    <w:rsid w:val="000E0E9B"/>
    <w:rsid w:val="000E10A4"/>
    <w:rsid w:val="000E3240"/>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0C32"/>
    <w:rsid w:val="0013187D"/>
    <w:rsid w:val="001326E7"/>
    <w:rsid w:val="001340F3"/>
    <w:rsid w:val="00135177"/>
    <w:rsid w:val="00135327"/>
    <w:rsid w:val="0013571E"/>
    <w:rsid w:val="00137430"/>
    <w:rsid w:val="001378BD"/>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4A99"/>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2A40"/>
    <w:rsid w:val="001B2D60"/>
    <w:rsid w:val="001B373D"/>
    <w:rsid w:val="001B3870"/>
    <w:rsid w:val="001B3CD9"/>
    <w:rsid w:val="001B3FFF"/>
    <w:rsid w:val="001B47C1"/>
    <w:rsid w:val="001B4A27"/>
    <w:rsid w:val="001B4C0D"/>
    <w:rsid w:val="001B4CE6"/>
    <w:rsid w:val="001B52A8"/>
    <w:rsid w:val="001B5CEC"/>
    <w:rsid w:val="001B6138"/>
    <w:rsid w:val="001B6C83"/>
    <w:rsid w:val="001B742D"/>
    <w:rsid w:val="001B7471"/>
    <w:rsid w:val="001B7F6D"/>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81F"/>
    <w:rsid w:val="001E7C17"/>
    <w:rsid w:val="001F0A55"/>
    <w:rsid w:val="001F119D"/>
    <w:rsid w:val="001F1F16"/>
    <w:rsid w:val="001F30BE"/>
    <w:rsid w:val="001F3B29"/>
    <w:rsid w:val="001F4CED"/>
    <w:rsid w:val="001F6298"/>
    <w:rsid w:val="001F716D"/>
    <w:rsid w:val="001F7307"/>
    <w:rsid w:val="001F7C1E"/>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3FBF"/>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3DD2"/>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7FA"/>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0591"/>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355C"/>
    <w:rsid w:val="00325D85"/>
    <w:rsid w:val="00326F34"/>
    <w:rsid w:val="0032756E"/>
    <w:rsid w:val="0032792B"/>
    <w:rsid w:val="00327A30"/>
    <w:rsid w:val="00327FCB"/>
    <w:rsid w:val="00330B9E"/>
    <w:rsid w:val="00331D55"/>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47856"/>
    <w:rsid w:val="00350814"/>
    <w:rsid w:val="00350DA6"/>
    <w:rsid w:val="0035129C"/>
    <w:rsid w:val="00351521"/>
    <w:rsid w:val="00351772"/>
    <w:rsid w:val="003519FE"/>
    <w:rsid w:val="00351A35"/>
    <w:rsid w:val="0035251A"/>
    <w:rsid w:val="003528A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463"/>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0D4"/>
    <w:rsid w:val="00394509"/>
    <w:rsid w:val="00394571"/>
    <w:rsid w:val="00394A28"/>
    <w:rsid w:val="00395471"/>
    <w:rsid w:val="00395528"/>
    <w:rsid w:val="003955F8"/>
    <w:rsid w:val="0039661F"/>
    <w:rsid w:val="0039672F"/>
    <w:rsid w:val="00397655"/>
    <w:rsid w:val="00397C5E"/>
    <w:rsid w:val="003A0B92"/>
    <w:rsid w:val="003A0E56"/>
    <w:rsid w:val="003A123F"/>
    <w:rsid w:val="003A27D0"/>
    <w:rsid w:val="003A2D6A"/>
    <w:rsid w:val="003A3D96"/>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3534"/>
    <w:rsid w:val="003E4F67"/>
    <w:rsid w:val="003E52B5"/>
    <w:rsid w:val="003E5C04"/>
    <w:rsid w:val="003E5D85"/>
    <w:rsid w:val="003E6632"/>
    <w:rsid w:val="003E7014"/>
    <w:rsid w:val="003F015D"/>
    <w:rsid w:val="003F1612"/>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E1E"/>
    <w:rsid w:val="00403844"/>
    <w:rsid w:val="004039BF"/>
    <w:rsid w:val="00403B61"/>
    <w:rsid w:val="00403E6C"/>
    <w:rsid w:val="00403F3B"/>
    <w:rsid w:val="0040463E"/>
    <w:rsid w:val="00404A25"/>
    <w:rsid w:val="00404DD7"/>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05D9"/>
    <w:rsid w:val="00421F64"/>
    <w:rsid w:val="00423B2B"/>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E1"/>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4A"/>
    <w:rsid w:val="004D2379"/>
    <w:rsid w:val="004D262A"/>
    <w:rsid w:val="004D2DBE"/>
    <w:rsid w:val="004D2FD4"/>
    <w:rsid w:val="004D30CB"/>
    <w:rsid w:val="004D39D0"/>
    <w:rsid w:val="004D3B2E"/>
    <w:rsid w:val="004D3F45"/>
    <w:rsid w:val="004D6579"/>
    <w:rsid w:val="004D7A4E"/>
    <w:rsid w:val="004E00E5"/>
    <w:rsid w:val="004E07B6"/>
    <w:rsid w:val="004E11D5"/>
    <w:rsid w:val="004E120A"/>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59E"/>
    <w:rsid w:val="004F3DF4"/>
    <w:rsid w:val="004F46C4"/>
    <w:rsid w:val="004F51D0"/>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1D1"/>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265D"/>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C7C04"/>
    <w:rsid w:val="005D09F7"/>
    <w:rsid w:val="005D0D72"/>
    <w:rsid w:val="005D11F8"/>
    <w:rsid w:val="005D2D03"/>
    <w:rsid w:val="005D3123"/>
    <w:rsid w:val="005D496F"/>
    <w:rsid w:val="005D7346"/>
    <w:rsid w:val="005D766C"/>
    <w:rsid w:val="005D76D2"/>
    <w:rsid w:val="005D7A1A"/>
    <w:rsid w:val="005E05AC"/>
    <w:rsid w:val="005E09AC"/>
    <w:rsid w:val="005E09C4"/>
    <w:rsid w:val="005E0AFE"/>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2ED7"/>
    <w:rsid w:val="00602F32"/>
    <w:rsid w:val="006037F4"/>
    <w:rsid w:val="00603CF5"/>
    <w:rsid w:val="00603D61"/>
    <w:rsid w:val="0060414B"/>
    <w:rsid w:val="006051D8"/>
    <w:rsid w:val="00605D91"/>
    <w:rsid w:val="00606961"/>
    <w:rsid w:val="0060703E"/>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1531"/>
    <w:rsid w:val="00642901"/>
    <w:rsid w:val="00643536"/>
    <w:rsid w:val="0064388D"/>
    <w:rsid w:val="006457FC"/>
    <w:rsid w:val="0064670B"/>
    <w:rsid w:val="00646878"/>
    <w:rsid w:val="00650313"/>
    <w:rsid w:val="00651E33"/>
    <w:rsid w:val="006522A8"/>
    <w:rsid w:val="0065298A"/>
    <w:rsid w:val="00652E49"/>
    <w:rsid w:val="00653146"/>
    <w:rsid w:val="0065371E"/>
    <w:rsid w:val="00653C2D"/>
    <w:rsid w:val="00653E0E"/>
    <w:rsid w:val="00654FC5"/>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64C1"/>
    <w:rsid w:val="006A70D6"/>
    <w:rsid w:val="006A7E1A"/>
    <w:rsid w:val="006B025E"/>
    <w:rsid w:val="006B06B7"/>
    <w:rsid w:val="006B09C3"/>
    <w:rsid w:val="006B25C6"/>
    <w:rsid w:val="006B2993"/>
    <w:rsid w:val="006B3099"/>
    <w:rsid w:val="006B37E8"/>
    <w:rsid w:val="006B3EA5"/>
    <w:rsid w:val="006B4CEB"/>
    <w:rsid w:val="006B559C"/>
    <w:rsid w:val="006B609A"/>
    <w:rsid w:val="006B74EB"/>
    <w:rsid w:val="006B7B8E"/>
    <w:rsid w:val="006B7C41"/>
    <w:rsid w:val="006C10D9"/>
    <w:rsid w:val="006C21AD"/>
    <w:rsid w:val="006C3153"/>
    <w:rsid w:val="006C3E22"/>
    <w:rsid w:val="006C5717"/>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AE4"/>
    <w:rsid w:val="006E3CF2"/>
    <w:rsid w:val="006E4063"/>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482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56BA"/>
    <w:rsid w:val="00755DDA"/>
    <w:rsid w:val="007562F1"/>
    <w:rsid w:val="00756535"/>
    <w:rsid w:val="00760353"/>
    <w:rsid w:val="007619AA"/>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A9A"/>
    <w:rsid w:val="007829DF"/>
    <w:rsid w:val="00783E17"/>
    <w:rsid w:val="00783E54"/>
    <w:rsid w:val="00784721"/>
    <w:rsid w:val="00784835"/>
    <w:rsid w:val="00785594"/>
    <w:rsid w:val="007860F1"/>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58E"/>
    <w:rsid w:val="007C4B80"/>
    <w:rsid w:val="007C4CCE"/>
    <w:rsid w:val="007C57D2"/>
    <w:rsid w:val="007C5D51"/>
    <w:rsid w:val="007C7588"/>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0F04"/>
    <w:rsid w:val="007F233E"/>
    <w:rsid w:val="007F2555"/>
    <w:rsid w:val="007F3C7D"/>
    <w:rsid w:val="007F4B10"/>
    <w:rsid w:val="007F5522"/>
    <w:rsid w:val="007F552D"/>
    <w:rsid w:val="007F6E94"/>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032D"/>
    <w:rsid w:val="00832015"/>
    <w:rsid w:val="0083287A"/>
    <w:rsid w:val="008331B6"/>
    <w:rsid w:val="00833401"/>
    <w:rsid w:val="0083410D"/>
    <w:rsid w:val="00834618"/>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77D01"/>
    <w:rsid w:val="00880074"/>
    <w:rsid w:val="0088038B"/>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2BDC"/>
    <w:rsid w:val="008C390C"/>
    <w:rsid w:val="008C45F2"/>
    <w:rsid w:val="008C6B1C"/>
    <w:rsid w:val="008D06CB"/>
    <w:rsid w:val="008D1610"/>
    <w:rsid w:val="008D228F"/>
    <w:rsid w:val="008D29DE"/>
    <w:rsid w:val="008D364E"/>
    <w:rsid w:val="008D366B"/>
    <w:rsid w:val="008D3BD6"/>
    <w:rsid w:val="008D3D4C"/>
    <w:rsid w:val="008D4801"/>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E7F20"/>
    <w:rsid w:val="008F0C6E"/>
    <w:rsid w:val="008F10D2"/>
    <w:rsid w:val="008F1729"/>
    <w:rsid w:val="008F1FFC"/>
    <w:rsid w:val="008F3758"/>
    <w:rsid w:val="008F3E74"/>
    <w:rsid w:val="008F48D2"/>
    <w:rsid w:val="008F6259"/>
    <w:rsid w:val="008F62A0"/>
    <w:rsid w:val="008F675D"/>
    <w:rsid w:val="008F73AE"/>
    <w:rsid w:val="00900555"/>
    <w:rsid w:val="00900E88"/>
    <w:rsid w:val="00901613"/>
    <w:rsid w:val="0090203E"/>
    <w:rsid w:val="009035C9"/>
    <w:rsid w:val="00905051"/>
    <w:rsid w:val="00905D27"/>
    <w:rsid w:val="009060F9"/>
    <w:rsid w:val="00906C5B"/>
    <w:rsid w:val="0090741D"/>
    <w:rsid w:val="00910178"/>
    <w:rsid w:val="00912137"/>
    <w:rsid w:val="0091215D"/>
    <w:rsid w:val="00912620"/>
    <w:rsid w:val="0091681D"/>
    <w:rsid w:val="00916A93"/>
    <w:rsid w:val="00916DD0"/>
    <w:rsid w:val="00917E72"/>
    <w:rsid w:val="00920A50"/>
    <w:rsid w:val="00920ABE"/>
    <w:rsid w:val="00920D05"/>
    <w:rsid w:val="00921172"/>
    <w:rsid w:val="009212CF"/>
    <w:rsid w:val="00922E7A"/>
    <w:rsid w:val="009253D0"/>
    <w:rsid w:val="00925702"/>
    <w:rsid w:val="00925B93"/>
    <w:rsid w:val="00926697"/>
    <w:rsid w:val="00927646"/>
    <w:rsid w:val="00930D8D"/>
    <w:rsid w:val="009314BE"/>
    <w:rsid w:val="009322D5"/>
    <w:rsid w:val="00933EF4"/>
    <w:rsid w:val="009347B1"/>
    <w:rsid w:val="00936CF4"/>
    <w:rsid w:val="00940A0D"/>
    <w:rsid w:val="009410CC"/>
    <w:rsid w:val="00941B2C"/>
    <w:rsid w:val="009423DA"/>
    <w:rsid w:val="009424B3"/>
    <w:rsid w:val="00942AA5"/>
    <w:rsid w:val="0094375A"/>
    <w:rsid w:val="0094565E"/>
    <w:rsid w:val="009463C8"/>
    <w:rsid w:val="0094653E"/>
    <w:rsid w:val="0095111C"/>
    <w:rsid w:val="00951307"/>
    <w:rsid w:val="00951E2F"/>
    <w:rsid w:val="00952EC0"/>
    <w:rsid w:val="00953BCE"/>
    <w:rsid w:val="009541F0"/>
    <w:rsid w:val="009555C2"/>
    <w:rsid w:val="00955E9B"/>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56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AFF"/>
    <w:rsid w:val="009C1253"/>
    <w:rsid w:val="009C2DBB"/>
    <w:rsid w:val="009C38EE"/>
    <w:rsid w:val="009C4050"/>
    <w:rsid w:val="009C4D51"/>
    <w:rsid w:val="009C5C8B"/>
    <w:rsid w:val="009C6507"/>
    <w:rsid w:val="009C6901"/>
    <w:rsid w:val="009C6E38"/>
    <w:rsid w:val="009D03AF"/>
    <w:rsid w:val="009D06C1"/>
    <w:rsid w:val="009D07C2"/>
    <w:rsid w:val="009D117B"/>
    <w:rsid w:val="009D1D9D"/>
    <w:rsid w:val="009D264B"/>
    <w:rsid w:val="009D287F"/>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894"/>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0E0"/>
    <w:rsid w:val="00A20ABF"/>
    <w:rsid w:val="00A22AA4"/>
    <w:rsid w:val="00A22B6C"/>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ECB"/>
    <w:rsid w:val="00A51A05"/>
    <w:rsid w:val="00A52183"/>
    <w:rsid w:val="00A52EB6"/>
    <w:rsid w:val="00A52FD4"/>
    <w:rsid w:val="00A531D9"/>
    <w:rsid w:val="00A544BE"/>
    <w:rsid w:val="00A546FA"/>
    <w:rsid w:val="00A54BDA"/>
    <w:rsid w:val="00A54EFA"/>
    <w:rsid w:val="00A56AB1"/>
    <w:rsid w:val="00A6044A"/>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597"/>
    <w:rsid w:val="00A71733"/>
    <w:rsid w:val="00A71C01"/>
    <w:rsid w:val="00A72118"/>
    <w:rsid w:val="00A72177"/>
    <w:rsid w:val="00A726EA"/>
    <w:rsid w:val="00A7462D"/>
    <w:rsid w:val="00A74CDF"/>
    <w:rsid w:val="00A7660C"/>
    <w:rsid w:val="00A76A9F"/>
    <w:rsid w:val="00A76B39"/>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6403"/>
    <w:rsid w:val="00AC6703"/>
    <w:rsid w:val="00AC6E63"/>
    <w:rsid w:val="00AD104F"/>
    <w:rsid w:val="00AD1E53"/>
    <w:rsid w:val="00AD2CBA"/>
    <w:rsid w:val="00AD2F1F"/>
    <w:rsid w:val="00AD5374"/>
    <w:rsid w:val="00AD53BA"/>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28AF"/>
    <w:rsid w:val="00AF41EA"/>
    <w:rsid w:val="00AF49B1"/>
    <w:rsid w:val="00AF57A5"/>
    <w:rsid w:val="00AF6436"/>
    <w:rsid w:val="00AF6C5B"/>
    <w:rsid w:val="00AF77BC"/>
    <w:rsid w:val="00B00170"/>
    <w:rsid w:val="00B00975"/>
    <w:rsid w:val="00B011A0"/>
    <w:rsid w:val="00B042C9"/>
    <w:rsid w:val="00B04B14"/>
    <w:rsid w:val="00B0509E"/>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4E15"/>
    <w:rsid w:val="00B46034"/>
    <w:rsid w:val="00B46A05"/>
    <w:rsid w:val="00B46F4C"/>
    <w:rsid w:val="00B479E6"/>
    <w:rsid w:val="00B50406"/>
    <w:rsid w:val="00B51C2B"/>
    <w:rsid w:val="00B51F2E"/>
    <w:rsid w:val="00B526B4"/>
    <w:rsid w:val="00B53B3B"/>
    <w:rsid w:val="00B53C7A"/>
    <w:rsid w:val="00B55688"/>
    <w:rsid w:val="00B565DB"/>
    <w:rsid w:val="00B56F37"/>
    <w:rsid w:val="00B5783E"/>
    <w:rsid w:val="00B57ADE"/>
    <w:rsid w:val="00B57D33"/>
    <w:rsid w:val="00B61472"/>
    <w:rsid w:val="00B63226"/>
    <w:rsid w:val="00B64311"/>
    <w:rsid w:val="00B64334"/>
    <w:rsid w:val="00B64D1B"/>
    <w:rsid w:val="00B6563D"/>
    <w:rsid w:val="00B66466"/>
    <w:rsid w:val="00B67123"/>
    <w:rsid w:val="00B71895"/>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4DFE"/>
    <w:rsid w:val="00B865FA"/>
    <w:rsid w:val="00B86D11"/>
    <w:rsid w:val="00B86E8A"/>
    <w:rsid w:val="00B9123D"/>
    <w:rsid w:val="00B91417"/>
    <w:rsid w:val="00B91F20"/>
    <w:rsid w:val="00B92A3B"/>
    <w:rsid w:val="00B9412D"/>
    <w:rsid w:val="00B958C6"/>
    <w:rsid w:val="00B959E5"/>
    <w:rsid w:val="00B95A9C"/>
    <w:rsid w:val="00B96284"/>
    <w:rsid w:val="00B972FF"/>
    <w:rsid w:val="00BA0C00"/>
    <w:rsid w:val="00BA0C8A"/>
    <w:rsid w:val="00BA2A6F"/>
    <w:rsid w:val="00BA321B"/>
    <w:rsid w:val="00BA35F0"/>
    <w:rsid w:val="00BA5396"/>
    <w:rsid w:val="00BA5471"/>
    <w:rsid w:val="00BA5BBB"/>
    <w:rsid w:val="00BA6052"/>
    <w:rsid w:val="00BA74DE"/>
    <w:rsid w:val="00BA7AD6"/>
    <w:rsid w:val="00BB0167"/>
    <w:rsid w:val="00BB21D3"/>
    <w:rsid w:val="00BB318C"/>
    <w:rsid w:val="00BB3B29"/>
    <w:rsid w:val="00BB3BF6"/>
    <w:rsid w:val="00BB3D4C"/>
    <w:rsid w:val="00BB3D9F"/>
    <w:rsid w:val="00BB412E"/>
    <w:rsid w:val="00BB57F2"/>
    <w:rsid w:val="00BB596C"/>
    <w:rsid w:val="00BB6570"/>
    <w:rsid w:val="00BB6ACF"/>
    <w:rsid w:val="00BB7AFA"/>
    <w:rsid w:val="00BC0E0E"/>
    <w:rsid w:val="00BC0E87"/>
    <w:rsid w:val="00BC276D"/>
    <w:rsid w:val="00BC30A6"/>
    <w:rsid w:val="00BC5123"/>
    <w:rsid w:val="00BC72EB"/>
    <w:rsid w:val="00BC7BAD"/>
    <w:rsid w:val="00BC7BF7"/>
    <w:rsid w:val="00BC7DAC"/>
    <w:rsid w:val="00BD0020"/>
    <w:rsid w:val="00BD0AE8"/>
    <w:rsid w:val="00BD0C4C"/>
    <w:rsid w:val="00BD156C"/>
    <w:rsid w:val="00BD1F72"/>
    <w:rsid w:val="00BD36A2"/>
    <w:rsid w:val="00BD3B87"/>
    <w:rsid w:val="00BD5469"/>
    <w:rsid w:val="00BD5E51"/>
    <w:rsid w:val="00BE0272"/>
    <w:rsid w:val="00BE0D10"/>
    <w:rsid w:val="00BE0DBE"/>
    <w:rsid w:val="00BE13CE"/>
    <w:rsid w:val="00BE39DD"/>
    <w:rsid w:val="00BE45D6"/>
    <w:rsid w:val="00BE47FF"/>
    <w:rsid w:val="00BE48BF"/>
    <w:rsid w:val="00BE6384"/>
    <w:rsid w:val="00BE6E4C"/>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33E3"/>
    <w:rsid w:val="00C0409D"/>
    <w:rsid w:val="00C052A2"/>
    <w:rsid w:val="00C10313"/>
    <w:rsid w:val="00C10486"/>
    <w:rsid w:val="00C11BEE"/>
    <w:rsid w:val="00C12837"/>
    <w:rsid w:val="00C12EE4"/>
    <w:rsid w:val="00C13847"/>
    <w:rsid w:val="00C13E52"/>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424"/>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1AE0"/>
    <w:rsid w:val="00C52C35"/>
    <w:rsid w:val="00C53A81"/>
    <w:rsid w:val="00C53F0C"/>
    <w:rsid w:val="00C55ECC"/>
    <w:rsid w:val="00C568D9"/>
    <w:rsid w:val="00C57225"/>
    <w:rsid w:val="00C57CC3"/>
    <w:rsid w:val="00C618BA"/>
    <w:rsid w:val="00C62AD0"/>
    <w:rsid w:val="00C63D77"/>
    <w:rsid w:val="00C6426A"/>
    <w:rsid w:val="00C643E7"/>
    <w:rsid w:val="00C64632"/>
    <w:rsid w:val="00C6485D"/>
    <w:rsid w:val="00C65B99"/>
    <w:rsid w:val="00C65CEF"/>
    <w:rsid w:val="00C6624B"/>
    <w:rsid w:val="00C66D42"/>
    <w:rsid w:val="00C67FD2"/>
    <w:rsid w:val="00C70299"/>
    <w:rsid w:val="00C71701"/>
    <w:rsid w:val="00C7316F"/>
    <w:rsid w:val="00C740E6"/>
    <w:rsid w:val="00C7534C"/>
    <w:rsid w:val="00C76CCA"/>
    <w:rsid w:val="00C76D97"/>
    <w:rsid w:val="00C77112"/>
    <w:rsid w:val="00C77163"/>
    <w:rsid w:val="00C77D48"/>
    <w:rsid w:val="00C77DDF"/>
    <w:rsid w:val="00C80019"/>
    <w:rsid w:val="00C808E0"/>
    <w:rsid w:val="00C80983"/>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2FDC"/>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198A"/>
    <w:rsid w:val="00DA21FB"/>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B5FC8"/>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1437"/>
    <w:rsid w:val="00DF2312"/>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2DBE"/>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69"/>
    <w:rsid w:val="00E61ED8"/>
    <w:rsid w:val="00E62E75"/>
    <w:rsid w:val="00E63663"/>
    <w:rsid w:val="00E642FA"/>
    <w:rsid w:val="00E64C1A"/>
    <w:rsid w:val="00E6510B"/>
    <w:rsid w:val="00E6592C"/>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544A"/>
    <w:rsid w:val="00E85C89"/>
    <w:rsid w:val="00E85D1F"/>
    <w:rsid w:val="00E86766"/>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2BE1"/>
    <w:rsid w:val="00F330E6"/>
    <w:rsid w:val="00F33B25"/>
    <w:rsid w:val="00F34648"/>
    <w:rsid w:val="00F3516F"/>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231A"/>
    <w:rsid w:val="00F62474"/>
    <w:rsid w:val="00F625D4"/>
    <w:rsid w:val="00F644E0"/>
    <w:rsid w:val="00F64FAB"/>
    <w:rsid w:val="00F65685"/>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3D5"/>
    <w:rsid w:val="00FB369D"/>
    <w:rsid w:val="00FB3CE4"/>
    <w:rsid w:val="00FB49DF"/>
    <w:rsid w:val="00FB4E7D"/>
    <w:rsid w:val="00FB5273"/>
    <w:rsid w:val="00FB52E0"/>
    <w:rsid w:val="00FB5959"/>
    <w:rsid w:val="00FB6738"/>
    <w:rsid w:val="00FB79C7"/>
    <w:rsid w:val="00FC017B"/>
    <w:rsid w:val="00FC08A4"/>
    <w:rsid w:val="00FC1B88"/>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2.xm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eader" Target="header3.xml"/><Relationship Id="rId40" Type="http://schemas.openxmlformats.org/officeDocument/2006/relationships/footer" Target="footer3.xml"/><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4.xml"/><Relationship Id="rId20" Type="http://schemas.openxmlformats.org/officeDocument/2006/relationships/image" Target="media/image7.jpeg"/><Relationship Id="rId41"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51</b:RefOrder>
  </b:Source>
  <b:Source>
    <b:Tag>2102</b:Tag>
    <b:SourceType>InternetSite</b:SourceType>
    <b:Guid>{DD5B28C1-818E-4AA0-89B9-7E07CFD95F03}</b:Guid>
    <b:YearAccessed>2021</b:YearAccessed>
    <b:MonthAccessed>02</b:MonthAccessed>
    <b:DayAccessed>23</b:DayAccessed>
    <b:URL>https://unity.com/de</b:URL>
    <b:RefOrder>47</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50</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54</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55</b:RefOrder>
  </b:Source>
  <b:Source>
    <b:Tag>21021</b:Tag>
    <b:SourceType>InternetSite</b:SourceType>
    <b:Guid>{A1A34DF4-7B9C-45D1-9D36-58A80BCB2C7C}</b:Guid>
    <b:YearAccessed>2021</b:YearAccessed>
    <b:MonthAccessed>02</b:MonthAccessed>
    <b:DayAccessed>28</b:DayAccessed>
    <b:URL>https://evasys.de/evasys/</b:URL>
    <b:RefOrder>53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59</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60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61</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62</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63</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46</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52</b:RefOrder>
  </b:Source>
</b:Sources>
</file>

<file path=customXml/itemProps1.xml><?xml version="1.0" encoding="utf-8"?>
<ds:datastoreItem xmlns:ds="http://schemas.openxmlformats.org/officeDocument/2006/customXml" ds:itemID="{DBEE3F20-1D72-493C-9EF0-D6C8CF75B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11806</Words>
  <Characters>74385</Characters>
  <Application>Microsoft Office Word</Application>
  <DocSecurity>0</DocSecurity>
  <Lines>619</Lines>
  <Paragraphs>172</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86019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1739</cp:revision>
  <cp:lastPrinted>2010-09-26T22:14:00Z</cp:lastPrinted>
  <dcterms:created xsi:type="dcterms:W3CDTF">2021-02-24T17:17:00Z</dcterms:created>
  <dcterms:modified xsi:type="dcterms:W3CDTF">2021-05-17T13:53:00Z</dcterms:modified>
  <cp:category>Abschlussarbeit</cp:category>
  <cp:version>0</cp:version>
</cp:coreProperties>
</file>