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157481"/>
      <w:bookmarkEnd w:id="0"/>
      <w:r w:rsidRPr="004C0119">
        <w:lastRenderedPageBreak/>
        <w:t>Danksagung</w:t>
      </w:r>
      <w:bookmarkEnd w:id="2"/>
    </w:p>
    <w:p w14:paraId="731A0794" w14:textId="41FBF24C" w:rsidR="005634F3" w:rsidRPr="007B537F" w:rsidRDefault="005634F3" w:rsidP="00963CBE">
      <w:pPr>
        <w:pStyle w:val="Einleitung"/>
      </w:pPr>
      <w:bookmarkStart w:id="3" w:name="_Toc72157482"/>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157483"/>
      <w:r>
        <w:lastRenderedPageBreak/>
        <w:t>In</w:t>
      </w:r>
      <w:bookmarkEnd w:id="4"/>
      <w:r w:rsidR="006F2C89">
        <w:t>haltsverzeichnis</w:t>
      </w:r>
      <w:bookmarkEnd w:id="5"/>
    </w:p>
    <w:p w14:paraId="0F4C9CC2" w14:textId="6890ED40" w:rsidR="004E120A"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157481" w:history="1">
        <w:r w:rsidR="004E120A" w:rsidRPr="002B111F">
          <w:rPr>
            <w:rStyle w:val="Hyperlink"/>
            <w:noProof/>
          </w:rPr>
          <w:t>I.</w:t>
        </w:r>
        <w:r w:rsidR="004E120A">
          <w:rPr>
            <w:rFonts w:asciiTheme="minorHAnsi" w:eastAsiaTheme="minorEastAsia" w:hAnsiTheme="minorHAnsi" w:cstheme="minorBidi"/>
            <w:b w:val="0"/>
            <w:noProof/>
            <w:sz w:val="22"/>
            <w:szCs w:val="22"/>
          </w:rPr>
          <w:tab/>
        </w:r>
        <w:r w:rsidR="004E120A" w:rsidRPr="002B111F">
          <w:rPr>
            <w:rStyle w:val="Hyperlink"/>
            <w:noProof/>
          </w:rPr>
          <w:t>Danksagung</w:t>
        </w:r>
        <w:r w:rsidR="004E120A">
          <w:rPr>
            <w:noProof/>
            <w:webHidden/>
          </w:rPr>
          <w:tab/>
        </w:r>
        <w:r w:rsidR="004E120A">
          <w:rPr>
            <w:noProof/>
            <w:webHidden/>
          </w:rPr>
          <w:fldChar w:fldCharType="begin"/>
        </w:r>
        <w:r w:rsidR="004E120A">
          <w:rPr>
            <w:noProof/>
            <w:webHidden/>
          </w:rPr>
          <w:instrText xml:space="preserve"> PAGEREF _Toc72157481 \h </w:instrText>
        </w:r>
        <w:r w:rsidR="004E120A">
          <w:rPr>
            <w:noProof/>
            <w:webHidden/>
          </w:rPr>
        </w:r>
        <w:r w:rsidR="004E120A">
          <w:rPr>
            <w:noProof/>
            <w:webHidden/>
          </w:rPr>
          <w:fldChar w:fldCharType="separate"/>
        </w:r>
        <w:r w:rsidR="004E120A">
          <w:rPr>
            <w:noProof/>
            <w:webHidden/>
          </w:rPr>
          <w:t>2</w:t>
        </w:r>
        <w:r w:rsidR="004E120A">
          <w:rPr>
            <w:noProof/>
            <w:webHidden/>
          </w:rPr>
          <w:fldChar w:fldCharType="end"/>
        </w:r>
      </w:hyperlink>
    </w:p>
    <w:p w14:paraId="092676E7" w14:textId="6D00AAB0" w:rsidR="004E120A" w:rsidRDefault="00C13993">
      <w:pPr>
        <w:pStyle w:val="Verzeichnis2"/>
        <w:tabs>
          <w:tab w:val="left" w:pos="799"/>
          <w:tab w:val="right" w:leader="dot" w:pos="9344"/>
        </w:tabs>
        <w:rPr>
          <w:rFonts w:asciiTheme="minorHAnsi" w:eastAsiaTheme="minorEastAsia" w:hAnsiTheme="minorHAnsi" w:cstheme="minorBidi"/>
          <w:b w:val="0"/>
          <w:noProof/>
          <w:sz w:val="22"/>
          <w:szCs w:val="22"/>
        </w:rPr>
      </w:pPr>
      <w:hyperlink w:anchor="_Toc72157482" w:history="1">
        <w:r w:rsidR="004E120A" w:rsidRPr="002B111F">
          <w:rPr>
            <w:rStyle w:val="Hyperlink"/>
            <w:noProof/>
          </w:rPr>
          <w:t>II.</w:t>
        </w:r>
        <w:r w:rsidR="004E120A">
          <w:rPr>
            <w:rFonts w:asciiTheme="minorHAnsi" w:eastAsiaTheme="minorEastAsia" w:hAnsiTheme="minorHAnsi" w:cstheme="minorBidi"/>
            <w:b w:val="0"/>
            <w:noProof/>
            <w:sz w:val="22"/>
            <w:szCs w:val="22"/>
          </w:rPr>
          <w:tab/>
        </w:r>
        <w:r w:rsidR="004E120A" w:rsidRPr="002B111F">
          <w:rPr>
            <w:rStyle w:val="Hyperlink"/>
            <w:noProof/>
          </w:rPr>
          <w:t>Abstract</w:t>
        </w:r>
        <w:r w:rsidR="004E120A">
          <w:rPr>
            <w:noProof/>
            <w:webHidden/>
          </w:rPr>
          <w:tab/>
        </w:r>
        <w:r w:rsidR="004E120A">
          <w:rPr>
            <w:noProof/>
            <w:webHidden/>
          </w:rPr>
          <w:fldChar w:fldCharType="begin"/>
        </w:r>
        <w:r w:rsidR="004E120A">
          <w:rPr>
            <w:noProof/>
            <w:webHidden/>
          </w:rPr>
          <w:instrText xml:space="preserve"> PAGEREF _Toc72157482 \h </w:instrText>
        </w:r>
        <w:r w:rsidR="004E120A">
          <w:rPr>
            <w:noProof/>
            <w:webHidden/>
          </w:rPr>
        </w:r>
        <w:r w:rsidR="004E120A">
          <w:rPr>
            <w:noProof/>
            <w:webHidden/>
          </w:rPr>
          <w:fldChar w:fldCharType="separate"/>
        </w:r>
        <w:r w:rsidR="004E120A">
          <w:rPr>
            <w:noProof/>
            <w:webHidden/>
          </w:rPr>
          <w:t>3</w:t>
        </w:r>
        <w:r w:rsidR="004E120A">
          <w:rPr>
            <w:noProof/>
            <w:webHidden/>
          </w:rPr>
          <w:fldChar w:fldCharType="end"/>
        </w:r>
      </w:hyperlink>
    </w:p>
    <w:p w14:paraId="23AC26C7" w14:textId="3FDFE1DD" w:rsidR="004E120A" w:rsidRDefault="00C13993">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483" w:history="1">
        <w:r w:rsidR="004E120A" w:rsidRPr="002B111F">
          <w:rPr>
            <w:rStyle w:val="Hyperlink"/>
            <w:noProof/>
          </w:rPr>
          <w:t>1</w:t>
        </w:r>
        <w:r w:rsidR="004E120A">
          <w:rPr>
            <w:rFonts w:asciiTheme="minorHAnsi" w:eastAsiaTheme="minorEastAsia" w:hAnsiTheme="minorHAnsi" w:cstheme="minorBidi"/>
            <w:b w:val="0"/>
            <w:noProof/>
            <w:sz w:val="22"/>
            <w:szCs w:val="22"/>
          </w:rPr>
          <w:tab/>
        </w:r>
        <w:r w:rsidR="004E120A" w:rsidRPr="002B111F">
          <w:rPr>
            <w:rStyle w:val="Hyperlink"/>
            <w:noProof/>
          </w:rPr>
          <w:t>Inhaltsverzeichnis</w:t>
        </w:r>
        <w:r w:rsidR="004E120A">
          <w:rPr>
            <w:noProof/>
            <w:webHidden/>
          </w:rPr>
          <w:tab/>
        </w:r>
        <w:r w:rsidR="004E120A">
          <w:rPr>
            <w:noProof/>
            <w:webHidden/>
          </w:rPr>
          <w:fldChar w:fldCharType="begin"/>
        </w:r>
        <w:r w:rsidR="004E120A">
          <w:rPr>
            <w:noProof/>
            <w:webHidden/>
          </w:rPr>
          <w:instrText xml:space="preserve"> PAGEREF _Toc72157483 \h </w:instrText>
        </w:r>
        <w:r w:rsidR="004E120A">
          <w:rPr>
            <w:noProof/>
            <w:webHidden/>
          </w:rPr>
        </w:r>
        <w:r w:rsidR="004E120A">
          <w:rPr>
            <w:noProof/>
            <w:webHidden/>
          </w:rPr>
          <w:fldChar w:fldCharType="separate"/>
        </w:r>
        <w:r w:rsidR="004E120A">
          <w:rPr>
            <w:noProof/>
            <w:webHidden/>
          </w:rPr>
          <w:t>4</w:t>
        </w:r>
        <w:r w:rsidR="004E120A">
          <w:rPr>
            <w:noProof/>
            <w:webHidden/>
          </w:rPr>
          <w:fldChar w:fldCharType="end"/>
        </w:r>
      </w:hyperlink>
    </w:p>
    <w:p w14:paraId="1E58763D" w14:textId="42ACB059" w:rsidR="004E120A" w:rsidRDefault="00C13993">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484" w:history="1">
        <w:r w:rsidR="004E120A" w:rsidRPr="002B111F">
          <w:rPr>
            <w:rStyle w:val="Hyperlink"/>
            <w:noProof/>
          </w:rPr>
          <w:t>2</w:t>
        </w:r>
        <w:r w:rsidR="004E120A">
          <w:rPr>
            <w:rFonts w:asciiTheme="minorHAnsi" w:eastAsiaTheme="minorEastAsia" w:hAnsiTheme="minorHAnsi" w:cstheme="minorBidi"/>
            <w:b w:val="0"/>
            <w:noProof/>
            <w:sz w:val="22"/>
            <w:szCs w:val="22"/>
          </w:rPr>
          <w:tab/>
        </w:r>
        <w:r w:rsidR="004E120A" w:rsidRPr="002B111F">
          <w:rPr>
            <w:rStyle w:val="Hyperlink"/>
            <w:noProof/>
          </w:rPr>
          <w:t>Einleitung</w:t>
        </w:r>
        <w:r w:rsidR="004E120A">
          <w:rPr>
            <w:noProof/>
            <w:webHidden/>
          </w:rPr>
          <w:tab/>
        </w:r>
        <w:r w:rsidR="004E120A">
          <w:rPr>
            <w:noProof/>
            <w:webHidden/>
          </w:rPr>
          <w:fldChar w:fldCharType="begin"/>
        </w:r>
        <w:r w:rsidR="004E120A">
          <w:rPr>
            <w:noProof/>
            <w:webHidden/>
          </w:rPr>
          <w:instrText xml:space="preserve"> PAGEREF _Toc72157484 \h </w:instrText>
        </w:r>
        <w:r w:rsidR="004E120A">
          <w:rPr>
            <w:noProof/>
            <w:webHidden/>
          </w:rPr>
        </w:r>
        <w:r w:rsidR="004E120A">
          <w:rPr>
            <w:noProof/>
            <w:webHidden/>
          </w:rPr>
          <w:fldChar w:fldCharType="separate"/>
        </w:r>
        <w:r w:rsidR="004E120A">
          <w:rPr>
            <w:noProof/>
            <w:webHidden/>
          </w:rPr>
          <w:t>6</w:t>
        </w:r>
        <w:r w:rsidR="004E120A">
          <w:rPr>
            <w:noProof/>
            <w:webHidden/>
          </w:rPr>
          <w:fldChar w:fldCharType="end"/>
        </w:r>
      </w:hyperlink>
    </w:p>
    <w:p w14:paraId="42BCC2C0" w14:textId="4C83DD29"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485" w:history="1">
        <w:r w:rsidR="004E120A" w:rsidRPr="002B111F">
          <w:rPr>
            <w:rStyle w:val="Hyperlink"/>
            <w:noProof/>
          </w:rPr>
          <w:t>2.1</w:t>
        </w:r>
        <w:r w:rsidR="004E120A">
          <w:rPr>
            <w:rFonts w:asciiTheme="minorHAnsi" w:eastAsiaTheme="minorEastAsia" w:hAnsiTheme="minorHAnsi" w:cstheme="minorBidi"/>
            <w:b w:val="0"/>
            <w:noProof/>
            <w:szCs w:val="22"/>
          </w:rPr>
          <w:tab/>
        </w:r>
        <w:r w:rsidR="004E120A" w:rsidRPr="002B111F">
          <w:rPr>
            <w:rStyle w:val="Hyperlink"/>
            <w:noProof/>
          </w:rPr>
          <w:t>Unterpunkt 1</w:t>
        </w:r>
        <w:r w:rsidR="004E120A">
          <w:rPr>
            <w:noProof/>
            <w:webHidden/>
          </w:rPr>
          <w:tab/>
        </w:r>
        <w:r w:rsidR="004E120A">
          <w:rPr>
            <w:noProof/>
            <w:webHidden/>
          </w:rPr>
          <w:fldChar w:fldCharType="begin"/>
        </w:r>
        <w:r w:rsidR="004E120A">
          <w:rPr>
            <w:noProof/>
            <w:webHidden/>
          </w:rPr>
          <w:instrText xml:space="preserve"> PAGEREF _Toc72157485 \h </w:instrText>
        </w:r>
        <w:r w:rsidR="004E120A">
          <w:rPr>
            <w:noProof/>
            <w:webHidden/>
          </w:rPr>
        </w:r>
        <w:r w:rsidR="004E120A">
          <w:rPr>
            <w:noProof/>
            <w:webHidden/>
          </w:rPr>
          <w:fldChar w:fldCharType="separate"/>
        </w:r>
        <w:r w:rsidR="004E120A">
          <w:rPr>
            <w:noProof/>
            <w:webHidden/>
          </w:rPr>
          <w:t>6</w:t>
        </w:r>
        <w:r w:rsidR="004E120A">
          <w:rPr>
            <w:noProof/>
            <w:webHidden/>
          </w:rPr>
          <w:fldChar w:fldCharType="end"/>
        </w:r>
      </w:hyperlink>
    </w:p>
    <w:p w14:paraId="5E880941" w14:textId="17655B5A" w:rsidR="004E120A" w:rsidRDefault="00C13993">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486" w:history="1">
        <w:r w:rsidR="004E120A" w:rsidRPr="002B111F">
          <w:rPr>
            <w:rStyle w:val="Hyperlink"/>
            <w:noProof/>
          </w:rPr>
          <w:t>3</w:t>
        </w:r>
        <w:r w:rsidR="004E120A">
          <w:rPr>
            <w:rFonts w:asciiTheme="minorHAnsi" w:eastAsiaTheme="minorEastAsia" w:hAnsiTheme="minorHAnsi" w:cstheme="minorBidi"/>
            <w:b w:val="0"/>
            <w:noProof/>
            <w:sz w:val="22"/>
            <w:szCs w:val="22"/>
          </w:rPr>
          <w:tab/>
        </w:r>
        <w:r w:rsidR="004E120A" w:rsidRPr="002B111F">
          <w:rPr>
            <w:rStyle w:val="Hyperlink"/>
            <w:noProof/>
          </w:rPr>
          <w:t>Stand der Technik</w:t>
        </w:r>
        <w:r w:rsidR="004E120A">
          <w:rPr>
            <w:noProof/>
            <w:webHidden/>
          </w:rPr>
          <w:tab/>
        </w:r>
        <w:r w:rsidR="004E120A">
          <w:rPr>
            <w:noProof/>
            <w:webHidden/>
          </w:rPr>
          <w:fldChar w:fldCharType="begin"/>
        </w:r>
        <w:r w:rsidR="004E120A">
          <w:rPr>
            <w:noProof/>
            <w:webHidden/>
          </w:rPr>
          <w:instrText xml:space="preserve"> PAGEREF _Toc72157486 \h </w:instrText>
        </w:r>
        <w:r w:rsidR="004E120A">
          <w:rPr>
            <w:noProof/>
            <w:webHidden/>
          </w:rPr>
        </w:r>
        <w:r w:rsidR="004E120A">
          <w:rPr>
            <w:noProof/>
            <w:webHidden/>
          </w:rPr>
          <w:fldChar w:fldCharType="separate"/>
        </w:r>
        <w:r w:rsidR="004E120A">
          <w:rPr>
            <w:noProof/>
            <w:webHidden/>
          </w:rPr>
          <w:t>7</w:t>
        </w:r>
        <w:r w:rsidR="004E120A">
          <w:rPr>
            <w:noProof/>
            <w:webHidden/>
          </w:rPr>
          <w:fldChar w:fldCharType="end"/>
        </w:r>
      </w:hyperlink>
    </w:p>
    <w:p w14:paraId="23D7E3B9" w14:textId="1E48000D"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487" w:history="1">
        <w:r w:rsidR="004E120A" w:rsidRPr="002B111F">
          <w:rPr>
            <w:rStyle w:val="Hyperlink"/>
            <w:noProof/>
          </w:rPr>
          <w:t>3.1</w:t>
        </w:r>
        <w:r w:rsidR="004E120A">
          <w:rPr>
            <w:rFonts w:asciiTheme="minorHAnsi" w:eastAsiaTheme="minorEastAsia" w:hAnsiTheme="minorHAnsi" w:cstheme="minorBidi"/>
            <w:b w:val="0"/>
            <w:noProof/>
            <w:szCs w:val="22"/>
          </w:rPr>
          <w:tab/>
        </w:r>
        <w:r w:rsidR="004E120A" w:rsidRPr="002B111F">
          <w:rPr>
            <w:rStyle w:val="Hyperlink"/>
            <w:noProof/>
          </w:rPr>
          <w:t>Begriffserklärung: Virtual Reality</w:t>
        </w:r>
        <w:r w:rsidR="004E120A">
          <w:rPr>
            <w:noProof/>
            <w:webHidden/>
          </w:rPr>
          <w:tab/>
        </w:r>
        <w:r w:rsidR="004E120A">
          <w:rPr>
            <w:noProof/>
            <w:webHidden/>
          </w:rPr>
          <w:fldChar w:fldCharType="begin"/>
        </w:r>
        <w:r w:rsidR="004E120A">
          <w:rPr>
            <w:noProof/>
            <w:webHidden/>
          </w:rPr>
          <w:instrText xml:space="preserve"> PAGEREF _Toc72157487 \h </w:instrText>
        </w:r>
        <w:r w:rsidR="004E120A">
          <w:rPr>
            <w:noProof/>
            <w:webHidden/>
          </w:rPr>
        </w:r>
        <w:r w:rsidR="004E120A">
          <w:rPr>
            <w:noProof/>
            <w:webHidden/>
          </w:rPr>
          <w:fldChar w:fldCharType="separate"/>
        </w:r>
        <w:r w:rsidR="004E120A">
          <w:rPr>
            <w:noProof/>
            <w:webHidden/>
          </w:rPr>
          <w:t>7</w:t>
        </w:r>
        <w:r w:rsidR="004E120A">
          <w:rPr>
            <w:noProof/>
            <w:webHidden/>
          </w:rPr>
          <w:fldChar w:fldCharType="end"/>
        </w:r>
      </w:hyperlink>
    </w:p>
    <w:p w14:paraId="2C47F345" w14:textId="2B353FC5"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488" w:history="1">
        <w:r w:rsidR="004E120A" w:rsidRPr="002B111F">
          <w:rPr>
            <w:rStyle w:val="Hyperlink"/>
            <w:noProof/>
          </w:rPr>
          <w:t>3.2</w:t>
        </w:r>
        <w:r w:rsidR="004E120A">
          <w:rPr>
            <w:rFonts w:asciiTheme="minorHAnsi" w:eastAsiaTheme="minorEastAsia" w:hAnsiTheme="minorHAnsi" w:cstheme="minorBidi"/>
            <w:b w:val="0"/>
            <w:noProof/>
            <w:szCs w:val="22"/>
          </w:rPr>
          <w:tab/>
        </w:r>
        <w:r w:rsidR="004E120A" w:rsidRPr="002B111F">
          <w:rPr>
            <w:rStyle w:val="Hyperlink"/>
            <w:noProof/>
          </w:rPr>
          <w:t>Fortbewegungstechniken in Virtual Reality</w:t>
        </w:r>
        <w:r w:rsidR="004E120A">
          <w:rPr>
            <w:noProof/>
            <w:webHidden/>
          </w:rPr>
          <w:tab/>
        </w:r>
        <w:r w:rsidR="004E120A">
          <w:rPr>
            <w:noProof/>
            <w:webHidden/>
          </w:rPr>
          <w:fldChar w:fldCharType="begin"/>
        </w:r>
        <w:r w:rsidR="004E120A">
          <w:rPr>
            <w:noProof/>
            <w:webHidden/>
          </w:rPr>
          <w:instrText xml:space="preserve"> PAGEREF _Toc72157488 \h </w:instrText>
        </w:r>
        <w:r w:rsidR="004E120A">
          <w:rPr>
            <w:noProof/>
            <w:webHidden/>
          </w:rPr>
        </w:r>
        <w:r w:rsidR="004E120A">
          <w:rPr>
            <w:noProof/>
            <w:webHidden/>
          </w:rPr>
          <w:fldChar w:fldCharType="separate"/>
        </w:r>
        <w:r w:rsidR="004E120A">
          <w:rPr>
            <w:noProof/>
            <w:webHidden/>
          </w:rPr>
          <w:t>9</w:t>
        </w:r>
        <w:r w:rsidR="004E120A">
          <w:rPr>
            <w:noProof/>
            <w:webHidden/>
          </w:rPr>
          <w:fldChar w:fldCharType="end"/>
        </w:r>
      </w:hyperlink>
    </w:p>
    <w:p w14:paraId="5F4C6758" w14:textId="077AAA6B"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489" w:history="1">
        <w:r w:rsidR="004E120A" w:rsidRPr="002B111F">
          <w:rPr>
            <w:rStyle w:val="Hyperlink"/>
            <w:noProof/>
          </w:rPr>
          <w:t>3.2.1</w:t>
        </w:r>
        <w:r w:rsidR="004E120A">
          <w:rPr>
            <w:rFonts w:asciiTheme="minorHAnsi" w:eastAsiaTheme="minorEastAsia" w:hAnsiTheme="minorHAnsi" w:cstheme="minorBidi"/>
            <w:b w:val="0"/>
            <w:noProof/>
            <w:szCs w:val="22"/>
          </w:rPr>
          <w:tab/>
        </w:r>
        <w:r w:rsidR="004E120A" w:rsidRPr="002B111F">
          <w:rPr>
            <w:rStyle w:val="Hyperlink"/>
            <w:noProof/>
          </w:rPr>
          <w:t>Natural Walking</w:t>
        </w:r>
        <w:r w:rsidR="004E120A">
          <w:rPr>
            <w:noProof/>
            <w:webHidden/>
          </w:rPr>
          <w:tab/>
        </w:r>
        <w:r w:rsidR="004E120A">
          <w:rPr>
            <w:noProof/>
            <w:webHidden/>
          </w:rPr>
          <w:fldChar w:fldCharType="begin"/>
        </w:r>
        <w:r w:rsidR="004E120A">
          <w:rPr>
            <w:noProof/>
            <w:webHidden/>
          </w:rPr>
          <w:instrText xml:space="preserve"> PAGEREF _Toc72157489 \h </w:instrText>
        </w:r>
        <w:r w:rsidR="004E120A">
          <w:rPr>
            <w:noProof/>
            <w:webHidden/>
          </w:rPr>
        </w:r>
        <w:r w:rsidR="004E120A">
          <w:rPr>
            <w:noProof/>
            <w:webHidden/>
          </w:rPr>
          <w:fldChar w:fldCharType="separate"/>
        </w:r>
        <w:r w:rsidR="004E120A">
          <w:rPr>
            <w:noProof/>
            <w:webHidden/>
          </w:rPr>
          <w:t>10</w:t>
        </w:r>
        <w:r w:rsidR="004E120A">
          <w:rPr>
            <w:noProof/>
            <w:webHidden/>
          </w:rPr>
          <w:fldChar w:fldCharType="end"/>
        </w:r>
      </w:hyperlink>
    </w:p>
    <w:p w14:paraId="11258D8A" w14:textId="0EEB827D"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490" w:history="1">
        <w:r w:rsidR="004E120A" w:rsidRPr="002B111F">
          <w:rPr>
            <w:rStyle w:val="Hyperlink"/>
            <w:noProof/>
          </w:rPr>
          <w:t>3.2.2</w:t>
        </w:r>
        <w:r w:rsidR="004E120A">
          <w:rPr>
            <w:rFonts w:asciiTheme="minorHAnsi" w:eastAsiaTheme="minorEastAsia" w:hAnsiTheme="minorHAnsi" w:cstheme="minorBidi"/>
            <w:b w:val="0"/>
            <w:noProof/>
            <w:szCs w:val="22"/>
          </w:rPr>
          <w:tab/>
        </w:r>
        <w:r w:rsidR="004E120A" w:rsidRPr="002B111F">
          <w:rPr>
            <w:rStyle w:val="Hyperlink"/>
            <w:noProof/>
          </w:rPr>
          <w:t>Redirected Walking</w:t>
        </w:r>
        <w:r w:rsidR="004E120A">
          <w:rPr>
            <w:noProof/>
            <w:webHidden/>
          </w:rPr>
          <w:tab/>
        </w:r>
        <w:r w:rsidR="004E120A">
          <w:rPr>
            <w:noProof/>
            <w:webHidden/>
          </w:rPr>
          <w:fldChar w:fldCharType="begin"/>
        </w:r>
        <w:r w:rsidR="004E120A">
          <w:rPr>
            <w:noProof/>
            <w:webHidden/>
          </w:rPr>
          <w:instrText xml:space="preserve"> PAGEREF _Toc72157490 \h </w:instrText>
        </w:r>
        <w:r w:rsidR="004E120A">
          <w:rPr>
            <w:noProof/>
            <w:webHidden/>
          </w:rPr>
        </w:r>
        <w:r w:rsidR="004E120A">
          <w:rPr>
            <w:noProof/>
            <w:webHidden/>
          </w:rPr>
          <w:fldChar w:fldCharType="separate"/>
        </w:r>
        <w:r w:rsidR="004E120A">
          <w:rPr>
            <w:noProof/>
            <w:webHidden/>
          </w:rPr>
          <w:t>11</w:t>
        </w:r>
        <w:r w:rsidR="004E120A">
          <w:rPr>
            <w:noProof/>
            <w:webHidden/>
          </w:rPr>
          <w:fldChar w:fldCharType="end"/>
        </w:r>
      </w:hyperlink>
    </w:p>
    <w:p w14:paraId="68B39031" w14:textId="72FFEFA6"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491" w:history="1">
        <w:r w:rsidR="004E120A" w:rsidRPr="002B111F">
          <w:rPr>
            <w:rStyle w:val="Hyperlink"/>
            <w:i/>
            <w:noProof/>
          </w:rPr>
          <w:t>3.2.2.1</w:t>
        </w:r>
        <w:r w:rsidR="004E120A">
          <w:rPr>
            <w:rFonts w:asciiTheme="minorHAnsi" w:eastAsiaTheme="minorEastAsia" w:hAnsiTheme="minorHAnsi" w:cstheme="minorBidi"/>
            <w:noProof/>
            <w:szCs w:val="22"/>
          </w:rPr>
          <w:tab/>
        </w:r>
        <w:r w:rsidR="004E120A" w:rsidRPr="002B111F">
          <w:rPr>
            <w:rStyle w:val="Hyperlink"/>
            <w:noProof/>
          </w:rPr>
          <w:t>Subtile kontinuierliche</w:t>
        </w:r>
        <w:r w:rsidR="004E120A" w:rsidRPr="002B111F">
          <w:rPr>
            <w:rStyle w:val="Hyperlink"/>
            <w:i/>
            <w:noProof/>
          </w:rPr>
          <w:t xml:space="preserve"> </w:t>
        </w:r>
        <w:r w:rsidR="004E120A" w:rsidRPr="002B111F">
          <w:rPr>
            <w:rStyle w:val="Hyperlink"/>
            <w:noProof/>
          </w:rPr>
          <w:t>Repositionierung</w:t>
        </w:r>
        <w:r w:rsidR="004E120A">
          <w:rPr>
            <w:noProof/>
            <w:webHidden/>
          </w:rPr>
          <w:tab/>
        </w:r>
        <w:r w:rsidR="004E120A">
          <w:rPr>
            <w:noProof/>
            <w:webHidden/>
          </w:rPr>
          <w:fldChar w:fldCharType="begin"/>
        </w:r>
        <w:r w:rsidR="004E120A">
          <w:rPr>
            <w:noProof/>
            <w:webHidden/>
          </w:rPr>
          <w:instrText xml:space="preserve"> PAGEREF _Toc72157491 \h </w:instrText>
        </w:r>
        <w:r w:rsidR="004E120A">
          <w:rPr>
            <w:noProof/>
            <w:webHidden/>
          </w:rPr>
        </w:r>
        <w:r w:rsidR="004E120A">
          <w:rPr>
            <w:noProof/>
            <w:webHidden/>
          </w:rPr>
          <w:fldChar w:fldCharType="separate"/>
        </w:r>
        <w:r w:rsidR="004E120A">
          <w:rPr>
            <w:noProof/>
            <w:webHidden/>
          </w:rPr>
          <w:t>12</w:t>
        </w:r>
        <w:r w:rsidR="004E120A">
          <w:rPr>
            <w:noProof/>
            <w:webHidden/>
          </w:rPr>
          <w:fldChar w:fldCharType="end"/>
        </w:r>
      </w:hyperlink>
    </w:p>
    <w:p w14:paraId="4BAF9652" w14:textId="2EA3364B"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492" w:history="1">
        <w:r w:rsidR="004E120A" w:rsidRPr="002B111F">
          <w:rPr>
            <w:rStyle w:val="Hyperlink"/>
            <w:noProof/>
          </w:rPr>
          <w:t>3.2.2.2</w:t>
        </w:r>
        <w:r w:rsidR="004E120A">
          <w:rPr>
            <w:rFonts w:asciiTheme="minorHAnsi" w:eastAsiaTheme="minorEastAsia" w:hAnsiTheme="minorHAnsi" w:cstheme="minorBidi"/>
            <w:noProof/>
            <w:szCs w:val="22"/>
          </w:rPr>
          <w:tab/>
        </w:r>
        <w:r w:rsidR="004E120A" w:rsidRPr="002B111F">
          <w:rPr>
            <w:rStyle w:val="Hyperlink"/>
            <w:noProof/>
          </w:rPr>
          <w:t>Subtile</w:t>
        </w:r>
        <w:r w:rsidR="004E120A" w:rsidRPr="002B111F">
          <w:rPr>
            <w:rStyle w:val="Hyperlink"/>
            <w:i/>
            <w:noProof/>
          </w:rPr>
          <w:t xml:space="preserve"> </w:t>
        </w:r>
        <w:r w:rsidR="004E120A" w:rsidRPr="002B111F">
          <w:rPr>
            <w:rStyle w:val="Hyperlink"/>
            <w:noProof/>
          </w:rPr>
          <w:t>diskrete Repositionierung</w:t>
        </w:r>
        <w:r w:rsidR="004E120A">
          <w:rPr>
            <w:noProof/>
            <w:webHidden/>
          </w:rPr>
          <w:tab/>
        </w:r>
        <w:r w:rsidR="004E120A">
          <w:rPr>
            <w:noProof/>
            <w:webHidden/>
          </w:rPr>
          <w:fldChar w:fldCharType="begin"/>
        </w:r>
        <w:r w:rsidR="004E120A">
          <w:rPr>
            <w:noProof/>
            <w:webHidden/>
          </w:rPr>
          <w:instrText xml:space="preserve"> PAGEREF _Toc72157492 \h </w:instrText>
        </w:r>
        <w:r w:rsidR="004E120A">
          <w:rPr>
            <w:noProof/>
            <w:webHidden/>
          </w:rPr>
        </w:r>
        <w:r w:rsidR="004E120A">
          <w:rPr>
            <w:noProof/>
            <w:webHidden/>
          </w:rPr>
          <w:fldChar w:fldCharType="separate"/>
        </w:r>
        <w:r w:rsidR="004E120A">
          <w:rPr>
            <w:noProof/>
            <w:webHidden/>
          </w:rPr>
          <w:t>12</w:t>
        </w:r>
        <w:r w:rsidR="004E120A">
          <w:rPr>
            <w:noProof/>
            <w:webHidden/>
          </w:rPr>
          <w:fldChar w:fldCharType="end"/>
        </w:r>
      </w:hyperlink>
    </w:p>
    <w:p w14:paraId="2A269E8F" w14:textId="131727E8"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493" w:history="1">
        <w:r w:rsidR="004E120A" w:rsidRPr="002B111F">
          <w:rPr>
            <w:rStyle w:val="Hyperlink"/>
            <w:noProof/>
          </w:rPr>
          <w:t>3.2.2.3</w:t>
        </w:r>
        <w:r w:rsidR="004E120A">
          <w:rPr>
            <w:rFonts w:asciiTheme="minorHAnsi" w:eastAsiaTheme="minorEastAsia" w:hAnsiTheme="minorHAnsi" w:cstheme="minorBidi"/>
            <w:noProof/>
            <w:szCs w:val="22"/>
          </w:rPr>
          <w:tab/>
        </w:r>
        <w:r w:rsidR="004E120A" w:rsidRPr="002B111F">
          <w:rPr>
            <w:rStyle w:val="Hyperlink"/>
            <w:noProof/>
          </w:rPr>
          <w:t>Offene kontinuierliche Repositionierung</w:t>
        </w:r>
        <w:r w:rsidR="004E120A">
          <w:rPr>
            <w:noProof/>
            <w:webHidden/>
          </w:rPr>
          <w:tab/>
        </w:r>
        <w:r w:rsidR="004E120A">
          <w:rPr>
            <w:noProof/>
            <w:webHidden/>
          </w:rPr>
          <w:fldChar w:fldCharType="begin"/>
        </w:r>
        <w:r w:rsidR="004E120A">
          <w:rPr>
            <w:noProof/>
            <w:webHidden/>
          </w:rPr>
          <w:instrText xml:space="preserve"> PAGEREF _Toc72157493 \h </w:instrText>
        </w:r>
        <w:r w:rsidR="004E120A">
          <w:rPr>
            <w:noProof/>
            <w:webHidden/>
          </w:rPr>
        </w:r>
        <w:r w:rsidR="004E120A">
          <w:rPr>
            <w:noProof/>
            <w:webHidden/>
          </w:rPr>
          <w:fldChar w:fldCharType="separate"/>
        </w:r>
        <w:r w:rsidR="004E120A">
          <w:rPr>
            <w:noProof/>
            <w:webHidden/>
          </w:rPr>
          <w:t>12</w:t>
        </w:r>
        <w:r w:rsidR="004E120A">
          <w:rPr>
            <w:noProof/>
            <w:webHidden/>
          </w:rPr>
          <w:fldChar w:fldCharType="end"/>
        </w:r>
      </w:hyperlink>
    </w:p>
    <w:p w14:paraId="269D9477" w14:textId="10E3242A"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494" w:history="1">
        <w:r w:rsidR="004E120A" w:rsidRPr="002B111F">
          <w:rPr>
            <w:rStyle w:val="Hyperlink"/>
            <w:noProof/>
          </w:rPr>
          <w:t>3.2.2.4</w:t>
        </w:r>
        <w:r w:rsidR="004E120A">
          <w:rPr>
            <w:rFonts w:asciiTheme="minorHAnsi" w:eastAsiaTheme="minorEastAsia" w:hAnsiTheme="minorHAnsi" w:cstheme="minorBidi"/>
            <w:noProof/>
            <w:szCs w:val="22"/>
          </w:rPr>
          <w:tab/>
        </w:r>
        <w:r w:rsidR="004E120A" w:rsidRPr="002B111F">
          <w:rPr>
            <w:rStyle w:val="Hyperlink"/>
            <w:noProof/>
          </w:rPr>
          <w:t>Offene diskrete Repositionierung</w:t>
        </w:r>
        <w:r w:rsidR="004E120A">
          <w:rPr>
            <w:noProof/>
            <w:webHidden/>
          </w:rPr>
          <w:tab/>
        </w:r>
        <w:r w:rsidR="004E120A">
          <w:rPr>
            <w:noProof/>
            <w:webHidden/>
          </w:rPr>
          <w:fldChar w:fldCharType="begin"/>
        </w:r>
        <w:r w:rsidR="004E120A">
          <w:rPr>
            <w:noProof/>
            <w:webHidden/>
          </w:rPr>
          <w:instrText xml:space="preserve"> PAGEREF _Toc72157494 \h </w:instrText>
        </w:r>
        <w:r w:rsidR="004E120A">
          <w:rPr>
            <w:noProof/>
            <w:webHidden/>
          </w:rPr>
        </w:r>
        <w:r w:rsidR="004E120A">
          <w:rPr>
            <w:noProof/>
            <w:webHidden/>
          </w:rPr>
          <w:fldChar w:fldCharType="separate"/>
        </w:r>
        <w:r w:rsidR="004E120A">
          <w:rPr>
            <w:noProof/>
            <w:webHidden/>
          </w:rPr>
          <w:t>12</w:t>
        </w:r>
        <w:r w:rsidR="004E120A">
          <w:rPr>
            <w:noProof/>
            <w:webHidden/>
          </w:rPr>
          <w:fldChar w:fldCharType="end"/>
        </w:r>
      </w:hyperlink>
    </w:p>
    <w:p w14:paraId="06555BC5" w14:textId="5C8B2DAF"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495" w:history="1">
        <w:r w:rsidR="004E120A" w:rsidRPr="002B111F">
          <w:rPr>
            <w:rStyle w:val="Hyperlink"/>
            <w:noProof/>
          </w:rPr>
          <w:t>3.2.2.5</w:t>
        </w:r>
        <w:r w:rsidR="004E120A">
          <w:rPr>
            <w:rFonts w:asciiTheme="minorHAnsi" w:eastAsiaTheme="minorEastAsia" w:hAnsiTheme="minorHAnsi" w:cstheme="minorBidi"/>
            <w:noProof/>
            <w:szCs w:val="22"/>
          </w:rPr>
          <w:tab/>
        </w:r>
        <w:r w:rsidR="004E120A" w:rsidRPr="002B111F">
          <w:rPr>
            <w:rStyle w:val="Hyperlink"/>
            <w:noProof/>
          </w:rPr>
          <w:t>Offene kontinuierliche Neuausrichtung</w:t>
        </w:r>
        <w:r w:rsidR="004E120A">
          <w:rPr>
            <w:noProof/>
            <w:webHidden/>
          </w:rPr>
          <w:tab/>
        </w:r>
        <w:r w:rsidR="004E120A">
          <w:rPr>
            <w:noProof/>
            <w:webHidden/>
          </w:rPr>
          <w:fldChar w:fldCharType="begin"/>
        </w:r>
        <w:r w:rsidR="004E120A">
          <w:rPr>
            <w:noProof/>
            <w:webHidden/>
          </w:rPr>
          <w:instrText xml:space="preserve"> PAGEREF _Toc72157495 \h </w:instrText>
        </w:r>
        <w:r w:rsidR="004E120A">
          <w:rPr>
            <w:noProof/>
            <w:webHidden/>
          </w:rPr>
        </w:r>
        <w:r w:rsidR="004E120A">
          <w:rPr>
            <w:noProof/>
            <w:webHidden/>
          </w:rPr>
          <w:fldChar w:fldCharType="separate"/>
        </w:r>
        <w:r w:rsidR="004E120A">
          <w:rPr>
            <w:noProof/>
            <w:webHidden/>
          </w:rPr>
          <w:t>13</w:t>
        </w:r>
        <w:r w:rsidR="004E120A">
          <w:rPr>
            <w:noProof/>
            <w:webHidden/>
          </w:rPr>
          <w:fldChar w:fldCharType="end"/>
        </w:r>
      </w:hyperlink>
    </w:p>
    <w:p w14:paraId="13AE536F" w14:textId="018288ED"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496" w:history="1">
        <w:r w:rsidR="004E120A" w:rsidRPr="002B111F">
          <w:rPr>
            <w:rStyle w:val="Hyperlink"/>
            <w:noProof/>
          </w:rPr>
          <w:t>3.2.2.6</w:t>
        </w:r>
        <w:r w:rsidR="004E120A">
          <w:rPr>
            <w:rFonts w:asciiTheme="minorHAnsi" w:eastAsiaTheme="minorEastAsia" w:hAnsiTheme="minorHAnsi" w:cstheme="minorBidi"/>
            <w:noProof/>
            <w:szCs w:val="22"/>
          </w:rPr>
          <w:tab/>
        </w:r>
        <w:r w:rsidR="004E120A" w:rsidRPr="002B111F">
          <w:rPr>
            <w:rStyle w:val="Hyperlink"/>
            <w:noProof/>
          </w:rPr>
          <w:t>Subtile kontinuierliche Neuausrichtung</w:t>
        </w:r>
        <w:r w:rsidR="004E120A">
          <w:rPr>
            <w:noProof/>
            <w:webHidden/>
          </w:rPr>
          <w:tab/>
        </w:r>
        <w:r w:rsidR="004E120A">
          <w:rPr>
            <w:noProof/>
            <w:webHidden/>
          </w:rPr>
          <w:fldChar w:fldCharType="begin"/>
        </w:r>
        <w:r w:rsidR="004E120A">
          <w:rPr>
            <w:noProof/>
            <w:webHidden/>
          </w:rPr>
          <w:instrText xml:space="preserve"> PAGEREF _Toc72157496 \h </w:instrText>
        </w:r>
        <w:r w:rsidR="004E120A">
          <w:rPr>
            <w:noProof/>
            <w:webHidden/>
          </w:rPr>
        </w:r>
        <w:r w:rsidR="004E120A">
          <w:rPr>
            <w:noProof/>
            <w:webHidden/>
          </w:rPr>
          <w:fldChar w:fldCharType="separate"/>
        </w:r>
        <w:r w:rsidR="004E120A">
          <w:rPr>
            <w:noProof/>
            <w:webHidden/>
          </w:rPr>
          <w:t>13</w:t>
        </w:r>
        <w:r w:rsidR="004E120A">
          <w:rPr>
            <w:noProof/>
            <w:webHidden/>
          </w:rPr>
          <w:fldChar w:fldCharType="end"/>
        </w:r>
      </w:hyperlink>
    </w:p>
    <w:p w14:paraId="21C38C03" w14:textId="2B2F3C2D"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497" w:history="1">
        <w:r w:rsidR="004E120A" w:rsidRPr="002B111F">
          <w:rPr>
            <w:rStyle w:val="Hyperlink"/>
            <w:noProof/>
          </w:rPr>
          <w:t>3.2.2.7</w:t>
        </w:r>
        <w:r w:rsidR="004E120A">
          <w:rPr>
            <w:rFonts w:asciiTheme="minorHAnsi" w:eastAsiaTheme="minorEastAsia" w:hAnsiTheme="minorHAnsi" w:cstheme="minorBidi"/>
            <w:noProof/>
            <w:szCs w:val="22"/>
          </w:rPr>
          <w:tab/>
        </w:r>
        <w:r w:rsidR="004E120A" w:rsidRPr="002B111F">
          <w:rPr>
            <w:rStyle w:val="Hyperlink"/>
            <w:noProof/>
          </w:rPr>
          <w:t>Offene diskrete Neuausrichtung</w:t>
        </w:r>
        <w:r w:rsidR="004E120A">
          <w:rPr>
            <w:noProof/>
            <w:webHidden/>
          </w:rPr>
          <w:tab/>
        </w:r>
        <w:r w:rsidR="004E120A">
          <w:rPr>
            <w:noProof/>
            <w:webHidden/>
          </w:rPr>
          <w:fldChar w:fldCharType="begin"/>
        </w:r>
        <w:r w:rsidR="004E120A">
          <w:rPr>
            <w:noProof/>
            <w:webHidden/>
          </w:rPr>
          <w:instrText xml:space="preserve"> PAGEREF _Toc72157497 \h </w:instrText>
        </w:r>
        <w:r w:rsidR="004E120A">
          <w:rPr>
            <w:noProof/>
            <w:webHidden/>
          </w:rPr>
        </w:r>
        <w:r w:rsidR="004E120A">
          <w:rPr>
            <w:noProof/>
            <w:webHidden/>
          </w:rPr>
          <w:fldChar w:fldCharType="separate"/>
        </w:r>
        <w:r w:rsidR="004E120A">
          <w:rPr>
            <w:noProof/>
            <w:webHidden/>
          </w:rPr>
          <w:t>14</w:t>
        </w:r>
        <w:r w:rsidR="004E120A">
          <w:rPr>
            <w:noProof/>
            <w:webHidden/>
          </w:rPr>
          <w:fldChar w:fldCharType="end"/>
        </w:r>
      </w:hyperlink>
    </w:p>
    <w:p w14:paraId="65DF1BE4" w14:textId="4A7BFFF3"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498" w:history="1">
        <w:r w:rsidR="004E120A" w:rsidRPr="002B111F">
          <w:rPr>
            <w:rStyle w:val="Hyperlink"/>
            <w:noProof/>
          </w:rPr>
          <w:t>3.2.2.8</w:t>
        </w:r>
        <w:r w:rsidR="004E120A">
          <w:rPr>
            <w:rFonts w:asciiTheme="minorHAnsi" w:eastAsiaTheme="minorEastAsia" w:hAnsiTheme="minorHAnsi" w:cstheme="minorBidi"/>
            <w:noProof/>
            <w:szCs w:val="22"/>
          </w:rPr>
          <w:tab/>
        </w:r>
        <w:r w:rsidR="004E120A" w:rsidRPr="002B111F">
          <w:rPr>
            <w:rStyle w:val="Hyperlink"/>
            <w:noProof/>
          </w:rPr>
          <w:t>Subtile diskrete Neuausrichtung</w:t>
        </w:r>
        <w:r w:rsidR="004E120A">
          <w:rPr>
            <w:noProof/>
            <w:webHidden/>
          </w:rPr>
          <w:tab/>
        </w:r>
        <w:r w:rsidR="004E120A">
          <w:rPr>
            <w:noProof/>
            <w:webHidden/>
          </w:rPr>
          <w:fldChar w:fldCharType="begin"/>
        </w:r>
        <w:r w:rsidR="004E120A">
          <w:rPr>
            <w:noProof/>
            <w:webHidden/>
          </w:rPr>
          <w:instrText xml:space="preserve"> PAGEREF _Toc72157498 \h </w:instrText>
        </w:r>
        <w:r w:rsidR="004E120A">
          <w:rPr>
            <w:noProof/>
            <w:webHidden/>
          </w:rPr>
        </w:r>
        <w:r w:rsidR="004E120A">
          <w:rPr>
            <w:noProof/>
            <w:webHidden/>
          </w:rPr>
          <w:fldChar w:fldCharType="separate"/>
        </w:r>
        <w:r w:rsidR="004E120A">
          <w:rPr>
            <w:noProof/>
            <w:webHidden/>
          </w:rPr>
          <w:t>14</w:t>
        </w:r>
        <w:r w:rsidR="004E120A">
          <w:rPr>
            <w:noProof/>
            <w:webHidden/>
          </w:rPr>
          <w:fldChar w:fldCharType="end"/>
        </w:r>
      </w:hyperlink>
    </w:p>
    <w:p w14:paraId="3B3DDAA3" w14:textId="59C27168"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499" w:history="1">
        <w:r w:rsidR="004E120A" w:rsidRPr="002B111F">
          <w:rPr>
            <w:rStyle w:val="Hyperlink"/>
            <w:noProof/>
          </w:rPr>
          <w:t>3.2.3</w:t>
        </w:r>
        <w:r w:rsidR="004E120A">
          <w:rPr>
            <w:rFonts w:asciiTheme="minorHAnsi" w:eastAsiaTheme="minorEastAsia" w:hAnsiTheme="minorHAnsi" w:cstheme="minorBidi"/>
            <w:b w:val="0"/>
            <w:noProof/>
            <w:szCs w:val="22"/>
          </w:rPr>
          <w:tab/>
        </w:r>
        <w:r w:rsidR="004E120A" w:rsidRPr="002B111F">
          <w:rPr>
            <w:rStyle w:val="Hyperlink"/>
            <w:noProof/>
          </w:rPr>
          <w:t>Walking-In-Place</w:t>
        </w:r>
        <w:r w:rsidR="004E120A">
          <w:rPr>
            <w:noProof/>
            <w:webHidden/>
          </w:rPr>
          <w:tab/>
        </w:r>
        <w:r w:rsidR="004E120A">
          <w:rPr>
            <w:noProof/>
            <w:webHidden/>
          </w:rPr>
          <w:fldChar w:fldCharType="begin"/>
        </w:r>
        <w:r w:rsidR="004E120A">
          <w:rPr>
            <w:noProof/>
            <w:webHidden/>
          </w:rPr>
          <w:instrText xml:space="preserve"> PAGEREF _Toc72157499 \h </w:instrText>
        </w:r>
        <w:r w:rsidR="004E120A">
          <w:rPr>
            <w:noProof/>
            <w:webHidden/>
          </w:rPr>
        </w:r>
        <w:r w:rsidR="004E120A">
          <w:rPr>
            <w:noProof/>
            <w:webHidden/>
          </w:rPr>
          <w:fldChar w:fldCharType="separate"/>
        </w:r>
        <w:r w:rsidR="004E120A">
          <w:rPr>
            <w:noProof/>
            <w:webHidden/>
          </w:rPr>
          <w:t>15</w:t>
        </w:r>
        <w:r w:rsidR="004E120A">
          <w:rPr>
            <w:noProof/>
            <w:webHidden/>
          </w:rPr>
          <w:fldChar w:fldCharType="end"/>
        </w:r>
      </w:hyperlink>
    </w:p>
    <w:p w14:paraId="4EF96CC4" w14:textId="28F9889D"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00" w:history="1">
        <w:r w:rsidR="004E120A" w:rsidRPr="002B111F">
          <w:rPr>
            <w:rStyle w:val="Hyperlink"/>
            <w:noProof/>
          </w:rPr>
          <w:t>3.2.3.1</w:t>
        </w:r>
        <w:r w:rsidR="004E120A">
          <w:rPr>
            <w:rFonts w:asciiTheme="minorHAnsi" w:eastAsiaTheme="minorEastAsia" w:hAnsiTheme="minorHAnsi" w:cstheme="minorBidi"/>
            <w:noProof/>
            <w:szCs w:val="22"/>
          </w:rPr>
          <w:tab/>
        </w:r>
        <w:r w:rsidR="004E120A" w:rsidRPr="002B111F">
          <w:rPr>
            <w:rStyle w:val="Hyperlink"/>
            <w:noProof/>
          </w:rPr>
          <w:t>Physikalische Schnittstellen</w:t>
        </w:r>
        <w:r w:rsidR="004E120A">
          <w:rPr>
            <w:noProof/>
            <w:webHidden/>
          </w:rPr>
          <w:tab/>
        </w:r>
        <w:r w:rsidR="004E120A">
          <w:rPr>
            <w:noProof/>
            <w:webHidden/>
          </w:rPr>
          <w:fldChar w:fldCharType="begin"/>
        </w:r>
        <w:r w:rsidR="004E120A">
          <w:rPr>
            <w:noProof/>
            <w:webHidden/>
          </w:rPr>
          <w:instrText xml:space="preserve"> PAGEREF _Toc72157500 \h </w:instrText>
        </w:r>
        <w:r w:rsidR="004E120A">
          <w:rPr>
            <w:noProof/>
            <w:webHidden/>
          </w:rPr>
        </w:r>
        <w:r w:rsidR="004E120A">
          <w:rPr>
            <w:noProof/>
            <w:webHidden/>
          </w:rPr>
          <w:fldChar w:fldCharType="separate"/>
        </w:r>
        <w:r w:rsidR="004E120A">
          <w:rPr>
            <w:noProof/>
            <w:webHidden/>
          </w:rPr>
          <w:t>15</w:t>
        </w:r>
        <w:r w:rsidR="004E120A">
          <w:rPr>
            <w:noProof/>
            <w:webHidden/>
          </w:rPr>
          <w:fldChar w:fldCharType="end"/>
        </w:r>
      </w:hyperlink>
    </w:p>
    <w:p w14:paraId="51CE74F7" w14:textId="12A07094"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01" w:history="1">
        <w:r w:rsidR="004E120A" w:rsidRPr="002B111F">
          <w:rPr>
            <w:rStyle w:val="Hyperlink"/>
            <w:noProof/>
          </w:rPr>
          <w:t>3.2.3.2</w:t>
        </w:r>
        <w:r w:rsidR="004E120A">
          <w:rPr>
            <w:rFonts w:asciiTheme="minorHAnsi" w:eastAsiaTheme="minorEastAsia" w:hAnsiTheme="minorHAnsi" w:cstheme="minorBidi"/>
            <w:noProof/>
            <w:szCs w:val="22"/>
          </w:rPr>
          <w:tab/>
        </w:r>
        <w:r w:rsidR="004E120A" w:rsidRPr="002B111F">
          <w:rPr>
            <w:rStyle w:val="Hyperlink"/>
            <w:noProof/>
          </w:rPr>
          <w:t>Motion Tracking</w:t>
        </w:r>
        <w:r w:rsidR="004E120A">
          <w:rPr>
            <w:noProof/>
            <w:webHidden/>
          </w:rPr>
          <w:tab/>
        </w:r>
        <w:r w:rsidR="004E120A">
          <w:rPr>
            <w:noProof/>
            <w:webHidden/>
          </w:rPr>
          <w:fldChar w:fldCharType="begin"/>
        </w:r>
        <w:r w:rsidR="004E120A">
          <w:rPr>
            <w:noProof/>
            <w:webHidden/>
          </w:rPr>
          <w:instrText xml:space="preserve"> PAGEREF _Toc72157501 \h </w:instrText>
        </w:r>
        <w:r w:rsidR="004E120A">
          <w:rPr>
            <w:noProof/>
            <w:webHidden/>
          </w:rPr>
        </w:r>
        <w:r w:rsidR="004E120A">
          <w:rPr>
            <w:noProof/>
            <w:webHidden/>
          </w:rPr>
          <w:fldChar w:fldCharType="separate"/>
        </w:r>
        <w:r w:rsidR="004E120A">
          <w:rPr>
            <w:noProof/>
            <w:webHidden/>
          </w:rPr>
          <w:t>16</w:t>
        </w:r>
        <w:r w:rsidR="004E120A">
          <w:rPr>
            <w:noProof/>
            <w:webHidden/>
          </w:rPr>
          <w:fldChar w:fldCharType="end"/>
        </w:r>
      </w:hyperlink>
    </w:p>
    <w:p w14:paraId="786A18CB" w14:textId="2EC9F537"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02" w:history="1">
        <w:r w:rsidR="004E120A" w:rsidRPr="002B111F">
          <w:rPr>
            <w:rStyle w:val="Hyperlink"/>
            <w:noProof/>
          </w:rPr>
          <w:t>3.2.4</w:t>
        </w:r>
        <w:r w:rsidR="004E120A">
          <w:rPr>
            <w:rFonts w:asciiTheme="minorHAnsi" w:eastAsiaTheme="minorEastAsia" w:hAnsiTheme="minorHAnsi" w:cstheme="minorBidi"/>
            <w:b w:val="0"/>
            <w:noProof/>
            <w:szCs w:val="22"/>
          </w:rPr>
          <w:tab/>
        </w:r>
        <w:r w:rsidR="004E120A" w:rsidRPr="002B111F">
          <w:rPr>
            <w:rStyle w:val="Hyperlink"/>
            <w:noProof/>
          </w:rPr>
          <w:t>Abstahierte Schnittstellen des Gehens</w:t>
        </w:r>
        <w:r w:rsidR="004E120A">
          <w:rPr>
            <w:noProof/>
            <w:webHidden/>
          </w:rPr>
          <w:tab/>
        </w:r>
        <w:r w:rsidR="004E120A">
          <w:rPr>
            <w:noProof/>
            <w:webHidden/>
          </w:rPr>
          <w:fldChar w:fldCharType="begin"/>
        </w:r>
        <w:r w:rsidR="004E120A">
          <w:rPr>
            <w:noProof/>
            <w:webHidden/>
          </w:rPr>
          <w:instrText xml:space="preserve"> PAGEREF _Toc72157502 \h </w:instrText>
        </w:r>
        <w:r w:rsidR="004E120A">
          <w:rPr>
            <w:noProof/>
            <w:webHidden/>
          </w:rPr>
        </w:r>
        <w:r w:rsidR="004E120A">
          <w:rPr>
            <w:noProof/>
            <w:webHidden/>
          </w:rPr>
          <w:fldChar w:fldCharType="separate"/>
        </w:r>
        <w:r w:rsidR="004E120A">
          <w:rPr>
            <w:noProof/>
            <w:webHidden/>
          </w:rPr>
          <w:t>17</w:t>
        </w:r>
        <w:r w:rsidR="004E120A">
          <w:rPr>
            <w:noProof/>
            <w:webHidden/>
          </w:rPr>
          <w:fldChar w:fldCharType="end"/>
        </w:r>
      </w:hyperlink>
    </w:p>
    <w:p w14:paraId="1946279F" w14:textId="7E06EF7D"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03" w:history="1">
        <w:r w:rsidR="004E120A" w:rsidRPr="002B111F">
          <w:rPr>
            <w:rStyle w:val="Hyperlink"/>
            <w:noProof/>
          </w:rPr>
          <w:t>3.2.4.1</w:t>
        </w:r>
        <w:r w:rsidR="004E120A">
          <w:rPr>
            <w:rFonts w:asciiTheme="minorHAnsi" w:eastAsiaTheme="minorEastAsia" w:hAnsiTheme="minorHAnsi" w:cstheme="minorBidi"/>
            <w:noProof/>
            <w:szCs w:val="22"/>
          </w:rPr>
          <w:tab/>
        </w:r>
        <w:r w:rsidR="004E120A" w:rsidRPr="002B111F">
          <w:rPr>
            <w:rStyle w:val="Hyperlink"/>
            <w:noProof/>
          </w:rPr>
          <w:t>Joystick</w:t>
        </w:r>
        <w:r w:rsidR="004E120A">
          <w:rPr>
            <w:noProof/>
            <w:webHidden/>
          </w:rPr>
          <w:tab/>
        </w:r>
        <w:r w:rsidR="004E120A">
          <w:rPr>
            <w:noProof/>
            <w:webHidden/>
          </w:rPr>
          <w:fldChar w:fldCharType="begin"/>
        </w:r>
        <w:r w:rsidR="004E120A">
          <w:rPr>
            <w:noProof/>
            <w:webHidden/>
          </w:rPr>
          <w:instrText xml:space="preserve"> PAGEREF _Toc72157503 \h </w:instrText>
        </w:r>
        <w:r w:rsidR="004E120A">
          <w:rPr>
            <w:noProof/>
            <w:webHidden/>
          </w:rPr>
        </w:r>
        <w:r w:rsidR="004E120A">
          <w:rPr>
            <w:noProof/>
            <w:webHidden/>
          </w:rPr>
          <w:fldChar w:fldCharType="separate"/>
        </w:r>
        <w:r w:rsidR="004E120A">
          <w:rPr>
            <w:noProof/>
            <w:webHidden/>
          </w:rPr>
          <w:t>17</w:t>
        </w:r>
        <w:r w:rsidR="004E120A">
          <w:rPr>
            <w:noProof/>
            <w:webHidden/>
          </w:rPr>
          <w:fldChar w:fldCharType="end"/>
        </w:r>
      </w:hyperlink>
    </w:p>
    <w:p w14:paraId="336ACC9D" w14:textId="3F89FE75"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04" w:history="1">
        <w:r w:rsidR="004E120A" w:rsidRPr="002B111F">
          <w:rPr>
            <w:rStyle w:val="Hyperlink"/>
            <w:noProof/>
          </w:rPr>
          <w:t>3.2.4.2</w:t>
        </w:r>
        <w:r w:rsidR="004E120A">
          <w:rPr>
            <w:rFonts w:asciiTheme="minorHAnsi" w:eastAsiaTheme="minorEastAsia" w:hAnsiTheme="minorHAnsi" w:cstheme="minorBidi"/>
            <w:noProof/>
            <w:szCs w:val="22"/>
          </w:rPr>
          <w:tab/>
        </w:r>
        <w:r w:rsidR="004E120A" w:rsidRPr="002B111F">
          <w:rPr>
            <w:rStyle w:val="Hyperlink"/>
            <w:noProof/>
          </w:rPr>
          <w:t>Teleport</w:t>
        </w:r>
        <w:r w:rsidR="004E120A">
          <w:rPr>
            <w:noProof/>
            <w:webHidden/>
          </w:rPr>
          <w:tab/>
        </w:r>
        <w:r w:rsidR="004E120A">
          <w:rPr>
            <w:noProof/>
            <w:webHidden/>
          </w:rPr>
          <w:fldChar w:fldCharType="begin"/>
        </w:r>
        <w:r w:rsidR="004E120A">
          <w:rPr>
            <w:noProof/>
            <w:webHidden/>
          </w:rPr>
          <w:instrText xml:space="preserve"> PAGEREF _Toc72157504 \h </w:instrText>
        </w:r>
        <w:r w:rsidR="004E120A">
          <w:rPr>
            <w:noProof/>
            <w:webHidden/>
          </w:rPr>
        </w:r>
        <w:r w:rsidR="004E120A">
          <w:rPr>
            <w:noProof/>
            <w:webHidden/>
          </w:rPr>
          <w:fldChar w:fldCharType="separate"/>
        </w:r>
        <w:r w:rsidR="004E120A">
          <w:rPr>
            <w:noProof/>
            <w:webHidden/>
          </w:rPr>
          <w:t>17</w:t>
        </w:r>
        <w:r w:rsidR="004E120A">
          <w:rPr>
            <w:noProof/>
            <w:webHidden/>
          </w:rPr>
          <w:fldChar w:fldCharType="end"/>
        </w:r>
      </w:hyperlink>
    </w:p>
    <w:p w14:paraId="23387250" w14:textId="595583AC"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05" w:history="1">
        <w:r w:rsidR="004E120A" w:rsidRPr="002B111F">
          <w:rPr>
            <w:rStyle w:val="Hyperlink"/>
            <w:noProof/>
          </w:rPr>
          <w:t>3.2.4.3</w:t>
        </w:r>
        <w:r w:rsidR="004E120A">
          <w:rPr>
            <w:rFonts w:asciiTheme="minorHAnsi" w:eastAsiaTheme="minorEastAsia" w:hAnsiTheme="minorHAnsi" w:cstheme="minorBidi"/>
            <w:noProof/>
            <w:szCs w:val="22"/>
          </w:rPr>
          <w:tab/>
        </w:r>
        <w:r w:rsidR="004E120A" w:rsidRPr="002B111F">
          <w:rPr>
            <w:rStyle w:val="Hyperlink"/>
            <w:noProof/>
          </w:rPr>
          <w:t>Point &amp; Teleport</w:t>
        </w:r>
        <w:r w:rsidR="004E120A">
          <w:rPr>
            <w:noProof/>
            <w:webHidden/>
          </w:rPr>
          <w:tab/>
        </w:r>
        <w:r w:rsidR="004E120A">
          <w:rPr>
            <w:noProof/>
            <w:webHidden/>
          </w:rPr>
          <w:fldChar w:fldCharType="begin"/>
        </w:r>
        <w:r w:rsidR="004E120A">
          <w:rPr>
            <w:noProof/>
            <w:webHidden/>
          </w:rPr>
          <w:instrText xml:space="preserve"> PAGEREF _Toc72157505 \h </w:instrText>
        </w:r>
        <w:r w:rsidR="004E120A">
          <w:rPr>
            <w:noProof/>
            <w:webHidden/>
          </w:rPr>
        </w:r>
        <w:r w:rsidR="004E120A">
          <w:rPr>
            <w:noProof/>
            <w:webHidden/>
          </w:rPr>
          <w:fldChar w:fldCharType="separate"/>
        </w:r>
        <w:r w:rsidR="004E120A">
          <w:rPr>
            <w:noProof/>
            <w:webHidden/>
          </w:rPr>
          <w:t>18</w:t>
        </w:r>
        <w:r w:rsidR="004E120A">
          <w:rPr>
            <w:noProof/>
            <w:webHidden/>
          </w:rPr>
          <w:fldChar w:fldCharType="end"/>
        </w:r>
      </w:hyperlink>
    </w:p>
    <w:p w14:paraId="47862148" w14:textId="5FE0DB75"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06" w:history="1">
        <w:r w:rsidR="004E120A" w:rsidRPr="002B111F">
          <w:rPr>
            <w:rStyle w:val="Hyperlink"/>
            <w:noProof/>
          </w:rPr>
          <w:t>3.2.4.4</w:t>
        </w:r>
        <w:r w:rsidR="004E120A">
          <w:rPr>
            <w:rFonts w:asciiTheme="minorHAnsi" w:eastAsiaTheme="minorEastAsia" w:hAnsiTheme="minorHAnsi" w:cstheme="minorBidi"/>
            <w:noProof/>
            <w:szCs w:val="22"/>
          </w:rPr>
          <w:tab/>
        </w:r>
        <w:r w:rsidR="004E120A" w:rsidRPr="002B111F">
          <w:rPr>
            <w:rStyle w:val="Hyperlink"/>
            <w:noProof/>
          </w:rPr>
          <w:t>Arm basierte Bewegungserfassung</w:t>
        </w:r>
        <w:r w:rsidR="004E120A">
          <w:rPr>
            <w:noProof/>
            <w:webHidden/>
          </w:rPr>
          <w:tab/>
        </w:r>
        <w:r w:rsidR="004E120A">
          <w:rPr>
            <w:noProof/>
            <w:webHidden/>
          </w:rPr>
          <w:fldChar w:fldCharType="begin"/>
        </w:r>
        <w:r w:rsidR="004E120A">
          <w:rPr>
            <w:noProof/>
            <w:webHidden/>
          </w:rPr>
          <w:instrText xml:space="preserve"> PAGEREF _Toc72157506 \h </w:instrText>
        </w:r>
        <w:r w:rsidR="004E120A">
          <w:rPr>
            <w:noProof/>
            <w:webHidden/>
          </w:rPr>
        </w:r>
        <w:r w:rsidR="004E120A">
          <w:rPr>
            <w:noProof/>
            <w:webHidden/>
          </w:rPr>
          <w:fldChar w:fldCharType="separate"/>
        </w:r>
        <w:r w:rsidR="004E120A">
          <w:rPr>
            <w:noProof/>
            <w:webHidden/>
          </w:rPr>
          <w:t>19</w:t>
        </w:r>
        <w:r w:rsidR="004E120A">
          <w:rPr>
            <w:noProof/>
            <w:webHidden/>
          </w:rPr>
          <w:fldChar w:fldCharType="end"/>
        </w:r>
      </w:hyperlink>
    </w:p>
    <w:p w14:paraId="7FB7A629" w14:textId="0916150B"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07" w:history="1">
        <w:r w:rsidR="004E120A" w:rsidRPr="002B111F">
          <w:rPr>
            <w:rStyle w:val="Hyperlink"/>
            <w:noProof/>
          </w:rPr>
          <w:t>3.2.4.5</w:t>
        </w:r>
        <w:r w:rsidR="004E120A">
          <w:rPr>
            <w:rFonts w:asciiTheme="minorHAnsi" w:eastAsiaTheme="minorEastAsia" w:hAnsiTheme="minorHAnsi" w:cstheme="minorBidi"/>
            <w:noProof/>
            <w:szCs w:val="22"/>
          </w:rPr>
          <w:tab/>
        </w:r>
        <w:r w:rsidR="004E120A" w:rsidRPr="002B111F">
          <w:rPr>
            <w:rStyle w:val="Hyperlink"/>
            <w:noProof/>
          </w:rPr>
          <w:t>Neigungsbasierte Fortbewegung</w:t>
        </w:r>
        <w:r w:rsidR="004E120A">
          <w:rPr>
            <w:noProof/>
            <w:webHidden/>
          </w:rPr>
          <w:tab/>
        </w:r>
        <w:r w:rsidR="004E120A">
          <w:rPr>
            <w:noProof/>
            <w:webHidden/>
          </w:rPr>
          <w:fldChar w:fldCharType="begin"/>
        </w:r>
        <w:r w:rsidR="004E120A">
          <w:rPr>
            <w:noProof/>
            <w:webHidden/>
          </w:rPr>
          <w:instrText xml:space="preserve"> PAGEREF _Toc72157507 \h </w:instrText>
        </w:r>
        <w:r w:rsidR="004E120A">
          <w:rPr>
            <w:noProof/>
            <w:webHidden/>
          </w:rPr>
        </w:r>
        <w:r w:rsidR="004E120A">
          <w:rPr>
            <w:noProof/>
            <w:webHidden/>
          </w:rPr>
          <w:fldChar w:fldCharType="separate"/>
        </w:r>
        <w:r w:rsidR="004E120A">
          <w:rPr>
            <w:noProof/>
            <w:webHidden/>
          </w:rPr>
          <w:t>20</w:t>
        </w:r>
        <w:r w:rsidR="004E120A">
          <w:rPr>
            <w:noProof/>
            <w:webHidden/>
          </w:rPr>
          <w:fldChar w:fldCharType="end"/>
        </w:r>
      </w:hyperlink>
    </w:p>
    <w:p w14:paraId="436E7F63" w14:textId="3DEBCFFB"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08" w:history="1">
        <w:r w:rsidR="004E120A" w:rsidRPr="002B111F">
          <w:rPr>
            <w:rStyle w:val="Hyperlink"/>
            <w:noProof/>
          </w:rPr>
          <w:t>3.2.5</w:t>
        </w:r>
        <w:r w:rsidR="004E120A">
          <w:rPr>
            <w:rFonts w:asciiTheme="minorHAnsi" w:eastAsiaTheme="minorEastAsia" w:hAnsiTheme="minorHAnsi" w:cstheme="minorBidi"/>
            <w:b w:val="0"/>
            <w:noProof/>
            <w:szCs w:val="22"/>
          </w:rPr>
          <w:tab/>
        </w:r>
        <w:r w:rsidR="004E120A" w:rsidRPr="002B111F">
          <w:rPr>
            <w:rStyle w:val="Hyperlink"/>
            <w:noProof/>
          </w:rPr>
          <w:t>Laufbänder</w:t>
        </w:r>
        <w:r w:rsidR="004E120A">
          <w:rPr>
            <w:noProof/>
            <w:webHidden/>
          </w:rPr>
          <w:tab/>
        </w:r>
        <w:r w:rsidR="004E120A">
          <w:rPr>
            <w:noProof/>
            <w:webHidden/>
          </w:rPr>
          <w:fldChar w:fldCharType="begin"/>
        </w:r>
        <w:r w:rsidR="004E120A">
          <w:rPr>
            <w:noProof/>
            <w:webHidden/>
          </w:rPr>
          <w:instrText xml:space="preserve"> PAGEREF _Toc72157508 \h </w:instrText>
        </w:r>
        <w:r w:rsidR="004E120A">
          <w:rPr>
            <w:noProof/>
            <w:webHidden/>
          </w:rPr>
        </w:r>
        <w:r w:rsidR="004E120A">
          <w:rPr>
            <w:noProof/>
            <w:webHidden/>
          </w:rPr>
          <w:fldChar w:fldCharType="separate"/>
        </w:r>
        <w:r w:rsidR="004E120A">
          <w:rPr>
            <w:noProof/>
            <w:webHidden/>
          </w:rPr>
          <w:t>21</w:t>
        </w:r>
        <w:r w:rsidR="004E120A">
          <w:rPr>
            <w:noProof/>
            <w:webHidden/>
          </w:rPr>
          <w:fldChar w:fldCharType="end"/>
        </w:r>
      </w:hyperlink>
    </w:p>
    <w:p w14:paraId="0119C2A0" w14:textId="5DE0DD18"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09" w:history="1">
        <w:r w:rsidR="004E120A" w:rsidRPr="002B111F">
          <w:rPr>
            <w:rStyle w:val="Hyperlink"/>
            <w:noProof/>
          </w:rPr>
          <w:t>3.3</w:t>
        </w:r>
        <w:r w:rsidR="004E120A">
          <w:rPr>
            <w:rFonts w:asciiTheme="minorHAnsi" w:eastAsiaTheme="minorEastAsia" w:hAnsiTheme="minorHAnsi" w:cstheme="minorBidi"/>
            <w:b w:val="0"/>
            <w:noProof/>
            <w:szCs w:val="22"/>
          </w:rPr>
          <w:tab/>
        </w:r>
        <w:r w:rsidR="004E120A" w:rsidRPr="002B111F">
          <w:rPr>
            <w:rStyle w:val="Hyperlink"/>
            <w:noProof/>
          </w:rPr>
          <w:t>Konditionierung</w:t>
        </w:r>
        <w:r w:rsidR="004E120A">
          <w:rPr>
            <w:noProof/>
            <w:webHidden/>
          </w:rPr>
          <w:tab/>
        </w:r>
        <w:r w:rsidR="004E120A">
          <w:rPr>
            <w:noProof/>
            <w:webHidden/>
          </w:rPr>
          <w:fldChar w:fldCharType="begin"/>
        </w:r>
        <w:r w:rsidR="004E120A">
          <w:rPr>
            <w:noProof/>
            <w:webHidden/>
          </w:rPr>
          <w:instrText xml:space="preserve"> PAGEREF _Toc72157509 \h </w:instrText>
        </w:r>
        <w:r w:rsidR="004E120A">
          <w:rPr>
            <w:noProof/>
            <w:webHidden/>
          </w:rPr>
        </w:r>
        <w:r w:rsidR="004E120A">
          <w:rPr>
            <w:noProof/>
            <w:webHidden/>
          </w:rPr>
          <w:fldChar w:fldCharType="separate"/>
        </w:r>
        <w:r w:rsidR="004E120A">
          <w:rPr>
            <w:noProof/>
            <w:webHidden/>
          </w:rPr>
          <w:t>23</w:t>
        </w:r>
        <w:r w:rsidR="004E120A">
          <w:rPr>
            <w:noProof/>
            <w:webHidden/>
          </w:rPr>
          <w:fldChar w:fldCharType="end"/>
        </w:r>
      </w:hyperlink>
    </w:p>
    <w:p w14:paraId="544C1671" w14:textId="4A460E5B"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10" w:history="1">
        <w:r w:rsidR="004E120A" w:rsidRPr="002B111F">
          <w:rPr>
            <w:rStyle w:val="Hyperlink"/>
            <w:noProof/>
          </w:rPr>
          <w:t>3.3.1</w:t>
        </w:r>
        <w:r w:rsidR="004E120A">
          <w:rPr>
            <w:rFonts w:asciiTheme="minorHAnsi" w:eastAsiaTheme="minorEastAsia" w:hAnsiTheme="minorHAnsi" w:cstheme="minorBidi"/>
            <w:b w:val="0"/>
            <w:noProof/>
            <w:szCs w:val="22"/>
          </w:rPr>
          <w:tab/>
        </w:r>
        <w:r w:rsidR="004E120A" w:rsidRPr="002B111F">
          <w:rPr>
            <w:rStyle w:val="Hyperlink"/>
            <w:noProof/>
          </w:rPr>
          <w:t>Grundlagen der Konditionierung</w:t>
        </w:r>
        <w:r w:rsidR="004E120A">
          <w:rPr>
            <w:noProof/>
            <w:webHidden/>
          </w:rPr>
          <w:tab/>
        </w:r>
        <w:r w:rsidR="004E120A">
          <w:rPr>
            <w:noProof/>
            <w:webHidden/>
          </w:rPr>
          <w:fldChar w:fldCharType="begin"/>
        </w:r>
        <w:r w:rsidR="004E120A">
          <w:rPr>
            <w:noProof/>
            <w:webHidden/>
          </w:rPr>
          <w:instrText xml:space="preserve"> PAGEREF _Toc72157510 \h </w:instrText>
        </w:r>
        <w:r w:rsidR="004E120A">
          <w:rPr>
            <w:noProof/>
            <w:webHidden/>
          </w:rPr>
        </w:r>
        <w:r w:rsidR="004E120A">
          <w:rPr>
            <w:noProof/>
            <w:webHidden/>
          </w:rPr>
          <w:fldChar w:fldCharType="separate"/>
        </w:r>
        <w:r w:rsidR="004E120A">
          <w:rPr>
            <w:noProof/>
            <w:webHidden/>
          </w:rPr>
          <w:t>23</w:t>
        </w:r>
        <w:r w:rsidR="004E120A">
          <w:rPr>
            <w:noProof/>
            <w:webHidden/>
          </w:rPr>
          <w:fldChar w:fldCharType="end"/>
        </w:r>
      </w:hyperlink>
    </w:p>
    <w:p w14:paraId="0605CE3D" w14:textId="1BD2772C"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11" w:history="1">
        <w:r w:rsidR="004E120A" w:rsidRPr="002B111F">
          <w:rPr>
            <w:rStyle w:val="Hyperlink"/>
            <w:noProof/>
          </w:rPr>
          <w:t>3.3.1.1</w:t>
        </w:r>
        <w:r w:rsidR="004E120A">
          <w:rPr>
            <w:rFonts w:asciiTheme="minorHAnsi" w:eastAsiaTheme="minorEastAsia" w:hAnsiTheme="minorHAnsi" w:cstheme="minorBidi"/>
            <w:noProof/>
            <w:szCs w:val="22"/>
          </w:rPr>
          <w:tab/>
        </w:r>
        <w:r w:rsidR="004E120A" w:rsidRPr="002B111F">
          <w:rPr>
            <w:rStyle w:val="Hyperlink"/>
            <w:noProof/>
          </w:rPr>
          <w:t>Klassische Konditionierung</w:t>
        </w:r>
        <w:r w:rsidR="004E120A">
          <w:rPr>
            <w:noProof/>
            <w:webHidden/>
          </w:rPr>
          <w:tab/>
        </w:r>
        <w:r w:rsidR="004E120A">
          <w:rPr>
            <w:noProof/>
            <w:webHidden/>
          </w:rPr>
          <w:fldChar w:fldCharType="begin"/>
        </w:r>
        <w:r w:rsidR="004E120A">
          <w:rPr>
            <w:noProof/>
            <w:webHidden/>
          </w:rPr>
          <w:instrText xml:space="preserve"> PAGEREF _Toc72157511 \h </w:instrText>
        </w:r>
        <w:r w:rsidR="004E120A">
          <w:rPr>
            <w:noProof/>
            <w:webHidden/>
          </w:rPr>
        </w:r>
        <w:r w:rsidR="004E120A">
          <w:rPr>
            <w:noProof/>
            <w:webHidden/>
          </w:rPr>
          <w:fldChar w:fldCharType="separate"/>
        </w:r>
        <w:r w:rsidR="004E120A">
          <w:rPr>
            <w:noProof/>
            <w:webHidden/>
          </w:rPr>
          <w:t>23</w:t>
        </w:r>
        <w:r w:rsidR="004E120A">
          <w:rPr>
            <w:noProof/>
            <w:webHidden/>
          </w:rPr>
          <w:fldChar w:fldCharType="end"/>
        </w:r>
      </w:hyperlink>
    </w:p>
    <w:p w14:paraId="27C5A94B" w14:textId="222C6E95"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12" w:history="1">
        <w:r w:rsidR="004E120A" w:rsidRPr="002B111F">
          <w:rPr>
            <w:rStyle w:val="Hyperlink"/>
            <w:noProof/>
          </w:rPr>
          <w:t>3.3.1.2</w:t>
        </w:r>
        <w:r w:rsidR="004E120A">
          <w:rPr>
            <w:rFonts w:asciiTheme="minorHAnsi" w:eastAsiaTheme="minorEastAsia" w:hAnsiTheme="minorHAnsi" w:cstheme="minorBidi"/>
            <w:noProof/>
            <w:szCs w:val="22"/>
          </w:rPr>
          <w:tab/>
        </w:r>
        <w:r w:rsidR="004E120A" w:rsidRPr="002B111F">
          <w:rPr>
            <w:rStyle w:val="Hyperlink"/>
            <w:noProof/>
          </w:rPr>
          <w:t>Operante Konditonierung</w:t>
        </w:r>
        <w:r w:rsidR="004E120A">
          <w:rPr>
            <w:noProof/>
            <w:webHidden/>
          </w:rPr>
          <w:tab/>
        </w:r>
        <w:r w:rsidR="004E120A">
          <w:rPr>
            <w:noProof/>
            <w:webHidden/>
          </w:rPr>
          <w:fldChar w:fldCharType="begin"/>
        </w:r>
        <w:r w:rsidR="004E120A">
          <w:rPr>
            <w:noProof/>
            <w:webHidden/>
          </w:rPr>
          <w:instrText xml:space="preserve"> PAGEREF _Toc72157512 \h </w:instrText>
        </w:r>
        <w:r w:rsidR="004E120A">
          <w:rPr>
            <w:noProof/>
            <w:webHidden/>
          </w:rPr>
        </w:r>
        <w:r w:rsidR="004E120A">
          <w:rPr>
            <w:noProof/>
            <w:webHidden/>
          </w:rPr>
          <w:fldChar w:fldCharType="separate"/>
        </w:r>
        <w:r w:rsidR="004E120A">
          <w:rPr>
            <w:noProof/>
            <w:webHidden/>
          </w:rPr>
          <w:t>23</w:t>
        </w:r>
        <w:r w:rsidR="004E120A">
          <w:rPr>
            <w:noProof/>
            <w:webHidden/>
          </w:rPr>
          <w:fldChar w:fldCharType="end"/>
        </w:r>
      </w:hyperlink>
    </w:p>
    <w:p w14:paraId="64FC5F63" w14:textId="05E72EE0" w:rsidR="004E120A" w:rsidRDefault="00C13993">
      <w:pPr>
        <w:pStyle w:val="Verzeichnis5"/>
        <w:tabs>
          <w:tab w:val="left" w:pos="1624"/>
          <w:tab w:val="right" w:leader="dot" w:pos="9344"/>
        </w:tabs>
        <w:rPr>
          <w:rFonts w:asciiTheme="minorHAnsi" w:eastAsiaTheme="minorEastAsia" w:hAnsiTheme="minorHAnsi" w:cstheme="minorBidi"/>
          <w:noProof/>
          <w:szCs w:val="22"/>
        </w:rPr>
      </w:pPr>
      <w:hyperlink w:anchor="_Toc72157513" w:history="1">
        <w:r w:rsidR="004E120A" w:rsidRPr="002B111F">
          <w:rPr>
            <w:rStyle w:val="Hyperlink"/>
            <w:noProof/>
          </w:rPr>
          <w:t>3.3.1.3</w:t>
        </w:r>
        <w:r w:rsidR="004E120A">
          <w:rPr>
            <w:rFonts w:asciiTheme="minorHAnsi" w:eastAsiaTheme="minorEastAsia" w:hAnsiTheme="minorHAnsi" w:cstheme="minorBidi"/>
            <w:noProof/>
            <w:szCs w:val="22"/>
          </w:rPr>
          <w:tab/>
        </w:r>
        <w:r w:rsidR="004E120A" w:rsidRPr="002B111F">
          <w:rPr>
            <w:rStyle w:val="Hyperlink"/>
            <w:noProof/>
          </w:rPr>
          <w:t>Kontextkonditionierung</w:t>
        </w:r>
        <w:r w:rsidR="004E120A">
          <w:rPr>
            <w:noProof/>
            <w:webHidden/>
          </w:rPr>
          <w:tab/>
        </w:r>
        <w:r w:rsidR="004E120A">
          <w:rPr>
            <w:noProof/>
            <w:webHidden/>
          </w:rPr>
          <w:fldChar w:fldCharType="begin"/>
        </w:r>
        <w:r w:rsidR="004E120A">
          <w:rPr>
            <w:noProof/>
            <w:webHidden/>
          </w:rPr>
          <w:instrText xml:space="preserve"> PAGEREF _Toc72157513 \h </w:instrText>
        </w:r>
        <w:r w:rsidR="004E120A">
          <w:rPr>
            <w:noProof/>
            <w:webHidden/>
          </w:rPr>
        </w:r>
        <w:r w:rsidR="004E120A">
          <w:rPr>
            <w:noProof/>
            <w:webHidden/>
          </w:rPr>
          <w:fldChar w:fldCharType="separate"/>
        </w:r>
        <w:r w:rsidR="004E120A">
          <w:rPr>
            <w:noProof/>
            <w:webHidden/>
          </w:rPr>
          <w:t>23</w:t>
        </w:r>
        <w:r w:rsidR="004E120A">
          <w:rPr>
            <w:noProof/>
            <w:webHidden/>
          </w:rPr>
          <w:fldChar w:fldCharType="end"/>
        </w:r>
      </w:hyperlink>
    </w:p>
    <w:p w14:paraId="40E43B32" w14:textId="49AC167E"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14" w:history="1">
        <w:r w:rsidR="004E120A" w:rsidRPr="002B111F">
          <w:rPr>
            <w:rStyle w:val="Hyperlink"/>
            <w:noProof/>
          </w:rPr>
          <w:t>3.3.2</w:t>
        </w:r>
        <w:r w:rsidR="004E120A">
          <w:rPr>
            <w:rFonts w:asciiTheme="minorHAnsi" w:eastAsiaTheme="minorEastAsia" w:hAnsiTheme="minorHAnsi" w:cstheme="minorBidi"/>
            <w:b w:val="0"/>
            <w:noProof/>
            <w:szCs w:val="22"/>
          </w:rPr>
          <w:tab/>
        </w:r>
        <w:r w:rsidR="004E120A" w:rsidRPr="002B111F">
          <w:rPr>
            <w:rStyle w:val="Hyperlink"/>
            <w:noProof/>
          </w:rPr>
          <w:t>Konditionierung in Virtual Reality</w:t>
        </w:r>
        <w:r w:rsidR="004E120A">
          <w:rPr>
            <w:noProof/>
            <w:webHidden/>
          </w:rPr>
          <w:tab/>
        </w:r>
        <w:r w:rsidR="004E120A">
          <w:rPr>
            <w:noProof/>
            <w:webHidden/>
          </w:rPr>
          <w:fldChar w:fldCharType="begin"/>
        </w:r>
        <w:r w:rsidR="004E120A">
          <w:rPr>
            <w:noProof/>
            <w:webHidden/>
          </w:rPr>
          <w:instrText xml:space="preserve"> PAGEREF _Toc72157514 \h </w:instrText>
        </w:r>
        <w:r w:rsidR="004E120A">
          <w:rPr>
            <w:noProof/>
            <w:webHidden/>
          </w:rPr>
        </w:r>
        <w:r w:rsidR="004E120A">
          <w:rPr>
            <w:noProof/>
            <w:webHidden/>
          </w:rPr>
          <w:fldChar w:fldCharType="separate"/>
        </w:r>
        <w:r w:rsidR="004E120A">
          <w:rPr>
            <w:noProof/>
            <w:webHidden/>
          </w:rPr>
          <w:t>24</w:t>
        </w:r>
        <w:r w:rsidR="004E120A">
          <w:rPr>
            <w:noProof/>
            <w:webHidden/>
          </w:rPr>
          <w:fldChar w:fldCharType="end"/>
        </w:r>
      </w:hyperlink>
    </w:p>
    <w:p w14:paraId="0EBFCC07" w14:textId="1A065CF6"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15" w:history="1">
        <w:r w:rsidR="004E120A" w:rsidRPr="002B111F">
          <w:rPr>
            <w:rStyle w:val="Hyperlink"/>
            <w:noProof/>
          </w:rPr>
          <w:t>3.4</w:t>
        </w:r>
        <w:r w:rsidR="004E120A">
          <w:rPr>
            <w:rFonts w:asciiTheme="minorHAnsi" w:eastAsiaTheme="minorEastAsia" w:hAnsiTheme="minorHAnsi" w:cstheme="minorBidi"/>
            <w:b w:val="0"/>
            <w:noProof/>
            <w:szCs w:val="22"/>
          </w:rPr>
          <w:tab/>
        </w:r>
        <w:r w:rsidR="004E120A" w:rsidRPr="002B111F">
          <w:rPr>
            <w:rStyle w:val="Hyperlink"/>
            <w:noProof/>
          </w:rPr>
          <w:t>Technologien</w:t>
        </w:r>
        <w:r w:rsidR="004E120A">
          <w:rPr>
            <w:noProof/>
            <w:webHidden/>
          </w:rPr>
          <w:tab/>
        </w:r>
        <w:r w:rsidR="004E120A">
          <w:rPr>
            <w:noProof/>
            <w:webHidden/>
          </w:rPr>
          <w:fldChar w:fldCharType="begin"/>
        </w:r>
        <w:r w:rsidR="004E120A">
          <w:rPr>
            <w:noProof/>
            <w:webHidden/>
          </w:rPr>
          <w:instrText xml:space="preserve"> PAGEREF _Toc72157515 \h </w:instrText>
        </w:r>
        <w:r w:rsidR="004E120A">
          <w:rPr>
            <w:noProof/>
            <w:webHidden/>
          </w:rPr>
        </w:r>
        <w:r w:rsidR="004E120A">
          <w:rPr>
            <w:noProof/>
            <w:webHidden/>
          </w:rPr>
          <w:fldChar w:fldCharType="separate"/>
        </w:r>
        <w:r w:rsidR="004E120A">
          <w:rPr>
            <w:noProof/>
            <w:webHidden/>
          </w:rPr>
          <w:t>25</w:t>
        </w:r>
        <w:r w:rsidR="004E120A">
          <w:rPr>
            <w:noProof/>
            <w:webHidden/>
          </w:rPr>
          <w:fldChar w:fldCharType="end"/>
        </w:r>
      </w:hyperlink>
    </w:p>
    <w:p w14:paraId="6F02DA5E" w14:textId="4BB05A12"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16" w:history="1">
        <w:r w:rsidR="004E120A" w:rsidRPr="002B111F">
          <w:rPr>
            <w:rStyle w:val="Hyperlink"/>
            <w:noProof/>
          </w:rPr>
          <w:t>3.4.1</w:t>
        </w:r>
        <w:r w:rsidR="004E120A">
          <w:rPr>
            <w:rFonts w:asciiTheme="minorHAnsi" w:eastAsiaTheme="minorEastAsia" w:hAnsiTheme="minorHAnsi" w:cstheme="minorBidi"/>
            <w:b w:val="0"/>
            <w:noProof/>
            <w:szCs w:val="22"/>
          </w:rPr>
          <w:tab/>
        </w:r>
        <w:r w:rsidR="004E120A" w:rsidRPr="002B111F">
          <w:rPr>
            <w:rStyle w:val="Hyperlink"/>
            <w:noProof/>
          </w:rPr>
          <w:t>Unity 3D</w:t>
        </w:r>
        <w:r w:rsidR="004E120A">
          <w:rPr>
            <w:noProof/>
            <w:webHidden/>
          </w:rPr>
          <w:tab/>
        </w:r>
        <w:r w:rsidR="004E120A">
          <w:rPr>
            <w:noProof/>
            <w:webHidden/>
          </w:rPr>
          <w:fldChar w:fldCharType="begin"/>
        </w:r>
        <w:r w:rsidR="004E120A">
          <w:rPr>
            <w:noProof/>
            <w:webHidden/>
          </w:rPr>
          <w:instrText xml:space="preserve"> PAGEREF _Toc72157516 \h </w:instrText>
        </w:r>
        <w:r w:rsidR="004E120A">
          <w:rPr>
            <w:noProof/>
            <w:webHidden/>
          </w:rPr>
        </w:r>
        <w:r w:rsidR="004E120A">
          <w:rPr>
            <w:noProof/>
            <w:webHidden/>
          </w:rPr>
          <w:fldChar w:fldCharType="separate"/>
        </w:r>
        <w:r w:rsidR="004E120A">
          <w:rPr>
            <w:noProof/>
            <w:webHidden/>
          </w:rPr>
          <w:t>25</w:t>
        </w:r>
        <w:r w:rsidR="004E120A">
          <w:rPr>
            <w:noProof/>
            <w:webHidden/>
          </w:rPr>
          <w:fldChar w:fldCharType="end"/>
        </w:r>
      </w:hyperlink>
    </w:p>
    <w:p w14:paraId="5B804055" w14:textId="1BEB4C56"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17" w:history="1">
        <w:r w:rsidR="004E120A" w:rsidRPr="002B111F">
          <w:rPr>
            <w:rStyle w:val="Hyperlink"/>
            <w:noProof/>
          </w:rPr>
          <w:t>3.4.2</w:t>
        </w:r>
        <w:r w:rsidR="004E120A">
          <w:rPr>
            <w:rFonts w:asciiTheme="minorHAnsi" w:eastAsiaTheme="minorEastAsia" w:hAnsiTheme="minorHAnsi" w:cstheme="minorBidi"/>
            <w:b w:val="0"/>
            <w:noProof/>
            <w:szCs w:val="22"/>
          </w:rPr>
          <w:tab/>
        </w:r>
        <w:r w:rsidR="004E120A" w:rsidRPr="002B111F">
          <w:rPr>
            <w:rStyle w:val="Hyperlink"/>
            <w:noProof/>
          </w:rPr>
          <w:t>Oculus Quest</w:t>
        </w:r>
        <w:r w:rsidR="004E120A">
          <w:rPr>
            <w:noProof/>
            <w:webHidden/>
          </w:rPr>
          <w:tab/>
        </w:r>
        <w:r w:rsidR="004E120A">
          <w:rPr>
            <w:noProof/>
            <w:webHidden/>
          </w:rPr>
          <w:fldChar w:fldCharType="begin"/>
        </w:r>
        <w:r w:rsidR="004E120A">
          <w:rPr>
            <w:noProof/>
            <w:webHidden/>
          </w:rPr>
          <w:instrText xml:space="preserve"> PAGEREF _Toc72157517 \h </w:instrText>
        </w:r>
        <w:r w:rsidR="004E120A">
          <w:rPr>
            <w:noProof/>
            <w:webHidden/>
          </w:rPr>
        </w:r>
        <w:r w:rsidR="004E120A">
          <w:rPr>
            <w:noProof/>
            <w:webHidden/>
          </w:rPr>
          <w:fldChar w:fldCharType="separate"/>
        </w:r>
        <w:r w:rsidR="004E120A">
          <w:rPr>
            <w:noProof/>
            <w:webHidden/>
          </w:rPr>
          <w:t>26</w:t>
        </w:r>
        <w:r w:rsidR="004E120A">
          <w:rPr>
            <w:noProof/>
            <w:webHidden/>
          </w:rPr>
          <w:fldChar w:fldCharType="end"/>
        </w:r>
      </w:hyperlink>
    </w:p>
    <w:p w14:paraId="6230E434" w14:textId="337F30D5"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18" w:history="1">
        <w:r w:rsidR="004E120A" w:rsidRPr="002B111F">
          <w:rPr>
            <w:rStyle w:val="Hyperlink"/>
            <w:noProof/>
          </w:rPr>
          <w:t>3.4.3</w:t>
        </w:r>
        <w:r w:rsidR="004E120A">
          <w:rPr>
            <w:rFonts w:asciiTheme="minorHAnsi" w:eastAsiaTheme="minorEastAsia" w:hAnsiTheme="minorHAnsi" w:cstheme="minorBidi"/>
            <w:b w:val="0"/>
            <w:noProof/>
            <w:szCs w:val="22"/>
          </w:rPr>
          <w:tab/>
        </w:r>
        <w:r w:rsidR="004E120A" w:rsidRPr="002B111F">
          <w:rPr>
            <w:rStyle w:val="Hyperlink"/>
            <w:noProof/>
          </w:rPr>
          <w:t>Visual Studio</w:t>
        </w:r>
        <w:r w:rsidR="004E120A">
          <w:rPr>
            <w:noProof/>
            <w:webHidden/>
          </w:rPr>
          <w:tab/>
        </w:r>
        <w:r w:rsidR="004E120A">
          <w:rPr>
            <w:noProof/>
            <w:webHidden/>
          </w:rPr>
          <w:fldChar w:fldCharType="begin"/>
        </w:r>
        <w:r w:rsidR="004E120A">
          <w:rPr>
            <w:noProof/>
            <w:webHidden/>
          </w:rPr>
          <w:instrText xml:space="preserve"> PAGEREF _Toc72157518 \h </w:instrText>
        </w:r>
        <w:r w:rsidR="004E120A">
          <w:rPr>
            <w:noProof/>
            <w:webHidden/>
          </w:rPr>
        </w:r>
        <w:r w:rsidR="004E120A">
          <w:rPr>
            <w:noProof/>
            <w:webHidden/>
          </w:rPr>
          <w:fldChar w:fldCharType="separate"/>
        </w:r>
        <w:r w:rsidR="004E120A">
          <w:rPr>
            <w:noProof/>
            <w:webHidden/>
          </w:rPr>
          <w:t>26</w:t>
        </w:r>
        <w:r w:rsidR="004E120A">
          <w:rPr>
            <w:noProof/>
            <w:webHidden/>
          </w:rPr>
          <w:fldChar w:fldCharType="end"/>
        </w:r>
      </w:hyperlink>
    </w:p>
    <w:p w14:paraId="08AF8B3E" w14:textId="6AB54D28"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19" w:history="1">
        <w:r w:rsidR="004E120A" w:rsidRPr="002B111F">
          <w:rPr>
            <w:rStyle w:val="Hyperlink"/>
            <w:noProof/>
          </w:rPr>
          <w:t>3.4.4</w:t>
        </w:r>
        <w:r w:rsidR="004E120A">
          <w:rPr>
            <w:rFonts w:asciiTheme="minorHAnsi" w:eastAsiaTheme="minorEastAsia" w:hAnsiTheme="minorHAnsi" w:cstheme="minorBidi"/>
            <w:b w:val="0"/>
            <w:noProof/>
            <w:szCs w:val="22"/>
          </w:rPr>
          <w:tab/>
        </w:r>
        <w:r w:rsidR="004E120A" w:rsidRPr="002B111F">
          <w:rPr>
            <w:rStyle w:val="Hyperlink"/>
            <w:noProof/>
          </w:rPr>
          <w:t>Git Versionskontrolle</w:t>
        </w:r>
        <w:r w:rsidR="004E120A">
          <w:rPr>
            <w:noProof/>
            <w:webHidden/>
          </w:rPr>
          <w:tab/>
        </w:r>
        <w:r w:rsidR="004E120A">
          <w:rPr>
            <w:noProof/>
            <w:webHidden/>
          </w:rPr>
          <w:fldChar w:fldCharType="begin"/>
        </w:r>
        <w:r w:rsidR="004E120A">
          <w:rPr>
            <w:noProof/>
            <w:webHidden/>
          </w:rPr>
          <w:instrText xml:space="preserve"> PAGEREF _Toc72157519 \h </w:instrText>
        </w:r>
        <w:r w:rsidR="004E120A">
          <w:rPr>
            <w:noProof/>
            <w:webHidden/>
          </w:rPr>
        </w:r>
        <w:r w:rsidR="004E120A">
          <w:rPr>
            <w:noProof/>
            <w:webHidden/>
          </w:rPr>
          <w:fldChar w:fldCharType="separate"/>
        </w:r>
        <w:r w:rsidR="004E120A">
          <w:rPr>
            <w:noProof/>
            <w:webHidden/>
          </w:rPr>
          <w:t>26</w:t>
        </w:r>
        <w:r w:rsidR="004E120A">
          <w:rPr>
            <w:noProof/>
            <w:webHidden/>
          </w:rPr>
          <w:fldChar w:fldCharType="end"/>
        </w:r>
      </w:hyperlink>
    </w:p>
    <w:p w14:paraId="517D6FA9" w14:textId="40CF1209" w:rsidR="004E120A" w:rsidRDefault="00C13993">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520" w:history="1">
        <w:r w:rsidR="004E120A" w:rsidRPr="002B111F">
          <w:rPr>
            <w:rStyle w:val="Hyperlink"/>
            <w:noProof/>
          </w:rPr>
          <w:t>4</w:t>
        </w:r>
        <w:r w:rsidR="004E120A">
          <w:rPr>
            <w:rFonts w:asciiTheme="minorHAnsi" w:eastAsiaTheme="minorEastAsia" w:hAnsiTheme="minorHAnsi" w:cstheme="minorBidi"/>
            <w:b w:val="0"/>
            <w:noProof/>
            <w:sz w:val="22"/>
            <w:szCs w:val="22"/>
          </w:rPr>
          <w:tab/>
        </w:r>
        <w:r w:rsidR="004E120A" w:rsidRPr="002B111F">
          <w:rPr>
            <w:rStyle w:val="Hyperlink"/>
            <w:noProof/>
          </w:rPr>
          <w:t>Problemstellung, Zielsetzung und Vorgehensweise</w:t>
        </w:r>
        <w:r w:rsidR="004E120A">
          <w:rPr>
            <w:noProof/>
            <w:webHidden/>
          </w:rPr>
          <w:tab/>
        </w:r>
        <w:r w:rsidR="004E120A">
          <w:rPr>
            <w:noProof/>
            <w:webHidden/>
          </w:rPr>
          <w:fldChar w:fldCharType="begin"/>
        </w:r>
        <w:r w:rsidR="004E120A">
          <w:rPr>
            <w:noProof/>
            <w:webHidden/>
          </w:rPr>
          <w:instrText xml:space="preserve"> PAGEREF _Toc72157520 \h </w:instrText>
        </w:r>
        <w:r w:rsidR="004E120A">
          <w:rPr>
            <w:noProof/>
            <w:webHidden/>
          </w:rPr>
        </w:r>
        <w:r w:rsidR="004E120A">
          <w:rPr>
            <w:noProof/>
            <w:webHidden/>
          </w:rPr>
          <w:fldChar w:fldCharType="separate"/>
        </w:r>
        <w:r w:rsidR="004E120A">
          <w:rPr>
            <w:noProof/>
            <w:webHidden/>
          </w:rPr>
          <w:t>28</w:t>
        </w:r>
        <w:r w:rsidR="004E120A">
          <w:rPr>
            <w:noProof/>
            <w:webHidden/>
          </w:rPr>
          <w:fldChar w:fldCharType="end"/>
        </w:r>
      </w:hyperlink>
    </w:p>
    <w:p w14:paraId="543191B1" w14:textId="4838B9FB"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21" w:history="1">
        <w:r w:rsidR="004E120A" w:rsidRPr="002B111F">
          <w:rPr>
            <w:rStyle w:val="Hyperlink"/>
            <w:noProof/>
          </w:rPr>
          <w:t>4.1</w:t>
        </w:r>
        <w:r w:rsidR="004E120A">
          <w:rPr>
            <w:rFonts w:asciiTheme="minorHAnsi" w:eastAsiaTheme="minorEastAsia" w:hAnsiTheme="minorHAnsi" w:cstheme="minorBidi"/>
            <w:b w:val="0"/>
            <w:noProof/>
            <w:szCs w:val="22"/>
          </w:rPr>
          <w:tab/>
        </w:r>
        <w:r w:rsidR="004E120A" w:rsidRPr="002B111F">
          <w:rPr>
            <w:rStyle w:val="Hyperlink"/>
            <w:noProof/>
          </w:rPr>
          <w:t>Problemstellung</w:t>
        </w:r>
        <w:r w:rsidR="004E120A">
          <w:rPr>
            <w:noProof/>
            <w:webHidden/>
          </w:rPr>
          <w:tab/>
        </w:r>
        <w:r w:rsidR="004E120A">
          <w:rPr>
            <w:noProof/>
            <w:webHidden/>
          </w:rPr>
          <w:fldChar w:fldCharType="begin"/>
        </w:r>
        <w:r w:rsidR="004E120A">
          <w:rPr>
            <w:noProof/>
            <w:webHidden/>
          </w:rPr>
          <w:instrText xml:space="preserve"> PAGEREF _Toc72157521 \h </w:instrText>
        </w:r>
        <w:r w:rsidR="004E120A">
          <w:rPr>
            <w:noProof/>
            <w:webHidden/>
          </w:rPr>
        </w:r>
        <w:r w:rsidR="004E120A">
          <w:rPr>
            <w:noProof/>
            <w:webHidden/>
          </w:rPr>
          <w:fldChar w:fldCharType="separate"/>
        </w:r>
        <w:r w:rsidR="004E120A">
          <w:rPr>
            <w:noProof/>
            <w:webHidden/>
          </w:rPr>
          <w:t>28</w:t>
        </w:r>
        <w:r w:rsidR="004E120A">
          <w:rPr>
            <w:noProof/>
            <w:webHidden/>
          </w:rPr>
          <w:fldChar w:fldCharType="end"/>
        </w:r>
      </w:hyperlink>
    </w:p>
    <w:p w14:paraId="0CAF1157" w14:textId="5B0AF8FC"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22" w:history="1">
        <w:r w:rsidR="004E120A" w:rsidRPr="002B111F">
          <w:rPr>
            <w:rStyle w:val="Hyperlink"/>
            <w:noProof/>
          </w:rPr>
          <w:t>4.2</w:t>
        </w:r>
        <w:r w:rsidR="004E120A">
          <w:rPr>
            <w:rFonts w:asciiTheme="minorHAnsi" w:eastAsiaTheme="minorEastAsia" w:hAnsiTheme="minorHAnsi" w:cstheme="minorBidi"/>
            <w:b w:val="0"/>
            <w:noProof/>
            <w:szCs w:val="22"/>
          </w:rPr>
          <w:tab/>
        </w:r>
        <w:r w:rsidR="004E120A" w:rsidRPr="002B111F">
          <w:rPr>
            <w:rStyle w:val="Hyperlink"/>
            <w:noProof/>
          </w:rPr>
          <w:t>Zielsetzung</w:t>
        </w:r>
        <w:r w:rsidR="004E120A">
          <w:rPr>
            <w:noProof/>
            <w:webHidden/>
          </w:rPr>
          <w:tab/>
        </w:r>
        <w:r w:rsidR="004E120A">
          <w:rPr>
            <w:noProof/>
            <w:webHidden/>
          </w:rPr>
          <w:fldChar w:fldCharType="begin"/>
        </w:r>
        <w:r w:rsidR="004E120A">
          <w:rPr>
            <w:noProof/>
            <w:webHidden/>
          </w:rPr>
          <w:instrText xml:space="preserve"> PAGEREF _Toc72157522 \h </w:instrText>
        </w:r>
        <w:r w:rsidR="004E120A">
          <w:rPr>
            <w:noProof/>
            <w:webHidden/>
          </w:rPr>
        </w:r>
        <w:r w:rsidR="004E120A">
          <w:rPr>
            <w:noProof/>
            <w:webHidden/>
          </w:rPr>
          <w:fldChar w:fldCharType="separate"/>
        </w:r>
        <w:r w:rsidR="004E120A">
          <w:rPr>
            <w:noProof/>
            <w:webHidden/>
          </w:rPr>
          <w:t>28</w:t>
        </w:r>
        <w:r w:rsidR="004E120A">
          <w:rPr>
            <w:noProof/>
            <w:webHidden/>
          </w:rPr>
          <w:fldChar w:fldCharType="end"/>
        </w:r>
      </w:hyperlink>
    </w:p>
    <w:p w14:paraId="3338E882" w14:textId="698B0A25"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23" w:history="1">
        <w:r w:rsidR="004E120A" w:rsidRPr="002B111F">
          <w:rPr>
            <w:rStyle w:val="Hyperlink"/>
            <w:noProof/>
          </w:rPr>
          <w:t>4.3</w:t>
        </w:r>
        <w:r w:rsidR="004E120A">
          <w:rPr>
            <w:rFonts w:asciiTheme="minorHAnsi" w:eastAsiaTheme="minorEastAsia" w:hAnsiTheme="minorHAnsi" w:cstheme="minorBidi"/>
            <w:b w:val="0"/>
            <w:noProof/>
            <w:szCs w:val="22"/>
          </w:rPr>
          <w:tab/>
        </w:r>
        <w:r w:rsidR="004E120A" w:rsidRPr="002B111F">
          <w:rPr>
            <w:rStyle w:val="Hyperlink"/>
            <w:noProof/>
          </w:rPr>
          <w:t>Vorgehensweise</w:t>
        </w:r>
        <w:r w:rsidR="004E120A">
          <w:rPr>
            <w:noProof/>
            <w:webHidden/>
          </w:rPr>
          <w:tab/>
        </w:r>
        <w:r w:rsidR="004E120A">
          <w:rPr>
            <w:noProof/>
            <w:webHidden/>
          </w:rPr>
          <w:fldChar w:fldCharType="begin"/>
        </w:r>
        <w:r w:rsidR="004E120A">
          <w:rPr>
            <w:noProof/>
            <w:webHidden/>
          </w:rPr>
          <w:instrText xml:space="preserve"> PAGEREF _Toc72157523 \h </w:instrText>
        </w:r>
        <w:r w:rsidR="004E120A">
          <w:rPr>
            <w:noProof/>
            <w:webHidden/>
          </w:rPr>
        </w:r>
        <w:r w:rsidR="004E120A">
          <w:rPr>
            <w:noProof/>
            <w:webHidden/>
          </w:rPr>
          <w:fldChar w:fldCharType="separate"/>
        </w:r>
        <w:r w:rsidR="004E120A">
          <w:rPr>
            <w:noProof/>
            <w:webHidden/>
          </w:rPr>
          <w:t>28</w:t>
        </w:r>
        <w:r w:rsidR="004E120A">
          <w:rPr>
            <w:noProof/>
            <w:webHidden/>
          </w:rPr>
          <w:fldChar w:fldCharType="end"/>
        </w:r>
      </w:hyperlink>
    </w:p>
    <w:p w14:paraId="293C9C05" w14:textId="72A16E4F" w:rsidR="004E120A" w:rsidRDefault="00C13993">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524" w:history="1">
        <w:r w:rsidR="004E120A" w:rsidRPr="002B111F">
          <w:rPr>
            <w:rStyle w:val="Hyperlink"/>
            <w:noProof/>
          </w:rPr>
          <w:t>5</w:t>
        </w:r>
        <w:r w:rsidR="004E120A">
          <w:rPr>
            <w:rFonts w:asciiTheme="minorHAnsi" w:eastAsiaTheme="minorEastAsia" w:hAnsiTheme="minorHAnsi" w:cstheme="minorBidi"/>
            <w:b w:val="0"/>
            <w:noProof/>
            <w:sz w:val="22"/>
            <w:szCs w:val="22"/>
          </w:rPr>
          <w:tab/>
        </w:r>
        <w:r w:rsidR="004E120A" w:rsidRPr="002B111F">
          <w:rPr>
            <w:rStyle w:val="Hyperlink"/>
            <w:noProof/>
          </w:rPr>
          <w:t>Umsetzung</w:t>
        </w:r>
        <w:r w:rsidR="004E120A">
          <w:rPr>
            <w:noProof/>
            <w:webHidden/>
          </w:rPr>
          <w:tab/>
        </w:r>
        <w:r w:rsidR="004E120A">
          <w:rPr>
            <w:noProof/>
            <w:webHidden/>
          </w:rPr>
          <w:fldChar w:fldCharType="begin"/>
        </w:r>
        <w:r w:rsidR="004E120A">
          <w:rPr>
            <w:noProof/>
            <w:webHidden/>
          </w:rPr>
          <w:instrText xml:space="preserve"> PAGEREF _Toc72157524 \h </w:instrText>
        </w:r>
        <w:r w:rsidR="004E120A">
          <w:rPr>
            <w:noProof/>
            <w:webHidden/>
          </w:rPr>
        </w:r>
        <w:r w:rsidR="004E120A">
          <w:rPr>
            <w:noProof/>
            <w:webHidden/>
          </w:rPr>
          <w:fldChar w:fldCharType="separate"/>
        </w:r>
        <w:r w:rsidR="004E120A">
          <w:rPr>
            <w:noProof/>
            <w:webHidden/>
          </w:rPr>
          <w:t>29</w:t>
        </w:r>
        <w:r w:rsidR="004E120A">
          <w:rPr>
            <w:noProof/>
            <w:webHidden/>
          </w:rPr>
          <w:fldChar w:fldCharType="end"/>
        </w:r>
      </w:hyperlink>
    </w:p>
    <w:p w14:paraId="153A28A9" w14:textId="61CE394A"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25" w:history="1">
        <w:r w:rsidR="004E120A" w:rsidRPr="002B111F">
          <w:rPr>
            <w:rStyle w:val="Hyperlink"/>
            <w:noProof/>
          </w:rPr>
          <w:t>5.1</w:t>
        </w:r>
        <w:r w:rsidR="004E120A">
          <w:rPr>
            <w:rFonts w:asciiTheme="minorHAnsi" w:eastAsiaTheme="minorEastAsia" w:hAnsiTheme="minorHAnsi" w:cstheme="minorBidi"/>
            <w:b w:val="0"/>
            <w:noProof/>
            <w:szCs w:val="22"/>
          </w:rPr>
          <w:tab/>
        </w:r>
        <w:r w:rsidR="004E120A" w:rsidRPr="002B111F">
          <w:rPr>
            <w:rStyle w:val="Hyperlink"/>
            <w:noProof/>
          </w:rPr>
          <w:t>Oculus Quest</w:t>
        </w:r>
        <w:r w:rsidR="004E120A">
          <w:rPr>
            <w:noProof/>
            <w:webHidden/>
          </w:rPr>
          <w:tab/>
        </w:r>
        <w:r w:rsidR="004E120A">
          <w:rPr>
            <w:noProof/>
            <w:webHidden/>
          </w:rPr>
          <w:fldChar w:fldCharType="begin"/>
        </w:r>
        <w:r w:rsidR="004E120A">
          <w:rPr>
            <w:noProof/>
            <w:webHidden/>
          </w:rPr>
          <w:instrText xml:space="preserve"> PAGEREF _Toc72157525 \h </w:instrText>
        </w:r>
        <w:r w:rsidR="004E120A">
          <w:rPr>
            <w:noProof/>
            <w:webHidden/>
          </w:rPr>
        </w:r>
        <w:r w:rsidR="004E120A">
          <w:rPr>
            <w:noProof/>
            <w:webHidden/>
          </w:rPr>
          <w:fldChar w:fldCharType="separate"/>
        </w:r>
        <w:r w:rsidR="004E120A">
          <w:rPr>
            <w:noProof/>
            <w:webHidden/>
          </w:rPr>
          <w:t>29</w:t>
        </w:r>
        <w:r w:rsidR="004E120A">
          <w:rPr>
            <w:noProof/>
            <w:webHidden/>
          </w:rPr>
          <w:fldChar w:fldCharType="end"/>
        </w:r>
      </w:hyperlink>
    </w:p>
    <w:p w14:paraId="7336A1C0" w14:textId="5E41C130"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26" w:history="1">
        <w:r w:rsidR="004E120A" w:rsidRPr="002B111F">
          <w:rPr>
            <w:rStyle w:val="Hyperlink"/>
            <w:noProof/>
          </w:rPr>
          <w:t>5.1.1</w:t>
        </w:r>
        <w:r w:rsidR="004E120A">
          <w:rPr>
            <w:rFonts w:asciiTheme="minorHAnsi" w:eastAsiaTheme="minorEastAsia" w:hAnsiTheme="minorHAnsi" w:cstheme="minorBidi"/>
            <w:b w:val="0"/>
            <w:noProof/>
            <w:szCs w:val="22"/>
          </w:rPr>
          <w:tab/>
        </w:r>
        <w:r w:rsidR="004E120A" w:rsidRPr="002B111F">
          <w:rPr>
            <w:rStyle w:val="Hyperlink"/>
            <w:noProof/>
          </w:rPr>
          <w:t>Einbindung in Unity</w:t>
        </w:r>
        <w:r w:rsidR="004E120A">
          <w:rPr>
            <w:noProof/>
            <w:webHidden/>
          </w:rPr>
          <w:tab/>
        </w:r>
        <w:r w:rsidR="004E120A">
          <w:rPr>
            <w:noProof/>
            <w:webHidden/>
          </w:rPr>
          <w:fldChar w:fldCharType="begin"/>
        </w:r>
        <w:r w:rsidR="004E120A">
          <w:rPr>
            <w:noProof/>
            <w:webHidden/>
          </w:rPr>
          <w:instrText xml:space="preserve"> PAGEREF _Toc72157526 \h </w:instrText>
        </w:r>
        <w:r w:rsidR="004E120A">
          <w:rPr>
            <w:noProof/>
            <w:webHidden/>
          </w:rPr>
        </w:r>
        <w:r w:rsidR="004E120A">
          <w:rPr>
            <w:noProof/>
            <w:webHidden/>
          </w:rPr>
          <w:fldChar w:fldCharType="separate"/>
        </w:r>
        <w:r w:rsidR="004E120A">
          <w:rPr>
            <w:noProof/>
            <w:webHidden/>
          </w:rPr>
          <w:t>29</w:t>
        </w:r>
        <w:r w:rsidR="004E120A">
          <w:rPr>
            <w:noProof/>
            <w:webHidden/>
          </w:rPr>
          <w:fldChar w:fldCharType="end"/>
        </w:r>
      </w:hyperlink>
    </w:p>
    <w:p w14:paraId="11E83219" w14:textId="57802C9D" w:rsidR="004E120A" w:rsidRDefault="00C13993">
      <w:pPr>
        <w:pStyle w:val="Verzeichnis4"/>
        <w:tabs>
          <w:tab w:val="left" w:pos="1400"/>
          <w:tab w:val="right" w:leader="dot" w:pos="9344"/>
        </w:tabs>
        <w:rPr>
          <w:rFonts w:asciiTheme="minorHAnsi" w:eastAsiaTheme="minorEastAsia" w:hAnsiTheme="minorHAnsi" w:cstheme="minorBidi"/>
          <w:b w:val="0"/>
          <w:noProof/>
          <w:szCs w:val="22"/>
        </w:rPr>
      </w:pPr>
      <w:hyperlink w:anchor="_Toc72157527" w:history="1">
        <w:r w:rsidR="004E120A" w:rsidRPr="002B111F">
          <w:rPr>
            <w:rStyle w:val="Hyperlink"/>
            <w:noProof/>
          </w:rPr>
          <w:t>5.1.2</w:t>
        </w:r>
        <w:r w:rsidR="004E120A">
          <w:rPr>
            <w:rFonts w:asciiTheme="minorHAnsi" w:eastAsiaTheme="minorEastAsia" w:hAnsiTheme="minorHAnsi" w:cstheme="minorBidi"/>
            <w:b w:val="0"/>
            <w:noProof/>
            <w:szCs w:val="22"/>
          </w:rPr>
          <w:tab/>
        </w:r>
        <w:r w:rsidR="004E120A" w:rsidRPr="002B111F">
          <w:rPr>
            <w:rStyle w:val="Hyperlink"/>
            <w:noProof/>
          </w:rPr>
          <w:t>Ausführung der Anwendung</w:t>
        </w:r>
        <w:r w:rsidR="004E120A">
          <w:rPr>
            <w:noProof/>
            <w:webHidden/>
          </w:rPr>
          <w:tab/>
        </w:r>
        <w:r w:rsidR="004E120A">
          <w:rPr>
            <w:noProof/>
            <w:webHidden/>
          </w:rPr>
          <w:fldChar w:fldCharType="begin"/>
        </w:r>
        <w:r w:rsidR="004E120A">
          <w:rPr>
            <w:noProof/>
            <w:webHidden/>
          </w:rPr>
          <w:instrText xml:space="preserve"> PAGEREF _Toc72157527 \h </w:instrText>
        </w:r>
        <w:r w:rsidR="004E120A">
          <w:rPr>
            <w:noProof/>
            <w:webHidden/>
          </w:rPr>
        </w:r>
        <w:r w:rsidR="004E120A">
          <w:rPr>
            <w:noProof/>
            <w:webHidden/>
          </w:rPr>
          <w:fldChar w:fldCharType="separate"/>
        </w:r>
        <w:r w:rsidR="004E120A">
          <w:rPr>
            <w:noProof/>
            <w:webHidden/>
          </w:rPr>
          <w:t>30</w:t>
        </w:r>
        <w:r w:rsidR="004E120A">
          <w:rPr>
            <w:noProof/>
            <w:webHidden/>
          </w:rPr>
          <w:fldChar w:fldCharType="end"/>
        </w:r>
      </w:hyperlink>
    </w:p>
    <w:p w14:paraId="13D69990" w14:textId="1F543B7B"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28" w:history="1">
        <w:r w:rsidR="004E120A" w:rsidRPr="002B111F">
          <w:rPr>
            <w:rStyle w:val="Hyperlink"/>
            <w:noProof/>
          </w:rPr>
          <w:t>5.2</w:t>
        </w:r>
        <w:r w:rsidR="004E120A">
          <w:rPr>
            <w:rFonts w:asciiTheme="minorHAnsi" w:eastAsiaTheme="minorEastAsia" w:hAnsiTheme="minorHAnsi" w:cstheme="minorBidi"/>
            <w:b w:val="0"/>
            <w:noProof/>
            <w:szCs w:val="22"/>
          </w:rPr>
          <w:tab/>
        </w:r>
        <w:r w:rsidR="004E120A" w:rsidRPr="002B111F">
          <w:rPr>
            <w:rStyle w:val="Hyperlink"/>
            <w:noProof/>
          </w:rPr>
          <w:t>Einbinden des SteamVR</w:t>
        </w:r>
        <w:r w:rsidR="004E120A">
          <w:rPr>
            <w:noProof/>
            <w:webHidden/>
          </w:rPr>
          <w:tab/>
        </w:r>
        <w:r w:rsidR="004E120A">
          <w:rPr>
            <w:noProof/>
            <w:webHidden/>
          </w:rPr>
          <w:fldChar w:fldCharType="begin"/>
        </w:r>
        <w:r w:rsidR="004E120A">
          <w:rPr>
            <w:noProof/>
            <w:webHidden/>
          </w:rPr>
          <w:instrText xml:space="preserve"> PAGEREF _Toc72157528 \h </w:instrText>
        </w:r>
        <w:r w:rsidR="004E120A">
          <w:rPr>
            <w:noProof/>
            <w:webHidden/>
          </w:rPr>
        </w:r>
        <w:r w:rsidR="004E120A">
          <w:rPr>
            <w:noProof/>
            <w:webHidden/>
          </w:rPr>
          <w:fldChar w:fldCharType="separate"/>
        </w:r>
        <w:r w:rsidR="004E120A">
          <w:rPr>
            <w:noProof/>
            <w:webHidden/>
          </w:rPr>
          <w:t>31</w:t>
        </w:r>
        <w:r w:rsidR="004E120A">
          <w:rPr>
            <w:noProof/>
            <w:webHidden/>
          </w:rPr>
          <w:fldChar w:fldCharType="end"/>
        </w:r>
      </w:hyperlink>
    </w:p>
    <w:p w14:paraId="2ACDF0CC" w14:textId="63C2BE0C"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29" w:history="1">
        <w:r w:rsidR="004E120A" w:rsidRPr="002B111F">
          <w:rPr>
            <w:rStyle w:val="Hyperlink"/>
            <w:noProof/>
          </w:rPr>
          <w:t>5.3</w:t>
        </w:r>
        <w:r w:rsidR="004E120A">
          <w:rPr>
            <w:rFonts w:asciiTheme="minorHAnsi" w:eastAsiaTheme="minorEastAsia" w:hAnsiTheme="minorHAnsi" w:cstheme="minorBidi"/>
            <w:b w:val="0"/>
            <w:noProof/>
            <w:szCs w:val="22"/>
          </w:rPr>
          <w:tab/>
        </w:r>
        <w:r w:rsidR="004E120A" w:rsidRPr="002B111F">
          <w:rPr>
            <w:rStyle w:val="Hyperlink"/>
            <w:noProof/>
          </w:rPr>
          <w:t>Entwicklung des Malus</w:t>
        </w:r>
        <w:r w:rsidR="004E120A">
          <w:rPr>
            <w:noProof/>
            <w:webHidden/>
          </w:rPr>
          <w:tab/>
        </w:r>
        <w:r w:rsidR="004E120A">
          <w:rPr>
            <w:noProof/>
            <w:webHidden/>
          </w:rPr>
          <w:fldChar w:fldCharType="begin"/>
        </w:r>
        <w:r w:rsidR="004E120A">
          <w:rPr>
            <w:noProof/>
            <w:webHidden/>
          </w:rPr>
          <w:instrText xml:space="preserve"> PAGEREF _Toc72157529 \h </w:instrText>
        </w:r>
        <w:r w:rsidR="004E120A">
          <w:rPr>
            <w:noProof/>
            <w:webHidden/>
          </w:rPr>
        </w:r>
        <w:r w:rsidR="004E120A">
          <w:rPr>
            <w:noProof/>
            <w:webHidden/>
          </w:rPr>
          <w:fldChar w:fldCharType="separate"/>
        </w:r>
        <w:r w:rsidR="004E120A">
          <w:rPr>
            <w:noProof/>
            <w:webHidden/>
          </w:rPr>
          <w:t>31</w:t>
        </w:r>
        <w:r w:rsidR="004E120A">
          <w:rPr>
            <w:noProof/>
            <w:webHidden/>
          </w:rPr>
          <w:fldChar w:fldCharType="end"/>
        </w:r>
      </w:hyperlink>
    </w:p>
    <w:p w14:paraId="399B8086" w14:textId="176FCD54"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30" w:history="1">
        <w:r w:rsidR="004E120A" w:rsidRPr="002B111F">
          <w:rPr>
            <w:rStyle w:val="Hyperlink"/>
            <w:noProof/>
          </w:rPr>
          <w:t>5.4</w:t>
        </w:r>
        <w:r w:rsidR="004E120A">
          <w:rPr>
            <w:rFonts w:asciiTheme="minorHAnsi" w:eastAsiaTheme="minorEastAsia" w:hAnsiTheme="minorHAnsi" w:cstheme="minorBidi"/>
            <w:b w:val="0"/>
            <w:noProof/>
            <w:szCs w:val="22"/>
          </w:rPr>
          <w:tab/>
        </w:r>
        <w:r w:rsidR="004E120A" w:rsidRPr="002B111F">
          <w:rPr>
            <w:rStyle w:val="Hyperlink"/>
            <w:noProof/>
          </w:rPr>
          <w:t>Entwicklung der Szenarien</w:t>
        </w:r>
        <w:r w:rsidR="004E120A">
          <w:rPr>
            <w:noProof/>
            <w:webHidden/>
          </w:rPr>
          <w:tab/>
        </w:r>
        <w:r w:rsidR="004E120A">
          <w:rPr>
            <w:noProof/>
            <w:webHidden/>
          </w:rPr>
          <w:fldChar w:fldCharType="begin"/>
        </w:r>
        <w:r w:rsidR="004E120A">
          <w:rPr>
            <w:noProof/>
            <w:webHidden/>
          </w:rPr>
          <w:instrText xml:space="preserve"> PAGEREF _Toc72157530 \h </w:instrText>
        </w:r>
        <w:r w:rsidR="004E120A">
          <w:rPr>
            <w:noProof/>
            <w:webHidden/>
          </w:rPr>
        </w:r>
        <w:r w:rsidR="004E120A">
          <w:rPr>
            <w:noProof/>
            <w:webHidden/>
          </w:rPr>
          <w:fldChar w:fldCharType="separate"/>
        </w:r>
        <w:r w:rsidR="004E120A">
          <w:rPr>
            <w:noProof/>
            <w:webHidden/>
          </w:rPr>
          <w:t>32</w:t>
        </w:r>
        <w:r w:rsidR="004E120A">
          <w:rPr>
            <w:noProof/>
            <w:webHidden/>
          </w:rPr>
          <w:fldChar w:fldCharType="end"/>
        </w:r>
      </w:hyperlink>
    </w:p>
    <w:p w14:paraId="1D9E7A49" w14:textId="7DFC3DA3"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31" w:history="1">
        <w:r w:rsidR="004E120A" w:rsidRPr="002B111F">
          <w:rPr>
            <w:rStyle w:val="Hyperlink"/>
            <w:noProof/>
          </w:rPr>
          <w:t>5.5</w:t>
        </w:r>
        <w:r w:rsidR="004E120A">
          <w:rPr>
            <w:rFonts w:asciiTheme="minorHAnsi" w:eastAsiaTheme="minorEastAsia" w:hAnsiTheme="minorHAnsi" w:cstheme="minorBidi"/>
            <w:b w:val="0"/>
            <w:noProof/>
            <w:szCs w:val="22"/>
          </w:rPr>
          <w:tab/>
        </w:r>
        <w:r w:rsidR="004E120A" w:rsidRPr="002B111F">
          <w:rPr>
            <w:rStyle w:val="Hyperlink"/>
            <w:noProof/>
          </w:rPr>
          <w:t>Datenerfassung</w:t>
        </w:r>
        <w:r w:rsidR="004E120A">
          <w:rPr>
            <w:noProof/>
            <w:webHidden/>
          </w:rPr>
          <w:tab/>
        </w:r>
        <w:r w:rsidR="004E120A">
          <w:rPr>
            <w:noProof/>
            <w:webHidden/>
          </w:rPr>
          <w:fldChar w:fldCharType="begin"/>
        </w:r>
        <w:r w:rsidR="004E120A">
          <w:rPr>
            <w:noProof/>
            <w:webHidden/>
          </w:rPr>
          <w:instrText xml:space="preserve"> PAGEREF _Toc72157531 \h </w:instrText>
        </w:r>
        <w:r w:rsidR="004E120A">
          <w:rPr>
            <w:noProof/>
            <w:webHidden/>
          </w:rPr>
        </w:r>
        <w:r w:rsidR="004E120A">
          <w:rPr>
            <w:noProof/>
            <w:webHidden/>
          </w:rPr>
          <w:fldChar w:fldCharType="separate"/>
        </w:r>
        <w:r w:rsidR="004E120A">
          <w:rPr>
            <w:noProof/>
            <w:webHidden/>
          </w:rPr>
          <w:t>34</w:t>
        </w:r>
        <w:r w:rsidR="004E120A">
          <w:rPr>
            <w:noProof/>
            <w:webHidden/>
          </w:rPr>
          <w:fldChar w:fldCharType="end"/>
        </w:r>
      </w:hyperlink>
    </w:p>
    <w:p w14:paraId="63C601AF" w14:textId="5AFEA671"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32" w:history="1">
        <w:r w:rsidR="004E120A" w:rsidRPr="002B111F">
          <w:rPr>
            <w:rStyle w:val="Hyperlink"/>
            <w:noProof/>
          </w:rPr>
          <w:t>5.6</w:t>
        </w:r>
        <w:r w:rsidR="004E120A">
          <w:rPr>
            <w:rFonts w:asciiTheme="minorHAnsi" w:eastAsiaTheme="minorEastAsia" w:hAnsiTheme="minorHAnsi" w:cstheme="minorBidi"/>
            <w:b w:val="0"/>
            <w:noProof/>
            <w:szCs w:val="22"/>
          </w:rPr>
          <w:tab/>
        </w:r>
        <w:r w:rsidR="004E120A" w:rsidRPr="002B111F">
          <w:rPr>
            <w:rStyle w:val="Hyperlink"/>
            <w:noProof/>
          </w:rPr>
          <w:t>Evaluation</w:t>
        </w:r>
        <w:r w:rsidR="004E120A">
          <w:rPr>
            <w:noProof/>
            <w:webHidden/>
          </w:rPr>
          <w:tab/>
        </w:r>
        <w:r w:rsidR="004E120A">
          <w:rPr>
            <w:noProof/>
            <w:webHidden/>
          </w:rPr>
          <w:fldChar w:fldCharType="begin"/>
        </w:r>
        <w:r w:rsidR="004E120A">
          <w:rPr>
            <w:noProof/>
            <w:webHidden/>
          </w:rPr>
          <w:instrText xml:space="preserve"> PAGEREF _Toc72157532 \h </w:instrText>
        </w:r>
        <w:r w:rsidR="004E120A">
          <w:rPr>
            <w:noProof/>
            <w:webHidden/>
          </w:rPr>
        </w:r>
        <w:r w:rsidR="004E120A">
          <w:rPr>
            <w:noProof/>
            <w:webHidden/>
          </w:rPr>
          <w:fldChar w:fldCharType="separate"/>
        </w:r>
        <w:r w:rsidR="004E120A">
          <w:rPr>
            <w:noProof/>
            <w:webHidden/>
          </w:rPr>
          <w:t>37</w:t>
        </w:r>
        <w:r w:rsidR="004E120A">
          <w:rPr>
            <w:noProof/>
            <w:webHidden/>
          </w:rPr>
          <w:fldChar w:fldCharType="end"/>
        </w:r>
      </w:hyperlink>
    </w:p>
    <w:p w14:paraId="3E3B7522" w14:textId="399D8BE9" w:rsidR="004E120A" w:rsidRDefault="00C13993">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533" w:history="1">
        <w:r w:rsidR="004E120A" w:rsidRPr="002B111F">
          <w:rPr>
            <w:rStyle w:val="Hyperlink"/>
            <w:noProof/>
          </w:rPr>
          <w:t>6</w:t>
        </w:r>
        <w:r w:rsidR="004E120A">
          <w:rPr>
            <w:rFonts w:asciiTheme="minorHAnsi" w:eastAsiaTheme="minorEastAsia" w:hAnsiTheme="minorHAnsi" w:cstheme="minorBidi"/>
            <w:b w:val="0"/>
            <w:noProof/>
            <w:sz w:val="22"/>
            <w:szCs w:val="22"/>
          </w:rPr>
          <w:tab/>
        </w:r>
        <w:r w:rsidR="004E120A" w:rsidRPr="002B111F">
          <w:rPr>
            <w:rStyle w:val="Hyperlink"/>
            <w:noProof/>
          </w:rPr>
          <w:t>Zusammenfassung, Bewertung und Ausblick</w:t>
        </w:r>
        <w:r w:rsidR="004E120A">
          <w:rPr>
            <w:noProof/>
            <w:webHidden/>
          </w:rPr>
          <w:tab/>
        </w:r>
        <w:r w:rsidR="004E120A">
          <w:rPr>
            <w:noProof/>
            <w:webHidden/>
          </w:rPr>
          <w:fldChar w:fldCharType="begin"/>
        </w:r>
        <w:r w:rsidR="004E120A">
          <w:rPr>
            <w:noProof/>
            <w:webHidden/>
          </w:rPr>
          <w:instrText xml:space="preserve"> PAGEREF _Toc72157533 \h </w:instrText>
        </w:r>
        <w:r w:rsidR="004E120A">
          <w:rPr>
            <w:noProof/>
            <w:webHidden/>
          </w:rPr>
        </w:r>
        <w:r w:rsidR="004E120A">
          <w:rPr>
            <w:noProof/>
            <w:webHidden/>
          </w:rPr>
          <w:fldChar w:fldCharType="separate"/>
        </w:r>
        <w:r w:rsidR="004E120A">
          <w:rPr>
            <w:noProof/>
            <w:webHidden/>
          </w:rPr>
          <w:t>38</w:t>
        </w:r>
        <w:r w:rsidR="004E120A">
          <w:rPr>
            <w:noProof/>
            <w:webHidden/>
          </w:rPr>
          <w:fldChar w:fldCharType="end"/>
        </w:r>
      </w:hyperlink>
    </w:p>
    <w:p w14:paraId="0A097C09" w14:textId="01890E50" w:rsidR="004E120A" w:rsidRDefault="00C13993">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534" w:history="1">
        <w:r w:rsidR="004E120A" w:rsidRPr="002B111F">
          <w:rPr>
            <w:rStyle w:val="Hyperlink"/>
            <w:noProof/>
          </w:rPr>
          <w:t>7</w:t>
        </w:r>
        <w:r w:rsidR="004E120A">
          <w:rPr>
            <w:rFonts w:asciiTheme="minorHAnsi" w:eastAsiaTheme="minorEastAsia" w:hAnsiTheme="minorHAnsi" w:cstheme="minorBidi"/>
            <w:b w:val="0"/>
            <w:noProof/>
            <w:sz w:val="22"/>
            <w:szCs w:val="22"/>
          </w:rPr>
          <w:tab/>
        </w:r>
        <w:r w:rsidR="004E120A" w:rsidRPr="002B111F">
          <w:rPr>
            <w:rStyle w:val="Hyperlink"/>
            <w:noProof/>
          </w:rPr>
          <w:t>Anhang</w:t>
        </w:r>
        <w:r w:rsidR="004E120A">
          <w:rPr>
            <w:noProof/>
            <w:webHidden/>
          </w:rPr>
          <w:tab/>
        </w:r>
        <w:r w:rsidR="004E120A">
          <w:rPr>
            <w:noProof/>
            <w:webHidden/>
          </w:rPr>
          <w:fldChar w:fldCharType="begin"/>
        </w:r>
        <w:r w:rsidR="004E120A">
          <w:rPr>
            <w:noProof/>
            <w:webHidden/>
          </w:rPr>
          <w:instrText xml:space="preserve"> PAGEREF _Toc72157534 \h </w:instrText>
        </w:r>
        <w:r w:rsidR="004E120A">
          <w:rPr>
            <w:noProof/>
            <w:webHidden/>
          </w:rPr>
        </w:r>
        <w:r w:rsidR="004E120A">
          <w:rPr>
            <w:noProof/>
            <w:webHidden/>
          </w:rPr>
          <w:fldChar w:fldCharType="separate"/>
        </w:r>
        <w:r w:rsidR="004E120A">
          <w:rPr>
            <w:noProof/>
            <w:webHidden/>
          </w:rPr>
          <w:t>39</w:t>
        </w:r>
        <w:r w:rsidR="004E120A">
          <w:rPr>
            <w:noProof/>
            <w:webHidden/>
          </w:rPr>
          <w:fldChar w:fldCharType="end"/>
        </w:r>
      </w:hyperlink>
    </w:p>
    <w:p w14:paraId="28E82137" w14:textId="0F9749E2"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35" w:history="1">
        <w:r w:rsidR="004E120A" w:rsidRPr="002B111F">
          <w:rPr>
            <w:rStyle w:val="Hyperlink"/>
            <w:noProof/>
          </w:rPr>
          <w:t>7.1</w:t>
        </w:r>
        <w:r w:rsidR="004E120A">
          <w:rPr>
            <w:rFonts w:asciiTheme="minorHAnsi" w:eastAsiaTheme="minorEastAsia" w:hAnsiTheme="minorHAnsi" w:cstheme="minorBidi"/>
            <w:b w:val="0"/>
            <w:noProof/>
            <w:szCs w:val="22"/>
          </w:rPr>
          <w:tab/>
        </w:r>
        <w:r w:rsidR="004E120A" w:rsidRPr="002B111F">
          <w:rPr>
            <w:rStyle w:val="Hyperlink"/>
            <w:noProof/>
          </w:rPr>
          <w:t>Abkürzungsverzeichnis</w:t>
        </w:r>
        <w:r w:rsidR="004E120A">
          <w:rPr>
            <w:noProof/>
            <w:webHidden/>
          </w:rPr>
          <w:tab/>
        </w:r>
        <w:r w:rsidR="004E120A">
          <w:rPr>
            <w:noProof/>
            <w:webHidden/>
          </w:rPr>
          <w:fldChar w:fldCharType="begin"/>
        </w:r>
        <w:r w:rsidR="004E120A">
          <w:rPr>
            <w:noProof/>
            <w:webHidden/>
          </w:rPr>
          <w:instrText xml:space="preserve"> PAGEREF _Toc72157535 \h </w:instrText>
        </w:r>
        <w:r w:rsidR="004E120A">
          <w:rPr>
            <w:noProof/>
            <w:webHidden/>
          </w:rPr>
        </w:r>
        <w:r w:rsidR="004E120A">
          <w:rPr>
            <w:noProof/>
            <w:webHidden/>
          </w:rPr>
          <w:fldChar w:fldCharType="separate"/>
        </w:r>
        <w:r w:rsidR="004E120A">
          <w:rPr>
            <w:noProof/>
            <w:webHidden/>
          </w:rPr>
          <w:t>39</w:t>
        </w:r>
        <w:r w:rsidR="004E120A">
          <w:rPr>
            <w:noProof/>
            <w:webHidden/>
          </w:rPr>
          <w:fldChar w:fldCharType="end"/>
        </w:r>
      </w:hyperlink>
    </w:p>
    <w:p w14:paraId="6C4EFA71" w14:textId="229BF544"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36" w:history="1">
        <w:r w:rsidR="004E120A" w:rsidRPr="002B111F">
          <w:rPr>
            <w:rStyle w:val="Hyperlink"/>
            <w:noProof/>
          </w:rPr>
          <w:t>7.2</w:t>
        </w:r>
        <w:r w:rsidR="004E120A">
          <w:rPr>
            <w:rFonts w:asciiTheme="minorHAnsi" w:eastAsiaTheme="minorEastAsia" w:hAnsiTheme="minorHAnsi" w:cstheme="minorBidi"/>
            <w:b w:val="0"/>
            <w:noProof/>
            <w:szCs w:val="22"/>
          </w:rPr>
          <w:tab/>
        </w:r>
        <w:r w:rsidR="004E120A" w:rsidRPr="002B111F">
          <w:rPr>
            <w:rStyle w:val="Hyperlink"/>
            <w:noProof/>
          </w:rPr>
          <w:t>Abbildungsverzeichnis</w:t>
        </w:r>
        <w:r w:rsidR="004E120A">
          <w:rPr>
            <w:noProof/>
            <w:webHidden/>
          </w:rPr>
          <w:tab/>
        </w:r>
        <w:r w:rsidR="004E120A">
          <w:rPr>
            <w:noProof/>
            <w:webHidden/>
          </w:rPr>
          <w:fldChar w:fldCharType="begin"/>
        </w:r>
        <w:r w:rsidR="004E120A">
          <w:rPr>
            <w:noProof/>
            <w:webHidden/>
          </w:rPr>
          <w:instrText xml:space="preserve"> PAGEREF _Toc72157536 \h </w:instrText>
        </w:r>
        <w:r w:rsidR="004E120A">
          <w:rPr>
            <w:noProof/>
            <w:webHidden/>
          </w:rPr>
        </w:r>
        <w:r w:rsidR="004E120A">
          <w:rPr>
            <w:noProof/>
            <w:webHidden/>
          </w:rPr>
          <w:fldChar w:fldCharType="separate"/>
        </w:r>
        <w:r w:rsidR="004E120A">
          <w:rPr>
            <w:noProof/>
            <w:webHidden/>
          </w:rPr>
          <w:t>40</w:t>
        </w:r>
        <w:r w:rsidR="004E120A">
          <w:rPr>
            <w:noProof/>
            <w:webHidden/>
          </w:rPr>
          <w:fldChar w:fldCharType="end"/>
        </w:r>
      </w:hyperlink>
    </w:p>
    <w:p w14:paraId="2CEABB7C" w14:textId="1367289A"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37" w:history="1">
        <w:r w:rsidR="004E120A" w:rsidRPr="002B111F">
          <w:rPr>
            <w:rStyle w:val="Hyperlink"/>
            <w:noProof/>
          </w:rPr>
          <w:t>7.3</w:t>
        </w:r>
        <w:r w:rsidR="004E120A">
          <w:rPr>
            <w:rFonts w:asciiTheme="minorHAnsi" w:eastAsiaTheme="minorEastAsia" w:hAnsiTheme="minorHAnsi" w:cstheme="minorBidi"/>
            <w:b w:val="0"/>
            <w:noProof/>
            <w:szCs w:val="22"/>
          </w:rPr>
          <w:tab/>
        </w:r>
        <w:r w:rsidR="004E120A" w:rsidRPr="002B111F">
          <w:rPr>
            <w:rStyle w:val="Hyperlink"/>
            <w:noProof/>
          </w:rPr>
          <w:t>Literaturverzeichnis</w:t>
        </w:r>
        <w:r w:rsidR="004E120A">
          <w:rPr>
            <w:noProof/>
            <w:webHidden/>
          </w:rPr>
          <w:tab/>
        </w:r>
        <w:r w:rsidR="004E120A">
          <w:rPr>
            <w:noProof/>
            <w:webHidden/>
          </w:rPr>
          <w:fldChar w:fldCharType="begin"/>
        </w:r>
        <w:r w:rsidR="004E120A">
          <w:rPr>
            <w:noProof/>
            <w:webHidden/>
          </w:rPr>
          <w:instrText xml:space="preserve"> PAGEREF _Toc72157537 \h </w:instrText>
        </w:r>
        <w:r w:rsidR="004E120A">
          <w:rPr>
            <w:noProof/>
            <w:webHidden/>
          </w:rPr>
        </w:r>
        <w:r w:rsidR="004E120A">
          <w:rPr>
            <w:noProof/>
            <w:webHidden/>
          </w:rPr>
          <w:fldChar w:fldCharType="separate"/>
        </w:r>
        <w:r w:rsidR="004E120A">
          <w:rPr>
            <w:noProof/>
            <w:webHidden/>
          </w:rPr>
          <w:t>41</w:t>
        </w:r>
        <w:r w:rsidR="004E120A">
          <w:rPr>
            <w:noProof/>
            <w:webHidden/>
          </w:rPr>
          <w:fldChar w:fldCharType="end"/>
        </w:r>
      </w:hyperlink>
    </w:p>
    <w:p w14:paraId="44275665" w14:textId="48D851F9" w:rsidR="004E120A" w:rsidRDefault="00C13993">
      <w:pPr>
        <w:pStyle w:val="Verzeichnis3"/>
        <w:tabs>
          <w:tab w:val="left" w:pos="1000"/>
          <w:tab w:val="right" w:leader="dot" w:pos="9344"/>
        </w:tabs>
        <w:rPr>
          <w:rFonts w:asciiTheme="minorHAnsi" w:eastAsiaTheme="minorEastAsia" w:hAnsiTheme="minorHAnsi" w:cstheme="minorBidi"/>
          <w:b w:val="0"/>
          <w:noProof/>
          <w:szCs w:val="22"/>
        </w:rPr>
      </w:pPr>
      <w:hyperlink w:anchor="_Toc72157538" w:history="1">
        <w:r w:rsidR="004E120A" w:rsidRPr="002B111F">
          <w:rPr>
            <w:rStyle w:val="Hyperlink"/>
            <w:noProof/>
          </w:rPr>
          <w:t>7.4</w:t>
        </w:r>
        <w:r w:rsidR="004E120A">
          <w:rPr>
            <w:rFonts w:asciiTheme="minorHAnsi" w:eastAsiaTheme="minorEastAsia" w:hAnsiTheme="minorHAnsi" w:cstheme="minorBidi"/>
            <w:b w:val="0"/>
            <w:noProof/>
            <w:szCs w:val="22"/>
          </w:rPr>
          <w:tab/>
        </w:r>
        <w:r w:rsidR="004E120A" w:rsidRPr="002B111F">
          <w:rPr>
            <w:rStyle w:val="Hyperlink"/>
            <w:noProof/>
          </w:rPr>
          <w:t>Eidesstattliche Erklärung</w:t>
        </w:r>
        <w:r w:rsidR="004E120A">
          <w:rPr>
            <w:noProof/>
            <w:webHidden/>
          </w:rPr>
          <w:tab/>
        </w:r>
        <w:r w:rsidR="004E120A">
          <w:rPr>
            <w:noProof/>
            <w:webHidden/>
          </w:rPr>
          <w:fldChar w:fldCharType="begin"/>
        </w:r>
        <w:r w:rsidR="004E120A">
          <w:rPr>
            <w:noProof/>
            <w:webHidden/>
          </w:rPr>
          <w:instrText xml:space="preserve"> PAGEREF _Toc72157538 \h </w:instrText>
        </w:r>
        <w:r w:rsidR="004E120A">
          <w:rPr>
            <w:noProof/>
            <w:webHidden/>
          </w:rPr>
        </w:r>
        <w:r w:rsidR="004E120A">
          <w:rPr>
            <w:noProof/>
            <w:webHidden/>
          </w:rPr>
          <w:fldChar w:fldCharType="separate"/>
        </w:r>
        <w:r w:rsidR="004E120A">
          <w:rPr>
            <w:noProof/>
            <w:webHidden/>
          </w:rPr>
          <w:t>45</w:t>
        </w:r>
        <w:r w:rsidR="004E120A">
          <w:rPr>
            <w:noProof/>
            <w:webHidden/>
          </w:rPr>
          <w:fldChar w:fldCharType="end"/>
        </w:r>
      </w:hyperlink>
    </w:p>
    <w:p w14:paraId="50310148" w14:textId="342A2C12"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2157484"/>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157485"/>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8152B1D"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00591">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360907E"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00591">
            <w:rPr>
              <w:noProof/>
            </w:rPr>
            <w:t>[2]</w:t>
          </w:r>
          <w:r w:rsidR="006051D8">
            <w:fldChar w:fldCharType="end"/>
          </w:r>
        </w:sdtContent>
      </w:sdt>
    </w:p>
    <w:p w14:paraId="138C0CA8" w14:textId="5C7924FB"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00591">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00591">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157486"/>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157487"/>
      <w:bookmarkEnd w:id="17"/>
      <w:r>
        <w:t>Begriffserklärung: Virtual Reality</w:t>
      </w:r>
      <w:bookmarkEnd w:id="18"/>
    </w:p>
    <w:p w14:paraId="70F9F428" w14:textId="5F3CCC0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11638B">
        <w:t>.</w:t>
      </w:r>
    </w:p>
    <w:p w14:paraId="40F2A39F" w14:textId="459B9D68" w:rsidR="007C7588" w:rsidRDefault="007C7588" w:rsidP="003519FE"/>
    <w:p w14:paraId="7DF27758" w14:textId="2E833046"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02C3626B" w:rsidR="00C618BA" w:rsidRDefault="0088038B" w:rsidP="0088038B">
      <w:pPr>
        <w:pStyle w:val="Beschriftung"/>
      </w:pPr>
      <w:bookmarkStart w:id="19" w:name="_Ref71295134"/>
      <w:r>
        <w:t xml:space="preserve">Abb. </w:t>
      </w:r>
      <w:fldSimple w:instr=" SEQ Abb. \* ARABIC ">
        <w:r w:rsidR="005A306A">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42C3611B"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157488"/>
      <w:r>
        <w:lastRenderedPageBreak/>
        <w:t xml:space="preserve">Fortbewegungstechniken in </w:t>
      </w:r>
      <w:r w:rsidR="00221081">
        <w:t>Virtual Reality</w:t>
      </w:r>
      <w:bookmarkEnd w:id="20"/>
    </w:p>
    <w:p w14:paraId="42A43D03" w14:textId="11D5362B"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00591">
            <w:rPr>
              <w:noProof/>
            </w:rPr>
            <w:t>[6]</w:t>
          </w:r>
          <w:r w:rsidR="000A1697">
            <w:fldChar w:fldCharType="end"/>
          </w:r>
        </w:sdtContent>
      </w:sdt>
      <w:r w:rsidR="000E10A4">
        <w:t>.</w:t>
      </w:r>
    </w:p>
    <w:p w14:paraId="01B8B07C" w14:textId="77777777" w:rsidR="00EB70F6" w:rsidRDefault="00EB70F6" w:rsidP="00694829"/>
    <w:p w14:paraId="29DF0F7D" w14:textId="54E28B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300591">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EF5CD9B" w:rsidR="008F1729" w:rsidRPr="00694829" w:rsidRDefault="008F1729" w:rsidP="008F1729">
      <w:pPr>
        <w:pStyle w:val="Beschriftung"/>
      </w:pPr>
      <w:bookmarkStart w:id="21" w:name="_Ref67294370"/>
      <w:r>
        <w:t xml:space="preserve">Abb. </w:t>
      </w:r>
      <w:r w:rsidR="00C13993">
        <w:fldChar w:fldCharType="begin"/>
      </w:r>
      <w:r w:rsidR="00C13993">
        <w:instrText xml:space="preserve"> SEQ Abb. \* ARABIC </w:instrText>
      </w:r>
      <w:r w:rsidR="00C13993">
        <w:fldChar w:fldCharType="separate"/>
      </w:r>
      <w:r w:rsidR="005A306A">
        <w:rPr>
          <w:noProof/>
        </w:rPr>
        <w:t>2</w:t>
      </w:r>
      <w:r w:rsidR="00C13993">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157489"/>
      <w:r>
        <w:t>Natural Walking</w:t>
      </w:r>
      <w:bookmarkEnd w:id="22"/>
      <w:bookmarkEnd w:id="23"/>
    </w:p>
    <w:p w14:paraId="41CDCC43" w14:textId="3657FD6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00591">
            <w:rPr>
              <w:noProof/>
            </w:rPr>
            <w:t>[2]</w:t>
          </w:r>
          <w:r w:rsidR="00FF06BE">
            <w:fldChar w:fldCharType="end"/>
          </w:r>
        </w:sdtContent>
      </w:sdt>
      <w:r w:rsidR="00FE1F43">
        <w:t xml:space="preserve">. </w:t>
      </w:r>
    </w:p>
    <w:p w14:paraId="68A16F19" w14:textId="77777777" w:rsidR="00A52FD4" w:rsidRDefault="00A52FD4" w:rsidP="00432186"/>
    <w:p w14:paraId="74BFCF84" w14:textId="648F0F18"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00591">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B753D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00591">
            <w:rPr>
              <w:noProof/>
            </w:rPr>
            <w:t>[8]</w:t>
          </w:r>
          <w:r w:rsidR="000751FA">
            <w:fldChar w:fldCharType="end"/>
          </w:r>
        </w:sdtContent>
      </w:sdt>
      <w:r w:rsidR="00572D6C">
        <w:t>.</w:t>
      </w:r>
    </w:p>
    <w:p w14:paraId="4BB43207" w14:textId="77777777" w:rsidR="000E3240" w:rsidRDefault="000E3240" w:rsidP="00D44B04"/>
    <w:p w14:paraId="39E94559" w14:textId="70377231"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00591">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5410C91"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00591">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157490"/>
      <w:r>
        <w:lastRenderedPageBreak/>
        <w:t>Redirected Walking</w:t>
      </w:r>
      <w:bookmarkEnd w:id="24"/>
      <w:bookmarkEnd w:id="25"/>
    </w:p>
    <w:p w14:paraId="78DF7DE2" w14:textId="4F8B92B6"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00591">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00591">
            <w:rPr>
              <w:noProof/>
            </w:rPr>
            <w:t xml:space="preserve"> [2]</w:t>
          </w:r>
          <w:r w:rsidR="004A31D5">
            <w:fldChar w:fldCharType="end"/>
          </w:r>
        </w:sdtContent>
      </w:sdt>
      <w:r w:rsidR="00B91417">
        <w:t>.</w:t>
      </w:r>
    </w:p>
    <w:p w14:paraId="32175FF8" w14:textId="43624A05" w:rsidR="00E85C89" w:rsidRDefault="00E85C89" w:rsidP="00941B2C"/>
    <w:p w14:paraId="7285FE5F" w14:textId="08BF1C7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00591">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00591">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00591">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A7E0A55" w:rsidR="005763A4" w:rsidRPr="005763A4" w:rsidRDefault="00E36E10" w:rsidP="00990E4D">
      <w:pPr>
        <w:pStyle w:val="Beschriftung"/>
      </w:pPr>
      <w:bookmarkStart w:id="26" w:name="_Ref66346297"/>
      <w:r>
        <w:t xml:space="preserve">Abb. </w:t>
      </w:r>
      <w:r w:rsidR="00C13993">
        <w:fldChar w:fldCharType="begin"/>
      </w:r>
      <w:r w:rsidR="00C13993">
        <w:instrText xml:space="preserve"> SEQ Abb. \* ARABIC </w:instrText>
      </w:r>
      <w:r w:rsidR="00C13993">
        <w:fldChar w:fldCharType="separate"/>
      </w:r>
      <w:r w:rsidR="005A306A">
        <w:rPr>
          <w:noProof/>
        </w:rPr>
        <w:t>3</w:t>
      </w:r>
      <w:r w:rsidR="00C13993">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157491"/>
      <w:r w:rsidRPr="00E3447A">
        <w:lastRenderedPageBreak/>
        <w:t>Subtile kontinuierliche</w:t>
      </w:r>
      <w:r w:rsidRPr="00BF6020">
        <w:rPr>
          <w:rStyle w:val="Hervorhebung"/>
        </w:rPr>
        <w:t xml:space="preserve"> </w:t>
      </w:r>
      <w:r w:rsidRPr="00E3447A">
        <w:t>Repositionierung</w:t>
      </w:r>
      <w:bookmarkEnd w:id="27"/>
    </w:p>
    <w:p w14:paraId="369B614D" w14:textId="499037EE"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300591">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00591">
            <w:rPr>
              <w:noProof/>
            </w:rPr>
            <w:t>[12]</w:t>
          </w:r>
          <w:r w:rsidR="008B2549">
            <w:fldChar w:fldCharType="end"/>
          </w:r>
        </w:sdtContent>
      </w:sdt>
      <w:r w:rsidR="007754C5" w:rsidRPr="007754C5">
        <w:t>.</w:t>
      </w:r>
    </w:p>
    <w:p w14:paraId="2E565B0A" w14:textId="77777777" w:rsidR="00802F15" w:rsidRDefault="00802F15" w:rsidP="006167CE"/>
    <w:p w14:paraId="73B17F9C" w14:textId="584AC042"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00591">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300591">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00591">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00591">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00591">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00591">
            <w:rPr>
              <w:noProof/>
            </w:rPr>
            <w:t>[12]</w:t>
          </w:r>
          <w:r w:rsidR="00601581">
            <w:fldChar w:fldCharType="end"/>
          </w:r>
        </w:sdtContent>
      </w:sdt>
      <w:r w:rsidR="008B2549">
        <w:t>.</w:t>
      </w:r>
    </w:p>
    <w:p w14:paraId="1E00EEC3" w14:textId="146C127D" w:rsidR="00515241" w:rsidRDefault="00427800" w:rsidP="00FF6F5B">
      <w:pPr>
        <w:pStyle w:val="berschrift5"/>
      </w:pPr>
      <w:bookmarkStart w:id="28" w:name="_Toc72157492"/>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3A9443B"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00591">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00591">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157493"/>
      <w:r>
        <w:t>Offene kontinuierliche Repositionierung</w:t>
      </w:r>
      <w:bookmarkEnd w:id="29"/>
      <w:r>
        <w:t xml:space="preserve"> </w:t>
      </w:r>
    </w:p>
    <w:p w14:paraId="24717F91" w14:textId="7F4E8F3A"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00591">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157494"/>
      <w:r>
        <w:t>Offene diskrete Repositionierung</w:t>
      </w:r>
      <w:bookmarkEnd w:id="30"/>
    </w:p>
    <w:p w14:paraId="6A289F21" w14:textId="7EAB4327"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300591">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157495"/>
      <w:bookmarkStart w:id="33" w:name="_Hlk66809004"/>
      <w:r>
        <w:t>Offene kontinuierliche Neu</w:t>
      </w:r>
      <w:r w:rsidR="00653C2D">
        <w:t>ausrichtung</w:t>
      </w:r>
      <w:bookmarkEnd w:id="31"/>
      <w:bookmarkEnd w:id="32"/>
    </w:p>
    <w:p w14:paraId="5BB8DCDD" w14:textId="4F606C3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00591">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00591">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157496"/>
      <w:r>
        <w:t>Subtile kontinuierliche Neuausrichtung</w:t>
      </w:r>
      <w:bookmarkEnd w:id="34"/>
    </w:p>
    <w:p w14:paraId="2BF4EAA2" w14:textId="22691C8D"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300591">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300591">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46FB272E"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300591">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00591">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302E744D" w:rsidR="006D1AF4" w:rsidRDefault="00227621" w:rsidP="008A4E64">
      <w:pPr>
        <w:pStyle w:val="Beschriftung"/>
      </w:pPr>
      <w:bookmarkStart w:id="35" w:name="_Ref66797478"/>
      <w:r>
        <w:t xml:space="preserve">Abb. </w:t>
      </w:r>
      <w:r w:rsidR="00C13993">
        <w:fldChar w:fldCharType="begin"/>
      </w:r>
      <w:r w:rsidR="00C13993">
        <w:instrText xml:space="preserve"> SEQ Abb. \* ARABIC </w:instrText>
      </w:r>
      <w:r w:rsidR="00C13993">
        <w:fldChar w:fldCharType="separate"/>
      </w:r>
      <w:r w:rsidR="005A306A">
        <w:rPr>
          <w:noProof/>
        </w:rPr>
        <w:t>4</w:t>
      </w:r>
      <w:r w:rsidR="00C13993">
        <w:rPr>
          <w:noProof/>
        </w:rPr>
        <w:fldChar w:fldCharType="end"/>
      </w:r>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157497"/>
      <w:r>
        <w:t>Offene diskrete Neuausrichtung</w:t>
      </w:r>
      <w:bookmarkEnd w:id="36"/>
      <w:bookmarkEnd w:id="37"/>
    </w:p>
    <w:p w14:paraId="3FB52CE9" w14:textId="67744DB5"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300591">
            <w:rPr>
              <w:noProof/>
            </w:rPr>
            <w:t>[21]</w:t>
          </w:r>
          <w:r w:rsidR="001D1556">
            <w:fldChar w:fldCharType="end"/>
          </w:r>
        </w:sdtContent>
      </w:sdt>
      <w:r w:rsidR="001D1556">
        <w:t xml:space="preserve"> </w:t>
      </w:r>
      <w:r w:rsidR="008362AF">
        <w:t>.</w:t>
      </w:r>
    </w:p>
    <w:p w14:paraId="69905931" w14:textId="09BDEDA7"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00591">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122C18">
        <w:t>.</w:t>
      </w:r>
    </w:p>
    <w:p w14:paraId="0A628252" w14:textId="58500524" w:rsidR="008C390C" w:rsidRDefault="006D1AF4" w:rsidP="008C390C">
      <w:pPr>
        <w:pStyle w:val="berschrift5"/>
      </w:pPr>
      <w:bookmarkStart w:id="38" w:name="_Toc72157498"/>
      <w:r>
        <w:t>Subtile diskrete Neuausrichtung</w:t>
      </w:r>
      <w:bookmarkEnd w:id="38"/>
    </w:p>
    <w:p w14:paraId="183D6709" w14:textId="3072BEAF"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300591">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00591">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00591">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4FE21C44" w:rsidR="00A22AA4" w:rsidRDefault="00A22AA4" w:rsidP="00BA0C8A">
      <w:pPr>
        <w:pStyle w:val="Beschriftung"/>
      </w:pPr>
      <w:r>
        <w:t xml:space="preserve">Abb. </w:t>
      </w:r>
      <w:r w:rsidR="00C13993">
        <w:fldChar w:fldCharType="begin"/>
      </w:r>
      <w:r w:rsidR="00C13993">
        <w:instrText xml:space="preserve"> SEQ Abb. \* ARABIC </w:instrText>
      </w:r>
      <w:r w:rsidR="00C13993">
        <w:fldChar w:fldCharType="separate"/>
      </w:r>
      <w:r w:rsidR="005A306A">
        <w:rPr>
          <w:noProof/>
        </w:rPr>
        <w:t>5</w:t>
      </w:r>
      <w:r w:rsidR="00C13993">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157499"/>
      <w:r>
        <w:t>Walking-In-Place</w:t>
      </w:r>
      <w:bookmarkEnd w:id="40"/>
    </w:p>
    <w:p w14:paraId="4F1153BC" w14:textId="495987EE"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00591">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00591">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00591">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494BDF6C"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00591">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157500"/>
      <w:r>
        <w:t>Physikalische Schnittstellen</w:t>
      </w:r>
      <w:bookmarkEnd w:id="41"/>
    </w:p>
    <w:p w14:paraId="527D2B2E" w14:textId="10B65459" w:rsidR="00197552" w:rsidRDefault="00197552" w:rsidP="00C948EE"/>
    <w:p w14:paraId="0E4758BD" w14:textId="0B7F4511"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00591">
            <w:rPr>
              <w:noProof/>
            </w:rPr>
            <w:t>[24]</w:t>
          </w:r>
          <w:r w:rsidR="00515E5F">
            <w:fldChar w:fldCharType="end"/>
          </w:r>
        </w:sdtContent>
      </w:sdt>
      <w:r w:rsidR="00495FE1">
        <w:t>.</w:t>
      </w:r>
    </w:p>
    <w:p w14:paraId="153AF9B1" w14:textId="77777777" w:rsidR="001A19F4" w:rsidRPr="00C948EE" w:rsidRDefault="001A19F4" w:rsidP="00C948EE"/>
    <w:p w14:paraId="2647E571" w14:textId="64A2801E"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00591">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00591">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157501"/>
      <w:r>
        <w:t>Motion Tracking</w:t>
      </w:r>
      <w:bookmarkEnd w:id="42"/>
    </w:p>
    <w:p w14:paraId="3B39EBA8" w14:textId="6150775C"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00591">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00591">
            <w:rPr>
              <w:noProof/>
            </w:rPr>
            <w:t xml:space="preserve"> [26]</w:t>
          </w:r>
          <w:r w:rsidR="00F03B21">
            <w:fldChar w:fldCharType="end"/>
          </w:r>
        </w:sdtContent>
      </w:sdt>
      <w:r w:rsidR="00F03B21">
        <w:t>.</w:t>
      </w:r>
    </w:p>
    <w:p w14:paraId="25DBC580" w14:textId="77777777" w:rsidR="00511548" w:rsidRDefault="00511548" w:rsidP="00C850A4"/>
    <w:p w14:paraId="7BBFFCD1" w14:textId="021EA85C"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00591">
            <w:rPr>
              <w:noProof/>
            </w:rPr>
            <w:t>[27]</w:t>
          </w:r>
          <w:r w:rsidR="002C494B">
            <w:fldChar w:fldCharType="end"/>
          </w:r>
        </w:sdtContent>
      </w:sdt>
    </w:p>
    <w:p w14:paraId="6E7C3210" w14:textId="77777777" w:rsidR="002972CC" w:rsidRDefault="002972CC" w:rsidP="00C850A4"/>
    <w:p w14:paraId="2EE68E94" w14:textId="6BA2539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00591">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00591">
            <w:rPr>
              <w:noProof/>
            </w:rPr>
            <w:t>[24]</w:t>
          </w:r>
          <w:r w:rsidR="00F31D34">
            <w:fldChar w:fldCharType="end"/>
          </w:r>
        </w:sdtContent>
      </w:sdt>
    </w:p>
    <w:p w14:paraId="4EBD903A" w14:textId="77777777" w:rsidR="001E2461" w:rsidRDefault="001E2461" w:rsidP="00C850A4"/>
    <w:p w14:paraId="68B239DD" w14:textId="4E3B85A7"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00591">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00591">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00591">
            <w:rPr>
              <w:noProof/>
            </w:rPr>
            <w:t>[28]</w:t>
          </w:r>
          <w:r w:rsidR="002E23DF">
            <w:fldChar w:fldCharType="end"/>
          </w:r>
        </w:sdtContent>
      </w:sdt>
      <w:r w:rsidR="002E23DF">
        <w:t>.</w:t>
      </w:r>
    </w:p>
    <w:p w14:paraId="4BC846BB" w14:textId="0D6902CB" w:rsidR="00CD6520" w:rsidRDefault="00CD6520" w:rsidP="00CD6520">
      <w:pPr>
        <w:pStyle w:val="berschrift4"/>
      </w:pPr>
      <w:bookmarkStart w:id="43" w:name="_Toc72157502"/>
      <w:r>
        <w:lastRenderedPageBreak/>
        <w:t>Abstahierte Schnittstelle</w:t>
      </w:r>
      <w:r w:rsidR="004A5530">
        <w:t>n</w:t>
      </w:r>
      <w:r w:rsidR="009678D8">
        <w:t xml:space="preserve"> des Gehens</w:t>
      </w:r>
      <w:bookmarkEnd w:id="43"/>
    </w:p>
    <w:p w14:paraId="6BB953F5" w14:textId="758D3D8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00591">
            <w:rPr>
              <w:noProof/>
            </w:rPr>
            <w:t>[2]</w:t>
          </w:r>
          <w:r w:rsidR="00F61189">
            <w:fldChar w:fldCharType="end"/>
          </w:r>
        </w:sdtContent>
      </w:sdt>
    </w:p>
    <w:p w14:paraId="3249BB18" w14:textId="21B5D726" w:rsidR="00DB2E7D" w:rsidRDefault="00DB2E7D" w:rsidP="00DB2E7D">
      <w:pPr>
        <w:pStyle w:val="berschrift5"/>
      </w:pPr>
      <w:bookmarkStart w:id="44" w:name="_Toc72157503"/>
      <w:r>
        <w:t>Joystick</w:t>
      </w:r>
      <w:bookmarkEnd w:id="44"/>
    </w:p>
    <w:p w14:paraId="2C22439E" w14:textId="75A5079B"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00591">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157504"/>
      <w:r>
        <w:t>Teleport</w:t>
      </w:r>
      <w:bookmarkEnd w:id="45"/>
      <w:bookmarkEnd w:id="46"/>
    </w:p>
    <w:p w14:paraId="3BD0FA33" w14:textId="4C182E9C"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00591">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00591">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00591">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00591">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00591">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3BB6AC5" w:rsidR="008C45F2" w:rsidRDefault="00AB6D73" w:rsidP="00007C0F">
      <w:pPr>
        <w:pStyle w:val="Beschriftung"/>
      </w:pPr>
      <w:bookmarkStart w:id="47" w:name="_Ref67561215"/>
      <w:r>
        <w:t xml:space="preserve">Abb. </w:t>
      </w:r>
      <w:r w:rsidR="00C13993">
        <w:fldChar w:fldCharType="begin"/>
      </w:r>
      <w:r w:rsidR="00C13993">
        <w:instrText xml:space="preserve"> SEQ Abb. \* ARABIC </w:instrText>
      </w:r>
      <w:r w:rsidR="00C13993">
        <w:fldChar w:fldCharType="separate"/>
      </w:r>
      <w:r w:rsidR="005A306A">
        <w:rPr>
          <w:noProof/>
        </w:rPr>
        <w:t>6</w:t>
      </w:r>
      <w:r w:rsidR="00C13993">
        <w:rPr>
          <w:noProof/>
        </w:rPr>
        <w:fldChar w:fldCharType="end"/>
      </w:r>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00591">
            <w:rPr>
              <w:noProof/>
            </w:rPr>
            <w:t>[29]</w:t>
          </w:r>
          <w:r w:rsidR="00DB582F">
            <w:fldChar w:fldCharType="end"/>
          </w:r>
        </w:sdtContent>
      </w:sdt>
    </w:p>
    <w:p w14:paraId="4C20893A" w14:textId="320D7B40"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300591">
            <w:rPr>
              <w:noProof/>
            </w:rPr>
            <w:t>[32]</w:t>
          </w:r>
          <w:r w:rsidR="00030553">
            <w:fldChar w:fldCharType="end"/>
          </w:r>
        </w:sdtContent>
      </w:sdt>
      <w:r w:rsidR="00755DDA">
        <w:t>.</w:t>
      </w:r>
    </w:p>
    <w:p w14:paraId="7222D67A" w14:textId="77777777" w:rsidR="0030524E" w:rsidRDefault="0030524E" w:rsidP="00A40CE9"/>
    <w:p w14:paraId="10A4A921" w14:textId="63D28BD4"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300591">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157505"/>
      <w:r>
        <w:t>Point &amp; Teleport</w:t>
      </w:r>
      <w:bookmarkEnd w:id="48"/>
      <w:bookmarkEnd w:id="49"/>
    </w:p>
    <w:p w14:paraId="40821ED0" w14:textId="6F3355B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00591">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00591">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6B16F80" w:rsidR="00C67FD2" w:rsidRDefault="00C67FD2" w:rsidP="00C67FD2">
      <w:pPr>
        <w:pStyle w:val="Beschriftung"/>
      </w:pPr>
      <w:bookmarkStart w:id="50" w:name="_Ref67560312"/>
      <w:r>
        <w:t xml:space="preserve">Abb. </w:t>
      </w:r>
      <w:r w:rsidR="00C13993">
        <w:fldChar w:fldCharType="begin"/>
      </w:r>
      <w:r w:rsidR="00C13993">
        <w:instrText xml:space="preserve"> SEQ Abb. \* ARABIC </w:instrText>
      </w:r>
      <w:r w:rsidR="00C13993">
        <w:fldChar w:fldCharType="separate"/>
      </w:r>
      <w:r w:rsidR="005A306A">
        <w:rPr>
          <w:noProof/>
        </w:rPr>
        <w:t>7</w:t>
      </w:r>
      <w:r w:rsidR="00C13993">
        <w:rPr>
          <w:noProof/>
        </w:rPr>
        <w:fldChar w:fldCharType="end"/>
      </w:r>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00591">
            <w:rPr>
              <w:noProof/>
            </w:rPr>
            <w:t>[6]</w:t>
          </w:r>
          <w:r w:rsidR="00575D84">
            <w:fldChar w:fldCharType="end"/>
          </w:r>
        </w:sdtContent>
      </w:sdt>
    </w:p>
    <w:p w14:paraId="1FA6E9B9" w14:textId="45F2B7B4"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00591">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00591">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157506"/>
      <w:r w:rsidRPr="000029E8">
        <w:t>Arm</w:t>
      </w:r>
      <w:r w:rsidR="00A62AC7">
        <w:t xml:space="preserve"> </w:t>
      </w:r>
      <w:r w:rsidRPr="000029E8">
        <w:t>basierte Bewegungserfassung</w:t>
      </w:r>
      <w:bookmarkEnd w:id="51"/>
    </w:p>
    <w:p w14:paraId="13A7E370" w14:textId="12733774"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00591">
            <w:rPr>
              <w:noProof/>
            </w:rPr>
            <w:t>[6]</w:t>
          </w:r>
          <w:r w:rsidR="00143DD6">
            <w:fldChar w:fldCharType="end"/>
          </w:r>
        </w:sdtContent>
      </w:sdt>
      <w:r w:rsidR="00B64D1B">
        <w:t>.</w:t>
      </w:r>
    </w:p>
    <w:p w14:paraId="07199897" w14:textId="77777777" w:rsidR="00030553" w:rsidRDefault="00030553" w:rsidP="004072A9"/>
    <w:p w14:paraId="3127CF71" w14:textId="58DC62F3"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300591">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157507"/>
      <w:r>
        <w:lastRenderedPageBreak/>
        <w:t>Neigungsbasierte Fortbewegung</w:t>
      </w:r>
      <w:bookmarkEnd w:id="52"/>
    </w:p>
    <w:p w14:paraId="19C762C4" w14:textId="4F80571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300591">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0234E4"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00591">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00591">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6A39948"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00591">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00591">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10DD077" w:rsidR="0059254A" w:rsidRDefault="006F4D15" w:rsidP="00834618">
      <w:pPr>
        <w:pStyle w:val="Beschriftung"/>
      </w:pPr>
      <w:bookmarkStart w:id="53" w:name="_Ref67558980"/>
      <w:r>
        <w:t xml:space="preserve">Abb. </w:t>
      </w:r>
      <w:r w:rsidR="00C13993">
        <w:fldChar w:fldCharType="begin"/>
      </w:r>
      <w:r w:rsidR="00C13993">
        <w:instrText xml:space="preserve"> SEQ Abb. \* ARABIC </w:instrText>
      </w:r>
      <w:r w:rsidR="00C13993">
        <w:fldChar w:fldCharType="separate"/>
      </w:r>
      <w:r w:rsidR="005A306A">
        <w:rPr>
          <w:noProof/>
        </w:rPr>
        <w:t>8</w:t>
      </w:r>
      <w:r w:rsidR="00C13993">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300591">
            <w:rPr>
              <w:noProof/>
            </w:rPr>
            <w:t xml:space="preserve"> [36]</w:t>
          </w:r>
          <w:r w:rsidR="00BC276D">
            <w:fldChar w:fldCharType="end"/>
          </w:r>
        </w:sdtContent>
      </w:sdt>
    </w:p>
    <w:p w14:paraId="292F9202" w14:textId="54E7CE9E"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00591">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00591">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69FBE360" w:rsidR="00A51A05" w:rsidRPr="004072A9" w:rsidRDefault="00A51A05" w:rsidP="00A51A05">
      <w:pPr>
        <w:pStyle w:val="Beschriftung"/>
      </w:pPr>
      <w:bookmarkStart w:id="54" w:name="_Ref67559678"/>
      <w:bookmarkStart w:id="55" w:name="_Ref70272551"/>
      <w:r>
        <w:t xml:space="preserve">Abb. </w:t>
      </w:r>
      <w:r w:rsidR="00C13993">
        <w:fldChar w:fldCharType="begin"/>
      </w:r>
      <w:r w:rsidR="00C13993">
        <w:instrText xml:space="preserve"> SEQ Abb. \* ARABIC </w:instrText>
      </w:r>
      <w:r w:rsidR="00C13993">
        <w:fldChar w:fldCharType="separate"/>
      </w:r>
      <w:r w:rsidR="005A306A">
        <w:rPr>
          <w:noProof/>
        </w:rPr>
        <w:t>9</w:t>
      </w:r>
      <w:r w:rsidR="00C13993">
        <w:rPr>
          <w:noProof/>
        </w:rPr>
        <w:fldChar w:fldCharType="end"/>
      </w:r>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00591">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157508"/>
      <w:r>
        <w:t>Laufbänder</w:t>
      </w:r>
      <w:bookmarkEnd w:id="56"/>
    </w:p>
    <w:p w14:paraId="4989562C" w14:textId="33D6BEB0"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00591">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00591">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A83A695" w:rsidR="000902B5" w:rsidRDefault="000902B5" w:rsidP="000902B5">
      <w:pPr>
        <w:pStyle w:val="Beschriftung"/>
      </w:pPr>
      <w:bookmarkStart w:id="57" w:name="_Ref67560018"/>
      <w:r>
        <w:t xml:space="preserve">Abb. </w:t>
      </w:r>
      <w:r w:rsidR="00C13993">
        <w:fldChar w:fldCharType="begin"/>
      </w:r>
      <w:r w:rsidR="00C13993">
        <w:instrText xml:space="preserve"> SEQ Abb. \* ARABIC </w:instrText>
      </w:r>
      <w:r w:rsidR="00C13993">
        <w:fldChar w:fldCharType="separate"/>
      </w:r>
      <w:r w:rsidR="005A306A">
        <w:rPr>
          <w:noProof/>
        </w:rPr>
        <w:t>10</w:t>
      </w:r>
      <w:r w:rsidR="00C13993">
        <w:rPr>
          <w:noProof/>
        </w:rPr>
        <w:fldChar w:fldCharType="end"/>
      </w:r>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300591">
            <w:rPr>
              <w:noProof/>
            </w:rPr>
            <w:t xml:space="preserve"> [38]</w:t>
          </w:r>
          <w:r>
            <w:fldChar w:fldCharType="end"/>
          </w:r>
        </w:sdtContent>
      </w:sdt>
    </w:p>
    <w:p w14:paraId="00729579" w14:textId="5CCE2A9F" w:rsidR="008F48D2" w:rsidRDefault="008F48D2" w:rsidP="00F61189"/>
    <w:p w14:paraId="19A2EEC5" w14:textId="3B2C1BBA"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00591">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157509"/>
      <w:r>
        <w:lastRenderedPageBreak/>
        <w:t>Konditionierung</w:t>
      </w:r>
      <w:bookmarkEnd w:id="58"/>
    </w:p>
    <w:p w14:paraId="7E599937" w14:textId="77777777" w:rsidR="00AF77BC" w:rsidRDefault="00AF77BC" w:rsidP="00AF77BC">
      <w:pPr>
        <w:pStyle w:val="berschrift4"/>
      </w:pPr>
      <w:bookmarkStart w:id="59" w:name="_Toc72157510"/>
      <w:r>
        <w:t>Grundlagen der Konditionierung</w:t>
      </w:r>
      <w:bookmarkEnd w:id="59"/>
    </w:p>
    <w:p w14:paraId="4E57DF65" w14:textId="77777777" w:rsidR="00AF77BC" w:rsidRPr="001B6C83" w:rsidRDefault="00AF77BC" w:rsidP="00AF77BC">
      <w:pPr>
        <w:pStyle w:val="berschrift5"/>
      </w:pPr>
      <w:bookmarkStart w:id="60" w:name="_Toc72157511"/>
      <w:r>
        <w:t>Klassische Konditionierung</w:t>
      </w:r>
      <w:bookmarkEnd w:id="60"/>
    </w:p>
    <w:p w14:paraId="1C220ED1" w14:textId="2D255AF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300591">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300591">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157512"/>
      <w:r>
        <w:t>Operante Konditonierung</w:t>
      </w:r>
      <w:bookmarkEnd w:id="61"/>
    </w:p>
    <w:p w14:paraId="34C1F85A" w14:textId="56CF665C"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300591">
            <w:rPr>
              <w:noProof/>
            </w:rPr>
            <w:t xml:space="preserve"> [43]</w:t>
          </w:r>
          <w:r>
            <w:fldChar w:fldCharType="end"/>
          </w:r>
        </w:sdtContent>
      </w:sdt>
      <w:r>
        <w:t>.</w:t>
      </w:r>
    </w:p>
    <w:p w14:paraId="106162A0" w14:textId="0809743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300591">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w:t>
      </w:r>
    </w:p>
    <w:p w14:paraId="03114402" w14:textId="77777777" w:rsidR="00AF77BC" w:rsidRDefault="00AF77BC" w:rsidP="00AF77BC">
      <w:pPr>
        <w:pStyle w:val="berschrift5"/>
      </w:pPr>
      <w:bookmarkStart w:id="62" w:name="_Toc72157513"/>
      <w:r>
        <w:t>Kontextkonditionierung</w:t>
      </w:r>
      <w:bookmarkEnd w:id="62"/>
    </w:p>
    <w:p w14:paraId="486AB6D3" w14:textId="506DB1ED"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300591">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300591">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157514"/>
      <w:r>
        <w:t>Konditionierung in Virtual Reality</w:t>
      </w:r>
      <w:bookmarkEnd w:id="63"/>
    </w:p>
    <w:p w14:paraId="0AC8D003" w14:textId="57EFEE50"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D736ED">
        <w:t>.</w:t>
      </w:r>
    </w:p>
    <w:p w14:paraId="54E0C780" w14:textId="77777777" w:rsidR="00AF77BC" w:rsidRDefault="00AF77BC" w:rsidP="00AF77BC"/>
    <w:p w14:paraId="4E52641D" w14:textId="0C3A533A"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300591">
            <w:rPr>
              <w:noProof/>
            </w:rPr>
            <w:t>[41]</w:t>
          </w:r>
          <w:r>
            <w:fldChar w:fldCharType="end"/>
          </w:r>
        </w:sdtContent>
      </w:sdt>
      <w:r>
        <w:t xml:space="preserve">. </w:t>
      </w:r>
    </w:p>
    <w:p w14:paraId="49D7894C" w14:textId="77777777" w:rsidR="00AF77BC" w:rsidRDefault="00AF77BC" w:rsidP="00AF77BC">
      <w:pPr>
        <w:jc w:val="left"/>
      </w:pPr>
    </w:p>
    <w:p w14:paraId="6CBAFD80" w14:textId="1F39920D"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300591">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157515"/>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157516"/>
      <w:r>
        <w:t>Unity 3D</w:t>
      </w:r>
      <w:bookmarkEnd w:id="65"/>
    </w:p>
    <w:p w14:paraId="0A718AA2" w14:textId="4E133CC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00591">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157517"/>
      <w:r>
        <w:lastRenderedPageBreak/>
        <w:t>Oculus Quest</w:t>
      </w:r>
      <w:bookmarkEnd w:id="66"/>
    </w:p>
    <w:p w14:paraId="4987ED80" w14:textId="2256F75F"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00591">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3571A82F"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5A306A">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300591" w:rsidRPr="008D3BD6">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157518"/>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6DFD72A"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00591">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157519"/>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21C8BFAD"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00591">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157520"/>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157521"/>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157522"/>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157523"/>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157524"/>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157525"/>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r>
        <w:t>Schnittstelle zwischen PC und Oculus Quest</w:t>
      </w:r>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EC320BE" w:rsidR="006B3099" w:rsidRDefault="00602F32" w:rsidP="00602F32">
      <w:pPr>
        <w:pStyle w:val="Beschriftung"/>
      </w:pPr>
      <w:bookmarkStart w:id="78" w:name="_Ref72155188"/>
      <w:r>
        <w:t xml:space="preserve">Abb. </w:t>
      </w:r>
      <w:r w:rsidR="00C13993">
        <w:fldChar w:fldCharType="begin"/>
      </w:r>
      <w:r w:rsidR="00C13993">
        <w:instrText xml:space="preserve"> SEQ Abb. \* ARABIC </w:instrText>
      </w:r>
      <w:r w:rsidR="00C13993">
        <w:fldChar w:fldCharType="separate"/>
      </w:r>
      <w:r w:rsidR="005A306A">
        <w:rPr>
          <w:noProof/>
        </w:rPr>
        <w:t>12</w:t>
      </w:r>
      <w:r w:rsidR="00C13993">
        <w:rPr>
          <w:noProof/>
        </w:rPr>
        <w:fldChar w:fldCharType="end"/>
      </w:r>
      <w:r>
        <w:t>: Gekoppelte Quest in Oculus Link</w:t>
      </w:r>
      <w:bookmarkEnd w:id="78"/>
    </w:p>
    <w:p w14:paraId="0B21975F" w14:textId="77777777" w:rsidR="00951307" w:rsidRDefault="00951307" w:rsidP="00380648"/>
    <w:p w14:paraId="69BA60B9" w14:textId="1B534BAF" w:rsidR="00C033E3" w:rsidRDefault="00C033E3" w:rsidP="00380648">
      <w:pPr>
        <w:pStyle w:val="berschrift4"/>
      </w:pPr>
      <w:bookmarkStart w:id="79" w:name="_Toc72157526"/>
      <w:bookmarkStart w:id="80" w:name="_Ref72174083"/>
      <w:bookmarkStart w:id="81" w:name="_Ref72174132"/>
      <w:r>
        <w:t>Einbindung in Unity</w:t>
      </w:r>
      <w:bookmarkEnd w:id="79"/>
      <w:bookmarkEnd w:id="80"/>
      <w:bookmarkEnd w:id="81"/>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CA98B34" w:rsidR="000D0C63" w:rsidRDefault="005E2EA2" w:rsidP="005E2EA2">
      <w:pPr>
        <w:pStyle w:val="Beschriftung"/>
      </w:pPr>
      <w:bookmarkStart w:id="82" w:name="_Ref72157394"/>
      <w:bookmarkStart w:id="83" w:name="_Ref72157464"/>
      <w:r>
        <w:t xml:space="preserve">Abb. </w:t>
      </w:r>
      <w:r w:rsidR="00C13993">
        <w:fldChar w:fldCharType="begin"/>
      </w:r>
      <w:r w:rsidR="00C13993">
        <w:instrText xml:space="preserve"> SEQ Abb. \* ARABIC </w:instrText>
      </w:r>
      <w:r w:rsidR="00C13993">
        <w:fldChar w:fldCharType="separate"/>
      </w:r>
      <w:r w:rsidR="005A306A">
        <w:rPr>
          <w:noProof/>
        </w:rPr>
        <w:t>13</w:t>
      </w:r>
      <w:r w:rsidR="00C13993">
        <w:rPr>
          <w:noProof/>
        </w:rPr>
        <w:fldChar w:fldCharType="end"/>
      </w:r>
      <w:r>
        <w:t xml:space="preserve">: XR </w:t>
      </w:r>
      <w:bookmarkEnd w:id="82"/>
      <w:r>
        <w:t>Einstellungen</w:t>
      </w:r>
      <w:r w:rsidR="00423B2B">
        <w:t xml:space="preserve"> </w:t>
      </w:r>
      <w:r w:rsidR="00253DD2">
        <w:t>in Unity</w:t>
      </w:r>
      <w:bookmarkEnd w:id="83"/>
    </w:p>
    <w:p w14:paraId="61E6042B" w14:textId="77777777" w:rsidR="005C7C04" w:rsidRDefault="005C7C04" w:rsidP="00B972FF">
      <w:pPr>
        <w:jc w:val="center"/>
      </w:pPr>
    </w:p>
    <w:p w14:paraId="16F4D50B" w14:textId="0B1B612F"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6457FC">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5B880F09" w:rsidR="00B0509E" w:rsidRDefault="00B0509E" w:rsidP="004205D9">
      <w:pPr>
        <w:pStyle w:val="Beschriftung"/>
      </w:pPr>
      <w:bookmarkStart w:id="84" w:name="_Ref72158042"/>
      <w:r>
        <w:t xml:space="preserve">Abb. </w:t>
      </w:r>
      <w:r w:rsidR="00C13993">
        <w:fldChar w:fldCharType="begin"/>
      </w:r>
      <w:r w:rsidR="00C13993">
        <w:instrText xml:space="preserve"> SEQ Abb. \* ARABIC </w:instrText>
      </w:r>
      <w:r w:rsidR="00C13993">
        <w:fldChar w:fldCharType="separate"/>
      </w:r>
      <w:r w:rsidR="005A306A">
        <w:rPr>
          <w:noProof/>
        </w:rPr>
        <w:t>14</w:t>
      </w:r>
      <w:r w:rsidR="00C13993">
        <w:rPr>
          <w:noProof/>
        </w:rPr>
        <w:fldChar w:fldCharType="end"/>
      </w:r>
      <w:r>
        <w:t>: OVRPlayerController</w:t>
      </w:r>
      <w:bookmarkEnd w:id="84"/>
    </w:p>
    <w:p w14:paraId="24DD2F80" w14:textId="77777777" w:rsidR="00B0509E" w:rsidRDefault="00B0509E" w:rsidP="004E120A"/>
    <w:p w14:paraId="52448380" w14:textId="3679133B" w:rsidR="00C033E3" w:rsidRDefault="00C033E3" w:rsidP="00380648">
      <w:pPr>
        <w:pStyle w:val="berschrift4"/>
      </w:pPr>
      <w:bookmarkStart w:id="85" w:name="_Toc72157527"/>
      <w:r>
        <w:t>Ausführung der Anwendung</w:t>
      </w:r>
      <w:bookmarkEnd w:id="85"/>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6" w:name="_Toc72157528"/>
      <w:r>
        <w:t xml:space="preserve">Einbinden </w:t>
      </w:r>
      <w:r w:rsidR="0017254D">
        <w:t>de</w:t>
      </w:r>
      <w:bookmarkEnd w:id="86"/>
      <w:r w:rsidR="00835ADD">
        <w:t>r HTC Vive</w:t>
      </w:r>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r>
        <w:t xml:space="preserve">Schnittstelle zwischen PC und </w:t>
      </w:r>
      <w:r>
        <w:t>SteamVR</w:t>
      </w:r>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FE9011E" w:rsidR="0062770E" w:rsidRPr="00E6267F" w:rsidRDefault="0062770E" w:rsidP="0062770E">
      <w:pPr>
        <w:pStyle w:val="Beschriftung"/>
      </w:pPr>
      <w:bookmarkStart w:id="87" w:name="_Ref72173532"/>
      <w:r>
        <w:t xml:space="preserve">Abb. </w:t>
      </w:r>
      <w:fldSimple w:instr=" SEQ Abb. \* ARABIC ">
        <w:r w:rsidR="005A306A">
          <w:rPr>
            <w:noProof/>
          </w:rPr>
          <w:t>15</w:t>
        </w:r>
      </w:fldSimple>
      <w:r>
        <w:t>: SteamVR auf der Steam Plattform</w:t>
      </w:r>
      <w:bookmarkEnd w:id="87"/>
    </w:p>
    <w:p w14:paraId="518D5695" w14:textId="77B38BA8" w:rsidR="00E6267F" w:rsidRDefault="00E84B4D" w:rsidP="00E84B4D">
      <w:pPr>
        <w:pStyle w:val="berschrift4"/>
      </w:pPr>
      <w:r>
        <w:t xml:space="preserve">Einbindung in Unity </w:t>
      </w:r>
    </w:p>
    <w:p w14:paraId="3BCB5E07" w14:textId="7135633E"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Content>
          <w:r w:rsidR="004D44E0">
            <w:fldChar w:fldCharType="begin"/>
          </w:r>
          <w:r w:rsidR="004D44E0">
            <w:instrText xml:space="preserve"> CITATION Ste21 \l 1031 </w:instrText>
          </w:r>
          <w:r w:rsidR="004D44E0">
            <w:fldChar w:fldCharType="separate"/>
          </w:r>
          <w:r w:rsidR="004D44E0">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77777777" w:rsidR="00B879D8" w:rsidRDefault="00B879D8" w:rsidP="003D01E5"/>
    <w:p w14:paraId="108F9A04" w14:textId="5EFC5C20" w:rsidR="005A306A" w:rsidRDefault="007B44D8" w:rsidP="003D01E5">
      <w:r>
        <w:t>Da das Player Prefab von Grund auf einige zusätzliche Funktionen im Vergleich zum CameraRig beinhaltet, viel die Entscheidung auf das Player Prefab.</w:t>
      </w:r>
      <w:r w:rsidR="00C81918">
        <w:t xml:space="preserve"> Unter dem Child FollowHead befindet sich ein weiteres Child Head Collider. Hier befindet sich ein Collider mit dazugehörigem Rigidbody, welches die Position des HDM hat. </w:t>
      </w:r>
    </w:p>
    <w:p w14:paraId="5877FF17" w14:textId="22B5D4C1" w:rsidR="005A306A" w:rsidRDefault="005A306A" w:rsidP="003D01E5">
      <w:r>
        <w:t>Für die grundlegenden Interaktionen zwischen der HTC Vive und der virtuellen Welt, wird das Prefab Player verwendet, was mit dem SteamVR Plugin Asset zur Verfügung steht</w:t>
      </w:r>
      <w:r w:rsidR="009563CC">
        <w:t xml:space="preserve"> (siehe </w:t>
      </w:r>
      <w:r w:rsidR="009563CC">
        <w:fldChar w:fldCharType="begin"/>
      </w:r>
      <w:r w:rsidR="009563CC">
        <w:instrText xml:space="preserve"> REF _Ref72175972 \h </w:instrText>
      </w:r>
      <w:r w:rsidR="009563CC">
        <w:fldChar w:fldCharType="separate"/>
      </w:r>
      <w:r w:rsidR="009563CC">
        <w:t xml:space="preserve">Abb. </w:t>
      </w:r>
      <w:r w:rsidR="009563CC">
        <w:rPr>
          <w:noProof/>
        </w:rPr>
        <w:t>16</w:t>
      </w:r>
      <w:r w:rsidR="009563CC">
        <w:t>: Player Prefab</w:t>
      </w:r>
      <w:r w:rsidR="009563CC">
        <w:fldChar w:fldCharType="end"/>
      </w:r>
      <w:r w:rsidR="009563CC">
        <w:t>)</w:t>
      </w:r>
      <w:r>
        <w:t>.</w:t>
      </w:r>
    </w:p>
    <w:p w14:paraId="2FCD00CE" w14:textId="3BF85EA6" w:rsidR="005A306A" w:rsidRDefault="005A306A" w:rsidP="003D01E5"/>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8207D45" w:rsidR="005A306A" w:rsidRDefault="005A306A" w:rsidP="005A306A">
      <w:pPr>
        <w:pStyle w:val="Beschriftung"/>
      </w:pPr>
      <w:bookmarkStart w:id="88" w:name="_Ref72175972"/>
      <w:r>
        <w:t xml:space="preserve">Abb. </w:t>
      </w:r>
      <w:fldSimple w:instr=" SEQ Abb. \* ARABIC ">
        <w:r>
          <w:rPr>
            <w:noProof/>
          </w:rPr>
          <w:t>16</w:t>
        </w:r>
      </w:fldSimple>
      <w:r>
        <w:t>: Player Prefab</w:t>
      </w:r>
      <w:bookmarkEnd w:id="88"/>
    </w:p>
    <w:p w14:paraId="14F3FA79" w14:textId="77777777" w:rsidR="005A306A" w:rsidRDefault="005A306A" w:rsidP="003D01E5"/>
    <w:p w14:paraId="1D933A4B" w14:textId="6FE08FA7" w:rsidR="00183657" w:rsidRDefault="00303159" w:rsidP="003D01E5">
      <w:r>
        <w:t xml:space="preserve">Aus diesem Grund wurden hier die zuvor Entwickelten Skripte hinzugefügt und etwas angepasst. </w:t>
      </w:r>
      <w:r w:rsidR="00487780">
        <w:t xml:space="preserve">Da mit dem Player Prefab keine schnelle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öhe des Bodens erstellt, auf welches das Skript TeleportArea hinzugefügt wurde. So ist es möglich sich durch die Szenarien zu bewegen, wenn während der Entwicklung nicht genügen physischer Raum zur Verfügung steht.</w:t>
      </w:r>
      <w:r w:rsidR="00FD1C58">
        <w:t xml:space="preserve"> Um einen augelösten Malus visuell sehen zu können, muss zusätzlich eine Kamera unterhalbt des Objekts VRCamera innerhalb des Player Prefabs hinzugefügt werden, welches in die Canvas</w:t>
      </w:r>
      <w:r w:rsidR="00CF27A1">
        <w:t xml:space="preserve"> als EventCamera</w:t>
      </w:r>
      <w:r w:rsidR="00FD1C58">
        <w:t xml:space="preserve"> eingebunden werden kann.</w:t>
      </w:r>
    </w:p>
    <w:p w14:paraId="76607B00" w14:textId="154F4823" w:rsidR="00A9160D" w:rsidRDefault="00A9160D" w:rsidP="003D01E5">
      <w:r>
        <w:t xml:space="preserve">-SteamVR_LaserPointer </w:t>
      </w:r>
    </w:p>
    <w:p w14:paraId="4094B170" w14:textId="77777777" w:rsidR="00636D9B" w:rsidRPr="003D01E5" w:rsidRDefault="00636D9B" w:rsidP="003D01E5"/>
    <w:p w14:paraId="61B6540A" w14:textId="591FE2DB" w:rsidR="00380648" w:rsidRDefault="00380648" w:rsidP="00380648">
      <w:pPr>
        <w:pStyle w:val="berschrift3"/>
      </w:pPr>
      <w:bookmarkStart w:id="89" w:name="_Toc72157529"/>
      <w:r>
        <w:t>Entwicklung des Malus</w:t>
      </w:r>
      <w:bookmarkEnd w:id="89"/>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lastRenderedPageBreak/>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90" w:name="_Toc72157530"/>
      <w:r>
        <w:t>Entwicklung der Szenarien</w:t>
      </w:r>
      <w:bookmarkEnd w:id="90"/>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56D307A8" w:rsidR="00962989" w:rsidRDefault="001D018E" w:rsidP="00F84619">
      <w:pPr>
        <w:pStyle w:val="Beschriftung"/>
      </w:pPr>
      <w:bookmarkStart w:id="91" w:name="_Ref65495636"/>
      <w:r>
        <w:t xml:space="preserve">Abb. </w:t>
      </w:r>
      <w:r w:rsidR="00C13993">
        <w:fldChar w:fldCharType="begin"/>
      </w:r>
      <w:r w:rsidR="00C13993">
        <w:instrText xml:space="preserve"> SEQ Abb. \* ARABIC </w:instrText>
      </w:r>
      <w:r w:rsidR="00C13993">
        <w:fldChar w:fldCharType="separate"/>
      </w:r>
      <w:r w:rsidR="005A306A">
        <w:rPr>
          <w:noProof/>
        </w:rPr>
        <w:t>17</w:t>
      </w:r>
      <w:r w:rsidR="00C13993">
        <w:rPr>
          <w:noProof/>
        </w:rPr>
        <w:fldChar w:fldCharType="end"/>
      </w:r>
      <w:r>
        <w:t>: Hindernisse</w:t>
      </w:r>
      <w:r w:rsidR="00195261">
        <w:t xml:space="preserve"> Kisten und</w:t>
      </w:r>
      <w:r>
        <w:t xml:space="preserve"> </w:t>
      </w:r>
      <w:r w:rsidRPr="00F84619">
        <w:t>Tisch</w:t>
      </w:r>
      <w:bookmarkEnd w:id="91"/>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7310863" w:rsidR="00AE6DDF" w:rsidRDefault="00AE6DDF" w:rsidP="00F84619">
      <w:pPr>
        <w:pStyle w:val="Beschriftung"/>
      </w:pPr>
      <w:bookmarkStart w:id="92" w:name="_Ref65495842"/>
      <w:bookmarkStart w:id="93" w:name="_Ref65495864"/>
      <w:bookmarkStart w:id="94" w:name="_Ref65593274"/>
      <w:r>
        <w:t xml:space="preserve">Abb. </w:t>
      </w:r>
      <w:r w:rsidR="00C13993">
        <w:fldChar w:fldCharType="begin"/>
      </w:r>
      <w:r w:rsidR="00C13993">
        <w:instrText xml:space="preserve"> SEQ Abb. \* ARABIC </w:instrText>
      </w:r>
      <w:r w:rsidR="00C13993">
        <w:fldChar w:fldCharType="separate"/>
      </w:r>
      <w:r w:rsidR="005A306A">
        <w:rPr>
          <w:noProof/>
        </w:rPr>
        <w:t>18</w:t>
      </w:r>
      <w:r w:rsidR="00C13993">
        <w:rPr>
          <w:noProof/>
        </w:rPr>
        <w:fldChar w:fldCharType="end"/>
      </w:r>
      <w:r>
        <w:t xml:space="preserve">: Hindernisse </w:t>
      </w:r>
      <w:bookmarkEnd w:id="92"/>
      <w:bookmarkEnd w:id="93"/>
      <w:r w:rsidR="00195261">
        <w:t>Zaun und Pfahl</w:t>
      </w:r>
      <w:bookmarkEnd w:id="94"/>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xml:space="preserve">, </w:t>
      </w:r>
      <w:r w:rsidR="0082327C">
        <w:lastRenderedPageBreak/>
        <w:t>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Für die HTC Vive musste ein zusätzliches Menü erstellt werden, die sich die Funktionalität stark zum Oculus Input unterscheidet. Zunächst wurde ein Pointer Prefab erstellt. In diesem Objekt wurde</w:t>
      </w:r>
      <w:r w:rsidR="006226A6">
        <w:t>n</w:t>
      </w:r>
      <w:r>
        <w:t xml:space="preserve"> ein Camera</w:t>
      </w:r>
      <w:r w:rsidR="00EC2B18">
        <w:t>, für den Raycast,</w:t>
      </w:r>
      <w:r>
        <w:t xml:space="preserve"> und Line Renderer Komponente hinzugefügt. Zusätzlich wurde ein neues Skript Pointer erstellt und ebenso dem Prefab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95" w:name="_Toc72157531"/>
      <w:r>
        <w:t>Datenerfassung</w:t>
      </w:r>
      <w:bookmarkEnd w:id="95"/>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D30B94D" w:rsidR="0009701D" w:rsidRDefault="00F46E4E" w:rsidP="00F84619">
      <w:pPr>
        <w:pStyle w:val="Beschriftung"/>
      </w:pPr>
      <w:bookmarkStart w:id="96" w:name="_Ref65339286"/>
      <w:bookmarkStart w:id="97" w:name="_Toc65407027"/>
      <w:r>
        <w:t xml:space="preserve">Abb. </w:t>
      </w:r>
      <w:r w:rsidR="00C13993">
        <w:fldChar w:fldCharType="begin"/>
      </w:r>
      <w:r w:rsidR="00C13993">
        <w:instrText xml:space="preserve"> SEQ Abb. \* ARABIC </w:instrText>
      </w:r>
      <w:r w:rsidR="00C13993">
        <w:fldChar w:fldCharType="separate"/>
      </w:r>
      <w:r w:rsidR="005A306A">
        <w:rPr>
          <w:noProof/>
        </w:rPr>
        <w:t>19</w:t>
      </w:r>
      <w:r w:rsidR="00C13993">
        <w:rPr>
          <w:noProof/>
        </w:rPr>
        <w:fldChar w:fldCharType="end"/>
      </w:r>
      <w:r>
        <w:t xml:space="preserve">: </w:t>
      </w:r>
      <w:r w:rsidRPr="000577ED">
        <w:t>CSV Datei mit Beispieldaten</w:t>
      </w:r>
      <w:bookmarkEnd w:id="96"/>
      <w:bookmarkEnd w:id="97"/>
    </w:p>
    <w:p w14:paraId="6477A15A" w14:textId="1BE6FBCB"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00591">
            <w:rPr>
              <w:noProof/>
            </w:rPr>
            <w:t>[52]</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2828483" w:rsidR="00162AE7" w:rsidRDefault="00162AE7" w:rsidP="00F84619">
      <w:pPr>
        <w:pStyle w:val="Beschriftung"/>
      </w:pPr>
      <w:bookmarkStart w:id="98" w:name="_Toc65407028"/>
      <w:bookmarkStart w:id="99" w:name="_Ref65407210"/>
      <w:r>
        <w:t xml:space="preserve">Abb. </w:t>
      </w:r>
      <w:r w:rsidR="00C13993">
        <w:fldChar w:fldCharType="begin"/>
      </w:r>
      <w:r w:rsidR="00C13993">
        <w:instrText xml:space="preserve"> SEQ Abb. \* ARABIC </w:instrText>
      </w:r>
      <w:r w:rsidR="00C13993">
        <w:fldChar w:fldCharType="separate"/>
      </w:r>
      <w:r w:rsidR="005A306A">
        <w:rPr>
          <w:noProof/>
        </w:rPr>
        <w:t>20</w:t>
      </w:r>
      <w:r w:rsidR="00C13993">
        <w:rPr>
          <w:noProof/>
        </w:rPr>
        <w:fldChar w:fldCharType="end"/>
      </w:r>
      <w:r>
        <w:t xml:space="preserve">: </w:t>
      </w:r>
      <w:r w:rsidR="009322D5">
        <w:t xml:space="preserve">Fragebogen - </w:t>
      </w:r>
      <w:r>
        <w:t>Persönliche Daten</w:t>
      </w:r>
      <w:bookmarkEnd w:id="98"/>
      <w:bookmarkEnd w:id="99"/>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9889713" w:rsidR="00D321B9" w:rsidRDefault="00D321B9" w:rsidP="00F84619">
      <w:pPr>
        <w:pStyle w:val="Beschriftung"/>
      </w:pPr>
      <w:bookmarkStart w:id="100" w:name="_Ref65413088"/>
      <w:r>
        <w:t xml:space="preserve">Abb. </w:t>
      </w:r>
      <w:r w:rsidR="00C13993">
        <w:fldChar w:fldCharType="begin"/>
      </w:r>
      <w:r w:rsidR="00C13993">
        <w:instrText xml:space="preserve"> SEQ Abb. \* ARABIC </w:instrText>
      </w:r>
      <w:r w:rsidR="00C13993">
        <w:fldChar w:fldCharType="separate"/>
      </w:r>
      <w:r w:rsidR="005A306A">
        <w:rPr>
          <w:noProof/>
        </w:rPr>
        <w:t>21</w:t>
      </w:r>
      <w:r w:rsidR="00C13993">
        <w:rPr>
          <w:noProof/>
        </w:rPr>
        <w:fldChar w:fldCharType="end"/>
      </w:r>
      <w:r>
        <w:t xml:space="preserve">: </w:t>
      </w:r>
      <w:r w:rsidRPr="004F237B">
        <w:t xml:space="preserve">Fragebogen - </w:t>
      </w:r>
      <w:r w:rsidRPr="00F84619">
        <w:t>Allgemeine</w:t>
      </w:r>
      <w:r w:rsidRPr="004F237B">
        <w:t xml:space="preserve"> Angaben</w:t>
      </w:r>
      <w:bookmarkEnd w:id="100"/>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028A524" w:rsidR="006E35F8" w:rsidRDefault="009322D5" w:rsidP="00F84619">
      <w:pPr>
        <w:pStyle w:val="Beschriftung"/>
      </w:pPr>
      <w:bookmarkStart w:id="101" w:name="_Toc65407030"/>
      <w:bookmarkStart w:id="102" w:name="_Ref65418546"/>
      <w:r>
        <w:t xml:space="preserve">Abb. </w:t>
      </w:r>
      <w:r w:rsidR="00C13993">
        <w:fldChar w:fldCharType="begin"/>
      </w:r>
      <w:r w:rsidR="00C13993">
        <w:instrText xml:space="preserve"> SEQ Abb. \* ARABIC </w:instrText>
      </w:r>
      <w:r w:rsidR="00C13993">
        <w:fldChar w:fldCharType="separate"/>
      </w:r>
      <w:r w:rsidR="005A306A">
        <w:rPr>
          <w:noProof/>
        </w:rPr>
        <w:t>22</w:t>
      </w:r>
      <w:r w:rsidR="00C13993">
        <w:rPr>
          <w:noProof/>
        </w:rPr>
        <w:fldChar w:fldCharType="end"/>
      </w:r>
      <w:r>
        <w:t xml:space="preserve">: </w:t>
      </w:r>
      <w:r w:rsidR="006C5978">
        <w:t xml:space="preserve">Fragebogen - </w:t>
      </w:r>
      <w:r>
        <w:t xml:space="preserve">Beurteilung </w:t>
      </w:r>
      <w:r w:rsidRPr="00F84619">
        <w:t>Szenario</w:t>
      </w:r>
      <w:bookmarkEnd w:id="101"/>
      <w:bookmarkEnd w:id="102"/>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699686D" w:rsidR="006E35F8" w:rsidRDefault="009322D5" w:rsidP="00F84619">
      <w:pPr>
        <w:pStyle w:val="Beschriftung"/>
      </w:pPr>
      <w:bookmarkStart w:id="103" w:name="_Toc65407031"/>
      <w:bookmarkStart w:id="104" w:name="_Ref65421100"/>
      <w:r>
        <w:t xml:space="preserve">Abb. </w:t>
      </w:r>
      <w:r w:rsidR="00C13993">
        <w:fldChar w:fldCharType="begin"/>
      </w:r>
      <w:r w:rsidR="00C13993">
        <w:instrText xml:space="preserve"> SEQ Abb. \* ARABIC </w:instrText>
      </w:r>
      <w:r w:rsidR="00C13993">
        <w:fldChar w:fldCharType="separate"/>
      </w:r>
      <w:r w:rsidR="005A306A">
        <w:rPr>
          <w:noProof/>
        </w:rPr>
        <w:t>23</w:t>
      </w:r>
      <w:r w:rsidR="00C13993">
        <w:rPr>
          <w:noProof/>
        </w:rPr>
        <w:fldChar w:fldCharType="end"/>
      </w:r>
      <w:r>
        <w:t xml:space="preserve">: </w:t>
      </w:r>
      <w:r w:rsidR="00506C6C">
        <w:t xml:space="preserve">Fragebogen - </w:t>
      </w:r>
      <w:r>
        <w:t xml:space="preserve">Persönliches </w:t>
      </w:r>
      <w:r w:rsidRPr="00F84619">
        <w:t>Feedback</w:t>
      </w:r>
      <w:bookmarkEnd w:id="103"/>
      <w:bookmarkEnd w:id="104"/>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05" w:name="_Toc72157532"/>
      <w:r>
        <w:t>Evaluation</w:t>
      </w:r>
      <w:bookmarkEnd w:id="105"/>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06" w:name="_Toc72157533"/>
      <w:commentRangeStart w:id="107"/>
      <w:r>
        <w:lastRenderedPageBreak/>
        <w:t xml:space="preserve">Zusammenfassung, </w:t>
      </w:r>
      <w:r w:rsidR="000F0ADF">
        <w:t>Bewertung</w:t>
      </w:r>
      <w:r>
        <w:t xml:space="preserve"> und</w:t>
      </w:r>
      <w:r w:rsidR="000F0ADF">
        <w:t xml:space="preserve"> </w:t>
      </w:r>
      <w:r w:rsidR="00C814B4">
        <w:t>Ausblick</w:t>
      </w:r>
      <w:commentRangeEnd w:id="107"/>
      <w:r>
        <w:rPr>
          <w:rStyle w:val="Kommentarzeichen"/>
          <w:rFonts w:cs="Times New Roman"/>
          <w:b w:val="0"/>
          <w:bCs w:val="0"/>
          <w:iCs w:val="0"/>
        </w:rPr>
        <w:commentReference w:id="107"/>
      </w:r>
      <w:bookmarkEnd w:id="106"/>
    </w:p>
    <w:p w14:paraId="195FEBB8" w14:textId="77777777" w:rsidR="00401E1E" w:rsidRDefault="00401E1E" w:rsidP="00DE1959"/>
    <w:p w14:paraId="0FE2BB80" w14:textId="77777777" w:rsidR="00AE6168" w:rsidRDefault="00AE6168" w:rsidP="00AE6168">
      <w:pPr>
        <w:pStyle w:val="berschrift2"/>
        <w:ind w:left="0" w:firstLine="0"/>
      </w:pPr>
      <w:bookmarkStart w:id="108" w:name="_Abbildungsverzeichnis"/>
      <w:bookmarkStart w:id="109" w:name="_Toc72157534"/>
      <w:bookmarkEnd w:id="108"/>
      <w:r>
        <w:lastRenderedPageBreak/>
        <w:t>Anhang</w:t>
      </w:r>
      <w:bookmarkEnd w:id="109"/>
    </w:p>
    <w:p w14:paraId="083FE62F" w14:textId="77777777" w:rsidR="0030307A" w:rsidRDefault="0030307A" w:rsidP="0030307A">
      <w:pPr>
        <w:pStyle w:val="berschrift3"/>
      </w:pPr>
      <w:bookmarkStart w:id="110" w:name="_Toc72157535"/>
      <w:r>
        <w:t>Abkürzungsverzeichnis</w:t>
      </w:r>
      <w:bookmarkEnd w:id="110"/>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11" w:name="_Toc72157536"/>
      <w:r>
        <w:lastRenderedPageBreak/>
        <w:t>Abbildungsverzeichnis</w:t>
      </w:r>
      <w:bookmarkEnd w:id="111"/>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C13993">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C13993">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C13993">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C13993">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C13993">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12" w:name="_Toc72157537" w:displacedByCustomXml="next"/>
    <w:sdt>
      <w:sdtPr>
        <w:rPr>
          <w:rFonts w:cs="Times New Roman"/>
          <w:b w:val="0"/>
          <w:bCs w:val="0"/>
          <w:sz w:val="22"/>
          <w:szCs w:val="24"/>
        </w:rPr>
        <w:id w:val="25485182"/>
        <w:docPartObj>
          <w:docPartGallery w:val="Bibliographies"/>
          <w:docPartUnique/>
        </w:docPartObj>
      </w:sdtPr>
      <w:sdtEndPr/>
      <w:sdtContent>
        <w:commentRangeStart w:id="113" w:displacedByCustomXml="prev"/>
        <w:p w14:paraId="07C1118A" w14:textId="77777777" w:rsidR="00727D9A" w:rsidRDefault="00727D9A" w:rsidP="00727D9A">
          <w:pPr>
            <w:pStyle w:val="berschrift3"/>
          </w:pPr>
          <w:r>
            <w:t>Literaturverzeichnis</w:t>
          </w:r>
          <w:commentRangeEnd w:id="113"/>
          <w:r w:rsidR="00B71F28">
            <w:rPr>
              <w:rStyle w:val="Kommentarzeichen"/>
              <w:rFonts w:cs="Times New Roman"/>
              <w:b w:val="0"/>
              <w:bCs w:val="0"/>
            </w:rPr>
            <w:commentReference w:id="113"/>
          </w:r>
          <w:bookmarkEnd w:id="112"/>
        </w:p>
        <w:sdt>
          <w:sdtPr>
            <w:id w:val="111145805"/>
            <w:bibliography/>
          </w:sdtPr>
          <w:sdtEndPr/>
          <w:sdtContent>
            <w:p w14:paraId="168CF8FF" w14:textId="77777777" w:rsidR="00300591"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00591" w:rsidRPr="008D3BD6" w14:paraId="0A94EFEF" w14:textId="77777777">
                <w:trPr>
                  <w:divId w:val="184681245"/>
                  <w:tblCellSpacing w:w="15" w:type="dxa"/>
                </w:trPr>
                <w:tc>
                  <w:tcPr>
                    <w:tcW w:w="50" w:type="pct"/>
                    <w:hideMark/>
                  </w:tcPr>
                  <w:p w14:paraId="677B927C" w14:textId="430E4C2B" w:rsidR="00300591" w:rsidRDefault="00300591">
                    <w:pPr>
                      <w:pStyle w:val="Literaturverzeichnis"/>
                      <w:rPr>
                        <w:noProof/>
                        <w:sz w:val="24"/>
                      </w:rPr>
                    </w:pPr>
                    <w:r>
                      <w:rPr>
                        <w:noProof/>
                      </w:rPr>
                      <w:t xml:space="preserve">[1] </w:t>
                    </w:r>
                  </w:p>
                </w:tc>
                <w:tc>
                  <w:tcPr>
                    <w:tcW w:w="0" w:type="auto"/>
                    <w:hideMark/>
                  </w:tcPr>
                  <w:p w14:paraId="0AAF852E" w14:textId="77777777" w:rsidR="00300591" w:rsidRPr="008D3BD6" w:rsidRDefault="00300591">
                    <w:pPr>
                      <w:pStyle w:val="Literaturverzeichnis"/>
                      <w:rPr>
                        <w:noProof/>
                        <w:lang w:val="en-US"/>
                      </w:rPr>
                    </w:pPr>
                    <w:r w:rsidRPr="008D3BD6">
                      <w:rPr>
                        <w:noProof/>
                        <w:lang w:val="en-US"/>
                      </w:rPr>
                      <w:t>J. N. Templeman, D. P. S. und L. E. Sibert, „Virtual Locomotion: Walking in Place through Virtual Env ironments,“ Dezember 1999.</w:t>
                    </w:r>
                  </w:p>
                </w:tc>
              </w:tr>
              <w:tr w:rsidR="00300591" w:rsidRPr="008D3BD6" w14:paraId="7CA77BC9" w14:textId="77777777">
                <w:trPr>
                  <w:divId w:val="184681245"/>
                  <w:tblCellSpacing w:w="15" w:type="dxa"/>
                </w:trPr>
                <w:tc>
                  <w:tcPr>
                    <w:tcW w:w="50" w:type="pct"/>
                    <w:hideMark/>
                  </w:tcPr>
                  <w:p w14:paraId="0EC55C79" w14:textId="77777777" w:rsidR="00300591" w:rsidRDefault="00300591">
                    <w:pPr>
                      <w:pStyle w:val="Literaturverzeichnis"/>
                      <w:rPr>
                        <w:noProof/>
                      </w:rPr>
                    </w:pPr>
                    <w:r>
                      <w:rPr>
                        <w:noProof/>
                      </w:rPr>
                      <w:t xml:space="preserve">[2] </w:t>
                    </w:r>
                  </w:p>
                </w:tc>
                <w:tc>
                  <w:tcPr>
                    <w:tcW w:w="0" w:type="auto"/>
                    <w:hideMark/>
                  </w:tcPr>
                  <w:p w14:paraId="44794DB9" w14:textId="77777777" w:rsidR="00300591" w:rsidRPr="008D3BD6" w:rsidRDefault="00300591">
                    <w:pPr>
                      <w:pStyle w:val="Literaturverzeichnis"/>
                      <w:rPr>
                        <w:noProof/>
                        <w:lang w:val="en-US"/>
                      </w:rPr>
                    </w:pPr>
                    <w:r w:rsidRPr="008D3BD6">
                      <w:rPr>
                        <w:noProof/>
                        <w:lang w:val="en-US"/>
                      </w:rPr>
                      <w:t>A. L. Simeone, I. Mavridou und W. Powell, „Altering User Movement Behaviour in Virtual Environments,“ April 2017.</w:t>
                    </w:r>
                  </w:p>
                </w:tc>
              </w:tr>
              <w:tr w:rsidR="00300591" w:rsidRPr="008D3BD6" w14:paraId="5D133BB4" w14:textId="77777777">
                <w:trPr>
                  <w:divId w:val="184681245"/>
                  <w:tblCellSpacing w:w="15" w:type="dxa"/>
                </w:trPr>
                <w:tc>
                  <w:tcPr>
                    <w:tcW w:w="50" w:type="pct"/>
                    <w:hideMark/>
                  </w:tcPr>
                  <w:p w14:paraId="4044B618" w14:textId="77777777" w:rsidR="00300591" w:rsidRDefault="00300591">
                    <w:pPr>
                      <w:pStyle w:val="Literaturverzeichnis"/>
                      <w:rPr>
                        <w:noProof/>
                      </w:rPr>
                    </w:pPr>
                    <w:r>
                      <w:rPr>
                        <w:noProof/>
                      </w:rPr>
                      <w:t xml:space="preserve">[3] </w:t>
                    </w:r>
                  </w:p>
                </w:tc>
                <w:tc>
                  <w:tcPr>
                    <w:tcW w:w="0" w:type="auto"/>
                    <w:hideMark/>
                  </w:tcPr>
                  <w:p w14:paraId="270A9C19" w14:textId="77777777" w:rsidR="00300591" w:rsidRPr="008D3BD6" w:rsidRDefault="00300591">
                    <w:pPr>
                      <w:pStyle w:val="Literaturverzeichnis"/>
                      <w:rPr>
                        <w:noProof/>
                        <w:lang w:val="en-US"/>
                      </w:rPr>
                    </w:pPr>
                    <w:r w:rsidRPr="008D3BD6">
                      <w:rPr>
                        <w:noProof/>
                        <w:lang w:val="en-US"/>
                      </w:rPr>
                      <w:t>P. Fink, P. Foo und W. H. Warren, „Obstacle avoidance during walking in real and virtual environments,“ Januar 2007.</w:t>
                    </w:r>
                  </w:p>
                </w:tc>
              </w:tr>
              <w:tr w:rsidR="00300591" w:rsidRPr="008D3BD6" w14:paraId="7E3F6B44" w14:textId="77777777">
                <w:trPr>
                  <w:divId w:val="184681245"/>
                  <w:tblCellSpacing w:w="15" w:type="dxa"/>
                </w:trPr>
                <w:tc>
                  <w:tcPr>
                    <w:tcW w:w="50" w:type="pct"/>
                    <w:hideMark/>
                  </w:tcPr>
                  <w:p w14:paraId="45E65350" w14:textId="77777777" w:rsidR="00300591" w:rsidRDefault="00300591">
                    <w:pPr>
                      <w:pStyle w:val="Literaturverzeichnis"/>
                      <w:rPr>
                        <w:noProof/>
                      </w:rPr>
                    </w:pPr>
                    <w:r>
                      <w:rPr>
                        <w:noProof/>
                      </w:rPr>
                      <w:t xml:space="preserve">[4] </w:t>
                    </w:r>
                  </w:p>
                </w:tc>
                <w:tc>
                  <w:tcPr>
                    <w:tcW w:w="0" w:type="auto"/>
                    <w:hideMark/>
                  </w:tcPr>
                  <w:p w14:paraId="3017059F" w14:textId="77777777" w:rsidR="00300591" w:rsidRPr="008D3BD6" w:rsidRDefault="00300591">
                    <w:pPr>
                      <w:pStyle w:val="Literaturverzeichnis"/>
                      <w:rPr>
                        <w:noProof/>
                        <w:lang w:val="en-US"/>
                      </w:rPr>
                    </w:pPr>
                    <w:r w:rsidRPr="008D3BD6">
                      <w:rPr>
                        <w:noProof/>
                        <w:lang w:val="en-US"/>
                      </w:rPr>
                      <w:t>S. Razzaque, D. Swapp, M. Slater, M. C. Whitton und A. Steed, „Redirected Walking in Place,“ 2002.</w:t>
                    </w:r>
                  </w:p>
                </w:tc>
              </w:tr>
              <w:tr w:rsidR="00300591" w14:paraId="2658304C" w14:textId="77777777">
                <w:trPr>
                  <w:divId w:val="184681245"/>
                  <w:tblCellSpacing w:w="15" w:type="dxa"/>
                </w:trPr>
                <w:tc>
                  <w:tcPr>
                    <w:tcW w:w="50" w:type="pct"/>
                    <w:hideMark/>
                  </w:tcPr>
                  <w:p w14:paraId="62030CFB" w14:textId="77777777" w:rsidR="00300591" w:rsidRDefault="00300591">
                    <w:pPr>
                      <w:pStyle w:val="Literaturverzeichnis"/>
                      <w:rPr>
                        <w:noProof/>
                      </w:rPr>
                    </w:pPr>
                    <w:r>
                      <w:rPr>
                        <w:noProof/>
                      </w:rPr>
                      <w:t xml:space="preserve">[5] </w:t>
                    </w:r>
                  </w:p>
                </w:tc>
                <w:tc>
                  <w:tcPr>
                    <w:tcW w:w="0" w:type="auto"/>
                    <w:hideMark/>
                  </w:tcPr>
                  <w:p w14:paraId="2A15EE00" w14:textId="77777777" w:rsidR="00300591" w:rsidRDefault="00300591">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300591" w:rsidRPr="008D3BD6" w14:paraId="09FBDD70" w14:textId="77777777">
                <w:trPr>
                  <w:divId w:val="184681245"/>
                  <w:tblCellSpacing w:w="15" w:type="dxa"/>
                </w:trPr>
                <w:tc>
                  <w:tcPr>
                    <w:tcW w:w="50" w:type="pct"/>
                    <w:hideMark/>
                  </w:tcPr>
                  <w:p w14:paraId="2041933A" w14:textId="77777777" w:rsidR="00300591" w:rsidRDefault="00300591">
                    <w:pPr>
                      <w:pStyle w:val="Literaturverzeichnis"/>
                      <w:rPr>
                        <w:noProof/>
                      </w:rPr>
                    </w:pPr>
                    <w:r>
                      <w:rPr>
                        <w:noProof/>
                      </w:rPr>
                      <w:t xml:space="preserve">[6] </w:t>
                    </w:r>
                  </w:p>
                </w:tc>
                <w:tc>
                  <w:tcPr>
                    <w:tcW w:w="0" w:type="auto"/>
                    <w:hideMark/>
                  </w:tcPr>
                  <w:p w14:paraId="0EB9D3B7" w14:textId="77777777" w:rsidR="00300591" w:rsidRPr="008D3BD6" w:rsidRDefault="00300591">
                    <w:pPr>
                      <w:pStyle w:val="Literaturverzeichnis"/>
                      <w:rPr>
                        <w:noProof/>
                        <w:lang w:val="en-US"/>
                      </w:rPr>
                    </w:pPr>
                    <w:r w:rsidRPr="008D3BD6">
                      <w:rPr>
                        <w:noProof/>
                        <w:lang w:val="en-US"/>
                      </w:rPr>
                      <w:t>H. Cherni, N. Métayer und N. Souliman, „Literature review of locomotion techniques in virtual reality,“ 2020.</w:t>
                    </w:r>
                  </w:p>
                </w:tc>
              </w:tr>
              <w:tr w:rsidR="00300591" w:rsidRPr="008D3BD6" w14:paraId="10E48338" w14:textId="77777777">
                <w:trPr>
                  <w:divId w:val="184681245"/>
                  <w:tblCellSpacing w:w="15" w:type="dxa"/>
                </w:trPr>
                <w:tc>
                  <w:tcPr>
                    <w:tcW w:w="50" w:type="pct"/>
                    <w:hideMark/>
                  </w:tcPr>
                  <w:p w14:paraId="1E6ACFE1" w14:textId="77777777" w:rsidR="00300591" w:rsidRDefault="00300591">
                    <w:pPr>
                      <w:pStyle w:val="Literaturverzeichnis"/>
                      <w:rPr>
                        <w:noProof/>
                      </w:rPr>
                    </w:pPr>
                    <w:r>
                      <w:rPr>
                        <w:noProof/>
                      </w:rPr>
                      <w:t xml:space="preserve">[7] </w:t>
                    </w:r>
                  </w:p>
                </w:tc>
                <w:tc>
                  <w:tcPr>
                    <w:tcW w:w="0" w:type="auto"/>
                    <w:hideMark/>
                  </w:tcPr>
                  <w:p w14:paraId="02B5BB71" w14:textId="77777777" w:rsidR="00300591" w:rsidRPr="008D3BD6" w:rsidRDefault="00300591">
                    <w:pPr>
                      <w:pStyle w:val="Literaturverzeichnis"/>
                      <w:rPr>
                        <w:noProof/>
                        <w:lang w:val="en-US"/>
                      </w:rPr>
                    </w:pPr>
                    <w:r w:rsidRPr="008D3BD6">
                      <w:rPr>
                        <w:noProof/>
                        <w:lang w:val="en-US"/>
                      </w:rPr>
                      <w:t>M. Usoh, K. Arthur, M. C. Whitton, R. Bastos, A. Steed, M. Slater und F. P. Brooks, „Walking &gt; Walking-in-Place &gt; Flying, in Virtual Environments,“ 1999.</w:t>
                    </w:r>
                  </w:p>
                </w:tc>
              </w:tr>
              <w:tr w:rsidR="00300591" w:rsidRPr="008D3BD6" w14:paraId="101D2CCF" w14:textId="77777777">
                <w:trPr>
                  <w:divId w:val="184681245"/>
                  <w:tblCellSpacing w:w="15" w:type="dxa"/>
                </w:trPr>
                <w:tc>
                  <w:tcPr>
                    <w:tcW w:w="50" w:type="pct"/>
                    <w:hideMark/>
                  </w:tcPr>
                  <w:p w14:paraId="298AB26C" w14:textId="77777777" w:rsidR="00300591" w:rsidRDefault="00300591">
                    <w:pPr>
                      <w:pStyle w:val="Literaturverzeichnis"/>
                      <w:rPr>
                        <w:noProof/>
                      </w:rPr>
                    </w:pPr>
                    <w:r>
                      <w:rPr>
                        <w:noProof/>
                      </w:rPr>
                      <w:t xml:space="preserve">[8] </w:t>
                    </w:r>
                  </w:p>
                </w:tc>
                <w:tc>
                  <w:tcPr>
                    <w:tcW w:w="0" w:type="auto"/>
                    <w:hideMark/>
                  </w:tcPr>
                  <w:p w14:paraId="48EB90C2" w14:textId="77777777" w:rsidR="00300591" w:rsidRPr="008D3BD6" w:rsidRDefault="00300591">
                    <w:pPr>
                      <w:pStyle w:val="Literaturverzeichnis"/>
                      <w:rPr>
                        <w:noProof/>
                        <w:lang w:val="en-US"/>
                      </w:rPr>
                    </w:pPr>
                    <w:r w:rsidRPr="008D3BD6">
                      <w:rPr>
                        <w:noProof/>
                        <w:lang w:val="en-US"/>
                      </w:rPr>
                      <w:t>R. A. Ruddle und S. Lessels, „The Benefits of Using a Walking Interface,“ April 2009.</w:t>
                    </w:r>
                  </w:p>
                </w:tc>
              </w:tr>
              <w:tr w:rsidR="00300591" w:rsidRPr="008D3BD6" w14:paraId="55ECD735" w14:textId="77777777">
                <w:trPr>
                  <w:divId w:val="184681245"/>
                  <w:tblCellSpacing w:w="15" w:type="dxa"/>
                </w:trPr>
                <w:tc>
                  <w:tcPr>
                    <w:tcW w:w="50" w:type="pct"/>
                    <w:hideMark/>
                  </w:tcPr>
                  <w:p w14:paraId="4A4CBBDE" w14:textId="77777777" w:rsidR="00300591" w:rsidRDefault="00300591">
                    <w:pPr>
                      <w:pStyle w:val="Literaturverzeichnis"/>
                      <w:rPr>
                        <w:noProof/>
                      </w:rPr>
                    </w:pPr>
                    <w:r>
                      <w:rPr>
                        <w:noProof/>
                      </w:rPr>
                      <w:t xml:space="preserve">[9] </w:t>
                    </w:r>
                  </w:p>
                </w:tc>
                <w:tc>
                  <w:tcPr>
                    <w:tcW w:w="0" w:type="auto"/>
                    <w:hideMark/>
                  </w:tcPr>
                  <w:p w14:paraId="7CD0161A" w14:textId="77777777" w:rsidR="00300591" w:rsidRPr="008D3BD6" w:rsidRDefault="00300591">
                    <w:pPr>
                      <w:pStyle w:val="Literaturverzeichnis"/>
                      <w:rPr>
                        <w:noProof/>
                        <w:lang w:val="en-US"/>
                      </w:rPr>
                    </w:pPr>
                    <w:r w:rsidRPr="008D3BD6">
                      <w:rPr>
                        <w:noProof/>
                        <w:lang w:val="en-US"/>
                      </w:rPr>
                      <w:t>R. A. Ruddle, E. Volkova und H. H. Bülthoff, „Learning to Walk in Virtual Reality,“ Mai 2013.</w:t>
                    </w:r>
                  </w:p>
                </w:tc>
              </w:tr>
              <w:tr w:rsidR="00300591" w14:paraId="4A43C613" w14:textId="77777777">
                <w:trPr>
                  <w:divId w:val="184681245"/>
                  <w:tblCellSpacing w:w="15" w:type="dxa"/>
                </w:trPr>
                <w:tc>
                  <w:tcPr>
                    <w:tcW w:w="50" w:type="pct"/>
                    <w:hideMark/>
                  </w:tcPr>
                  <w:p w14:paraId="7A08FE84" w14:textId="77777777" w:rsidR="00300591" w:rsidRDefault="00300591">
                    <w:pPr>
                      <w:pStyle w:val="Literaturverzeichnis"/>
                      <w:rPr>
                        <w:noProof/>
                      </w:rPr>
                    </w:pPr>
                    <w:r>
                      <w:rPr>
                        <w:noProof/>
                      </w:rPr>
                      <w:t xml:space="preserve">[10] </w:t>
                    </w:r>
                  </w:p>
                </w:tc>
                <w:tc>
                  <w:tcPr>
                    <w:tcW w:w="0" w:type="auto"/>
                    <w:hideMark/>
                  </w:tcPr>
                  <w:p w14:paraId="46190E3B" w14:textId="77777777" w:rsidR="00300591" w:rsidRDefault="00300591">
                    <w:pPr>
                      <w:pStyle w:val="Literaturverzeichnis"/>
                      <w:rPr>
                        <w:noProof/>
                      </w:rPr>
                    </w:pPr>
                    <w:r w:rsidRPr="008D3BD6">
                      <w:rPr>
                        <w:noProof/>
                        <w:lang w:val="en-US"/>
                      </w:rPr>
                      <w:t xml:space="preserve">M. C. Whitton, J. V. Cohn, J. Feasel, P. Zimmons, S. Razzaque, S. .. </w:t>
                    </w:r>
                    <w:r>
                      <w:rPr>
                        <w:noProof/>
                      </w:rPr>
                      <w:t>Poulton, B. McLeod und F. P. Brooks, Jr., „Comparing VE Locomotion Interfaces,“ März 2005.</w:t>
                    </w:r>
                  </w:p>
                </w:tc>
              </w:tr>
              <w:tr w:rsidR="00300591" w:rsidRPr="008D3BD6" w14:paraId="0F1BCCBA" w14:textId="77777777">
                <w:trPr>
                  <w:divId w:val="184681245"/>
                  <w:tblCellSpacing w:w="15" w:type="dxa"/>
                </w:trPr>
                <w:tc>
                  <w:tcPr>
                    <w:tcW w:w="50" w:type="pct"/>
                    <w:hideMark/>
                  </w:tcPr>
                  <w:p w14:paraId="25129C2C" w14:textId="77777777" w:rsidR="00300591" w:rsidRDefault="00300591">
                    <w:pPr>
                      <w:pStyle w:val="Literaturverzeichnis"/>
                      <w:rPr>
                        <w:noProof/>
                      </w:rPr>
                    </w:pPr>
                    <w:r>
                      <w:rPr>
                        <w:noProof/>
                      </w:rPr>
                      <w:t xml:space="preserve">[11] </w:t>
                    </w:r>
                  </w:p>
                </w:tc>
                <w:tc>
                  <w:tcPr>
                    <w:tcW w:w="0" w:type="auto"/>
                    <w:hideMark/>
                  </w:tcPr>
                  <w:p w14:paraId="55FE1295" w14:textId="77777777" w:rsidR="00300591" w:rsidRPr="008D3BD6" w:rsidRDefault="00300591">
                    <w:pPr>
                      <w:pStyle w:val="Literaturverzeichnis"/>
                      <w:rPr>
                        <w:noProof/>
                        <w:lang w:val="en-US"/>
                      </w:rPr>
                    </w:pPr>
                    <w:r w:rsidRPr="008D3BD6">
                      <w:rPr>
                        <w:noProof/>
                        <w:lang w:val="en-US"/>
                      </w:rPr>
                      <w:t>S. Razzaque, Z. Kohn und M. C. Whitton, „Redirected Walking,“ 2001.</w:t>
                    </w:r>
                  </w:p>
                </w:tc>
              </w:tr>
              <w:tr w:rsidR="00300591" w:rsidRPr="008D3BD6" w14:paraId="1C6C5B9D" w14:textId="77777777">
                <w:trPr>
                  <w:divId w:val="184681245"/>
                  <w:tblCellSpacing w:w="15" w:type="dxa"/>
                </w:trPr>
                <w:tc>
                  <w:tcPr>
                    <w:tcW w:w="50" w:type="pct"/>
                    <w:hideMark/>
                  </w:tcPr>
                  <w:p w14:paraId="3889B2F1" w14:textId="77777777" w:rsidR="00300591" w:rsidRDefault="00300591">
                    <w:pPr>
                      <w:pStyle w:val="Literaturverzeichnis"/>
                      <w:rPr>
                        <w:noProof/>
                      </w:rPr>
                    </w:pPr>
                    <w:r>
                      <w:rPr>
                        <w:noProof/>
                      </w:rPr>
                      <w:t xml:space="preserve">[12] </w:t>
                    </w:r>
                  </w:p>
                </w:tc>
                <w:tc>
                  <w:tcPr>
                    <w:tcW w:w="0" w:type="auto"/>
                    <w:hideMark/>
                  </w:tcPr>
                  <w:p w14:paraId="15A2AA4F" w14:textId="77777777" w:rsidR="00300591" w:rsidRPr="008D3BD6" w:rsidRDefault="00300591">
                    <w:pPr>
                      <w:pStyle w:val="Literaturverzeichnis"/>
                      <w:rPr>
                        <w:noProof/>
                        <w:lang w:val="en-US"/>
                      </w:rPr>
                    </w:pPr>
                    <w:r w:rsidRPr="008D3BD6">
                      <w:rPr>
                        <w:noProof/>
                        <w:lang w:val="en-US"/>
                      </w:rPr>
                      <w:t>E. A. Suma, G. Bruder, F. Steinicke, D. M. Krum und M. Bolas, „A Taxonomy for Deploying Redirection Techniques in Immersive Virtual Environments,“ 2012.</w:t>
                    </w:r>
                  </w:p>
                </w:tc>
              </w:tr>
              <w:tr w:rsidR="00300591" w:rsidRPr="008D3BD6" w14:paraId="0C4D6A41" w14:textId="77777777">
                <w:trPr>
                  <w:divId w:val="184681245"/>
                  <w:tblCellSpacing w:w="15" w:type="dxa"/>
                </w:trPr>
                <w:tc>
                  <w:tcPr>
                    <w:tcW w:w="50" w:type="pct"/>
                    <w:hideMark/>
                  </w:tcPr>
                  <w:p w14:paraId="04035162" w14:textId="77777777" w:rsidR="00300591" w:rsidRDefault="00300591">
                    <w:pPr>
                      <w:pStyle w:val="Literaturverzeichnis"/>
                      <w:rPr>
                        <w:noProof/>
                      </w:rPr>
                    </w:pPr>
                    <w:r>
                      <w:rPr>
                        <w:noProof/>
                      </w:rPr>
                      <w:t xml:space="preserve">[13] </w:t>
                    </w:r>
                  </w:p>
                </w:tc>
                <w:tc>
                  <w:tcPr>
                    <w:tcW w:w="0" w:type="auto"/>
                    <w:hideMark/>
                  </w:tcPr>
                  <w:p w14:paraId="0E55CAB0" w14:textId="77777777" w:rsidR="00300591" w:rsidRPr="008D3BD6" w:rsidRDefault="00300591">
                    <w:pPr>
                      <w:pStyle w:val="Literaturverzeichnis"/>
                      <w:rPr>
                        <w:noProof/>
                        <w:lang w:val="en-US"/>
                      </w:rPr>
                    </w:pPr>
                    <w:r w:rsidRPr="008D3BD6">
                      <w:rPr>
                        <w:noProof/>
                        <w:lang w:val="en-US"/>
                      </w:rPr>
                      <w:t>F. Steinicke, G. Bruder, L. Kohli, J. Jerald und K. Hinrichs, „Taxonomy and Implementation of Redirection Techniques for Ubiquitous Passive Haptic Feedback,“ 2008.</w:t>
                    </w:r>
                  </w:p>
                </w:tc>
              </w:tr>
              <w:tr w:rsidR="00300591" w:rsidRPr="008D3BD6" w14:paraId="6A5EA875" w14:textId="77777777">
                <w:trPr>
                  <w:divId w:val="184681245"/>
                  <w:tblCellSpacing w:w="15" w:type="dxa"/>
                </w:trPr>
                <w:tc>
                  <w:tcPr>
                    <w:tcW w:w="50" w:type="pct"/>
                    <w:hideMark/>
                  </w:tcPr>
                  <w:p w14:paraId="10F1E874" w14:textId="77777777" w:rsidR="00300591" w:rsidRDefault="00300591">
                    <w:pPr>
                      <w:pStyle w:val="Literaturverzeichnis"/>
                      <w:rPr>
                        <w:noProof/>
                      </w:rPr>
                    </w:pPr>
                    <w:r>
                      <w:rPr>
                        <w:noProof/>
                      </w:rPr>
                      <w:t xml:space="preserve">[14] </w:t>
                    </w:r>
                  </w:p>
                </w:tc>
                <w:tc>
                  <w:tcPr>
                    <w:tcW w:w="0" w:type="auto"/>
                    <w:hideMark/>
                  </w:tcPr>
                  <w:p w14:paraId="2B6F5D65" w14:textId="77777777" w:rsidR="00300591" w:rsidRPr="008D3BD6" w:rsidRDefault="00300591">
                    <w:pPr>
                      <w:pStyle w:val="Literaturverzeichnis"/>
                      <w:rPr>
                        <w:noProof/>
                        <w:lang w:val="en-US"/>
                      </w:rPr>
                    </w:pPr>
                    <w:r w:rsidRPr="008D3BD6">
                      <w:rPr>
                        <w:noProof/>
                        <w:lang w:val="en-US"/>
                      </w:rPr>
                      <w:t>B. Williams, G. Narasimham, T. P. McNamara, T. H. Carr, J. J. Rieser und B. Bodenheimer, „Updating orientation in large virtual environments using scaled translational gain,“ 2006.</w:t>
                    </w:r>
                  </w:p>
                </w:tc>
              </w:tr>
              <w:tr w:rsidR="00300591" w:rsidRPr="008D3BD6" w14:paraId="23C7C896" w14:textId="77777777">
                <w:trPr>
                  <w:divId w:val="184681245"/>
                  <w:tblCellSpacing w:w="15" w:type="dxa"/>
                </w:trPr>
                <w:tc>
                  <w:tcPr>
                    <w:tcW w:w="50" w:type="pct"/>
                    <w:hideMark/>
                  </w:tcPr>
                  <w:p w14:paraId="4C717642" w14:textId="77777777" w:rsidR="00300591" w:rsidRDefault="00300591">
                    <w:pPr>
                      <w:pStyle w:val="Literaturverzeichnis"/>
                      <w:rPr>
                        <w:noProof/>
                      </w:rPr>
                    </w:pPr>
                    <w:r>
                      <w:rPr>
                        <w:noProof/>
                      </w:rPr>
                      <w:t xml:space="preserve">[15] </w:t>
                    </w:r>
                  </w:p>
                </w:tc>
                <w:tc>
                  <w:tcPr>
                    <w:tcW w:w="0" w:type="auto"/>
                    <w:hideMark/>
                  </w:tcPr>
                  <w:p w14:paraId="37D28F14" w14:textId="77777777" w:rsidR="00300591" w:rsidRPr="008D3BD6" w:rsidRDefault="00300591">
                    <w:pPr>
                      <w:pStyle w:val="Literaturverzeichnis"/>
                      <w:rPr>
                        <w:noProof/>
                        <w:lang w:val="en-US"/>
                      </w:rPr>
                    </w:pPr>
                    <w:r w:rsidRPr="008D3BD6">
                      <w:rPr>
                        <w:noProof/>
                        <w:lang w:val="en-US"/>
                      </w:rPr>
                      <w:t>F. Steinicke, G. Bruder, J. Jerald, H. Frenz und M. Lappe, „Analyses of Human Sensitivity to Redirected Walking,“ 2008.</w:t>
                    </w:r>
                  </w:p>
                </w:tc>
              </w:tr>
              <w:tr w:rsidR="00300591" w:rsidRPr="008D3BD6" w14:paraId="03C7969A" w14:textId="77777777">
                <w:trPr>
                  <w:divId w:val="184681245"/>
                  <w:tblCellSpacing w:w="15" w:type="dxa"/>
                </w:trPr>
                <w:tc>
                  <w:tcPr>
                    <w:tcW w:w="50" w:type="pct"/>
                    <w:hideMark/>
                  </w:tcPr>
                  <w:p w14:paraId="4266DF8F" w14:textId="77777777" w:rsidR="00300591" w:rsidRDefault="00300591">
                    <w:pPr>
                      <w:pStyle w:val="Literaturverzeichnis"/>
                      <w:rPr>
                        <w:noProof/>
                      </w:rPr>
                    </w:pPr>
                    <w:r>
                      <w:rPr>
                        <w:noProof/>
                      </w:rPr>
                      <w:t xml:space="preserve">[16] </w:t>
                    </w:r>
                  </w:p>
                </w:tc>
                <w:tc>
                  <w:tcPr>
                    <w:tcW w:w="0" w:type="auto"/>
                    <w:hideMark/>
                  </w:tcPr>
                  <w:p w14:paraId="7F9B4C35" w14:textId="77777777" w:rsidR="00300591" w:rsidRPr="008D3BD6" w:rsidRDefault="00300591">
                    <w:pPr>
                      <w:pStyle w:val="Literaturverzeichnis"/>
                      <w:rPr>
                        <w:noProof/>
                        <w:lang w:val="en-US"/>
                      </w:rPr>
                    </w:pPr>
                    <w:r w:rsidRPr="008D3BD6">
                      <w:rPr>
                        <w:noProof/>
                        <w:lang w:val="en-US"/>
                      </w:rPr>
                      <w:t>F. Steinicke, G. Bruder, T. Ropinski und K. Hinrichs, „Moving Towards Generally Applicable Redirected Walking,“ 2008.</w:t>
                    </w:r>
                  </w:p>
                </w:tc>
              </w:tr>
              <w:tr w:rsidR="00300591" w:rsidRPr="008D3BD6" w14:paraId="63AA0983" w14:textId="77777777">
                <w:trPr>
                  <w:divId w:val="184681245"/>
                  <w:tblCellSpacing w:w="15" w:type="dxa"/>
                </w:trPr>
                <w:tc>
                  <w:tcPr>
                    <w:tcW w:w="50" w:type="pct"/>
                    <w:hideMark/>
                  </w:tcPr>
                  <w:p w14:paraId="1AE9437A" w14:textId="77777777" w:rsidR="00300591" w:rsidRDefault="00300591">
                    <w:pPr>
                      <w:pStyle w:val="Literaturverzeichnis"/>
                      <w:rPr>
                        <w:noProof/>
                      </w:rPr>
                    </w:pPr>
                    <w:r>
                      <w:rPr>
                        <w:noProof/>
                      </w:rPr>
                      <w:t xml:space="preserve">[17] </w:t>
                    </w:r>
                  </w:p>
                </w:tc>
                <w:tc>
                  <w:tcPr>
                    <w:tcW w:w="0" w:type="auto"/>
                    <w:hideMark/>
                  </w:tcPr>
                  <w:p w14:paraId="01CE5546" w14:textId="77777777" w:rsidR="00300591" w:rsidRPr="008D3BD6" w:rsidRDefault="00300591">
                    <w:pPr>
                      <w:pStyle w:val="Literaturverzeichnis"/>
                      <w:rPr>
                        <w:noProof/>
                        <w:lang w:val="en-US"/>
                      </w:rPr>
                    </w:pPr>
                    <w:r w:rsidRPr="008D3BD6">
                      <w:rPr>
                        <w:noProof/>
                        <w:lang w:val="en-US"/>
                      </w:rPr>
                      <w:t>V. Interrante, L. Anderson und B. Ries, „Distance Perception in Immersive Virtual Environments, Revisited,“ 2006.</w:t>
                    </w:r>
                  </w:p>
                </w:tc>
              </w:tr>
              <w:tr w:rsidR="00300591" w14:paraId="5AC436B8" w14:textId="77777777">
                <w:trPr>
                  <w:divId w:val="184681245"/>
                  <w:tblCellSpacing w:w="15" w:type="dxa"/>
                </w:trPr>
                <w:tc>
                  <w:tcPr>
                    <w:tcW w:w="50" w:type="pct"/>
                    <w:hideMark/>
                  </w:tcPr>
                  <w:p w14:paraId="0D3BD171" w14:textId="77777777" w:rsidR="00300591" w:rsidRDefault="00300591">
                    <w:pPr>
                      <w:pStyle w:val="Literaturverzeichnis"/>
                      <w:rPr>
                        <w:noProof/>
                      </w:rPr>
                    </w:pPr>
                    <w:r>
                      <w:rPr>
                        <w:noProof/>
                      </w:rPr>
                      <w:t xml:space="preserve">[18] </w:t>
                    </w:r>
                  </w:p>
                </w:tc>
                <w:tc>
                  <w:tcPr>
                    <w:tcW w:w="0" w:type="auto"/>
                    <w:hideMark/>
                  </w:tcPr>
                  <w:p w14:paraId="4ADEA747" w14:textId="77777777" w:rsidR="00300591" w:rsidRDefault="00300591">
                    <w:pPr>
                      <w:pStyle w:val="Literaturverzeichnis"/>
                      <w:rPr>
                        <w:noProof/>
                      </w:rPr>
                    </w:pPr>
                    <w:r>
                      <w:rPr>
                        <w:noProof/>
                      </w:rPr>
                      <w:t>G. Bruder, F. Steinicke und P. Wieland, „Self-Motion Illusions in Immersive Virtual Reality Environments,“ 2011.</w:t>
                    </w:r>
                  </w:p>
                </w:tc>
              </w:tr>
              <w:tr w:rsidR="00300591" w:rsidRPr="008D3BD6" w14:paraId="5D517CE2" w14:textId="77777777">
                <w:trPr>
                  <w:divId w:val="184681245"/>
                  <w:tblCellSpacing w:w="15" w:type="dxa"/>
                </w:trPr>
                <w:tc>
                  <w:tcPr>
                    <w:tcW w:w="50" w:type="pct"/>
                    <w:hideMark/>
                  </w:tcPr>
                  <w:p w14:paraId="34740836" w14:textId="77777777" w:rsidR="00300591" w:rsidRDefault="00300591">
                    <w:pPr>
                      <w:pStyle w:val="Literaturverzeichnis"/>
                      <w:rPr>
                        <w:noProof/>
                      </w:rPr>
                    </w:pPr>
                    <w:r>
                      <w:rPr>
                        <w:noProof/>
                      </w:rPr>
                      <w:lastRenderedPageBreak/>
                      <w:t xml:space="preserve">[19] </w:t>
                    </w:r>
                  </w:p>
                </w:tc>
                <w:tc>
                  <w:tcPr>
                    <w:tcW w:w="0" w:type="auto"/>
                    <w:hideMark/>
                  </w:tcPr>
                  <w:p w14:paraId="626BD183" w14:textId="77777777" w:rsidR="00300591" w:rsidRPr="008D3BD6" w:rsidRDefault="00300591">
                    <w:pPr>
                      <w:pStyle w:val="Literaturverzeichnis"/>
                      <w:rPr>
                        <w:noProof/>
                        <w:lang w:val="en-US"/>
                      </w:rPr>
                    </w:pPr>
                    <w:r w:rsidRPr="008D3BD6">
                      <w:rPr>
                        <w:noProof/>
                        <w:lang w:val="en-US"/>
                      </w:rPr>
                      <w:t>F. Steinicke, G. Bruder, J. Jerald, H. Frenz und M. Lappe, „Estimation of Detection Thresholds for Redirected Walking Techniques,“ 2009.</w:t>
                    </w:r>
                  </w:p>
                </w:tc>
              </w:tr>
              <w:tr w:rsidR="00300591" w:rsidRPr="008D3BD6" w14:paraId="0165BD1C" w14:textId="77777777">
                <w:trPr>
                  <w:divId w:val="184681245"/>
                  <w:tblCellSpacing w:w="15" w:type="dxa"/>
                </w:trPr>
                <w:tc>
                  <w:tcPr>
                    <w:tcW w:w="50" w:type="pct"/>
                    <w:hideMark/>
                  </w:tcPr>
                  <w:p w14:paraId="1A30D254" w14:textId="77777777" w:rsidR="00300591" w:rsidRDefault="00300591">
                    <w:pPr>
                      <w:pStyle w:val="Literaturverzeichnis"/>
                      <w:rPr>
                        <w:noProof/>
                      </w:rPr>
                    </w:pPr>
                    <w:r>
                      <w:rPr>
                        <w:noProof/>
                      </w:rPr>
                      <w:t xml:space="preserve">[20] </w:t>
                    </w:r>
                  </w:p>
                </w:tc>
                <w:tc>
                  <w:tcPr>
                    <w:tcW w:w="0" w:type="auto"/>
                    <w:hideMark/>
                  </w:tcPr>
                  <w:p w14:paraId="5E01AD64" w14:textId="77777777" w:rsidR="00300591" w:rsidRPr="008D3BD6" w:rsidRDefault="00300591">
                    <w:pPr>
                      <w:pStyle w:val="Literaturverzeichnis"/>
                      <w:rPr>
                        <w:noProof/>
                        <w:lang w:val="en-US"/>
                      </w:rPr>
                    </w:pPr>
                    <w:r w:rsidRPr="008D3BD6">
                      <w:rPr>
                        <w:noProof/>
                        <w:lang w:val="en-US"/>
                      </w:rPr>
                      <w:t>F. Steinicke, G. Bruder, K. Hinrichs und A. Steed, „Gradual transitions and their effects on presence and distance estimation,“ 2009.</w:t>
                    </w:r>
                  </w:p>
                </w:tc>
              </w:tr>
              <w:tr w:rsidR="00300591" w:rsidRPr="008D3BD6" w14:paraId="17E6909F" w14:textId="77777777">
                <w:trPr>
                  <w:divId w:val="184681245"/>
                  <w:tblCellSpacing w:w="15" w:type="dxa"/>
                </w:trPr>
                <w:tc>
                  <w:tcPr>
                    <w:tcW w:w="50" w:type="pct"/>
                    <w:hideMark/>
                  </w:tcPr>
                  <w:p w14:paraId="37147E3D" w14:textId="77777777" w:rsidR="00300591" w:rsidRDefault="00300591">
                    <w:pPr>
                      <w:pStyle w:val="Literaturverzeichnis"/>
                      <w:rPr>
                        <w:noProof/>
                      </w:rPr>
                    </w:pPr>
                    <w:r>
                      <w:rPr>
                        <w:noProof/>
                      </w:rPr>
                      <w:t xml:space="preserve">[21] </w:t>
                    </w:r>
                  </w:p>
                </w:tc>
                <w:tc>
                  <w:tcPr>
                    <w:tcW w:w="0" w:type="auto"/>
                    <w:hideMark/>
                  </w:tcPr>
                  <w:p w14:paraId="283BC44D" w14:textId="77777777" w:rsidR="00300591" w:rsidRPr="008D3BD6" w:rsidRDefault="00300591">
                    <w:pPr>
                      <w:pStyle w:val="Literaturverzeichnis"/>
                      <w:rPr>
                        <w:noProof/>
                        <w:lang w:val="en-US"/>
                      </w:rPr>
                    </w:pPr>
                    <w:r w:rsidRPr="008D3BD6">
                      <w:rPr>
                        <w:noProof/>
                        <w:lang w:val="en-US"/>
                      </w:rPr>
                      <w:t>B. Williams, G. Narasimham, B. Rump und T. McNamara, „Exploring Large Virtual Environments with an HMD when Physical Space is Limited,“ 2007.</w:t>
                    </w:r>
                  </w:p>
                </w:tc>
              </w:tr>
              <w:tr w:rsidR="00300591" w:rsidRPr="008D3BD6" w14:paraId="181A9F34" w14:textId="77777777">
                <w:trPr>
                  <w:divId w:val="184681245"/>
                  <w:tblCellSpacing w:w="15" w:type="dxa"/>
                </w:trPr>
                <w:tc>
                  <w:tcPr>
                    <w:tcW w:w="50" w:type="pct"/>
                    <w:hideMark/>
                  </w:tcPr>
                  <w:p w14:paraId="0346E4A7" w14:textId="77777777" w:rsidR="00300591" w:rsidRDefault="00300591">
                    <w:pPr>
                      <w:pStyle w:val="Literaturverzeichnis"/>
                      <w:rPr>
                        <w:noProof/>
                      </w:rPr>
                    </w:pPr>
                    <w:r>
                      <w:rPr>
                        <w:noProof/>
                      </w:rPr>
                      <w:t xml:space="preserve">[22] </w:t>
                    </w:r>
                  </w:p>
                </w:tc>
                <w:tc>
                  <w:tcPr>
                    <w:tcW w:w="0" w:type="auto"/>
                    <w:hideMark/>
                  </w:tcPr>
                  <w:p w14:paraId="51BE99AF" w14:textId="77777777" w:rsidR="00300591" w:rsidRPr="008D3BD6" w:rsidRDefault="00300591">
                    <w:pPr>
                      <w:pStyle w:val="Literaturverzeichnis"/>
                      <w:rPr>
                        <w:noProof/>
                        <w:lang w:val="en-US"/>
                      </w:rPr>
                    </w:pPr>
                    <w:r w:rsidRPr="008D3BD6">
                      <w:rPr>
                        <w:noProof/>
                        <w:lang w:val="en-US"/>
                      </w:rPr>
                      <w:t>E. Suma, S. Clark, S. Finkelstein und Z. Wartell, „Leveraging Change Blindness for Redirection in Virtual Environments,“ 2011.</w:t>
                    </w:r>
                  </w:p>
                </w:tc>
              </w:tr>
              <w:tr w:rsidR="00300591" w:rsidRPr="008D3BD6" w14:paraId="1269C92B" w14:textId="77777777">
                <w:trPr>
                  <w:divId w:val="184681245"/>
                  <w:tblCellSpacing w:w="15" w:type="dxa"/>
                </w:trPr>
                <w:tc>
                  <w:tcPr>
                    <w:tcW w:w="50" w:type="pct"/>
                    <w:hideMark/>
                  </w:tcPr>
                  <w:p w14:paraId="505A4317" w14:textId="77777777" w:rsidR="00300591" w:rsidRDefault="00300591">
                    <w:pPr>
                      <w:pStyle w:val="Literaturverzeichnis"/>
                      <w:rPr>
                        <w:noProof/>
                      </w:rPr>
                    </w:pPr>
                    <w:r>
                      <w:rPr>
                        <w:noProof/>
                      </w:rPr>
                      <w:t xml:space="preserve">[23] </w:t>
                    </w:r>
                  </w:p>
                </w:tc>
                <w:tc>
                  <w:tcPr>
                    <w:tcW w:w="0" w:type="auto"/>
                    <w:hideMark/>
                  </w:tcPr>
                  <w:p w14:paraId="31CCA1D9" w14:textId="77777777" w:rsidR="00300591" w:rsidRPr="008D3BD6" w:rsidRDefault="00300591">
                    <w:pPr>
                      <w:pStyle w:val="Literaturverzeichnis"/>
                      <w:rPr>
                        <w:noProof/>
                        <w:lang w:val="en-US"/>
                      </w:rPr>
                    </w:pPr>
                    <w:r w:rsidRPr="008D3BD6">
                      <w:rPr>
                        <w:noProof/>
                        <w:lang w:val="en-US"/>
                      </w:rPr>
                      <w:t>D. Simons, „Current Approaches to Change Blindness,“ 2000.</w:t>
                    </w:r>
                  </w:p>
                </w:tc>
              </w:tr>
              <w:tr w:rsidR="00300591" w:rsidRPr="008D3BD6" w14:paraId="55FF8406" w14:textId="77777777">
                <w:trPr>
                  <w:divId w:val="184681245"/>
                  <w:tblCellSpacing w:w="15" w:type="dxa"/>
                </w:trPr>
                <w:tc>
                  <w:tcPr>
                    <w:tcW w:w="50" w:type="pct"/>
                    <w:hideMark/>
                  </w:tcPr>
                  <w:p w14:paraId="7F572719" w14:textId="77777777" w:rsidR="00300591" w:rsidRDefault="00300591">
                    <w:pPr>
                      <w:pStyle w:val="Literaturverzeichnis"/>
                      <w:rPr>
                        <w:noProof/>
                      </w:rPr>
                    </w:pPr>
                    <w:r>
                      <w:rPr>
                        <w:noProof/>
                      </w:rPr>
                      <w:t xml:space="preserve">[24] </w:t>
                    </w:r>
                  </w:p>
                </w:tc>
                <w:tc>
                  <w:tcPr>
                    <w:tcW w:w="0" w:type="auto"/>
                    <w:hideMark/>
                  </w:tcPr>
                  <w:p w14:paraId="4D83D7ED" w14:textId="77777777" w:rsidR="00300591" w:rsidRPr="008D3BD6" w:rsidRDefault="00300591">
                    <w:pPr>
                      <w:pStyle w:val="Literaturverzeichnis"/>
                      <w:rPr>
                        <w:noProof/>
                        <w:lang w:val="en-US"/>
                      </w:rPr>
                    </w:pPr>
                    <w:r w:rsidRPr="008D3BD6">
                      <w:rPr>
                        <w:noProof/>
                        <w:lang w:val="en-US"/>
                      </w:rPr>
                      <w:t>N. C. Nilsson, S. Serafin, M. H. Laursen, R. Nordahl, K. S. Pedersen und E. Sikström, „Tapping-In-Place: Increasing the Naturalness of Immersive Walking-In-Place Locomotion Through Novel Gestural Input,“ 2013.</w:t>
                    </w:r>
                  </w:p>
                </w:tc>
              </w:tr>
              <w:tr w:rsidR="00300591" w:rsidRPr="008D3BD6" w14:paraId="7094764B" w14:textId="77777777">
                <w:trPr>
                  <w:divId w:val="184681245"/>
                  <w:tblCellSpacing w:w="15" w:type="dxa"/>
                </w:trPr>
                <w:tc>
                  <w:tcPr>
                    <w:tcW w:w="50" w:type="pct"/>
                    <w:hideMark/>
                  </w:tcPr>
                  <w:p w14:paraId="4678CDB8" w14:textId="77777777" w:rsidR="00300591" w:rsidRDefault="00300591">
                    <w:pPr>
                      <w:pStyle w:val="Literaturverzeichnis"/>
                      <w:rPr>
                        <w:noProof/>
                      </w:rPr>
                    </w:pPr>
                    <w:r>
                      <w:rPr>
                        <w:noProof/>
                      </w:rPr>
                      <w:t xml:space="preserve">[25] </w:t>
                    </w:r>
                  </w:p>
                </w:tc>
                <w:tc>
                  <w:tcPr>
                    <w:tcW w:w="0" w:type="auto"/>
                    <w:hideMark/>
                  </w:tcPr>
                  <w:p w14:paraId="2378E922" w14:textId="77777777" w:rsidR="00300591" w:rsidRPr="008D3BD6" w:rsidRDefault="00300591">
                    <w:pPr>
                      <w:pStyle w:val="Literaturverzeichnis"/>
                      <w:rPr>
                        <w:noProof/>
                        <w:lang w:val="en-US"/>
                      </w:rPr>
                    </w:pPr>
                    <w:r w:rsidRPr="008D3BD6">
                      <w:rPr>
                        <w:noProof/>
                        <w:lang w:val="en-US"/>
                      </w:rPr>
                      <w:t>B. Williams, S. Bailey, G. Narasimham, M. Li und B. Bodenheimer, „Evaluation of Walking in Place on a Wii Balance Board to Explore a Virtual Environment,“ 2011.</w:t>
                    </w:r>
                  </w:p>
                </w:tc>
              </w:tr>
              <w:tr w:rsidR="00300591" w:rsidRPr="008D3BD6" w14:paraId="60BACE69" w14:textId="77777777">
                <w:trPr>
                  <w:divId w:val="184681245"/>
                  <w:tblCellSpacing w:w="15" w:type="dxa"/>
                </w:trPr>
                <w:tc>
                  <w:tcPr>
                    <w:tcW w:w="50" w:type="pct"/>
                    <w:hideMark/>
                  </w:tcPr>
                  <w:p w14:paraId="0A8B1D40" w14:textId="77777777" w:rsidR="00300591" w:rsidRDefault="00300591">
                    <w:pPr>
                      <w:pStyle w:val="Literaturverzeichnis"/>
                      <w:rPr>
                        <w:noProof/>
                      </w:rPr>
                    </w:pPr>
                    <w:r>
                      <w:rPr>
                        <w:noProof/>
                      </w:rPr>
                      <w:t xml:space="preserve">[26] </w:t>
                    </w:r>
                  </w:p>
                </w:tc>
                <w:tc>
                  <w:tcPr>
                    <w:tcW w:w="0" w:type="auto"/>
                    <w:hideMark/>
                  </w:tcPr>
                  <w:p w14:paraId="15EDD96C" w14:textId="77777777" w:rsidR="00300591" w:rsidRPr="008D3BD6" w:rsidRDefault="00300591">
                    <w:pPr>
                      <w:pStyle w:val="Literaturverzeichnis"/>
                      <w:rPr>
                        <w:noProof/>
                        <w:lang w:val="en-US"/>
                      </w:rPr>
                    </w:pPr>
                    <w:r w:rsidRPr="008D3BD6">
                      <w:rPr>
                        <w:noProof/>
                        <w:lang w:val="en-US"/>
                      </w:rPr>
                      <w:t>M. Slater, M. Usoh und A. Steed, „Taking Steps: The Influence of a Walking´Technique on Presence in Virtual Reality,“ 1995.</w:t>
                    </w:r>
                  </w:p>
                </w:tc>
              </w:tr>
              <w:tr w:rsidR="00300591" w:rsidRPr="008D3BD6" w14:paraId="73ADEF97" w14:textId="77777777">
                <w:trPr>
                  <w:divId w:val="184681245"/>
                  <w:tblCellSpacing w:w="15" w:type="dxa"/>
                </w:trPr>
                <w:tc>
                  <w:tcPr>
                    <w:tcW w:w="50" w:type="pct"/>
                    <w:hideMark/>
                  </w:tcPr>
                  <w:p w14:paraId="798D8B9A" w14:textId="77777777" w:rsidR="00300591" w:rsidRDefault="00300591">
                    <w:pPr>
                      <w:pStyle w:val="Literaturverzeichnis"/>
                      <w:rPr>
                        <w:noProof/>
                      </w:rPr>
                    </w:pPr>
                    <w:r>
                      <w:rPr>
                        <w:noProof/>
                      </w:rPr>
                      <w:t xml:space="preserve">[27] </w:t>
                    </w:r>
                  </w:p>
                </w:tc>
                <w:tc>
                  <w:tcPr>
                    <w:tcW w:w="0" w:type="auto"/>
                    <w:hideMark/>
                  </w:tcPr>
                  <w:p w14:paraId="46317DA5" w14:textId="77777777" w:rsidR="00300591" w:rsidRPr="008D3BD6" w:rsidRDefault="00300591">
                    <w:pPr>
                      <w:pStyle w:val="Literaturverzeichnis"/>
                      <w:rPr>
                        <w:noProof/>
                        <w:lang w:val="en-US"/>
                      </w:rPr>
                    </w:pPr>
                    <w:r w:rsidRPr="008D3BD6">
                      <w:rPr>
                        <w:noProof/>
                        <w:lang w:val="en-US"/>
                      </w:rPr>
                      <w:t>D. Zielinski, R. McMahan und R. Brady, „Shadow Walking: an Unencumbered Locomotion Technique for Systems with Under-floor Projection,“ 2011.</w:t>
                    </w:r>
                  </w:p>
                </w:tc>
              </w:tr>
              <w:tr w:rsidR="00300591" w:rsidRPr="008D3BD6" w14:paraId="7A7607A2" w14:textId="77777777">
                <w:trPr>
                  <w:divId w:val="184681245"/>
                  <w:tblCellSpacing w:w="15" w:type="dxa"/>
                </w:trPr>
                <w:tc>
                  <w:tcPr>
                    <w:tcW w:w="50" w:type="pct"/>
                    <w:hideMark/>
                  </w:tcPr>
                  <w:p w14:paraId="72CD6D16" w14:textId="77777777" w:rsidR="00300591" w:rsidRDefault="00300591">
                    <w:pPr>
                      <w:pStyle w:val="Literaturverzeichnis"/>
                      <w:rPr>
                        <w:noProof/>
                      </w:rPr>
                    </w:pPr>
                    <w:r>
                      <w:rPr>
                        <w:noProof/>
                      </w:rPr>
                      <w:t xml:space="preserve">[28] </w:t>
                    </w:r>
                  </w:p>
                </w:tc>
                <w:tc>
                  <w:tcPr>
                    <w:tcW w:w="0" w:type="auto"/>
                    <w:hideMark/>
                  </w:tcPr>
                  <w:p w14:paraId="4DDEE14C" w14:textId="77777777" w:rsidR="00300591" w:rsidRPr="008D3BD6" w:rsidRDefault="00300591">
                    <w:pPr>
                      <w:pStyle w:val="Literaturverzeichnis"/>
                      <w:rPr>
                        <w:noProof/>
                        <w:lang w:val="en-US"/>
                      </w:rPr>
                    </w:pPr>
                    <w:r w:rsidRPr="008D3BD6">
                      <w:rPr>
                        <w:noProof/>
                        <w:lang w:val="en-US"/>
                      </w:rPr>
                      <w:t>J. Lee, S. C. Ahn und J. Hwang, „A Walking-in-Place Method for Virtual Reality Using Position and Orientation Tracking,“ 2018.</w:t>
                    </w:r>
                  </w:p>
                </w:tc>
              </w:tr>
              <w:tr w:rsidR="00300591" w:rsidRPr="008D3BD6" w14:paraId="7B6ADB45" w14:textId="77777777">
                <w:trPr>
                  <w:divId w:val="184681245"/>
                  <w:tblCellSpacing w:w="15" w:type="dxa"/>
                </w:trPr>
                <w:tc>
                  <w:tcPr>
                    <w:tcW w:w="50" w:type="pct"/>
                    <w:hideMark/>
                  </w:tcPr>
                  <w:p w14:paraId="1D0FC8B1" w14:textId="77777777" w:rsidR="00300591" w:rsidRDefault="00300591">
                    <w:pPr>
                      <w:pStyle w:val="Literaturverzeichnis"/>
                      <w:rPr>
                        <w:noProof/>
                      </w:rPr>
                    </w:pPr>
                    <w:r>
                      <w:rPr>
                        <w:noProof/>
                      </w:rPr>
                      <w:t xml:space="preserve">[29] </w:t>
                    </w:r>
                  </w:p>
                </w:tc>
                <w:tc>
                  <w:tcPr>
                    <w:tcW w:w="0" w:type="auto"/>
                    <w:hideMark/>
                  </w:tcPr>
                  <w:p w14:paraId="0192E514" w14:textId="77777777" w:rsidR="00300591" w:rsidRPr="008D3BD6" w:rsidRDefault="00300591">
                    <w:pPr>
                      <w:pStyle w:val="Literaturverzeichnis"/>
                      <w:rPr>
                        <w:noProof/>
                        <w:lang w:val="en-US"/>
                      </w:rPr>
                    </w:pPr>
                    <w:r w:rsidRPr="008D3BD6">
                      <w:rPr>
                        <w:noProof/>
                        <w:lang w:val="en-US"/>
                      </w:rPr>
                      <w:t>F. Buttussi und L. Chittaro, „Locomotion in Place in Virtual Reality: A Comparative Evaluation of Joystick, Teleport, and Leaning,“ 2020.</w:t>
                    </w:r>
                  </w:p>
                </w:tc>
              </w:tr>
              <w:tr w:rsidR="00300591" w:rsidRPr="008D3BD6" w14:paraId="6BD8435A" w14:textId="77777777">
                <w:trPr>
                  <w:divId w:val="184681245"/>
                  <w:tblCellSpacing w:w="15" w:type="dxa"/>
                </w:trPr>
                <w:tc>
                  <w:tcPr>
                    <w:tcW w:w="50" w:type="pct"/>
                    <w:hideMark/>
                  </w:tcPr>
                  <w:p w14:paraId="4D6AF04F" w14:textId="77777777" w:rsidR="00300591" w:rsidRDefault="00300591">
                    <w:pPr>
                      <w:pStyle w:val="Literaturverzeichnis"/>
                      <w:rPr>
                        <w:noProof/>
                      </w:rPr>
                    </w:pPr>
                    <w:r>
                      <w:rPr>
                        <w:noProof/>
                      </w:rPr>
                      <w:t xml:space="preserve">[30] </w:t>
                    </w:r>
                  </w:p>
                </w:tc>
                <w:tc>
                  <w:tcPr>
                    <w:tcW w:w="0" w:type="auto"/>
                    <w:hideMark/>
                  </w:tcPr>
                  <w:p w14:paraId="1A91F106" w14:textId="77777777" w:rsidR="00300591" w:rsidRPr="008D3BD6" w:rsidRDefault="00300591">
                    <w:pPr>
                      <w:pStyle w:val="Literaturverzeichnis"/>
                      <w:rPr>
                        <w:noProof/>
                        <w:lang w:val="en-US"/>
                      </w:rPr>
                    </w:pPr>
                    <w:r w:rsidRPr="008D3BD6">
                      <w:rPr>
                        <w:noProof/>
                        <w:lang w:val="en-US"/>
                      </w:rPr>
                      <w:t>M. P. Jacob Habgood, D. Moore, D. Wilson und S. Alapont, „Rapid, Continuous Movement Between Nodes as an Accessible Virtual Reality Locomotion Technique,“ 2018.</w:t>
                    </w:r>
                  </w:p>
                </w:tc>
              </w:tr>
              <w:tr w:rsidR="00300591" w:rsidRPr="008D3BD6" w14:paraId="7B401A69" w14:textId="77777777">
                <w:trPr>
                  <w:divId w:val="184681245"/>
                  <w:tblCellSpacing w:w="15" w:type="dxa"/>
                </w:trPr>
                <w:tc>
                  <w:tcPr>
                    <w:tcW w:w="50" w:type="pct"/>
                    <w:hideMark/>
                  </w:tcPr>
                  <w:p w14:paraId="629CBB2B" w14:textId="77777777" w:rsidR="00300591" w:rsidRDefault="00300591">
                    <w:pPr>
                      <w:pStyle w:val="Literaturverzeichnis"/>
                      <w:rPr>
                        <w:noProof/>
                      </w:rPr>
                    </w:pPr>
                    <w:r>
                      <w:rPr>
                        <w:noProof/>
                      </w:rPr>
                      <w:t xml:space="preserve">[31] </w:t>
                    </w:r>
                  </w:p>
                </w:tc>
                <w:tc>
                  <w:tcPr>
                    <w:tcW w:w="0" w:type="auto"/>
                    <w:hideMark/>
                  </w:tcPr>
                  <w:p w14:paraId="31C55AFB" w14:textId="77777777" w:rsidR="00300591" w:rsidRPr="008D3BD6" w:rsidRDefault="00300591">
                    <w:pPr>
                      <w:pStyle w:val="Literaturverzeichnis"/>
                      <w:rPr>
                        <w:noProof/>
                        <w:lang w:val="en-US"/>
                      </w:rPr>
                    </w:pPr>
                    <w:r w:rsidRPr="008D3BD6">
                      <w:rPr>
                        <w:noProof/>
                        <w:lang w:val="en-US"/>
                      </w:rPr>
                      <w:t>L. A. Cherep, A. Lim, J. W. Kelly und A. Ostrander, „Spatial cognitive implications of teleporting through virtual environments,“ 2020.</w:t>
                    </w:r>
                  </w:p>
                </w:tc>
              </w:tr>
              <w:tr w:rsidR="00300591" w:rsidRPr="008D3BD6" w14:paraId="734E810C" w14:textId="77777777">
                <w:trPr>
                  <w:divId w:val="184681245"/>
                  <w:tblCellSpacing w:w="15" w:type="dxa"/>
                </w:trPr>
                <w:tc>
                  <w:tcPr>
                    <w:tcW w:w="50" w:type="pct"/>
                    <w:hideMark/>
                  </w:tcPr>
                  <w:p w14:paraId="65421611" w14:textId="77777777" w:rsidR="00300591" w:rsidRDefault="00300591">
                    <w:pPr>
                      <w:pStyle w:val="Literaturverzeichnis"/>
                      <w:rPr>
                        <w:noProof/>
                      </w:rPr>
                    </w:pPr>
                    <w:r>
                      <w:rPr>
                        <w:noProof/>
                      </w:rPr>
                      <w:t xml:space="preserve">[32] </w:t>
                    </w:r>
                  </w:p>
                </w:tc>
                <w:tc>
                  <w:tcPr>
                    <w:tcW w:w="0" w:type="auto"/>
                    <w:hideMark/>
                  </w:tcPr>
                  <w:p w14:paraId="335587FB" w14:textId="77777777" w:rsidR="00300591" w:rsidRPr="008D3BD6" w:rsidRDefault="00300591">
                    <w:pPr>
                      <w:pStyle w:val="Literaturverzeichnis"/>
                      <w:rPr>
                        <w:noProof/>
                        <w:lang w:val="en-US"/>
                      </w:rPr>
                    </w:pPr>
                    <w:r w:rsidRPr="008D3BD6">
                      <w:rPr>
                        <w:noProof/>
                        <w:lang w:val="en-US"/>
                      </w:rPr>
                      <w:t>M. P. J. Habgood, D. Moore, D. WIlson und S. Alapont, „Rapid, Continuous Movement Between Nodes as an Accessible Virtual Reality Locomotion Technique,“ 2018.</w:t>
                    </w:r>
                  </w:p>
                </w:tc>
              </w:tr>
              <w:tr w:rsidR="00300591" w:rsidRPr="008D3BD6" w14:paraId="345F42F4" w14:textId="77777777">
                <w:trPr>
                  <w:divId w:val="184681245"/>
                  <w:tblCellSpacing w:w="15" w:type="dxa"/>
                </w:trPr>
                <w:tc>
                  <w:tcPr>
                    <w:tcW w:w="50" w:type="pct"/>
                    <w:hideMark/>
                  </w:tcPr>
                  <w:p w14:paraId="25B99389" w14:textId="77777777" w:rsidR="00300591" w:rsidRDefault="00300591">
                    <w:pPr>
                      <w:pStyle w:val="Literaturverzeichnis"/>
                      <w:rPr>
                        <w:noProof/>
                      </w:rPr>
                    </w:pPr>
                    <w:r>
                      <w:rPr>
                        <w:noProof/>
                      </w:rPr>
                      <w:t xml:space="preserve">[33] </w:t>
                    </w:r>
                  </w:p>
                </w:tc>
                <w:tc>
                  <w:tcPr>
                    <w:tcW w:w="0" w:type="auto"/>
                    <w:hideMark/>
                  </w:tcPr>
                  <w:p w14:paraId="5B5DB114" w14:textId="77777777" w:rsidR="00300591" w:rsidRPr="008D3BD6" w:rsidRDefault="00300591">
                    <w:pPr>
                      <w:pStyle w:val="Literaturverzeichnis"/>
                      <w:rPr>
                        <w:noProof/>
                        <w:lang w:val="en-US"/>
                      </w:rPr>
                    </w:pPr>
                    <w:r w:rsidRPr="008D3BD6">
                      <w:rPr>
                        <w:noProof/>
                        <w:lang w:val="en-US"/>
                      </w:rPr>
                      <w:t>F. Buttussi und L. Chittaro, „Locomotion in Place in Virtual Reality: A Comparative Evaluation of Joystick, Teleport, and Leaning,“ 2019.</w:t>
                    </w:r>
                  </w:p>
                </w:tc>
              </w:tr>
              <w:tr w:rsidR="00300591" w:rsidRPr="008D3BD6" w14:paraId="53D3B031" w14:textId="77777777">
                <w:trPr>
                  <w:divId w:val="184681245"/>
                  <w:tblCellSpacing w:w="15" w:type="dxa"/>
                </w:trPr>
                <w:tc>
                  <w:tcPr>
                    <w:tcW w:w="50" w:type="pct"/>
                    <w:hideMark/>
                  </w:tcPr>
                  <w:p w14:paraId="459859B1" w14:textId="77777777" w:rsidR="00300591" w:rsidRDefault="00300591">
                    <w:pPr>
                      <w:pStyle w:val="Literaturverzeichnis"/>
                      <w:rPr>
                        <w:noProof/>
                      </w:rPr>
                    </w:pPr>
                    <w:r>
                      <w:rPr>
                        <w:noProof/>
                      </w:rPr>
                      <w:t xml:space="preserve">[34] </w:t>
                    </w:r>
                  </w:p>
                </w:tc>
                <w:tc>
                  <w:tcPr>
                    <w:tcW w:w="0" w:type="auto"/>
                    <w:hideMark/>
                  </w:tcPr>
                  <w:p w14:paraId="00B5A6FC" w14:textId="77777777" w:rsidR="00300591" w:rsidRPr="008D3BD6" w:rsidRDefault="00300591">
                    <w:pPr>
                      <w:pStyle w:val="Literaturverzeichnis"/>
                      <w:rPr>
                        <w:noProof/>
                        <w:lang w:val="en-US"/>
                      </w:rPr>
                    </w:pPr>
                    <w:r w:rsidRPr="008D3BD6">
                      <w:rPr>
                        <w:noProof/>
                        <w:lang w:val="en-US"/>
                      </w:rPr>
                      <w:t>P. T. Wilson, W. Kalescky, A. MacLaughlin und B. Williams, „VR Locomotion: Walking&gt;Walking in Place&gt;Arm Swinging,“ 2016.</w:t>
                    </w:r>
                  </w:p>
                </w:tc>
              </w:tr>
              <w:tr w:rsidR="00300591" w:rsidRPr="008D3BD6" w14:paraId="04077891" w14:textId="77777777">
                <w:trPr>
                  <w:divId w:val="184681245"/>
                  <w:tblCellSpacing w:w="15" w:type="dxa"/>
                </w:trPr>
                <w:tc>
                  <w:tcPr>
                    <w:tcW w:w="50" w:type="pct"/>
                    <w:hideMark/>
                  </w:tcPr>
                  <w:p w14:paraId="7B1B2CCD" w14:textId="77777777" w:rsidR="00300591" w:rsidRDefault="00300591">
                    <w:pPr>
                      <w:pStyle w:val="Literaturverzeichnis"/>
                      <w:rPr>
                        <w:noProof/>
                      </w:rPr>
                    </w:pPr>
                    <w:r>
                      <w:rPr>
                        <w:noProof/>
                      </w:rPr>
                      <w:t xml:space="preserve">[35] </w:t>
                    </w:r>
                  </w:p>
                </w:tc>
                <w:tc>
                  <w:tcPr>
                    <w:tcW w:w="0" w:type="auto"/>
                    <w:hideMark/>
                  </w:tcPr>
                  <w:p w14:paraId="5C92BA71" w14:textId="77777777" w:rsidR="00300591" w:rsidRPr="008D3BD6" w:rsidRDefault="00300591">
                    <w:pPr>
                      <w:pStyle w:val="Literaturverzeichnis"/>
                      <w:rPr>
                        <w:noProof/>
                        <w:lang w:val="en-US"/>
                      </w:rPr>
                    </w:pPr>
                    <w:r w:rsidRPr="008D3BD6">
                      <w:rPr>
                        <w:noProof/>
                        <w:lang w:val="en-US"/>
                      </w:rPr>
                      <w:t>D. Zielasko, S. Horn, S. Freitag, B. Weyers und T. Kuhlen, „Evaluation of Hands-Free HMD-Based Navigation Techniques for Immersive Data Analysis,“ 2016.</w:t>
                    </w:r>
                  </w:p>
                </w:tc>
              </w:tr>
              <w:tr w:rsidR="00300591" w:rsidRPr="008D3BD6" w14:paraId="5D4C3259" w14:textId="77777777">
                <w:trPr>
                  <w:divId w:val="184681245"/>
                  <w:tblCellSpacing w:w="15" w:type="dxa"/>
                </w:trPr>
                <w:tc>
                  <w:tcPr>
                    <w:tcW w:w="50" w:type="pct"/>
                    <w:hideMark/>
                  </w:tcPr>
                  <w:p w14:paraId="2DA8FB4A" w14:textId="77777777" w:rsidR="00300591" w:rsidRDefault="00300591">
                    <w:pPr>
                      <w:pStyle w:val="Literaturverzeichnis"/>
                      <w:rPr>
                        <w:noProof/>
                      </w:rPr>
                    </w:pPr>
                    <w:r>
                      <w:rPr>
                        <w:noProof/>
                      </w:rPr>
                      <w:lastRenderedPageBreak/>
                      <w:t xml:space="preserve">[36] </w:t>
                    </w:r>
                  </w:p>
                </w:tc>
                <w:tc>
                  <w:tcPr>
                    <w:tcW w:w="0" w:type="auto"/>
                    <w:hideMark/>
                  </w:tcPr>
                  <w:p w14:paraId="46BD0A98" w14:textId="77777777" w:rsidR="00300591" w:rsidRPr="008D3BD6" w:rsidRDefault="00300591">
                    <w:pPr>
                      <w:pStyle w:val="Literaturverzeichnis"/>
                      <w:rPr>
                        <w:noProof/>
                        <w:lang w:val="en-US"/>
                      </w:rPr>
                    </w:pPr>
                    <w:r w:rsidRPr="008D3BD6">
                      <w:rPr>
                        <w:noProof/>
                        <w:lang w:val="en-US"/>
                      </w:rPr>
                      <w:t>A. Harris, K. Nguyen, P. T. Wilson, M. Jackoski und B. Williams, „Human Joystick: Wii-Leaning to Translate in Large Virtual Environments,“ 2014.</w:t>
                    </w:r>
                  </w:p>
                </w:tc>
              </w:tr>
              <w:tr w:rsidR="00300591" w:rsidRPr="008D3BD6" w14:paraId="56F165AD" w14:textId="77777777">
                <w:trPr>
                  <w:divId w:val="184681245"/>
                  <w:tblCellSpacing w:w="15" w:type="dxa"/>
                </w:trPr>
                <w:tc>
                  <w:tcPr>
                    <w:tcW w:w="50" w:type="pct"/>
                    <w:hideMark/>
                  </w:tcPr>
                  <w:p w14:paraId="4F3464F6" w14:textId="77777777" w:rsidR="00300591" w:rsidRDefault="00300591">
                    <w:pPr>
                      <w:pStyle w:val="Literaturverzeichnis"/>
                      <w:rPr>
                        <w:noProof/>
                      </w:rPr>
                    </w:pPr>
                    <w:r>
                      <w:rPr>
                        <w:noProof/>
                      </w:rPr>
                      <w:t xml:space="preserve">[37] </w:t>
                    </w:r>
                  </w:p>
                </w:tc>
                <w:tc>
                  <w:tcPr>
                    <w:tcW w:w="0" w:type="auto"/>
                    <w:hideMark/>
                  </w:tcPr>
                  <w:p w14:paraId="28120909" w14:textId="77777777" w:rsidR="00300591" w:rsidRPr="008D3BD6" w:rsidRDefault="00300591">
                    <w:pPr>
                      <w:pStyle w:val="Literaturverzeichnis"/>
                      <w:rPr>
                        <w:noProof/>
                        <w:lang w:val="en-US"/>
                      </w:rPr>
                    </w:pPr>
                    <w:r w:rsidRPr="008D3BD6">
                      <w:rPr>
                        <w:noProof/>
                        <w:lang w:val="en-US"/>
                      </w:rPr>
                      <w:t>A. Kitson, A. M. Hashemian, E. R. Stepanova, E. Kruijf und B. E. Riecke, „Comparing Leaning-Based Motion Cueing Interfaces for Virtual Reality Locomotion,“ 2017.</w:t>
                    </w:r>
                  </w:p>
                </w:tc>
              </w:tr>
              <w:tr w:rsidR="00300591" w:rsidRPr="008D3BD6" w14:paraId="52796244" w14:textId="77777777">
                <w:trPr>
                  <w:divId w:val="184681245"/>
                  <w:tblCellSpacing w:w="15" w:type="dxa"/>
                </w:trPr>
                <w:tc>
                  <w:tcPr>
                    <w:tcW w:w="50" w:type="pct"/>
                    <w:hideMark/>
                  </w:tcPr>
                  <w:p w14:paraId="05D67BA9" w14:textId="77777777" w:rsidR="00300591" w:rsidRDefault="00300591">
                    <w:pPr>
                      <w:pStyle w:val="Literaturverzeichnis"/>
                      <w:rPr>
                        <w:noProof/>
                      </w:rPr>
                    </w:pPr>
                    <w:r>
                      <w:rPr>
                        <w:noProof/>
                      </w:rPr>
                      <w:t xml:space="preserve">[38] </w:t>
                    </w:r>
                  </w:p>
                </w:tc>
                <w:tc>
                  <w:tcPr>
                    <w:tcW w:w="0" w:type="auto"/>
                    <w:hideMark/>
                  </w:tcPr>
                  <w:p w14:paraId="1052C5C2" w14:textId="77777777" w:rsidR="00300591" w:rsidRPr="008D3BD6" w:rsidRDefault="00300591">
                    <w:pPr>
                      <w:pStyle w:val="Literaturverzeichnis"/>
                      <w:rPr>
                        <w:noProof/>
                        <w:lang w:val="en-US"/>
                      </w:rPr>
                    </w:pPr>
                    <w:r w:rsidRPr="008D3BD6">
                      <w:rPr>
                        <w:noProof/>
                        <w:lang w:val="en-US"/>
                      </w:rPr>
                      <w:t>Z. Wang, H. Wei, K. Zhang und L. Xie, „Real Walking in Place: HEX-CORE-PROTOTYPE Omnidirectional Treadmill,“ 2020.</w:t>
                    </w:r>
                  </w:p>
                </w:tc>
              </w:tr>
              <w:tr w:rsidR="00300591" w:rsidRPr="008D3BD6" w14:paraId="4B99DCFC" w14:textId="77777777">
                <w:trPr>
                  <w:divId w:val="184681245"/>
                  <w:tblCellSpacing w:w="15" w:type="dxa"/>
                </w:trPr>
                <w:tc>
                  <w:tcPr>
                    <w:tcW w:w="50" w:type="pct"/>
                    <w:hideMark/>
                  </w:tcPr>
                  <w:p w14:paraId="15BBACCA" w14:textId="77777777" w:rsidR="00300591" w:rsidRDefault="00300591">
                    <w:pPr>
                      <w:pStyle w:val="Literaturverzeichnis"/>
                      <w:rPr>
                        <w:noProof/>
                      </w:rPr>
                    </w:pPr>
                    <w:r>
                      <w:rPr>
                        <w:noProof/>
                      </w:rPr>
                      <w:t xml:space="preserve">[39] </w:t>
                    </w:r>
                  </w:p>
                </w:tc>
                <w:tc>
                  <w:tcPr>
                    <w:tcW w:w="0" w:type="auto"/>
                    <w:hideMark/>
                  </w:tcPr>
                  <w:p w14:paraId="5BE06BF1" w14:textId="77777777" w:rsidR="00300591" w:rsidRPr="008D3BD6" w:rsidRDefault="00300591">
                    <w:pPr>
                      <w:pStyle w:val="Literaturverzeichnis"/>
                      <w:rPr>
                        <w:noProof/>
                        <w:lang w:val="en-US"/>
                      </w:rPr>
                    </w:pPr>
                    <w:r w:rsidRPr="008D3BD6">
                      <w:rPr>
                        <w:noProof/>
                        <w:lang w:val="en-US"/>
                      </w:rPr>
                      <w:t>L. E. Warren und D. A. Bowman, „User Experience with Semi-Natural Locomotion Techniques in Virtual Reality: The Case of the Virtuix Omni,“ 2017.</w:t>
                    </w:r>
                  </w:p>
                </w:tc>
              </w:tr>
              <w:tr w:rsidR="00300591" w14:paraId="06541D67" w14:textId="77777777">
                <w:trPr>
                  <w:divId w:val="184681245"/>
                  <w:tblCellSpacing w:w="15" w:type="dxa"/>
                </w:trPr>
                <w:tc>
                  <w:tcPr>
                    <w:tcW w:w="50" w:type="pct"/>
                    <w:hideMark/>
                  </w:tcPr>
                  <w:p w14:paraId="68BF809E" w14:textId="77777777" w:rsidR="00300591" w:rsidRDefault="00300591">
                    <w:pPr>
                      <w:pStyle w:val="Literaturverzeichnis"/>
                      <w:rPr>
                        <w:noProof/>
                      </w:rPr>
                    </w:pPr>
                    <w:r>
                      <w:rPr>
                        <w:noProof/>
                      </w:rPr>
                      <w:t xml:space="preserve">[40] </w:t>
                    </w:r>
                  </w:p>
                </w:tc>
                <w:tc>
                  <w:tcPr>
                    <w:tcW w:w="0" w:type="auto"/>
                    <w:hideMark/>
                  </w:tcPr>
                  <w:p w14:paraId="15B61BC5" w14:textId="77777777" w:rsidR="00300591" w:rsidRDefault="00300591">
                    <w:pPr>
                      <w:pStyle w:val="Literaturverzeichnis"/>
                      <w:rPr>
                        <w:noProof/>
                      </w:rPr>
                    </w:pPr>
                    <w:r>
                      <w:rPr>
                        <w:noProof/>
                      </w:rPr>
                      <w:t xml:space="preserve">J. Wolter und E. Walther, 26 10 2016. </w:t>
                    </w:r>
                    <w:r w:rsidRPr="008D3BD6">
                      <w:rPr>
                        <w:noProof/>
                        <w:lang w:val="en-US"/>
                      </w:rPr>
                      <w:t xml:space="preserve">[Online]. Available: https://dorsch.hogrefe.com/stichwort/konditionierung-klassische. </w:t>
                    </w:r>
                    <w:r>
                      <w:rPr>
                        <w:noProof/>
                      </w:rPr>
                      <w:t>[Zugriff am 06 05 2021].</w:t>
                    </w:r>
                  </w:p>
                </w:tc>
              </w:tr>
              <w:tr w:rsidR="00300591" w:rsidRPr="008D3BD6" w14:paraId="6D20459A" w14:textId="77777777">
                <w:trPr>
                  <w:divId w:val="184681245"/>
                  <w:tblCellSpacing w:w="15" w:type="dxa"/>
                </w:trPr>
                <w:tc>
                  <w:tcPr>
                    <w:tcW w:w="50" w:type="pct"/>
                    <w:hideMark/>
                  </w:tcPr>
                  <w:p w14:paraId="63F89ACF" w14:textId="77777777" w:rsidR="00300591" w:rsidRDefault="00300591">
                    <w:pPr>
                      <w:pStyle w:val="Literaturverzeichnis"/>
                      <w:rPr>
                        <w:noProof/>
                      </w:rPr>
                    </w:pPr>
                    <w:r>
                      <w:rPr>
                        <w:noProof/>
                      </w:rPr>
                      <w:t xml:space="preserve">[41] </w:t>
                    </w:r>
                  </w:p>
                </w:tc>
                <w:tc>
                  <w:tcPr>
                    <w:tcW w:w="0" w:type="auto"/>
                    <w:hideMark/>
                  </w:tcPr>
                  <w:p w14:paraId="5357DF59" w14:textId="77777777" w:rsidR="00300591" w:rsidRPr="008D3BD6" w:rsidRDefault="00300591">
                    <w:pPr>
                      <w:pStyle w:val="Literaturverzeichnis"/>
                      <w:rPr>
                        <w:noProof/>
                        <w:lang w:val="en-US"/>
                      </w:rPr>
                    </w:pPr>
                    <w:r w:rsidRPr="008D3BD6">
                      <w:rPr>
                        <w:noProof/>
                        <w:lang w:val="en-US"/>
                      </w:rPr>
                      <w:t>E. Glotzbach, H. Ewald, M. Andreatta, P. Pauli und A. Mühlberger, „Contextual fear conditioning predicts subsequent avoidance behaviour in a virtual reality environment,“ 2012.</w:t>
                    </w:r>
                  </w:p>
                </w:tc>
              </w:tr>
              <w:tr w:rsidR="00300591" w:rsidRPr="008D3BD6" w14:paraId="0861AD58" w14:textId="77777777">
                <w:trPr>
                  <w:divId w:val="184681245"/>
                  <w:tblCellSpacing w:w="15" w:type="dxa"/>
                </w:trPr>
                <w:tc>
                  <w:tcPr>
                    <w:tcW w:w="50" w:type="pct"/>
                    <w:hideMark/>
                  </w:tcPr>
                  <w:p w14:paraId="0A1B10D8" w14:textId="77777777" w:rsidR="00300591" w:rsidRDefault="00300591">
                    <w:pPr>
                      <w:pStyle w:val="Literaturverzeichnis"/>
                      <w:rPr>
                        <w:noProof/>
                      </w:rPr>
                    </w:pPr>
                    <w:r>
                      <w:rPr>
                        <w:noProof/>
                      </w:rPr>
                      <w:t xml:space="preserve">[42] </w:t>
                    </w:r>
                  </w:p>
                </w:tc>
                <w:tc>
                  <w:tcPr>
                    <w:tcW w:w="0" w:type="auto"/>
                    <w:hideMark/>
                  </w:tcPr>
                  <w:p w14:paraId="4B61F786" w14:textId="77777777" w:rsidR="00300591" w:rsidRPr="008D3BD6" w:rsidRDefault="00300591">
                    <w:pPr>
                      <w:pStyle w:val="Literaturverzeichnis"/>
                      <w:rPr>
                        <w:noProof/>
                        <w:lang w:val="en-US"/>
                      </w:rPr>
                    </w:pPr>
                    <w:r w:rsidRPr="008D3BD6">
                      <w:rPr>
                        <w:noProof/>
                        <w:lang w:val="en-US"/>
                      </w:rPr>
                      <w:t>M. C. W. Kroes, J. E. Dunsmoor, W. E. Mackey, M. McClay und E. A, „Context conditioning in humans using commercially available immersive Virtual Reality,“ 2017.</w:t>
                    </w:r>
                  </w:p>
                </w:tc>
              </w:tr>
              <w:tr w:rsidR="00300591" w14:paraId="69586D89" w14:textId="77777777">
                <w:trPr>
                  <w:divId w:val="184681245"/>
                  <w:tblCellSpacing w:w="15" w:type="dxa"/>
                </w:trPr>
                <w:tc>
                  <w:tcPr>
                    <w:tcW w:w="50" w:type="pct"/>
                    <w:hideMark/>
                  </w:tcPr>
                  <w:p w14:paraId="2643BE65" w14:textId="77777777" w:rsidR="00300591" w:rsidRDefault="00300591">
                    <w:pPr>
                      <w:pStyle w:val="Literaturverzeichnis"/>
                      <w:rPr>
                        <w:noProof/>
                      </w:rPr>
                    </w:pPr>
                    <w:r>
                      <w:rPr>
                        <w:noProof/>
                      </w:rPr>
                      <w:t xml:space="preserve">[43] </w:t>
                    </w:r>
                  </w:p>
                </w:tc>
                <w:tc>
                  <w:tcPr>
                    <w:tcW w:w="0" w:type="auto"/>
                    <w:hideMark/>
                  </w:tcPr>
                  <w:p w14:paraId="0FEBEFBA" w14:textId="77777777" w:rsidR="00300591" w:rsidRDefault="00300591">
                    <w:pPr>
                      <w:pStyle w:val="Literaturverzeichnis"/>
                      <w:rPr>
                        <w:noProof/>
                      </w:rPr>
                    </w:pPr>
                    <w:r>
                      <w:rPr>
                        <w:noProof/>
                      </w:rPr>
                      <w:t xml:space="preserve">G. Halbeisen und T. Glaser, 07 05 2019. </w:t>
                    </w:r>
                    <w:r w:rsidRPr="008D3BD6">
                      <w:rPr>
                        <w:noProof/>
                        <w:lang w:val="en-US"/>
                      </w:rPr>
                      <w:t xml:space="preserve">[Online]. Available: https://dorsch.hogrefe.com/stichwort/konditionierung-operante#search=4b7c74baa316eec7a5887db2deea308f&amp;offset=0. </w:t>
                    </w:r>
                    <w:r>
                      <w:rPr>
                        <w:noProof/>
                      </w:rPr>
                      <w:t>[Zugriff am 06 05 2021].</w:t>
                    </w:r>
                  </w:p>
                </w:tc>
              </w:tr>
              <w:tr w:rsidR="00300591" w:rsidRPr="008D3BD6" w14:paraId="6A53EE1C" w14:textId="77777777">
                <w:trPr>
                  <w:divId w:val="184681245"/>
                  <w:tblCellSpacing w:w="15" w:type="dxa"/>
                </w:trPr>
                <w:tc>
                  <w:tcPr>
                    <w:tcW w:w="50" w:type="pct"/>
                    <w:hideMark/>
                  </w:tcPr>
                  <w:p w14:paraId="006F1F1A" w14:textId="77777777" w:rsidR="00300591" w:rsidRDefault="00300591">
                    <w:pPr>
                      <w:pStyle w:val="Literaturverzeichnis"/>
                      <w:rPr>
                        <w:noProof/>
                      </w:rPr>
                    </w:pPr>
                    <w:r>
                      <w:rPr>
                        <w:noProof/>
                      </w:rPr>
                      <w:t xml:space="preserve">[44] </w:t>
                    </w:r>
                  </w:p>
                </w:tc>
                <w:tc>
                  <w:tcPr>
                    <w:tcW w:w="0" w:type="auto"/>
                    <w:hideMark/>
                  </w:tcPr>
                  <w:p w14:paraId="4208E55D" w14:textId="77777777" w:rsidR="00300591" w:rsidRPr="008D3BD6" w:rsidRDefault="00300591">
                    <w:pPr>
                      <w:pStyle w:val="Literaturverzeichnis"/>
                      <w:rPr>
                        <w:noProof/>
                        <w:lang w:val="en-US"/>
                      </w:rPr>
                    </w:pPr>
                    <w:r w:rsidRPr="008D3BD6">
                      <w:rPr>
                        <w:noProof/>
                        <w:lang w:val="en-US"/>
                      </w:rPr>
                      <w:t>D. Kumar, N. Sinha und U. Lahiri, „Virtual reality</w:t>
                    </w:r>
                    <w:r w:rsidRPr="008D3BD6">
                      <w:rPr>
                        <w:noProof/>
                        <w:lang w:val="en-US"/>
                      </w:rPr>
                      <w:noBreakHyphen/>
                      <w:t>based balance training system augmented with operant conditioning paradigm,“ 2019.</w:t>
                    </w:r>
                  </w:p>
                </w:tc>
              </w:tr>
              <w:tr w:rsidR="00300591" w14:paraId="58CB1822" w14:textId="77777777">
                <w:trPr>
                  <w:divId w:val="184681245"/>
                  <w:tblCellSpacing w:w="15" w:type="dxa"/>
                </w:trPr>
                <w:tc>
                  <w:tcPr>
                    <w:tcW w:w="50" w:type="pct"/>
                    <w:hideMark/>
                  </w:tcPr>
                  <w:p w14:paraId="30E29EDC" w14:textId="77777777" w:rsidR="00300591" w:rsidRDefault="00300591">
                    <w:pPr>
                      <w:pStyle w:val="Literaturverzeichnis"/>
                      <w:rPr>
                        <w:noProof/>
                      </w:rPr>
                    </w:pPr>
                    <w:r>
                      <w:rPr>
                        <w:noProof/>
                      </w:rPr>
                      <w:t xml:space="preserve">[45] </w:t>
                    </w:r>
                  </w:p>
                </w:tc>
                <w:tc>
                  <w:tcPr>
                    <w:tcW w:w="0" w:type="auto"/>
                    <w:hideMark/>
                  </w:tcPr>
                  <w:p w14:paraId="00F52CFA" w14:textId="77777777" w:rsidR="00300591" w:rsidRDefault="00300591">
                    <w:pPr>
                      <w:pStyle w:val="Literaturverzeichnis"/>
                      <w:rPr>
                        <w:noProof/>
                      </w:rPr>
                    </w:pPr>
                    <w:r w:rsidRPr="008D3BD6">
                      <w:rPr>
                        <w:noProof/>
                        <w:lang w:val="en-US"/>
                      </w:rPr>
                      <w:t xml:space="preserve">C. Tröger, H. Ewald, E. Glotzbach, P. Pauli und A. Mühlberger, „Does pre-exposure inhibit fear context conditioning? </w:t>
                    </w:r>
                    <w:r>
                      <w:rPr>
                        <w:noProof/>
                      </w:rPr>
                      <w:t>A Virtual Reality Study,“ 2012.</w:t>
                    </w:r>
                  </w:p>
                </w:tc>
              </w:tr>
              <w:tr w:rsidR="00300591" w:rsidRPr="008D3BD6" w14:paraId="7B14F0F9" w14:textId="77777777">
                <w:trPr>
                  <w:divId w:val="184681245"/>
                  <w:tblCellSpacing w:w="15" w:type="dxa"/>
                </w:trPr>
                <w:tc>
                  <w:tcPr>
                    <w:tcW w:w="50" w:type="pct"/>
                    <w:hideMark/>
                  </w:tcPr>
                  <w:p w14:paraId="0269BBBB" w14:textId="77777777" w:rsidR="00300591" w:rsidRDefault="00300591">
                    <w:pPr>
                      <w:pStyle w:val="Literaturverzeichnis"/>
                      <w:rPr>
                        <w:noProof/>
                      </w:rPr>
                    </w:pPr>
                    <w:r>
                      <w:rPr>
                        <w:noProof/>
                      </w:rPr>
                      <w:t xml:space="preserve">[46] </w:t>
                    </w:r>
                  </w:p>
                </w:tc>
                <w:tc>
                  <w:tcPr>
                    <w:tcW w:w="0" w:type="auto"/>
                    <w:hideMark/>
                  </w:tcPr>
                  <w:p w14:paraId="2D5398AD" w14:textId="77777777" w:rsidR="00300591" w:rsidRPr="008D3BD6" w:rsidRDefault="00300591">
                    <w:pPr>
                      <w:pStyle w:val="Literaturverzeichnis"/>
                      <w:rPr>
                        <w:noProof/>
                        <w:lang w:val="en-US"/>
                      </w:rPr>
                    </w:pPr>
                    <w:r w:rsidRPr="008D3BD6">
                      <w:rPr>
                        <w:noProof/>
                        <w:lang w:val="en-US"/>
                      </w:rPr>
                      <w:t>N. C. Huff, J. A. Hernandez, M. E. Fecteau, D. J. Zielinski, R. Brady und K. S. LaBar, „Revealing context-specific conditioned fear memories with full immersion virtual reality,“ 2011.</w:t>
                    </w:r>
                  </w:p>
                </w:tc>
              </w:tr>
              <w:tr w:rsidR="00300591" w14:paraId="32891C2F" w14:textId="77777777">
                <w:trPr>
                  <w:divId w:val="184681245"/>
                  <w:tblCellSpacing w:w="15" w:type="dxa"/>
                </w:trPr>
                <w:tc>
                  <w:tcPr>
                    <w:tcW w:w="50" w:type="pct"/>
                    <w:hideMark/>
                  </w:tcPr>
                  <w:p w14:paraId="6D6D8647" w14:textId="77777777" w:rsidR="00300591" w:rsidRDefault="00300591">
                    <w:pPr>
                      <w:pStyle w:val="Literaturverzeichnis"/>
                      <w:rPr>
                        <w:noProof/>
                      </w:rPr>
                    </w:pPr>
                    <w:r>
                      <w:rPr>
                        <w:noProof/>
                      </w:rPr>
                      <w:t xml:space="preserve">[47] </w:t>
                    </w:r>
                  </w:p>
                </w:tc>
                <w:tc>
                  <w:tcPr>
                    <w:tcW w:w="0" w:type="auto"/>
                    <w:hideMark/>
                  </w:tcPr>
                  <w:p w14:paraId="1DC53B85" w14:textId="77777777" w:rsidR="00300591" w:rsidRDefault="00300591">
                    <w:pPr>
                      <w:pStyle w:val="Literaturverzeichnis"/>
                      <w:rPr>
                        <w:noProof/>
                      </w:rPr>
                    </w:pPr>
                    <w:r w:rsidRPr="008D3BD6">
                      <w:rPr>
                        <w:noProof/>
                        <w:lang w:val="en-US"/>
                      </w:rPr>
                      <w:t xml:space="preserve">[Online]. Available: https://unity.com/de. </w:t>
                    </w:r>
                    <w:r>
                      <w:rPr>
                        <w:noProof/>
                      </w:rPr>
                      <w:t>[Zugriff am 23 02 2021].</w:t>
                    </w:r>
                  </w:p>
                </w:tc>
              </w:tr>
              <w:tr w:rsidR="00300591" w14:paraId="3899C663" w14:textId="77777777">
                <w:trPr>
                  <w:divId w:val="184681245"/>
                  <w:tblCellSpacing w:w="15" w:type="dxa"/>
                </w:trPr>
                <w:tc>
                  <w:tcPr>
                    <w:tcW w:w="50" w:type="pct"/>
                    <w:hideMark/>
                  </w:tcPr>
                  <w:p w14:paraId="510AF9C2" w14:textId="77777777" w:rsidR="00300591" w:rsidRDefault="00300591">
                    <w:pPr>
                      <w:pStyle w:val="Literaturverzeichnis"/>
                      <w:rPr>
                        <w:noProof/>
                      </w:rPr>
                    </w:pPr>
                    <w:r>
                      <w:rPr>
                        <w:noProof/>
                      </w:rPr>
                      <w:t xml:space="preserve">[48] </w:t>
                    </w:r>
                  </w:p>
                </w:tc>
                <w:tc>
                  <w:tcPr>
                    <w:tcW w:w="0" w:type="auto"/>
                    <w:hideMark/>
                  </w:tcPr>
                  <w:p w14:paraId="2D1C7AA5" w14:textId="77777777" w:rsidR="00300591" w:rsidRDefault="00300591">
                    <w:pPr>
                      <w:pStyle w:val="Literaturverzeichnis"/>
                      <w:rPr>
                        <w:noProof/>
                      </w:rPr>
                    </w:pPr>
                    <w:r>
                      <w:rPr>
                        <w:noProof/>
                      </w:rPr>
                      <w:t xml:space="preserve">D. Ziesecke, „Alle Infos zur Oculus Quest – technische Daten, Preis und Laufzeit,“ 03 03 2019. </w:t>
                    </w:r>
                    <w:r w:rsidRPr="008D3BD6">
                      <w:rPr>
                        <w:noProof/>
                        <w:lang w:val="en-US"/>
                      </w:rPr>
                      <w:t xml:space="preserve">[Online]. Available: https://vr-legion.de/news/alle-infos-zur-oculus-quest-technische-daten-preis-und-laufzeit/. </w:t>
                    </w:r>
                    <w:r>
                      <w:rPr>
                        <w:noProof/>
                      </w:rPr>
                      <w:t>[Zugriff am 23 02 2021].</w:t>
                    </w:r>
                  </w:p>
                </w:tc>
              </w:tr>
              <w:tr w:rsidR="00300591" w14:paraId="0AA3B3B3" w14:textId="77777777">
                <w:trPr>
                  <w:divId w:val="184681245"/>
                  <w:tblCellSpacing w:w="15" w:type="dxa"/>
                </w:trPr>
                <w:tc>
                  <w:tcPr>
                    <w:tcW w:w="50" w:type="pct"/>
                    <w:hideMark/>
                  </w:tcPr>
                  <w:p w14:paraId="7E5C9183" w14:textId="77777777" w:rsidR="00300591" w:rsidRDefault="00300591">
                    <w:pPr>
                      <w:pStyle w:val="Literaturverzeichnis"/>
                      <w:rPr>
                        <w:noProof/>
                      </w:rPr>
                    </w:pPr>
                    <w:r>
                      <w:rPr>
                        <w:noProof/>
                      </w:rPr>
                      <w:t xml:space="preserve">[49] </w:t>
                    </w:r>
                  </w:p>
                </w:tc>
                <w:tc>
                  <w:tcPr>
                    <w:tcW w:w="0" w:type="auto"/>
                    <w:hideMark/>
                  </w:tcPr>
                  <w:p w14:paraId="40474EB8" w14:textId="77777777" w:rsidR="00300591" w:rsidRDefault="00300591">
                    <w:pPr>
                      <w:pStyle w:val="Literaturverzeichnis"/>
                      <w:rPr>
                        <w:noProof/>
                      </w:rPr>
                    </w:pPr>
                    <w:r w:rsidRPr="008D3BD6">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300591" w14:paraId="12171878" w14:textId="77777777">
                <w:trPr>
                  <w:divId w:val="184681245"/>
                  <w:tblCellSpacing w:w="15" w:type="dxa"/>
                </w:trPr>
                <w:tc>
                  <w:tcPr>
                    <w:tcW w:w="50" w:type="pct"/>
                    <w:hideMark/>
                  </w:tcPr>
                  <w:p w14:paraId="45319F1C" w14:textId="77777777" w:rsidR="00300591" w:rsidRDefault="00300591">
                    <w:pPr>
                      <w:pStyle w:val="Literaturverzeichnis"/>
                      <w:rPr>
                        <w:noProof/>
                      </w:rPr>
                    </w:pPr>
                    <w:r>
                      <w:rPr>
                        <w:noProof/>
                      </w:rPr>
                      <w:t xml:space="preserve">[50] </w:t>
                    </w:r>
                  </w:p>
                </w:tc>
                <w:tc>
                  <w:tcPr>
                    <w:tcW w:w="0" w:type="auto"/>
                    <w:hideMark/>
                  </w:tcPr>
                  <w:p w14:paraId="1BB1E125" w14:textId="77777777" w:rsidR="00300591" w:rsidRDefault="00300591">
                    <w:pPr>
                      <w:pStyle w:val="Literaturverzeichnis"/>
                      <w:rPr>
                        <w:noProof/>
                      </w:rPr>
                    </w:pPr>
                    <w:r w:rsidRPr="008D3BD6">
                      <w:rPr>
                        <w:noProof/>
                        <w:lang w:val="en-US"/>
                      </w:rPr>
                      <w:t xml:space="preserve">TerryGLee, „Neues in Visual Studio 2019,“ 10 11 2020. [Online]. Available: https://docs.microsoft.com/de-de/visualstudio/ide/whats-new-visual-studio-2019?view=vs-2019. </w:t>
                    </w:r>
                    <w:r>
                      <w:rPr>
                        <w:noProof/>
                      </w:rPr>
                      <w:t>[Zugriff am 22 02 2021].</w:t>
                    </w:r>
                  </w:p>
                </w:tc>
              </w:tr>
              <w:tr w:rsidR="00300591" w14:paraId="34B41C72" w14:textId="77777777">
                <w:trPr>
                  <w:divId w:val="184681245"/>
                  <w:tblCellSpacing w:w="15" w:type="dxa"/>
                </w:trPr>
                <w:tc>
                  <w:tcPr>
                    <w:tcW w:w="50" w:type="pct"/>
                    <w:hideMark/>
                  </w:tcPr>
                  <w:p w14:paraId="1B1266C6" w14:textId="77777777" w:rsidR="00300591" w:rsidRDefault="00300591">
                    <w:pPr>
                      <w:pStyle w:val="Literaturverzeichnis"/>
                      <w:rPr>
                        <w:noProof/>
                      </w:rPr>
                    </w:pPr>
                    <w:r>
                      <w:rPr>
                        <w:noProof/>
                      </w:rPr>
                      <w:t xml:space="preserve">[51] </w:t>
                    </w:r>
                  </w:p>
                </w:tc>
                <w:tc>
                  <w:tcPr>
                    <w:tcW w:w="0" w:type="auto"/>
                    <w:hideMark/>
                  </w:tcPr>
                  <w:p w14:paraId="2BFD6FBB" w14:textId="77777777" w:rsidR="00300591" w:rsidRDefault="00300591">
                    <w:pPr>
                      <w:pStyle w:val="Literaturverzeichnis"/>
                      <w:rPr>
                        <w:noProof/>
                      </w:rPr>
                    </w:pPr>
                    <w:r>
                      <w:rPr>
                        <w:noProof/>
                      </w:rPr>
                      <w:t xml:space="preserve">S. Augsten, „Definition „Git SCM“ - Was ist Git?,“ 27 08 2019. </w:t>
                    </w:r>
                    <w:r w:rsidRPr="008D3BD6">
                      <w:rPr>
                        <w:noProof/>
                        <w:lang w:val="en-US"/>
                      </w:rPr>
                      <w:t xml:space="preserve">[Online]. Available: https://www.dev-insider.de/was-ist-git-a-850847/. </w:t>
                    </w:r>
                    <w:r>
                      <w:rPr>
                        <w:noProof/>
                      </w:rPr>
                      <w:t>[Zugriff am 24 03 2021].</w:t>
                    </w:r>
                  </w:p>
                </w:tc>
              </w:tr>
              <w:tr w:rsidR="00300591" w14:paraId="6FB98D1E" w14:textId="77777777">
                <w:trPr>
                  <w:divId w:val="184681245"/>
                  <w:tblCellSpacing w:w="15" w:type="dxa"/>
                </w:trPr>
                <w:tc>
                  <w:tcPr>
                    <w:tcW w:w="50" w:type="pct"/>
                    <w:hideMark/>
                  </w:tcPr>
                  <w:p w14:paraId="7CB40E23" w14:textId="77777777" w:rsidR="00300591" w:rsidRDefault="00300591">
                    <w:pPr>
                      <w:pStyle w:val="Literaturverzeichnis"/>
                      <w:rPr>
                        <w:noProof/>
                      </w:rPr>
                    </w:pPr>
                    <w:r>
                      <w:rPr>
                        <w:noProof/>
                      </w:rPr>
                      <w:lastRenderedPageBreak/>
                      <w:t xml:space="preserve">[52] </w:t>
                    </w:r>
                  </w:p>
                </w:tc>
                <w:tc>
                  <w:tcPr>
                    <w:tcW w:w="0" w:type="auto"/>
                    <w:hideMark/>
                  </w:tcPr>
                  <w:p w14:paraId="228F54EB" w14:textId="77777777" w:rsidR="00300591" w:rsidRDefault="00300591">
                    <w:pPr>
                      <w:pStyle w:val="Literaturverzeichnis"/>
                      <w:rPr>
                        <w:noProof/>
                      </w:rPr>
                    </w:pPr>
                    <w:r w:rsidRPr="008D3BD6">
                      <w:rPr>
                        <w:noProof/>
                        <w:lang w:val="en-US"/>
                      </w:rPr>
                      <w:t xml:space="preserve">[Online]. Available: https://evasys.de/evasys/. </w:t>
                    </w:r>
                    <w:r>
                      <w:rPr>
                        <w:noProof/>
                      </w:rPr>
                      <w:t>[Zugriff am 28 02 2021].</w:t>
                    </w:r>
                  </w:p>
                </w:tc>
              </w:tr>
              <w:tr w:rsidR="00300591" w14:paraId="20B53F80" w14:textId="77777777">
                <w:trPr>
                  <w:divId w:val="184681245"/>
                  <w:tblCellSpacing w:w="15" w:type="dxa"/>
                </w:trPr>
                <w:tc>
                  <w:tcPr>
                    <w:tcW w:w="50" w:type="pct"/>
                    <w:hideMark/>
                  </w:tcPr>
                  <w:p w14:paraId="3C679842" w14:textId="77777777" w:rsidR="00300591" w:rsidRDefault="00300591">
                    <w:pPr>
                      <w:pStyle w:val="Literaturverzeichnis"/>
                      <w:rPr>
                        <w:noProof/>
                      </w:rPr>
                    </w:pPr>
                    <w:r>
                      <w:rPr>
                        <w:noProof/>
                      </w:rPr>
                      <w:t xml:space="preserve">[53] </w:t>
                    </w:r>
                  </w:p>
                </w:tc>
                <w:tc>
                  <w:tcPr>
                    <w:tcW w:w="0" w:type="auto"/>
                    <w:hideMark/>
                  </w:tcPr>
                  <w:p w14:paraId="6D48E63A" w14:textId="77777777" w:rsidR="00300591" w:rsidRDefault="00300591">
                    <w:pPr>
                      <w:pStyle w:val="Literaturverzeichnis"/>
                      <w:rPr>
                        <w:noProof/>
                      </w:rPr>
                    </w:pPr>
                    <w:r>
                      <w:rPr>
                        <w:noProof/>
                      </w:rPr>
                      <w:t xml:space="preserve">B. Wagner, „Überblick über C#,“ 28 01 2021. </w:t>
                    </w:r>
                    <w:r w:rsidRPr="008D3BD6">
                      <w:rPr>
                        <w:noProof/>
                        <w:lang w:val="en-US"/>
                      </w:rPr>
                      <w:t xml:space="preserve">[Online]. Available: https://docs.microsoft.com/de-de/dotnet/csharp/tour-of-csharp/. </w:t>
                    </w:r>
                    <w:r>
                      <w:rPr>
                        <w:noProof/>
                      </w:rPr>
                      <w:t>[Zugriff am 23 02 2021].</w:t>
                    </w:r>
                  </w:p>
                </w:tc>
              </w:tr>
              <w:tr w:rsidR="00300591" w14:paraId="6849EC5B" w14:textId="77777777">
                <w:trPr>
                  <w:divId w:val="184681245"/>
                  <w:tblCellSpacing w:w="15" w:type="dxa"/>
                </w:trPr>
                <w:tc>
                  <w:tcPr>
                    <w:tcW w:w="50" w:type="pct"/>
                    <w:hideMark/>
                  </w:tcPr>
                  <w:p w14:paraId="6451D1DD" w14:textId="77777777" w:rsidR="00300591" w:rsidRDefault="00300591">
                    <w:pPr>
                      <w:pStyle w:val="Literaturverzeichnis"/>
                      <w:rPr>
                        <w:noProof/>
                      </w:rPr>
                    </w:pPr>
                    <w:r>
                      <w:rPr>
                        <w:noProof/>
                      </w:rPr>
                      <w:t xml:space="preserve">[54] </w:t>
                    </w:r>
                  </w:p>
                </w:tc>
                <w:tc>
                  <w:tcPr>
                    <w:tcW w:w="0" w:type="auto"/>
                    <w:hideMark/>
                  </w:tcPr>
                  <w:p w14:paraId="31ECE640" w14:textId="77777777" w:rsidR="00300591" w:rsidRDefault="00300591">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00591" w:rsidRPr="008D3BD6" w14:paraId="4A57DC6F" w14:textId="77777777">
                <w:trPr>
                  <w:divId w:val="184681245"/>
                  <w:tblCellSpacing w:w="15" w:type="dxa"/>
                </w:trPr>
                <w:tc>
                  <w:tcPr>
                    <w:tcW w:w="50" w:type="pct"/>
                    <w:hideMark/>
                  </w:tcPr>
                  <w:p w14:paraId="76FD475B" w14:textId="77777777" w:rsidR="00300591" w:rsidRDefault="00300591">
                    <w:pPr>
                      <w:pStyle w:val="Literaturverzeichnis"/>
                      <w:rPr>
                        <w:noProof/>
                      </w:rPr>
                    </w:pPr>
                    <w:r>
                      <w:rPr>
                        <w:noProof/>
                      </w:rPr>
                      <w:t xml:space="preserve">[55] </w:t>
                    </w:r>
                  </w:p>
                </w:tc>
                <w:tc>
                  <w:tcPr>
                    <w:tcW w:w="0" w:type="auto"/>
                    <w:hideMark/>
                  </w:tcPr>
                  <w:p w14:paraId="6DA76844" w14:textId="77777777" w:rsidR="00300591" w:rsidRPr="008D3BD6" w:rsidRDefault="00300591">
                    <w:pPr>
                      <w:pStyle w:val="Literaturverzeichnis"/>
                      <w:rPr>
                        <w:noProof/>
                        <w:lang w:val="en-US"/>
                      </w:rPr>
                    </w:pPr>
                    <w:r w:rsidRPr="008D3BD6">
                      <w:rPr>
                        <w:noProof/>
                        <w:lang w:val="en-US"/>
                      </w:rPr>
                      <w:t>A. L. Simeone, E. Velloso und H. Gellersen, „Substitutional Reality: Using the physical environment to design virtual reality experiences,“ Januar 2015.</w:t>
                    </w:r>
                  </w:p>
                </w:tc>
              </w:tr>
              <w:tr w:rsidR="00300591" w:rsidRPr="008D3BD6" w14:paraId="1491B4F9" w14:textId="77777777">
                <w:trPr>
                  <w:divId w:val="184681245"/>
                  <w:tblCellSpacing w:w="15" w:type="dxa"/>
                </w:trPr>
                <w:tc>
                  <w:tcPr>
                    <w:tcW w:w="50" w:type="pct"/>
                    <w:hideMark/>
                  </w:tcPr>
                  <w:p w14:paraId="27B05F2C" w14:textId="77777777" w:rsidR="00300591" w:rsidRDefault="00300591">
                    <w:pPr>
                      <w:pStyle w:val="Literaturverzeichnis"/>
                      <w:rPr>
                        <w:noProof/>
                      </w:rPr>
                    </w:pPr>
                    <w:r>
                      <w:rPr>
                        <w:noProof/>
                      </w:rPr>
                      <w:t xml:space="preserve">[56] </w:t>
                    </w:r>
                  </w:p>
                </w:tc>
                <w:tc>
                  <w:tcPr>
                    <w:tcW w:w="0" w:type="auto"/>
                    <w:hideMark/>
                  </w:tcPr>
                  <w:p w14:paraId="343FF473" w14:textId="77777777" w:rsidR="00300591" w:rsidRPr="008D3BD6" w:rsidRDefault="00300591">
                    <w:pPr>
                      <w:pStyle w:val="Literaturverzeichnis"/>
                      <w:rPr>
                        <w:noProof/>
                        <w:lang w:val="en-US"/>
                      </w:rPr>
                    </w:pPr>
                    <w:r w:rsidRPr="008D3BD6">
                      <w:rPr>
                        <w:noProof/>
                        <w:lang w:val="en-US"/>
                      </w:rPr>
                      <w:t>J. N. Templeman, P. S. Denbrook und L. E. Sibert, „Virtual locomotion: Walking in place through virtual environments,“ Dezember 1999.</w:t>
                    </w:r>
                  </w:p>
                </w:tc>
              </w:tr>
              <w:tr w:rsidR="00300591" w:rsidRPr="008D3BD6" w14:paraId="2EC7DF1E" w14:textId="77777777">
                <w:trPr>
                  <w:divId w:val="184681245"/>
                  <w:tblCellSpacing w:w="15" w:type="dxa"/>
                </w:trPr>
                <w:tc>
                  <w:tcPr>
                    <w:tcW w:w="50" w:type="pct"/>
                    <w:hideMark/>
                  </w:tcPr>
                  <w:p w14:paraId="34D87C17" w14:textId="77777777" w:rsidR="00300591" w:rsidRDefault="00300591">
                    <w:pPr>
                      <w:pStyle w:val="Literaturverzeichnis"/>
                      <w:rPr>
                        <w:noProof/>
                      </w:rPr>
                    </w:pPr>
                    <w:r>
                      <w:rPr>
                        <w:noProof/>
                      </w:rPr>
                      <w:t xml:space="preserve">[57] </w:t>
                    </w:r>
                  </w:p>
                </w:tc>
                <w:tc>
                  <w:tcPr>
                    <w:tcW w:w="0" w:type="auto"/>
                    <w:hideMark/>
                  </w:tcPr>
                  <w:p w14:paraId="701D4AB4" w14:textId="77777777" w:rsidR="00300591" w:rsidRPr="008D3BD6" w:rsidRDefault="00300591">
                    <w:pPr>
                      <w:pStyle w:val="Literaturverzeichnis"/>
                      <w:rPr>
                        <w:noProof/>
                        <w:lang w:val="en-US"/>
                      </w:rPr>
                    </w:pPr>
                    <w:r w:rsidRPr="008D3BD6">
                      <w:rPr>
                        <w:noProof/>
                        <w:lang w:val="en-US"/>
                      </w:rPr>
                      <w:t>D. A. Bowman, D. Koller und L. F. Hodges, „Travel in Immersive Virtual Environments: An Evaluation of Viewpoint,“ 1997.</w:t>
                    </w:r>
                  </w:p>
                </w:tc>
              </w:tr>
              <w:tr w:rsidR="00300591" w:rsidRPr="008D3BD6" w14:paraId="797AD2E1" w14:textId="77777777">
                <w:trPr>
                  <w:divId w:val="184681245"/>
                  <w:tblCellSpacing w:w="15" w:type="dxa"/>
                </w:trPr>
                <w:tc>
                  <w:tcPr>
                    <w:tcW w:w="50" w:type="pct"/>
                    <w:hideMark/>
                  </w:tcPr>
                  <w:p w14:paraId="44C741F6" w14:textId="77777777" w:rsidR="00300591" w:rsidRDefault="00300591">
                    <w:pPr>
                      <w:pStyle w:val="Literaturverzeichnis"/>
                      <w:rPr>
                        <w:noProof/>
                      </w:rPr>
                    </w:pPr>
                    <w:r>
                      <w:rPr>
                        <w:noProof/>
                      </w:rPr>
                      <w:t xml:space="preserve">[58] </w:t>
                    </w:r>
                  </w:p>
                </w:tc>
                <w:tc>
                  <w:tcPr>
                    <w:tcW w:w="0" w:type="auto"/>
                    <w:hideMark/>
                  </w:tcPr>
                  <w:p w14:paraId="2B3A5FD2" w14:textId="77777777" w:rsidR="00300591" w:rsidRPr="008D3BD6" w:rsidRDefault="00300591">
                    <w:pPr>
                      <w:pStyle w:val="Literaturverzeichnis"/>
                      <w:rPr>
                        <w:noProof/>
                        <w:lang w:val="en-US"/>
                      </w:rPr>
                    </w:pPr>
                    <w:r w:rsidRPr="008D3BD6">
                      <w:rPr>
                        <w:noProof/>
                        <w:lang w:val="en-US"/>
                      </w:rPr>
                      <w:t>E. A. Suma, S. L. Finkelstein, M. Reid, S. V. Babu, A. C. Ulinski und L. F. Hodges, „Evaluation of the Cognitive Effects of Travel Technique in Complex Real and Virtual Environments,“ 2010.</w:t>
                    </w:r>
                  </w:p>
                </w:tc>
              </w:tr>
              <w:tr w:rsidR="00300591" w:rsidRPr="008D3BD6" w14:paraId="7F56C73C" w14:textId="77777777">
                <w:trPr>
                  <w:divId w:val="184681245"/>
                  <w:tblCellSpacing w:w="15" w:type="dxa"/>
                </w:trPr>
                <w:tc>
                  <w:tcPr>
                    <w:tcW w:w="50" w:type="pct"/>
                    <w:hideMark/>
                  </w:tcPr>
                  <w:p w14:paraId="77F8E889" w14:textId="77777777" w:rsidR="00300591" w:rsidRDefault="00300591">
                    <w:pPr>
                      <w:pStyle w:val="Literaturverzeichnis"/>
                      <w:rPr>
                        <w:noProof/>
                      </w:rPr>
                    </w:pPr>
                    <w:r>
                      <w:rPr>
                        <w:noProof/>
                      </w:rPr>
                      <w:t xml:space="preserve">[59] </w:t>
                    </w:r>
                  </w:p>
                </w:tc>
                <w:tc>
                  <w:tcPr>
                    <w:tcW w:w="0" w:type="auto"/>
                    <w:hideMark/>
                  </w:tcPr>
                  <w:p w14:paraId="22FDD811" w14:textId="77777777" w:rsidR="00300591" w:rsidRPr="008D3BD6" w:rsidRDefault="00300591">
                    <w:pPr>
                      <w:pStyle w:val="Literaturverzeichnis"/>
                      <w:rPr>
                        <w:noProof/>
                        <w:lang w:val="en-US"/>
                      </w:rPr>
                    </w:pPr>
                    <w:r w:rsidRPr="008D3BD6">
                      <w:rPr>
                        <w:noProof/>
                        <w:lang w:val="en-US"/>
                      </w:rPr>
                      <w:t>V. Interrante, B. Ries und L. Anderson, „Seven League Boots: A New Metaphor for Augmented Locomotion through Moderately Large Scale Immersive Virtual Environments,“ 2007.</w:t>
                    </w:r>
                  </w:p>
                </w:tc>
              </w:tr>
              <w:tr w:rsidR="00300591" w:rsidRPr="008D3BD6" w14:paraId="730533C7" w14:textId="77777777">
                <w:trPr>
                  <w:divId w:val="184681245"/>
                  <w:tblCellSpacing w:w="15" w:type="dxa"/>
                </w:trPr>
                <w:tc>
                  <w:tcPr>
                    <w:tcW w:w="50" w:type="pct"/>
                    <w:hideMark/>
                  </w:tcPr>
                  <w:p w14:paraId="3F263871" w14:textId="77777777" w:rsidR="00300591" w:rsidRDefault="00300591">
                    <w:pPr>
                      <w:pStyle w:val="Literaturverzeichnis"/>
                      <w:rPr>
                        <w:noProof/>
                      </w:rPr>
                    </w:pPr>
                    <w:r>
                      <w:rPr>
                        <w:noProof/>
                      </w:rPr>
                      <w:t xml:space="preserve">[60] </w:t>
                    </w:r>
                  </w:p>
                </w:tc>
                <w:tc>
                  <w:tcPr>
                    <w:tcW w:w="0" w:type="auto"/>
                    <w:hideMark/>
                  </w:tcPr>
                  <w:p w14:paraId="38501367" w14:textId="77777777" w:rsidR="00300591" w:rsidRPr="008D3BD6" w:rsidRDefault="00300591">
                    <w:pPr>
                      <w:pStyle w:val="Literaturverzeichnis"/>
                      <w:rPr>
                        <w:noProof/>
                        <w:lang w:val="en-US"/>
                      </w:rPr>
                    </w:pPr>
                    <w:r w:rsidRPr="008D3BD6">
                      <w:rPr>
                        <w:noProof/>
                        <w:lang w:val="en-US"/>
                      </w:rPr>
                      <w:t>L. F. Hodges, R. Kooper, T. C. Meyer, B. O. Rothbaum, D. Opdyke, J. J. Graaff, J. S. Williford und M. M. North, „Virtual Environments for Treating the Fear of Heights,“ 1995.</w:t>
                    </w:r>
                  </w:p>
                </w:tc>
              </w:tr>
              <w:tr w:rsidR="00300591" w14:paraId="1C66564B" w14:textId="77777777">
                <w:trPr>
                  <w:divId w:val="184681245"/>
                  <w:tblCellSpacing w:w="15" w:type="dxa"/>
                </w:trPr>
                <w:tc>
                  <w:tcPr>
                    <w:tcW w:w="50" w:type="pct"/>
                    <w:hideMark/>
                  </w:tcPr>
                  <w:p w14:paraId="29A03F92" w14:textId="77777777" w:rsidR="00300591" w:rsidRDefault="00300591">
                    <w:pPr>
                      <w:pStyle w:val="Literaturverzeichnis"/>
                      <w:rPr>
                        <w:noProof/>
                      </w:rPr>
                    </w:pPr>
                    <w:r>
                      <w:rPr>
                        <w:noProof/>
                      </w:rPr>
                      <w:t xml:space="preserve">[61] </w:t>
                    </w:r>
                  </w:p>
                </w:tc>
                <w:tc>
                  <w:tcPr>
                    <w:tcW w:w="0" w:type="auto"/>
                    <w:hideMark/>
                  </w:tcPr>
                  <w:p w14:paraId="03B39BA2" w14:textId="77777777" w:rsidR="00300591" w:rsidRDefault="00300591">
                    <w:pPr>
                      <w:pStyle w:val="Literaturverzeichnis"/>
                      <w:rPr>
                        <w:noProof/>
                      </w:rPr>
                    </w:pPr>
                    <w:r>
                      <w:rPr>
                        <w:noProof/>
                      </w:rPr>
                      <w:t>G. Bruder, F. Steinicke und K. H. Hinrichs, „Arch-Explore: A natural user interface for immersive architectural,“ 2009.</w:t>
                    </w:r>
                  </w:p>
                </w:tc>
              </w:tr>
              <w:tr w:rsidR="00300591" w:rsidRPr="008D3BD6" w14:paraId="68447D51" w14:textId="77777777">
                <w:trPr>
                  <w:divId w:val="184681245"/>
                  <w:tblCellSpacing w:w="15" w:type="dxa"/>
                </w:trPr>
                <w:tc>
                  <w:tcPr>
                    <w:tcW w:w="50" w:type="pct"/>
                    <w:hideMark/>
                  </w:tcPr>
                  <w:p w14:paraId="1D0936D1" w14:textId="77777777" w:rsidR="00300591" w:rsidRDefault="00300591">
                    <w:pPr>
                      <w:pStyle w:val="Literaturverzeichnis"/>
                      <w:rPr>
                        <w:noProof/>
                      </w:rPr>
                    </w:pPr>
                    <w:r>
                      <w:rPr>
                        <w:noProof/>
                      </w:rPr>
                      <w:t xml:space="preserve">[62] </w:t>
                    </w:r>
                  </w:p>
                </w:tc>
                <w:tc>
                  <w:tcPr>
                    <w:tcW w:w="0" w:type="auto"/>
                    <w:hideMark/>
                  </w:tcPr>
                  <w:p w14:paraId="0588B2EA" w14:textId="77777777" w:rsidR="00300591" w:rsidRPr="008D3BD6" w:rsidRDefault="00300591">
                    <w:pPr>
                      <w:pStyle w:val="Literaturverzeichnis"/>
                      <w:rPr>
                        <w:noProof/>
                        <w:lang w:val="en-US"/>
                      </w:rPr>
                    </w:pPr>
                    <w:r w:rsidRPr="008D3BD6">
                      <w:rPr>
                        <w:noProof/>
                        <w:lang w:val="en-US"/>
                      </w:rPr>
                      <w:t>T. Peck, H. Fuchs und M. Whitton, „Evaluation of Reorientation Techniques and Distractors for Walking in Large Virtual Environments,“ 2008.</w:t>
                    </w:r>
                  </w:p>
                </w:tc>
              </w:tr>
            </w:tbl>
            <w:p w14:paraId="2688831D" w14:textId="77777777" w:rsidR="00300591" w:rsidRPr="008D3BD6" w:rsidRDefault="00300591">
              <w:pPr>
                <w:divId w:val="184681245"/>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14" w:name="_Toc72157538"/>
      <w:r w:rsidRPr="005F4571">
        <w:lastRenderedPageBreak/>
        <w:t>Eidesstattliche Erklärung</w:t>
      </w:r>
      <w:bookmarkEnd w:id="114"/>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9"/>
      <w:headerReference w:type="default" r:id="rId40"/>
      <w:footerReference w:type="even" r:id="rId41"/>
      <w:footerReference w:type="default" r:id="rId42"/>
      <w:headerReference w:type="first" r:id="rId43"/>
      <w:footerReference w:type="first" r:id="rId44"/>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07"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13"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C65A3" w14:textId="77777777" w:rsidR="00C13993" w:rsidRDefault="00C13993">
      <w:r>
        <w:separator/>
      </w:r>
    </w:p>
  </w:endnote>
  <w:endnote w:type="continuationSeparator" w:id="0">
    <w:p w14:paraId="6FBEEACA" w14:textId="77777777" w:rsidR="00C13993" w:rsidRDefault="00C13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C13993"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5A92D" w14:textId="77777777" w:rsidR="00C13993" w:rsidRDefault="00C13993">
      <w:r>
        <w:separator/>
      </w:r>
    </w:p>
  </w:footnote>
  <w:footnote w:type="continuationSeparator" w:id="0">
    <w:p w14:paraId="6BEF32A1" w14:textId="77777777" w:rsidR="00C13993" w:rsidRDefault="00C13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2A56806"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B4668">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12A56806"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B4668">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6A97DE5"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B4668">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06A97DE5"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B4668">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33CEF7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A306A">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33CEF7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A306A">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5177"/>
    <w:rsid w:val="00135327"/>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4A99"/>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38F9"/>
    <w:rsid w:val="003940D4"/>
    <w:rsid w:val="00394509"/>
    <w:rsid w:val="00394571"/>
    <w:rsid w:val="00394A28"/>
    <w:rsid w:val="00395471"/>
    <w:rsid w:val="00395528"/>
    <w:rsid w:val="003955F8"/>
    <w:rsid w:val="0039661F"/>
    <w:rsid w:val="0039672F"/>
    <w:rsid w:val="00397655"/>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3844"/>
    <w:rsid w:val="004039BF"/>
    <w:rsid w:val="00403B61"/>
    <w:rsid w:val="00403E6C"/>
    <w:rsid w:val="00403F3B"/>
    <w:rsid w:val="0040463E"/>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4A"/>
    <w:rsid w:val="004D2379"/>
    <w:rsid w:val="004D262A"/>
    <w:rsid w:val="004D2DBE"/>
    <w:rsid w:val="004D2FD4"/>
    <w:rsid w:val="004D30CB"/>
    <w:rsid w:val="004D39D0"/>
    <w:rsid w:val="004D3B2E"/>
    <w:rsid w:val="004D3F45"/>
    <w:rsid w:val="004D44E0"/>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6775A"/>
    <w:rsid w:val="00570002"/>
    <w:rsid w:val="00570F5E"/>
    <w:rsid w:val="005711D1"/>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06A"/>
    <w:rsid w:val="005A39C7"/>
    <w:rsid w:val="005A3BE9"/>
    <w:rsid w:val="005A3F90"/>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C7C04"/>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1531"/>
    <w:rsid w:val="00642901"/>
    <w:rsid w:val="00643536"/>
    <w:rsid w:val="0064388D"/>
    <w:rsid w:val="006457FC"/>
    <w:rsid w:val="0064670B"/>
    <w:rsid w:val="0064687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099"/>
    <w:rsid w:val="006B37E8"/>
    <w:rsid w:val="006B3EA5"/>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1B6"/>
    <w:rsid w:val="00833401"/>
    <w:rsid w:val="0083410D"/>
    <w:rsid w:val="00834618"/>
    <w:rsid w:val="00835ADD"/>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77D01"/>
    <w:rsid w:val="00880074"/>
    <w:rsid w:val="0088038B"/>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601"/>
    <w:rsid w:val="008942BE"/>
    <w:rsid w:val="00894372"/>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E7F20"/>
    <w:rsid w:val="008F0C6E"/>
    <w:rsid w:val="008F10D2"/>
    <w:rsid w:val="008F1729"/>
    <w:rsid w:val="008F1FFC"/>
    <w:rsid w:val="008F3758"/>
    <w:rsid w:val="008F3E74"/>
    <w:rsid w:val="008F48D2"/>
    <w:rsid w:val="008F6259"/>
    <w:rsid w:val="008F62A0"/>
    <w:rsid w:val="008F675D"/>
    <w:rsid w:val="008F73AE"/>
    <w:rsid w:val="00900555"/>
    <w:rsid w:val="00900E88"/>
    <w:rsid w:val="00901613"/>
    <w:rsid w:val="0090203E"/>
    <w:rsid w:val="009035C9"/>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697"/>
    <w:rsid w:val="00927646"/>
    <w:rsid w:val="00930D8D"/>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2EB6"/>
    <w:rsid w:val="00A52FD4"/>
    <w:rsid w:val="00A531D9"/>
    <w:rsid w:val="00A544BE"/>
    <w:rsid w:val="00A546FA"/>
    <w:rsid w:val="00A54BDA"/>
    <w:rsid w:val="00A54EFA"/>
    <w:rsid w:val="00A56AB1"/>
    <w:rsid w:val="00A6044A"/>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104F"/>
    <w:rsid w:val="00AD1E53"/>
    <w:rsid w:val="00AD2CBA"/>
    <w:rsid w:val="00AD2F1F"/>
    <w:rsid w:val="00AD5374"/>
    <w:rsid w:val="00AD53BA"/>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436"/>
    <w:rsid w:val="00AF6C5B"/>
    <w:rsid w:val="00AF77BC"/>
    <w:rsid w:val="00B00170"/>
    <w:rsid w:val="00B00975"/>
    <w:rsid w:val="00B011A0"/>
    <w:rsid w:val="00B042C9"/>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2FD6"/>
    <w:rsid w:val="00B44E15"/>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3226"/>
    <w:rsid w:val="00B64311"/>
    <w:rsid w:val="00B64334"/>
    <w:rsid w:val="00B64D1B"/>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4DFE"/>
    <w:rsid w:val="00B865FA"/>
    <w:rsid w:val="00B86D11"/>
    <w:rsid w:val="00B86E8A"/>
    <w:rsid w:val="00B879D8"/>
    <w:rsid w:val="00B9123D"/>
    <w:rsid w:val="00B91417"/>
    <w:rsid w:val="00B91F20"/>
    <w:rsid w:val="00B92A3B"/>
    <w:rsid w:val="00B9412D"/>
    <w:rsid w:val="00B958C6"/>
    <w:rsid w:val="00B959E5"/>
    <w:rsid w:val="00B95A9C"/>
    <w:rsid w:val="00B96284"/>
    <w:rsid w:val="00B972FF"/>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276D"/>
    <w:rsid w:val="00BC30A6"/>
    <w:rsid w:val="00BC5123"/>
    <w:rsid w:val="00BC72EB"/>
    <w:rsid w:val="00BC7BAD"/>
    <w:rsid w:val="00BC7BF7"/>
    <w:rsid w:val="00BC7DAC"/>
    <w:rsid w:val="00BD0020"/>
    <w:rsid w:val="00BD0AE8"/>
    <w:rsid w:val="00BD0C4C"/>
    <w:rsid w:val="00BD156C"/>
    <w:rsid w:val="00BD1F72"/>
    <w:rsid w:val="00BD36A2"/>
    <w:rsid w:val="00BD3B87"/>
    <w:rsid w:val="00BD5469"/>
    <w:rsid w:val="00BD5E51"/>
    <w:rsid w:val="00BE0272"/>
    <w:rsid w:val="00BE0D10"/>
    <w:rsid w:val="00BE0DBE"/>
    <w:rsid w:val="00BE13CE"/>
    <w:rsid w:val="00BE39DD"/>
    <w:rsid w:val="00BE45D6"/>
    <w:rsid w:val="00BE47FF"/>
    <w:rsid w:val="00BE48BF"/>
    <w:rsid w:val="00BE6384"/>
    <w:rsid w:val="00BE6E4C"/>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4EBD"/>
    <w:rsid w:val="00C65B99"/>
    <w:rsid w:val="00C65CEF"/>
    <w:rsid w:val="00C6624B"/>
    <w:rsid w:val="00C66D42"/>
    <w:rsid w:val="00C67FD2"/>
    <w:rsid w:val="00C70299"/>
    <w:rsid w:val="00C71701"/>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198A"/>
    <w:rsid w:val="00DA21FB"/>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13D"/>
    <w:rsid w:val="00DB582F"/>
    <w:rsid w:val="00DB5FC8"/>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1437"/>
    <w:rsid w:val="00DF2312"/>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648"/>
    <w:rsid w:val="00F3516F"/>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3D5"/>
    <w:rsid w:val="00FB369D"/>
    <w:rsid w:val="00FB3CE4"/>
    <w:rsid w:val="00FB49DF"/>
    <w:rsid w:val="00FB4E7D"/>
    <w:rsid w:val="00FB5273"/>
    <w:rsid w:val="00FB52E0"/>
    <w:rsid w:val="00FB5959"/>
    <w:rsid w:val="00FB6738"/>
    <w:rsid w:val="00FB79C7"/>
    <w:rsid w:val="00FC017B"/>
    <w:rsid w:val="00FC08A4"/>
    <w:rsid w:val="00FC1B88"/>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eader" Target="header3.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microsoft.com/office/2011/relationships/people" Target="people.xml"/><Relationship Id="rId20" Type="http://schemas.openxmlformats.org/officeDocument/2006/relationships/image" Target="media/image7.jpeg"/><Relationship Id="rId41" Type="http://schemas.openxmlformats.org/officeDocument/2006/relationships/footer" Target="foot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56</b:RefOrder>
  </b:Source>
  <b:Source>
    <b:Tag>21021</b:Tag>
    <b:SourceType>InternetSite</b:SourceType>
    <b:Guid>{A1A34DF4-7B9C-45D1-9D36-58A80BCB2C7C}</b:Guid>
    <b:YearAccessed>2021</b:YearAccessed>
    <b:MonthAccessed>02</b:MonthAccessed>
    <b:DayAccessed>28</b:DayAccessed>
    <b:URL>https://evasys.de/evasys/</b:URL>
    <b:RefOrder>54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s>
</file>

<file path=customXml/itemProps1.xml><?xml version="1.0" encoding="utf-8"?>
<ds:datastoreItem xmlns:ds="http://schemas.openxmlformats.org/officeDocument/2006/customXml" ds:itemID="{EBDEE10F-9102-4DDC-B1AA-325BD9505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12006</Words>
  <Characters>75640</Characters>
  <Application>Microsoft Office Word</Application>
  <DocSecurity>0</DocSecurity>
  <Lines>630</Lines>
  <Paragraphs>174</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87472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1776</cp:revision>
  <cp:lastPrinted>2010-09-26T22:14:00Z</cp:lastPrinted>
  <dcterms:created xsi:type="dcterms:W3CDTF">2021-02-24T17:17:00Z</dcterms:created>
  <dcterms:modified xsi:type="dcterms:W3CDTF">2021-05-17T19:03:00Z</dcterms:modified>
  <cp:category>Abschlussarbeit</cp:category>
  <cp:version>0</cp:version>
</cp:coreProperties>
</file>