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B6509D">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B6509D">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B6509D">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B650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B650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B650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B6509D">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B6509D">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B6509D">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B6509D">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B6509D">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B6509D">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B650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B650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B6509D">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B6509D">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B6509D">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B6509D">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B6509D">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B6509D">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B6509D">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B6509D">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B6509D">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B6509D">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B6509D">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B6509D">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B6509D">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B6509D">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B6509D">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B6509D">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B6509D">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B6509D">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B6509D">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B6509D">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B6509D">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B6509D">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B6509D">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B6509D">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B6509D">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B6509D">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B6509D">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B6509D">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B6509D">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B6509D">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B6509D">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B6509D">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B6509D">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B6509D">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B6509D">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B6509D">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B6509D">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B6509D">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B6509D">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B6509D">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B6509D">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B6509D">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B6509D">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B6509D">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B6509D">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B6509D">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B6509D">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B6509D">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B6509D">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B6509D">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B6509D">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5545452F" w:rsidR="00390125" w:rsidRDefault="00A777C3" w:rsidP="00A777C3">
      <w:pPr>
        <w:pStyle w:val="Beschriftung"/>
      </w:pPr>
      <w:bookmarkStart w:id="8" w:name="_Ref78281676"/>
      <w:r>
        <w:t xml:space="preserve">Abb. </w:t>
      </w:r>
      <w:fldSimple w:instr=" SEQ Abb. \* ARABIC ">
        <w:r w:rsidR="009118E7">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549F92C9" w:rsidR="00390125" w:rsidRDefault="009118E7" w:rsidP="00DC0DC3">
      <w:pPr>
        <w:pStyle w:val="Beschriftung"/>
      </w:pPr>
      <w:bookmarkStart w:id="9" w:name="_Ref78396602"/>
      <w:r>
        <w:t xml:space="preserve">Abb. </w:t>
      </w:r>
      <w:r w:rsidR="00B6509D">
        <w:fldChar w:fldCharType="begin"/>
      </w:r>
      <w:r w:rsidR="00B6509D">
        <w:instrText xml:space="preserve"> SEQ Abb. \* ARABIC </w:instrText>
      </w:r>
      <w:r w:rsidR="00B6509D">
        <w:fldChar w:fldCharType="separate"/>
      </w:r>
      <w:r>
        <w:rPr>
          <w:noProof/>
        </w:rPr>
        <w:t>2</w:t>
      </w:r>
      <w:r w:rsidR="00B6509D">
        <w:rPr>
          <w:noProof/>
        </w:rPr>
        <w:fldChar w:fldCharType="end"/>
      </w:r>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39147971" w14:textId="39795ECA" w:rsidR="001F2308" w:rsidRPr="001F2308" w:rsidRDefault="001F2308" w:rsidP="001F2308">
      <w:r w:rsidRPr="001F2308">
        <w:t>Wie in Kapitel 1 ersichtlich, liegt der Fokus dieser Arbeit auf der standortübergreifenden Produkt- und Prozessabsicherung im Bereich der Elektronik. Dies soll anhand der Steigerung von Prozesseffektivität sowie -effizienz erfolgen. Zur Bearbeitung der Problemstellung werden zunächst Grundlagen zu Prozessen und deren für diese Arbeit relevanten Qualitätsmerkmale näher erläutert. Daraufhin werden Qualitätsmanagementmethoden zur nachhaltigen Prozessoptimierung aufgeschlüsselt, verglichen und bewertet. Zuletzt werden, zur Bildung einer Basis für die Analyse sowie Optimierung, relevante Prozesse der Audi AG dargestellt.</w:t>
      </w:r>
    </w:p>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9C90B67" w:rsidR="005E716F" w:rsidRPr="005E716F" w:rsidRDefault="0088038B" w:rsidP="00804E0C">
      <w:pPr>
        <w:pStyle w:val="Beschriftung"/>
      </w:pPr>
      <w:bookmarkStart w:id="18" w:name="_Ref77524697"/>
      <w:bookmarkStart w:id="19" w:name="_Ref71295134"/>
      <w:bookmarkStart w:id="20" w:name="_Toc77796853"/>
      <w:r>
        <w:t xml:space="preserve">Abb. </w:t>
      </w:r>
      <w:fldSimple w:instr=" SEQ Abb. \* ARABIC ">
        <w:r w:rsidR="009118E7">
          <w:rPr>
            <w:noProof/>
          </w:rPr>
          <w:t>3</w:t>
        </w:r>
      </w:fldSimple>
      <w:bookmarkEnd w:id="18"/>
      <w:r>
        <w:t>: Unterschiede von 3D-Computergraphik und Virtual Reality</w:t>
      </w:r>
      <w:bookmarkEnd w:id="19"/>
      <w:bookmarkEnd w:id="20"/>
      <w:r w:rsidR="005F21F1" w:rsidRPr="005F21F1">
        <w:t xml:space="preserve"> </w:t>
      </w:r>
      <w:sdt>
        <w:sdtPr>
          <w:id w:val="1718010397"/>
          <w:citation/>
        </w:sdt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lastRenderedPageBreak/>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12D778F5" w:rsidR="008F1729" w:rsidRPr="00694829" w:rsidRDefault="008F1729" w:rsidP="008F1729">
      <w:pPr>
        <w:pStyle w:val="Beschriftung"/>
      </w:pPr>
      <w:bookmarkStart w:id="25" w:name="_Ref67294370"/>
      <w:bookmarkStart w:id="26" w:name="_Toc77796854"/>
      <w:r>
        <w:t xml:space="preserve">Abb. </w:t>
      </w:r>
      <w:fldSimple w:instr=" SEQ Abb. \* ARABIC ">
        <w:r w:rsidR="009118E7">
          <w:rPr>
            <w:noProof/>
          </w:rPr>
          <w:t>4</w:t>
        </w:r>
      </w:fldSimple>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7D01617" w:rsidR="005763A4" w:rsidRPr="005763A4" w:rsidRDefault="00E36E10" w:rsidP="00990E4D">
      <w:pPr>
        <w:pStyle w:val="Beschriftung"/>
      </w:pPr>
      <w:bookmarkStart w:id="31" w:name="_Ref77836036"/>
      <w:bookmarkStart w:id="32" w:name="_Ref66346297"/>
      <w:bookmarkStart w:id="33" w:name="_Toc77796855"/>
      <w:r>
        <w:t xml:space="preserve">Abb. </w:t>
      </w:r>
      <w:fldSimple w:instr=" SEQ Abb. \* ARABIC ">
        <w:r w:rsidR="009118E7">
          <w:rPr>
            <w:noProof/>
          </w:rPr>
          <w:t>5</w:t>
        </w:r>
      </w:fldSimple>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4951E3B4" w:rsidR="001255F3" w:rsidRDefault="00227621" w:rsidP="001255F3">
      <w:pPr>
        <w:pStyle w:val="Beschriftung"/>
      </w:pPr>
      <w:bookmarkStart w:id="38" w:name="_Ref77836075"/>
      <w:bookmarkStart w:id="39" w:name="_Ref66797478"/>
      <w:bookmarkStart w:id="40" w:name="_Toc77796856"/>
      <w:r>
        <w:t xml:space="preserve">Abb. </w:t>
      </w:r>
      <w:fldSimple w:instr=" SEQ Abb. \* ARABIC ">
        <w:r w:rsidR="009118E7">
          <w:rPr>
            <w:noProof/>
          </w:rPr>
          <w:t>6</w:t>
        </w:r>
      </w:fldSimple>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20B84922" w:rsidR="00A22AA4" w:rsidRDefault="00A22AA4" w:rsidP="00BA0C8A">
      <w:pPr>
        <w:pStyle w:val="Beschriftung"/>
      </w:pPr>
      <w:bookmarkStart w:id="42" w:name="_Ref77836183"/>
      <w:bookmarkStart w:id="43" w:name="_Toc77796857"/>
      <w:r>
        <w:t xml:space="preserve">Abb. </w:t>
      </w:r>
      <w:fldSimple w:instr=" SEQ Abb. \* ARABIC ">
        <w:r w:rsidR="009118E7">
          <w:rPr>
            <w:noProof/>
          </w:rPr>
          <w:t>7</w:t>
        </w:r>
      </w:fldSimple>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15247D8D" w:rsidR="008C45F2" w:rsidRDefault="00AB6D73" w:rsidP="00007C0F">
      <w:pPr>
        <w:pStyle w:val="Beschriftung"/>
      </w:pPr>
      <w:bookmarkStart w:id="51" w:name="_Ref77836278"/>
      <w:bookmarkStart w:id="52" w:name="_Ref67561215"/>
      <w:bookmarkStart w:id="53" w:name="_Toc77796858"/>
      <w:r>
        <w:t xml:space="preserve">Abb. </w:t>
      </w:r>
      <w:fldSimple w:instr=" SEQ Abb. \* ARABIC ">
        <w:r w:rsidR="009118E7">
          <w:rPr>
            <w:noProof/>
          </w:rPr>
          <w:t>8</w:t>
        </w:r>
      </w:fldSimple>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7ACA867D" w:rsidR="00C67FD2" w:rsidRDefault="00C67FD2" w:rsidP="00C67FD2">
      <w:pPr>
        <w:pStyle w:val="Beschriftung"/>
      </w:pPr>
      <w:bookmarkStart w:id="56" w:name="_Ref77836325"/>
      <w:bookmarkStart w:id="57" w:name="_Ref67560312"/>
      <w:bookmarkStart w:id="58" w:name="_Toc77796859"/>
      <w:r>
        <w:t xml:space="preserve">Abb. </w:t>
      </w:r>
      <w:fldSimple w:instr=" SEQ Abb. \* ARABIC ">
        <w:r w:rsidR="009118E7">
          <w:rPr>
            <w:noProof/>
          </w:rPr>
          <w:t>9</w:t>
        </w:r>
      </w:fldSimple>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12A4369" w:rsidR="0059254A" w:rsidRDefault="006F4D15" w:rsidP="00834618">
      <w:pPr>
        <w:pStyle w:val="Beschriftung"/>
      </w:pPr>
      <w:bookmarkStart w:id="61" w:name="_Ref77836377"/>
      <w:bookmarkStart w:id="62" w:name="_Ref67558980"/>
      <w:bookmarkStart w:id="63" w:name="_Toc77796860"/>
      <w:r>
        <w:t xml:space="preserve">Abb. </w:t>
      </w:r>
      <w:fldSimple w:instr=" SEQ Abb. \* ARABIC ">
        <w:r w:rsidR="009118E7">
          <w:rPr>
            <w:noProof/>
          </w:rPr>
          <w:t>10</w:t>
        </w:r>
      </w:fldSimple>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524A50F"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fldSimple w:instr=" SEQ Abb. \* ARABIC ">
        <w:r w:rsidR="009118E7">
          <w:rPr>
            <w:noProof/>
          </w:rPr>
          <w:t>11</w:t>
        </w:r>
      </w:fldSimple>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9161DC6" w:rsidR="000902B5" w:rsidRDefault="000902B5" w:rsidP="000902B5">
      <w:pPr>
        <w:pStyle w:val="Beschriftung"/>
      </w:pPr>
      <w:bookmarkStart w:id="69" w:name="_Ref77836452"/>
      <w:bookmarkStart w:id="70" w:name="_Ref67560018"/>
      <w:bookmarkStart w:id="71" w:name="_Toc77796862"/>
      <w:r>
        <w:t xml:space="preserve">Abb. </w:t>
      </w:r>
      <w:fldSimple w:instr=" SEQ Abb. \* ARABIC ">
        <w:r w:rsidR="009118E7">
          <w:rPr>
            <w:noProof/>
          </w:rPr>
          <w:t>12</w:t>
        </w:r>
      </w:fldSimple>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E5DB72A" w:rsidR="007F1009" w:rsidRDefault="003B009B" w:rsidP="003B009B">
      <w:pPr>
        <w:pStyle w:val="Beschriftung"/>
      </w:pPr>
      <w:bookmarkStart w:id="78" w:name="_Ref77836520"/>
      <w:bookmarkStart w:id="79" w:name="_Ref74038331"/>
      <w:bookmarkStart w:id="80" w:name="_Toc77796863"/>
      <w:r>
        <w:t xml:space="preserve">Abb. </w:t>
      </w:r>
      <w:fldSimple w:instr=" SEQ Abb. \* ARABIC ">
        <w:r w:rsidR="009118E7">
          <w:rPr>
            <w:noProof/>
          </w:rPr>
          <w:t>13</w:t>
        </w:r>
      </w:fldSimple>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5336C47"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9118E7">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33E3C29F" w:rsidR="00BD6319" w:rsidRPr="00BD6319" w:rsidRDefault="00DD0CB9" w:rsidP="00DD0CB9">
      <w:pPr>
        <w:pStyle w:val="Beschriftung"/>
      </w:pPr>
      <w:bookmarkStart w:id="87" w:name="_Ref77836576"/>
      <w:bookmarkStart w:id="88" w:name="_Toc77796865"/>
      <w:r>
        <w:t xml:space="preserve">Abb. </w:t>
      </w:r>
      <w:fldSimple w:instr=" SEQ Abb. \* ARABIC ">
        <w:r w:rsidR="009118E7">
          <w:rPr>
            <w:noProof/>
          </w:rPr>
          <w:t>15</w:t>
        </w:r>
      </w:fldSimple>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A9E1F5B" w:rsidR="00E12C07" w:rsidRDefault="008C74C8" w:rsidP="008C74C8">
      <w:pPr>
        <w:pStyle w:val="Beschriftung"/>
      </w:pPr>
      <w:bookmarkStart w:id="92" w:name="_Ref77836605"/>
      <w:bookmarkStart w:id="93" w:name="_Ref74483099"/>
      <w:bookmarkStart w:id="94" w:name="_Toc77796866"/>
      <w:r>
        <w:t xml:space="preserve">Abb. </w:t>
      </w:r>
      <w:fldSimple w:instr=" SEQ Abb. \* ARABIC ">
        <w:r w:rsidR="009118E7">
          <w:rPr>
            <w:noProof/>
          </w:rPr>
          <w:t>16</w:t>
        </w:r>
      </w:fldSimple>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8EF2809"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9118E7">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7ED1B6D" w:rsidR="006B3099" w:rsidRDefault="00602F32" w:rsidP="00602F32">
      <w:pPr>
        <w:pStyle w:val="Beschriftung"/>
      </w:pPr>
      <w:bookmarkStart w:id="103" w:name="_Ref77836725"/>
      <w:bookmarkStart w:id="104" w:name="_Ref72155188"/>
      <w:bookmarkStart w:id="105" w:name="_Toc77796868"/>
      <w:r>
        <w:t xml:space="preserve">Abb. </w:t>
      </w:r>
      <w:fldSimple w:instr=" SEQ Abb. \* ARABIC ">
        <w:r w:rsidR="009118E7">
          <w:rPr>
            <w:noProof/>
          </w:rPr>
          <w:t>18</w:t>
        </w:r>
      </w:fldSimple>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FE10292"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fldSimple w:instr=" SEQ Abb. \* ARABIC ">
        <w:r w:rsidR="009118E7">
          <w:rPr>
            <w:noProof/>
          </w:rPr>
          <w:t>19</w:t>
        </w:r>
      </w:fldSimple>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49D0B2F" w:rsidR="00B0509E" w:rsidRDefault="00B0509E" w:rsidP="004205D9">
      <w:pPr>
        <w:pStyle w:val="Beschriftung"/>
      </w:pPr>
      <w:bookmarkStart w:id="113" w:name="_Ref77836757"/>
      <w:bookmarkStart w:id="114" w:name="_Ref72158042"/>
      <w:bookmarkStart w:id="115" w:name="_Toc77796870"/>
      <w:r>
        <w:t xml:space="preserve">Abb. </w:t>
      </w:r>
      <w:fldSimple w:instr=" SEQ Abb. \* ARABIC ">
        <w:r w:rsidR="009118E7">
          <w:rPr>
            <w:noProof/>
          </w:rPr>
          <w:t>20</w:t>
        </w:r>
      </w:fldSimple>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40EE3EE9" w:rsidR="0062770E" w:rsidRDefault="0062770E" w:rsidP="0062770E">
      <w:pPr>
        <w:pStyle w:val="Beschriftung"/>
      </w:pPr>
      <w:bookmarkStart w:id="119" w:name="_Ref77836778"/>
      <w:bookmarkStart w:id="120" w:name="_Ref72173532"/>
      <w:bookmarkStart w:id="121" w:name="_Toc77796871"/>
      <w:r>
        <w:t xml:space="preserve">Abb. </w:t>
      </w:r>
      <w:fldSimple w:instr=" SEQ Abb. \* ARABIC ">
        <w:r w:rsidR="009118E7">
          <w:rPr>
            <w:noProof/>
          </w:rPr>
          <w:t>21</w:t>
        </w:r>
      </w:fldSimple>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10E9B6A" w:rsidR="005A306A" w:rsidRDefault="005A306A" w:rsidP="005A306A">
      <w:pPr>
        <w:pStyle w:val="Beschriftung"/>
      </w:pPr>
      <w:bookmarkStart w:id="124" w:name="_Ref77836869"/>
      <w:bookmarkStart w:id="125" w:name="_Ref72175972"/>
      <w:bookmarkStart w:id="126" w:name="_Toc77796872"/>
      <w:r>
        <w:t xml:space="preserve">Abb. </w:t>
      </w:r>
      <w:fldSimple w:instr=" SEQ Abb. \* ARABIC ">
        <w:r w:rsidR="009118E7">
          <w:rPr>
            <w:noProof/>
          </w:rPr>
          <w:t>22</w:t>
        </w:r>
      </w:fldSimple>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3BD1B20" w:rsidR="00637D40" w:rsidRDefault="00637D40" w:rsidP="00637D40">
      <w:pPr>
        <w:pStyle w:val="Beschriftung"/>
      </w:pPr>
      <w:bookmarkStart w:id="127" w:name="_Ref77836909"/>
      <w:bookmarkStart w:id="128" w:name="_Ref72224645"/>
      <w:bookmarkStart w:id="129" w:name="_Toc77796873"/>
      <w:r>
        <w:t xml:space="preserve">Abb. </w:t>
      </w:r>
      <w:fldSimple w:instr=" SEQ Abb. \* ARABIC ">
        <w:r w:rsidR="009118E7">
          <w:rPr>
            <w:noProof/>
          </w:rPr>
          <w:t>23</w:t>
        </w:r>
      </w:fldSimple>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C84852B" w:rsidR="00962989" w:rsidRDefault="001D018E" w:rsidP="00F84619">
      <w:pPr>
        <w:pStyle w:val="Beschriftung"/>
      </w:pPr>
      <w:bookmarkStart w:id="138" w:name="_Ref65495636"/>
      <w:bookmarkStart w:id="139" w:name="_Toc77796874"/>
      <w:r>
        <w:t xml:space="preserve">Abb. </w:t>
      </w:r>
      <w:fldSimple w:instr=" SEQ Abb. \* ARABIC ">
        <w:r w:rsidR="009118E7">
          <w:rPr>
            <w:noProof/>
          </w:rPr>
          <w:t>24</w:t>
        </w:r>
      </w:fldSimple>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B101A63"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fldSimple w:instr=" SEQ Abb. \* ARABIC ">
        <w:r w:rsidR="009118E7">
          <w:rPr>
            <w:noProof/>
          </w:rPr>
          <w:t>25</w:t>
        </w:r>
      </w:fldSimple>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46AEE80" w:rsidR="0060266A" w:rsidRPr="0013330B" w:rsidRDefault="0060266A" w:rsidP="0060266A">
      <w:pPr>
        <w:pStyle w:val="Beschriftung"/>
      </w:pPr>
      <w:bookmarkStart w:id="144" w:name="_Ref77695045"/>
      <w:bookmarkStart w:id="145" w:name="_Toc77796876"/>
      <w:r>
        <w:t xml:space="preserve">Abb. </w:t>
      </w:r>
      <w:fldSimple w:instr=" SEQ Abb. \* ARABIC ">
        <w:r w:rsidR="009118E7">
          <w:rPr>
            <w:noProof/>
          </w:rPr>
          <w:t>26</w:t>
        </w:r>
      </w:fldSimple>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7749F1A6" w:rsidR="007C1AE5" w:rsidRDefault="007C1AE5" w:rsidP="007C1AE5">
      <w:pPr>
        <w:pStyle w:val="Beschriftung"/>
      </w:pPr>
      <w:bookmarkStart w:id="151" w:name="_Ref77836973"/>
      <w:bookmarkStart w:id="152" w:name="_Ref72660152"/>
      <w:bookmarkStart w:id="153" w:name="_Toc77796877"/>
      <w:r>
        <w:t xml:space="preserve">Abb. </w:t>
      </w:r>
      <w:fldSimple w:instr=" SEQ Abb. \* ARABIC ">
        <w:r w:rsidR="009118E7">
          <w:rPr>
            <w:noProof/>
          </w:rPr>
          <w:t>27</w:t>
        </w:r>
      </w:fldSimple>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DB70880" w:rsidR="00EA7420" w:rsidRDefault="00EA7420" w:rsidP="00EA7420">
      <w:pPr>
        <w:pStyle w:val="Beschriftung"/>
      </w:pPr>
      <w:bookmarkStart w:id="154" w:name="_Ref77837405"/>
      <w:bookmarkStart w:id="155" w:name="_Toc77796878"/>
      <w:r>
        <w:t xml:space="preserve">Abb. </w:t>
      </w:r>
      <w:fldSimple w:instr=" SEQ Abb. \* ARABIC ">
        <w:r w:rsidR="009118E7">
          <w:rPr>
            <w:noProof/>
          </w:rPr>
          <w:t>28</w:t>
        </w:r>
      </w:fldSimple>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40CF967" w:rsidR="00C6430C" w:rsidRDefault="00C6430C" w:rsidP="00C6430C">
      <w:pPr>
        <w:pStyle w:val="Beschriftung"/>
      </w:pPr>
      <w:bookmarkStart w:id="158" w:name="_Ref73031012"/>
      <w:bookmarkStart w:id="159" w:name="_Toc77796879"/>
      <w:r>
        <w:t xml:space="preserve">Abb. </w:t>
      </w:r>
      <w:fldSimple w:instr=" SEQ Abb. \* ARABIC ">
        <w:r w:rsidR="009118E7">
          <w:rPr>
            <w:noProof/>
          </w:rPr>
          <w:t>29</w:t>
        </w:r>
      </w:fldSimple>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1300976D" w:rsidR="00C6430C" w:rsidRDefault="00C6430C" w:rsidP="00C6430C">
      <w:pPr>
        <w:pStyle w:val="Beschriftung"/>
      </w:pPr>
      <w:bookmarkStart w:id="160" w:name="_Ref77794978"/>
      <w:bookmarkStart w:id="161" w:name="_Ref72951567"/>
      <w:bookmarkStart w:id="162" w:name="_Toc77796880"/>
      <w:r>
        <w:t xml:space="preserve">Abb. </w:t>
      </w:r>
      <w:fldSimple w:instr=" SEQ Abb. \* ARABIC ">
        <w:r w:rsidR="009118E7">
          <w:rPr>
            <w:noProof/>
          </w:rPr>
          <w:t>30</w:t>
        </w:r>
      </w:fldSimple>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6ECF2F5" w:rsidR="00C51451" w:rsidRDefault="00C51451" w:rsidP="00C51451">
      <w:pPr>
        <w:pStyle w:val="Beschriftung"/>
      </w:pPr>
      <w:bookmarkStart w:id="163" w:name="_Ref77795207"/>
      <w:bookmarkStart w:id="164" w:name="_Toc77796881"/>
      <w:r>
        <w:t xml:space="preserve">Abb. </w:t>
      </w:r>
      <w:fldSimple w:instr=" SEQ Abb. \* ARABIC ">
        <w:r w:rsidR="009118E7">
          <w:rPr>
            <w:noProof/>
          </w:rPr>
          <w:t>31</w:t>
        </w:r>
      </w:fldSimple>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3860F3AA" w:rsidR="008136C1" w:rsidRPr="0028329D" w:rsidRDefault="00A36789" w:rsidP="00A36789">
      <w:pPr>
        <w:pStyle w:val="Beschriftung"/>
      </w:pPr>
      <w:bookmarkStart w:id="165" w:name="_Ref77513428"/>
      <w:bookmarkStart w:id="166" w:name="_Toc77796882"/>
      <w:r>
        <w:t xml:space="preserve">Abb. </w:t>
      </w:r>
      <w:fldSimple w:instr=" SEQ Abb. \* ARABIC ">
        <w:r w:rsidR="009118E7">
          <w:rPr>
            <w:noProof/>
          </w:rPr>
          <w:t>32</w:t>
        </w:r>
      </w:fldSimple>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B511A19" w:rsidR="00EF11E9" w:rsidRDefault="00EF11E9" w:rsidP="00EF11E9">
      <w:pPr>
        <w:pStyle w:val="Beschriftung"/>
      </w:pPr>
      <w:bookmarkStart w:id="170" w:name="_Ref77837444"/>
      <w:bookmarkStart w:id="171" w:name="_Ref72308396"/>
      <w:bookmarkStart w:id="172" w:name="_Toc77796883"/>
      <w:r>
        <w:t xml:space="preserve">Abb. </w:t>
      </w:r>
      <w:fldSimple w:instr=" SEQ Abb. \* ARABIC ">
        <w:r w:rsidR="009118E7">
          <w:rPr>
            <w:noProof/>
          </w:rPr>
          <w:t>33</w:t>
        </w:r>
      </w:fldSimple>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2938964E" w:rsidR="00EF11E9" w:rsidRDefault="00EF11E9" w:rsidP="00EF11E9">
      <w:pPr>
        <w:pStyle w:val="Beschriftung"/>
      </w:pPr>
      <w:bookmarkStart w:id="175" w:name="_Ref77524711"/>
      <w:bookmarkStart w:id="176" w:name="_Ref72352698"/>
      <w:bookmarkStart w:id="177" w:name="_Toc77796884"/>
      <w:r>
        <w:t xml:space="preserve">Abb. </w:t>
      </w:r>
      <w:fldSimple w:instr=" SEQ Abb. \* ARABIC ">
        <w:r w:rsidR="009118E7">
          <w:rPr>
            <w:noProof/>
          </w:rPr>
          <w:t>34</w:t>
        </w:r>
      </w:fldSimple>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A552315" w:rsidR="008F5A0E" w:rsidRDefault="008F5A0E" w:rsidP="008F5A0E">
      <w:pPr>
        <w:pStyle w:val="Beschriftung"/>
      </w:pPr>
      <w:bookmarkStart w:id="178" w:name="_Ref77536075"/>
      <w:bookmarkStart w:id="179" w:name="_Ref72480353"/>
      <w:bookmarkStart w:id="180" w:name="_Toc77796885"/>
      <w:r>
        <w:t xml:space="preserve">Abb. </w:t>
      </w:r>
      <w:fldSimple w:instr=" SEQ Abb. \* ARABIC ">
        <w:r w:rsidR="009118E7">
          <w:rPr>
            <w:noProof/>
          </w:rPr>
          <w:t>35</w:t>
        </w:r>
      </w:fldSimple>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1E1335F0" w:rsidR="00EF11E9" w:rsidRDefault="00CC06CC" w:rsidP="00904D47">
      <w:pPr>
        <w:pStyle w:val="Beschriftung"/>
      </w:pPr>
      <w:bookmarkStart w:id="181" w:name="_Ref77837478"/>
      <w:bookmarkStart w:id="182" w:name="_Ref73362667"/>
      <w:bookmarkStart w:id="183" w:name="_Toc77796886"/>
      <w:r>
        <w:t xml:space="preserve">Abb. </w:t>
      </w:r>
      <w:fldSimple w:instr=" SEQ Abb. \* ARABIC ">
        <w:r w:rsidR="009118E7">
          <w:rPr>
            <w:noProof/>
          </w:rPr>
          <w:t>36</w:t>
        </w:r>
      </w:fldSimple>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50860C01"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9118E7">
        <w:rPr>
          <w:noProof/>
          <w:lang w:val="en-US"/>
        </w:rPr>
        <w:t>37</w:t>
      </w:r>
      <w:r w:rsidR="001A17BA">
        <w:rPr>
          <w:noProof/>
        </w:rPr>
        <w:fldChar w:fldCharType="end"/>
      </w:r>
      <w:bookmarkEnd w:id="185"/>
      <w:r w:rsidRPr="0098442C">
        <w:rPr>
          <w:lang w:val="en-US"/>
        </w:rPr>
        <w:t>: Malus Animator in Player Skript</w:t>
      </w:r>
      <w:bookmarkEnd w:id="186"/>
      <w:bookmarkEnd w:id="187"/>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06D3DC74" w:rsidR="00B31169" w:rsidRPr="00E753B4" w:rsidRDefault="00B31169" w:rsidP="00B31169">
      <w:pPr>
        <w:pStyle w:val="Beschriftung"/>
      </w:pPr>
      <w:bookmarkStart w:id="188" w:name="_Ref77794509"/>
      <w:bookmarkStart w:id="189" w:name="_Toc77796888"/>
      <w:r>
        <w:t xml:space="preserve">Abb. </w:t>
      </w:r>
      <w:fldSimple w:instr=" SEQ Abb. \* ARABIC ">
        <w:r w:rsidR="009118E7">
          <w:rPr>
            <w:noProof/>
          </w:rPr>
          <w:t>38</w:t>
        </w:r>
      </w:fldSimple>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F0E6937" w:rsidR="00A12F9C" w:rsidRDefault="00A12F9C" w:rsidP="00A12F9C">
      <w:pPr>
        <w:pStyle w:val="Beschriftung"/>
      </w:pPr>
      <w:bookmarkStart w:id="193" w:name="_Ref77837583"/>
      <w:bookmarkStart w:id="194" w:name="_Ref73302707"/>
      <w:bookmarkStart w:id="195" w:name="_Toc77796889"/>
      <w:r>
        <w:t xml:space="preserve">Abb. </w:t>
      </w:r>
      <w:fldSimple w:instr=" SEQ Abb. \* ARABIC ">
        <w:r w:rsidR="009118E7">
          <w:rPr>
            <w:noProof/>
          </w:rPr>
          <w:t>39</w:t>
        </w:r>
      </w:fldSimple>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A2124CE" w:rsidR="00797D04" w:rsidRDefault="00255A15" w:rsidP="00255A15">
      <w:pPr>
        <w:pStyle w:val="Beschriftung"/>
      </w:pPr>
      <w:bookmarkStart w:id="199" w:name="_Ref77621043"/>
      <w:bookmarkStart w:id="200" w:name="_Ref77621003"/>
      <w:bookmarkStart w:id="201" w:name="_Toc77796890"/>
      <w:r>
        <w:t xml:space="preserve">Abb. </w:t>
      </w:r>
      <w:fldSimple w:instr=" SEQ Abb. \* ARABIC ">
        <w:r w:rsidR="009118E7">
          <w:rPr>
            <w:noProof/>
          </w:rPr>
          <w:t>40</w:t>
        </w:r>
      </w:fldSimple>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2F74AC2"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fldSimple w:instr=" SEQ Abb. \* ARABIC ">
        <w:r w:rsidR="009118E7">
          <w:rPr>
            <w:noProof/>
          </w:rPr>
          <w:t>41</w:t>
        </w:r>
      </w:fldSimple>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22E87961" w:rsidR="0028385D" w:rsidRDefault="00A668DE" w:rsidP="00A668DE">
      <w:pPr>
        <w:pStyle w:val="Beschriftung"/>
      </w:pPr>
      <w:bookmarkStart w:id="207" w:name="_Ref77837630"/>
      <w:bookmarkStart w:id="208" w:name="_Ref72940910"/>
      <w:bookmarkStart w:id="209" w:name="_Toc77796892"/>
      <w:r>
        <w:t xml:space="preserve">Abb. </w:t>
      </w:r>
      <w:fldSimple w:instr=" SEQ Abb. \* ARABIC ">
        <w:r w:rsidR="009118E7">
          <w:rPr>
            <w:noProof/>
          </w:rPr>
          <w:t>42</w:t>
        </w:r>
      </w:fldSimple>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A0C61AB" w:rsidR="0053768A" w:rsidRDefault="0053768A" w:rsidP="0053768A">
      <w:pPr>
        <w:pStyle w:val="Beschriftung"/>
      </w:pPr>
      <w:bookmarkStart w:id="210" w:name="_Ref77837684"/>
      <w:bookmarkStart w:id="211" w:name="_Ref72955003"/>
      <w:bookmarkStart w:id="212" w:name="_Toc77796893"/>
      <w:r>
        <w:t xml:space="preserve">Abb. </w:t>
      </w:r>
      <w:fldSimple w:instr=" SEQ Abb. \* ARABIC ">
        <w:r w:rsidR="009118E7">
          <w:rPr>
            <w:noProof/>
          </w:rPr>
          <w:t>43</w:t>
        </w:r>
      </w:fldSimple>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5325444" w:rsidR="00F27811" w:rsidRDefault="003C23ED" w:rsidP="003C23ED">
      <w:pPr>
        <w:pStyle w:val="Beschriftung"/>
      </w:pPr>
      <w:bookmarkStart w:id="213" w:name="_Ref77837696"/>
      <w:bookmarkStart w:id="214" w:name="_Ref73018199"/>
      <w:bookmarkStart w:id="215" w:name="_Toc77796894"/>
      <w:r>
        <w:t xml:space="preserve">Abb. </w:t>
      </w:r>
      <w:fldSimple w:instr=" SEQ Abb. \* ARABIC ">
        <w:r w:rsidR="009118E7">
          <w:rPr>
            <w:noProof/>
          </w:rPr>
          <w:t>44</w:t>
        </w:r>
      </w:fldSimple>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684C536E" w:rsidR="00EB3F8A" w:rsidRDefault="00FC56C9" w:rsidP="00385303">
      <w:pPr>
        <w:pStyle w:val="Beschriftung"/>
      </w:pPr>
      <w:bookmarkStart w:id="220" w:name="_Ref77837793"/>
      <w:bookmarkStart w:id="221" w:name="_Ref73096464"/>
      <w:bookmarkStart w:id="222" w:name="_Toc77796895"/>
      <w:r>
        <w:t xml:space="preserve">Abb. </w:t>
      </w:r>
      <w:fldSimple w:instr=" SEQ Abb. \* ARABIC ">
        <w:r w:rsidR="009118E7">
          <w:rPr>
            <w:noProof/>
          </w:rPr>
          <w:t>45</w:t>
        </w:r>
      </w:fldSimple>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416C51D" w:rsidR="00577BE9" w:rsidRDefault="00577BE9" w:rsidP="00577BE9">
      <w:pPr>
        <w:pStyle w:val="Beschriftung"/>
      </w:pPr>
      <w:bookmarkStart w:id="225" w:name="_Ref77837739"/>
      <w:bookmarkStart w:id="226" w:name="_Ref73270886"/>
      <w:bookmarkStart w:id="227" w:name="_Toc77796896"/>
      <w:r>
        <w:t xml:space="preserve">Abb. </w:t>
      </w:r>
      <w:fldSimple w:instr=" SEQ Abb. \* ARABIC ">
        <w:r w:rsidR="009118E7">
          <w:rPr>
            <w:noProof/>
          </w:rPr>
          <w:t>46</w:t>
        </w:r>
      </w:fldSimple>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4D25638" w:rsidR="000C1180" w:rsidRDefault="000C1180" w:rsidP="000C1180">
      <w:pPr>
        <w:pStyle w:val="Beschriftung"/>
      </w:pPr>
      <w:bookmarkStart w:id="230" w:name="_Ref77837813"/>
      <w:bookmarkStart w:id="231" w:name="_Ref72224951"/>
      <w:bookmarkStart w:id="232" w:name="_Toc77796897"/>
      <w:r>
        <w:t xml:space="preserve">Abb. </w:t>
      </w:r>
      <w:fldSimple w:instr=" SEQ Abb. \* ARABIC ">
        <w:r w:rsidR="009118E7">
          <w:rPr>
            <w:noProof/>
          </w:rPr>
          <w:t>47</w:t>
        </w:r>
      </w:fldSimple>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6FE26D3" w:rsidR="0009701D" w:rsidRDefault="00F46E4E" w:rsidP="00F84619">
      <w:pPr>
        <w:pStyle w:val="Beschriftung"/>
      </w:pPr>
      <w:bookmarkStart w:id="236" w:name="_Ref77837849"/>
      <w:bookmarkStart w:id="237" w:name="_Ref65339286"/>
      <w:bookmarkStart w:id="238" w:name="_Toc77796898"/>
      <w:r>
        <w:t xml:space="preserve">Abb. </w:t>
      </w:r>
      <w:fldSimple w:instr=" SEQ Abb. \* ARABIC ">
        <w:r w:rsidR="009118E7">
          <w:rPr>
            <w:noProof/>
          </w:rPr>
          <w:t>48</w:t>
        </w:r>
      </w:fldSimple>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r>
        <w:t>Qualitative Daten</w:t>
      </w:r>
      <w:bookmarkEnd w:id="239"/>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527551" w:rsidR="00162AE7" w:rsidRDefault="00162AE7" w:rsidP="00F84619">
      <w:pPr>
        <w:pStyle w:val="Beschriftung"/>
      </w:pPr>
      <w:bookmarkStart w:id="240" w:name="_Ref77837861"/>
      <w:bookmarkStart w:id="241" w:name="_Ref65407210"/>
      <w:bookmarkStart w:id="242" w:name="_Toc77796899"/>
      <w:r>
        <w:t xml:space="preserve">Abb. </w:t>
      </w:r>
      <w:fldSimple w:instr=" SEQ Abb. \* ARABIC ">
        <w:r w:rsidR="009118E7">
          <w:rPr>
            <w:noProof/>
          </w:rPr>
          <w:t>49</w:t>
        </w:r>
      </w:fldSimple>
      <w:bookmarkEnd w:id="240"/>
      <w:r>
        <w:t xml:space="preserve">: </w:t>
      </w:r>
      <w:r w:rsidR="009322D5">
        <w:t xml:space="preserve">Fragebogen - </w:t>
      </w:r>
      <w:r>
        <w:t>Persönliche Daten</w:t>
      </w:r>
      <w:bookmarkEnd w:id="241"/>
      <w:bookmarkEnd w:id="242"/>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C227681" w:rsidR="00D321B9" w:rsidRDefault="00D321B9" w:rsidP="00F84619">
      <w:pPr>
        <w:pStyle w:val="Beschriftung"/>
      </w:pPr>
      <w:bookmarkStart w:id="243" w:name="_Ref77837873"/>
      <w:bookmarkStart w:id="244" w:name="_Ref65413088"/>
      <w:bookmarkStart w:id="245" w:name="_Toc77796900"/>
      <w:r>
        <w:t xml:space="preserve">Abb. </w:t>
      </w:r>
      <w:fldSimple w:instr=" SEQ Abb. \* ARABIC ">
        <w:r w:rsidR="009118E7">
          <w:rPr>
            <w:noProof/>
          </w:rPr>
          <w:t>50</w:t>
        </w:r>
      </w:fldSimple>
      <w:bookmarkEnd w:id="243"/>
      <w:r>
        <w:t xml:space="preserve">: </w:t>
      </w:r>
      <w:r w:rsidRPr="004F237B">
        <w:t xml:space="preserve">Fragebogen - </w:t>
      </w:r>
      <w:r w:rsidRPr="00F84619">
        <w:t>Allgemeine</w:t>
      </w:r>
      <w:r w:rsidRPr="004F237B">
        <w:t xml:space="preserve"> Angaben</w:t>
      </w:r>
      <w:bookmarkEnd w:id="244"/>
      <w:bookmarkEnd w:id="245"/>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911DA4F" w:rsidR="006E35F8" w:rsidRDefault="009322D5" w:rsidP="00F84619">
      <w:pPr>
        <w:pStyle w:val="Beschriftung"/>
      </w:pPr>
      <w:bookmarkStart w:id="246" w:name="_Ref77837886"/>
      <w:bookmarkStart w:id="247" w:name="_Ref65418546"/>
      <w:bookmarkStart w:id="248" w:name="_Toc77796901"/>
      <w:r>
        <w:t xml:space="preserve">Abb. </w:t>
      </w:r>
      <w:fldSimple w:instr=" SEQ Abb. \* ARABIC ">
        <w:r w:rsidR="009118E7">
          <w:rPr>
            <w:noProof/>
          </w:rPr>
          <w:t>51</w:t>
        </w:r>
      </w:fldSimple>
      <w:bookmarkEnd w:id="246"/>
      <w:r>
        <w:t xml:space="preserve">: </w:t>
      </w:r>
      <w:r w:rsidR="006C5978">
        <w:t xml:space="preserve">Fragebogen - </w:t>
      </w:r>
      <w:r>
        <w:t xml:space="preserve">Beurteilung </w:t>
      </w:r>
      <w:r w:rsidRPr="00F84619">
        <w:t>Szenario</w:t>
      </w:r>
      <w:bookmarkEnd w:id="247"/>
      <w:bookmarkEnd w:id="248"/>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EFB107A" w:rsidR="006E35F8" w:rsidRDefault="009322D5" w:rsidP="00F84619">
      <w:pPr>
        <w:pStyle w:val="Beschriftung"/>
      </w:pPr>
      <w:bookmarkStart w:id="249" w:name="_Ref77837902"/>
      <w:bookmarkStart w:id="250" w:name="_Ref65421100"/>
      <w:bookmarkStart w:id="251" w:name="_Toc77796902"/>
      <w:r>
        <w:t xml:space="preserve">Abb. </w:t>
      </w:r>
      <w:fldSimple w:instr=" SEQ Abb. \* ARABIC ">
        <w:r w:rsidR="009118E7">
          <w:rPr>
            <w:noProof/>
          </w:rPr>
          <w:t>52</w:t>
        </w:r>
      </w:fldSimple>
      <w:bookmarkEnd w:id="249"/>
      <w:r>
        <w:t xml:space="preserve">: </w:t>
      </w:r>
      <w:r w:rsidR="00506C6C">
        <w:t xml:space="preserve">Fragebogen - </w:t>
      </w:r>
      <w:r>
        <w:t xml:space="preserve">Persönliches </w:t>
      </w:r>
      <w:r w:rsidRPr="00F84619">
        <w:t>Feedback</w:t>
      </w:r>
      <w:bookmarkEnd w:id="250"/>
      <w:bookmarkEnd w:id="251"/>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2" w:name="_Toc77798147"/>
      <w:r>
        <w:t>Evaluation</w:t>
      </w:r>
      <w:r w:rsidR="00B920BF">
        <w:t xml:space="preserve"> und Auswertung der Ergbenisse</w:t>
      </w:r>
      <w:bookmarkEnd w:id="252"/>
    </w:p>
    <w:p w14:paraId="22550BA7" w14:textId="0500839A" w:rsidR="008563A4" w:rsidRDefault="008563A4" w:rsidP="008563A4">
      <w:pPr>
        <w:pStyle w:val="berschrift4"/>
      </w:pPr>
      <w:bookmarkStart w:id="253" w:name="_Toc77798148"/>
      <w:r>
        <w:t>Aufbau der Laborumgebung</w:t>
      </w:r>
      <w:bookmarkEnd w:id="253"/>
    </w:p>
    <w:p w14:paraId="7FC55979" w14:textId="258E56B3" w:rsidR="004F3B74" w:rsidRDefault="004B2F97" w:rsidP="004F3B74">
      <w:pPr>
        <w:pStyle w:val="berschrift5"/>
      </w:pPr>
      <w:bookmarkStart w:id="254" w:name="_Toc77798149"/>
      <w:r>
        <w:t>Aufbau des Weges</w:t>
      </w:r>
      <w:bookmarkEnd w:id="254"/>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9" w:name="_Toc77798154"/>
      <w:r>
        <w:t>Stichprobe</w:t>
      </w:r>
      <w:bookmarkEnd w:id="259"/>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60" w:name="_Toc77798155"/>
      <w:r>
        <w:t>Ablauf</w:t>
      </w:r>
      <w:bookmarkEnd w:id="260"/>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1" w:name="_Toc77798156"/>
      <w:r>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EE63E" w14:textId="77777777" w:rsidR="00B6509D" w:rsidRDefault="00B6509D">
      <w:r>
        <w:separator/>
      </w:r>
    </w:p>
  </w:endnote>
  <w:endnote w:type="continuationSeparator" w:id="0">
    <w:p w14:paraId="5FC11FE4" w14:textId="77777777" w:rsidR="00B6509D" w:rsidRDefault="00B65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B6509D"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644B6" w14:textId="77777777" w:rsidR="00B6509D" w:rsidRDefault="00B6509D">
      <w:r>
        <w:separator/>
      </w:r>
    </w:p>
  </w:footnote>
  <w:footnote w:type="continuationSeparator" w:id="0">
    <w:p w14:paraId="0E894797" w14:textId="77777777" w:rsidR="00B6509D" w:rsidRDefault="00B650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4E59AD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21F1">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04E59AD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21F1">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D1A833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21F1">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6D1A833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21F1">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4E8B71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F230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4E8B71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F230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17703</Words>
  <Characters>111536</Characters>
  <Application>Microsoft Office Word</Application>
  <DocSecurity>0</DocSecurity>
  <Lines>929</Lines>
  <Paragraphs>257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3330</cp:revision>
  <cp:lastPrinted>2010-09-26T22:14:00Z</cp:lastPrinted>
  <dcterms:created xsi:type="dcterms:W3CDTF">2021-02-24T17:17:00Z</dcterms:created>
  <dcterms:modified xsi:type="dcterms:W3CDTF">2021-07-30T06:36:00Z</dcterms:modified>
  <cp:category>Abschlussarbeit</cp:category>
  <cp:version>0</cp:version>
</cp:coreProperties>
</file>