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6C0317B4" w14:textId="39901514" w:rsidR="008B0BDE" w:rsidRPr="000142B1" w:rsidRDefault="00EF37FC" w:rsidP="008B00B3">
            <w:pPr>
              <w:jc w:val="left"/>
            </w:pPr>
            <w:r>
              <w:t>Philip Schäfer</w:t>
            </w:r>
          </w:p>
        </w:tc>
      </w:tr>
    </w:tbl>
    <w:p w14:paraId="2CA92649" w14:textId="77777777" w:rsidR="004C0119" w:rsidRPr="004C0119" w:rsidRDefault="004C0119" w:rsidP="004C0119">
      <w:pPr>
        <w:pStyle w:val="Einleitung"/>
      </w:pPr>
      <w:bookmarkStart w:id="2" w:name="_Toc72835296"/>
      <w:bookmarkEnd w:id="0"/>
      <w:r w:rsidRPr="004C0119">
        <w:lastRenderedPageBreak/>
        <w:t>Danksagung</w:t>
      </w:r>
      <w:bookmarkEnd w:id="2"/>
    </w:p>
    <w:p w14:paraId="731A0794" w14:textId="41FBF24C" w:rsidR="005634F3" w:rsidRPr="007B537F" w:rsidRDefault="005634F3" w:rsidP="00963CBE">
      <w:pPr>
        <w:pStyle w:val="Einleitung"/>
      </w:pPr>
      <w:bookmarkStart w:id="3" w:name="_Toc72835297"/>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21F2B137" w14:textId="317A63E6" w:rsidR="00B16E27" w:rsidRDefault="00B16E27" w:rsidP="00E56431">
      <w:pPr>
        <w:pStyle w:val="berschrift2"/>
      </w:pPr>
      <w:bookmarkStart w:id="5" w:name="_Toc72835298"/>
      <w:r>
        <w:lastRenderedPageBreak/>
        <w:t>In</w:t>
      </w:r>
      <w:bookmarkEnd w:id="4"/>
      <w:r w:rsidR="006F2C89">
        <w:t>haltsverzeichnis</w:t>
      </w:r>
      <w:bookmarkEnd w:id="5"/>
    </w:p>
    <w:p w14:paraId="1DF67ECD" w14:textId="5BCCDEEA" w:rsidR="00F00E7D"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72835296" w:history="1">
        <w:r w:rsidR="00F00E7D" w:rsidRPr="00187655">
          <w:rPr>
            <w:rStyle w:val="Hyperlink"/>
            <w:noProof/>
          </w:rPr>
          <w:t>I.</w:t>
        </w:r>
        <w:r w:rsidR="00F00E7D">
          <w:rPr>
            <w:rFonts w:asciiTheme="minorHAnsi" w:eastAsiaTheme="minorEastAsia" w:hAnsiTheme="minorHAnsi" w:cstheme="minorBidi"/>
            <w:b w:val="0"/>
            <w:noProof/>
            <w:sz w:val="22"/>
            <w:szCs w:val="22"/>
          </w:rPr>
          <w:tab/>
        </w:r>
        <w:r w:rsidR="00F00E7D" w:rsidRPr="00187655">
          <w:rPr>
            <w:rStyle w:val="Hyperlink"/>
            <w:noProof/>
          </w:rPr>
          <w:t>Danksagung</w:t>
        </w:r>
        <w:r w:rsidR="00F00E7D">
          <w:rPr>
            <w:noProof/>
            <w:webHidden/>
          </w:rPr>
          <w:tab/>
        </w:r>
        <w:r w:rsidR="00F00E7D">
          <w:rPr>
            <w:noProof/>
            <w:webHidden/>
          </w:rPr>
          <w:fldChar w:fldCharType="begin"/>
        </w:r>
        <w:r w:rsidR="00F00E7D">
          <w:rPr>
            <w:noProof/>
            <w:webHidden/>
          </w:rPr>
          <w:instrText xml:space="preserve"> PAGEREF _Toc72835296 \h </w:instrText>
        </w:r>
        <w:r w:rsidR="00F00E7D">
          <w:rPr>
            <w:noProof/>
            <w:webHidden/>
          </w:rPr>
        </w:r>
        <w:r w:rsidR="00F00E7D">
          <w:rPr>
            <w:noProof/>
            <w:webHidden/>
          </w:rPr>
          <w:fldChar w:fldCharType="separate"/>
        </w:r>
        <w:r w:rsidR="00F00E7D">
          <w:rPr>
            <w:noProof/>
            <w:webHidden/>
          </w:rPr>
          <w:t>2</w:t>
        </w:r>
        <w:r w:rsidR="00F00E7D">
          <w:rPr>
            <w:noProof/>
            <w:webHidden/>
          </w:rPr>
          <w:fldChar w:fldCharType="end"/>
        </w:r>
      </w:hyperlink>
    </w:p>
    <w:p w14:paraId="146B4C40" w14:textId="0AE5047E" w:rsidR="00F00E7D" w:rsidRDefault="00EE1D3E">
      <w:pPr>
        <w:pStyle w:val="Verzeichnis2"/>
        <w:tabs>
          <w:tab w:val="left" w:pos="799"/>
          <w:tab w:val="right" w:leader="dot" w:pos="9344"/>
        </w:tabs>
        <w:rPr>
          <w:rFonts w:asciiTheme="minorHAnsi" w:eastAsiaTheme="minorEastAsia" w:hAnsiTheme="minorHAnsi" w:cstheme="minorBidi"/>
          <w:b w:val="0"/>
          <w:noProof/>
          <w:sz w:val="22"/>
          <w:szCs w:val="22"/>
        </w:rPr>
      </w:pPr>
      <w:hyperlink w:anchor="_Toc72835297" w:history="1">
        <w:r w:rsidR="00F00E7D" w:rsidRPr="00187655">
          <w:rPr>
            <w:rStyle w:val="Hyperlink"/>
            <w:noProof/>
          </w:rPr>
          <w:t>II.</w:t>
        </w:r>
        <w:r w:rsidR="00F00E7D">
          <w:rPr>
            <w:rFonts w:asciiTheme="minorHAnsi" w:eastAsiaTheme="minorEastAsia" w:hAnsiTheme="minorHAnsi" w:cstheme="minorBidi"/>
            <w:b w:val="0"/>
            <w:noProof/>
            <w:sz w:val="22"/>
            <w:szCs w:val="22"/>
          </w:rPr>
          <w:tab/>
        </w:r>
        <w:r w:rsidR="00F00E7D" w:rsidRPr="00187655">
          <w:rPr>
            <w:rStyle w:val="Hyperlink"/>
            <w:noProof/>
          </w:rPr>
          <w:t>Abstract</w:t>
        </w:r>
        <w:r w:rsidR="00F00E7D">
          <w:rPr>
            <w:noProof/>
            <w:webHidden/>
          </w:rPr>
          <w:tab/>
        </w:r>
        <w:r w:rsidR="00F00E7D">
          <w:rPr>
            <w:noProof/>
            <w:webHidden/>
          </w:rPr>
          <w:fldChar w:fldCharType="begin"/>
        </w:r>
        <w:r w:rsidR="00F00E7D">
          <w:rPr>
            <w:noProof/>
            <w:webHidden/>
          </w:rPr>
          <w:instrText xml:space="preserve"> PAGEREF _Toc72835297 \h </w:instrText>
        </w:r>
        <w:r w:rsidR="00F00E7D">
          <w:rPr>
            <w:noProof/>
            <w:webHidden/>
          </w:rPr>
        </w:r>
        <w:r w:rsidR="00F00E7D">
          <w:rPr>
            <w:noProof/>
            <w:webHidden/>
          </w:rPr>
          <w:fldChar w:fldCharType="separate"/>
        </w:r>
        <w:r w:rsidR="00F00E7D">
          <w:rPr>
            <w:noProof/>
            <w:webHidden/>
          </w:rPr>
          <w:t>3</w:t>
        </w:r>
        <w:r w:rsidR="00F00E7D">
          <w:rPr>
            <w:noProof/>
            <w:webHidden/>
          </w:rPr>
          <w:fldChar w:fldCharType="end"/>
        </w:r>
      </w:hyperlink>
    </w:p>
    <w:p w14:paraId="7358FB8E" w14:textId="329A8F12" w:rsidR="00F00E7D" w:rsidRDefault="00EE1D3E">
      <w:pPr>
        <w:pStyle w:val="Verzeichnis2"/>
        <w:tabs>
          <w:tab w:val="left" w:pos="601"/>
          <w:tab w:val="right" w:leader="dot" w:pos="9344"/>
        </w:tabs>
        <w:rPr>
          <w:rFonts w:asciiTheme="minorHAnsi" w:eastAsiaTheme="minorEastAsia" w:hAnsiTheme="minorHAnsi" w:cstheme="minorBidi"/>
          <w:b w:val="0"/>
          <w:noProof/>
          <w:sz w:val="22"/>
          <w:szCs w:val="22"/>
        </w:rPr>
      </w:pPr>
      <w:hyperlink w:anchor="_Toc72835298" w:history="1">
        <w:r w:rsidR="00F00E7D" w:rsidRPr="00187655">
          <w:rPr>
            <w:rStyle w:val="Hyperlink"/>
            <w:noProof/>
          </w:rPr>
          <w:t>1</w:t>
        </w:r>
        <w:r w:rsidR="00F00E7D">
          <w:rPr>
            <w:rFonts w:asciiTheme="minorHAnsi" w:eastAsiaTheme="minorEastAsia" w:hAnsiTheme="minorHAnsi" w:cstheme="minorBidi"/>
            <w:b w:val="0"/>
            <w:noProof/>
            <w:sz w:val="22"/>
            <w:szCs w:val="22"/>
          </w:rPr>
          <w:tab/>
        </w:r>
        <w:r w:rsidR="00F00E7D" w:rsidRPr="00187655">
          <w:rPr>
            <w:rStyle w:val="Hyperlink"/>
            <w:noProof/>
          </w:rPr>
          <w:t>Inhaltsverzeichnis</w:t>
        </w:r>
        <w:r w:rsidR="00F00E7D">
          <w:rPr>
            <w:noProof/>
            <w:webHidden/>
          </w:rPr>
          <w:tab/>
        </w:r>
        <w:r w:rsidR="00F00E7D">
          <w:rPr>
            <w:noProof/>
            <w:webHidden/>
          </w:rPr>
          <w:fldChar w:fldCharType="begin"/>
        </w:r>
        <w:r w:rsidR="00F00E7D">
          <w:rPr>
            <w:noProof/>
            <w:webHidden/>
          </w:rPr>
          <w:instrText xml:space="preserve"> PAGEREF _Toc72835298 \h </w:instrText>
        </w:r>
        <w:r w:rsidR="00F00E7D">
          <w:rPr>
            <w:noProof/>
            <w:webHidden/>
          </w:rPr>
        </w:r>
        <w:r w:rsidR="00F00E7D">
          <w:rPr>
            <w:noProof/>
            <w:webHidden/>
          </w:rPr>
          <w:fldChar w:fldCharType="separate"/>
        </w:r>
        <w:r w:rsidR="00F00E7D">
          <w:rPr>
            <w:noProof/>
            <w:webHidden/>
          </w:rPr>
          <w:t>4</w:t>
        </w:r>
        <w:r w:rsidR="00F00E7D">
          <w:rPr>
            <w:noProof/>
            <w:webHidden/>
          </w:rPr>
          <w:fldChar w:fldCharType="end"/>
        </w:r>
      </w:hyperlink>
    </w:p>
    <w:p w14:paraId="37B75B4A" w14:textId="67E2C505" w:rsidR="00F00E7D" w:rsidRDefault="00EE1D3E">
      <w:pPr>
        <w:pStyle w:val="Verzeichnis2"/>
        <w:tabs>
          <w:tab w:val="left" w:pos="601"/>
          <w:tab w:val="right" w:leader="dot" w:pos="9344"/>
        </w:tabs>
        <w:rPr>
          <w:rFonts w:asciiTheme="minorHAnsi" w:eastAsiaTheme="minorEastAsia" w:hAnsiTheme="minorHAnsi" w:cstheme="minorBidi"/>
          <w:b w:val="0"/>
          <w:noProof/>
          <w:sz w:val="22"/>
          <w:szCs w:val="22"/>
        </w:rPr>
      </w:pPr>
      <w:hyperlink w:anchor="_Toc72835299" w:history="1">
        <w:r w:rsidR="00F00E7D" w:rsidRPr="00187655">
          <w:rPr>
            <w:rStyle w:val="Hyperlink"/>
            <w:noProof/>
          </w:rPr>
          <w:t>2</w:t>
        </w:r>
        <w:r w:rsidR="00F00E7D">
          <w:rPr>
            <w:rFonts w:asciiTheme="minorHAnsi" w:eastAsiaTheme="minorEastAsia" w:hAnsiTheme="minorHAnsi" w:cstheme="minorBidi"/>
            <w:b w:val="0"/>
            <w:noProof/>
            <w:sz w:val="22"/>
            <w:szCs w:val="22"/>
          </w:rPr>
          <w:tab/>
        </w:r>
        <w:r w:rsidR="00F00E7D" w:rsidRPr="00187655">
          <w:rPr>
            <w:rStyle w:val="Hyperlink"/>
            <w:noProof/>
          </w:rPr>
          <w:t>Einleitung</w:t>
        </w:r>
        <w:r w:rsidR="00F00E7D">
          <w:rPr>
            <w:noProof/>
            <w:webHidden/>
          </w:rPr>
          <w:tab/>
        </w:r>
        <w:r w:rsidR="00F00E7D">
          <w:rPr>
            <w:noProof/>
            <w:webHidden/>
          </w:rPr>
          <w:fldChar w:fldCharType="begin"/>
        </w:r>
        <w:r w:rsidR="00F00E7D">
          <w:rPr>
            <w:noProof/>
            <w:webHidden/>
          </w:rPr>
          <w:instrText xml:space="preserve"> PAGEREF _Toc72835299 \h </w:instrText>
        </w:r>
        <w:r w:rsidR="00F00E7D">
          <w:rPr>
            <w:noProof/>
            <w:webHidden/>
          </w:rPr>
        </w:r>
        <w:r w:rsidR="00F00E7D">
          <w:rPr>
            <w:noProof/>
            <w:webHidden/>
          </w:rPr>
          <w:fldChar w:fldCharType="separate"/>
        </w:r>
        <w:r w:rsidR="00F00E7D">
          <w:rPr>
            <w:noProof/>
            <w:webHidden/>
          </w:rPr>
          <w:t>7</w:t>
        </w:r>
        <w:r w:rsidR="00F00E7D">
          <w:rPr>
            <w:noProof/>
            <w:webHidden/>
          </w:rPr>
          <w:fldChar w:fldCharType="end"/>
        </w:r>
      </w:hyperlink>
    </w:p>
    <w:p w14:paraId="10360485" w14:textId="5E9A3AA0" w:rsidR="00F00E7D" w:rsidRDefault="00EE1D3E">
      <w:pPr>
        <w:pStyle w:val="Verzeichnis3"/>
        <w:tabs>
          <w:tab w:val="left" w:pos="1000"/>
          <w:tab w:val="right" w:leader="dot" w:pos="9344"/>
        </w:tabs>
        <w:rPr>
          <w:rFonts w:asciiTheme="minorHAnsi" w:eastAsiaTheme="minorEastAsia" w:hAnsiTheme="minorHAnsi" w:cstheme="minorBidi"/>
          <w:b w:val="0"/>
          <w:noProof/>
          <w:szCs w:val="22"/>
        </w:rPr>
      </w:pPr>
      <w:hyperlink w:anchor="_Toc72835300" w:history="1">
        <w:r w:rsidR="00F00E7D" w:rsidRPr="00187655">
          <w:rPr>
            <w:rStyle w:val="Hyperlink"/>
            <w:noProof/>
          </w:rPr>
          <w:t>2.1</w:t>
        </w:r>
        <w:r w:rsidR="00F00E7D">
          <w:rPr>
            <w:rFonts w:asciiTheme="minorHAnsi" w:eastAsiaTheme="minorEastAsia" w:hAnsiTheme="minorHAnsi" w:cstheme="minorBidi"/>
            <w:b w:val="0"/>
            <w:noProof/>
            <w:szCs w:val="22"/>
          </w:rPr>
          <w:tab/>
        </w:r>
        <w:r w:rsidR="00F00E7D" w:rsidRPr="00187655">
          <w:rPr>
            <w:rStyle w:val="Hyperlink"/>
            <w:noProof/>
          </w:rPr>
          <w:t>Unterpunkt 1</w:t>
        </w:r>
        <w:r w:rsidR="00F00E7D">
          <w:rPr>
            <w:noProof/>
            <w:webHidden/>
          </w:rPr>
          <w:tab/>
        </w:r>
        <w:r w:rsidR="00F00E7D">
          <w:rPr>
            <w:noProof/>
            <w:webHidden/>
          </w:rPr>
          <w:fldChar w:fldCharType="begin"/>
        </w:r>
        <w:r w:rsidR="00F00E7D">
          <w:rPr>
            <w:noProof/>
            <w:webHidden/>
          </w:rPr>
          <w:instrText xml:space="preserve"> PAGEREF _Toc72835300 \h </w:instrText>
        </w:r>
        <w:r w:rsidR="00F00E7D">
          <w:rPr>
            <w:noProof/>
            <w:webHidden/>
          </w:rPr>
        </w:r>
        <w:r w:rsidR="00F00E7D">
          <w:rPr>
            <w:noProof/>
            <w:webHidden/>
          </w:rPr>
          <w:fldChar w:fldCharType="separate"/>
        </w:r>
        <w:r w:rsidR="00F00E7D">
          <w:rPr>
            <w:noProof/>
            <w:webHidden/>
          </w:rPr>
          <w:t>7</w:t>
        </w:r>
        <w:r w:rsidR="00F00E7D">
          <w:rPr>
            <w:noProof/>
            <w:webHidden/>
          </w:rPr>
          <w:fldChar w:fldCharType="end"/>
        </w:r>
      </w:hyperlink>
    </w:p>
    <w:p w14:paraId="0358259B" w14:textId="6C8AE83E" w:rsidR="00F00E7D" w:rsidRDefault="00EE1D3E">
      <w:pPr>
        <w:pStyle w:val="Verzeichnis2"/>
        <w:tabs>
          <w:tab w:val="left" w:pos="601"/>
          <w:tab w:val="right" w:leader="dot" w:pos="9344"/>
        </w:tabs>
        <w:rPr>
          <w:rFonts w:asciiTheme="minorHAnsi" w:eastAsiaTheme="minorEastAsia" w:hAnsiTheme="minorHAnsi" w:cstheme="minorBidi"/>
          <w:b w:val="0"/>
          <w:noProof/>
          <w:sz w:val="22"/>
          <w:szCs w:val="22"/>
        </w:rPr>
      </w:pPr>
      <w:hyperlink w:anchor="_Toc72835301" w:history="1">
        <w:r w:rsidR="00F00E7D" w:rsidRPr="00187655">
          <w:rPr>
            <w:rStyle w:val="Hyperlink"/>
            <w:noProof/>
          </w:rPr>
          <w:t>3</w:t>
        </w:r>
        <w:r w:rsidR="00F00E7D">
          <w:rPr>
            <w:rFonts w:asciiTheme="minorHAnsi" w:eastAsiaTheme="minorEastAsia" w:hAnsiTheme="minorHAnsi" w:cstheme="minorBidi"/>
            <w:b w:val="0"/>
            <w:noProof/>
            <w:sz w:val="22"/>
            <w:szCs w:val="22"/>
          </w:rPr>
          <w:tab/>
        </w:r>
        <w:r w:rsidR="00F00E7D" w:rsidRPr="00187655">
          <w:rPr>
            <w:rStyle w:val="Hyperlink"/>
            <w:noProof/>
          </w:rPr>
          <w:t>Stand der Technik</w:t>
        </w:r>
        <w:r w:rsidR="00F00E7D">
          <w:rPr>
            <w:noProof/>
            <w:webHidden/>
          </w:rPr>
          <w:tab/>
        </w:r>
        <w:r w:rsidR="00F00E7D">
          <w:rPr>
            <w:noProof/>
            <w:webHidden/>
          </w:rPr>
          <w:fldChar w:fldCharType="begin"/>
        </w:r>
        <w:r w:rsidR="00F00E7D">
          <w:rPr>
            <w:noProof/>
            <w:webHidden/>
          </w:rPr>
          <w:instrText xml:space="preserve"> PAGEREF _Toc72835301 \h </w:instrText>
        </w:r>
        <w:r w:rsidR="00F00E7D">
          <w:rPr>
            <w:noProof/>
            <w:webHidden/>
          </w:rPr>
        </w:r>
        <w:r w:rsidR="00F00E7D">
          <w:rPr>
            <w:noProof/>
            <w:webHidden/>
          </w:rPr>
          <w:fldChar w:fldCharType="separate"/>
        </w:r>
        <w:r w:rsidR="00F00E7D">
          <w:rPr>
            <w:noProof/>
            <w:webHidden/>
          </w:rPr>
          <w:t>8</w:t>
        </w:r>
        <w:r w:rsidR="00F00E7D">
          <w:rPr>
            <w:noProof/>
            <w:webHidden/>
          </w:rPr>
          <w:fldChar w:fldCharType="end"/>
        </w:r>
      </w:hyperlink>
    </w:p>
    <w:p w14:paraId="67A76321" w14:textId="1ADA310F" w:rsidR="00F00E7D" w:rsidRDefault="00EE1D3E">
      <w:pPr>
        <w:pStyle w:val="Verzeichnis3"/>
        <w:tabs>
          <w:tab w:val="left" w:pos="1000"/>
          <w:tab w:val="right" w:leader="dot" w:pos="9344"/>
        </w:tabs>
        <w:rPr>
          <w:rFonts w:asciiTheme="minorHAnsi" w:eastAsiaTheme="minorEastAsia" w:hAnsiTheme="minorHAnsi" w:cstheme="minorBidi"/>
          <w:b w:val="0"/>
          <w:noProof/>
          <w:szCs w:val="22"/>
        </w:rPr>
      </w:pPr>
      <w:hyperlink w:anchor="_Toc72835302" w:history="1">
        <w:r w:rsidR="00F00E7D" w:rsidRPr="00187655">
          <w:rPr>
            <w:rStyle w:val="Hyperlink"/>
            <w:noProof/>
          </w:rPr>
          <w:t>3.1</w:t>
        </w:r>
        <w:r w:rsidR="00F00E7D">
          <w:rPr>
            <w:rFonts w:asciiTheme="minorHAnsi" w:eastAsiaTheme="minorEastAsia" w:hAnsiTheme="minorHAnsi" w:cstheme="minorBidi"/>
            <w:b w:val="0"/>
            <w:noProof/>
            <w:szCs w:val="22"/>
          </w:rPr>
          <w:tab/>
        </w:r>
        <w:r w:rsidR="00F00E7D" w:rsidRPr="00187655">
          <w:rPr>
            <w:rStyle w:val="Hyperlink"/>
            <w:noProof/>
          </w:rPr>
          <w:t>Begriffserklärung: Virtual Reality</w:t>
        </w:r>
        <w:r w:rsidR="00F00E7D">
          <w:rPr>
            <w:noProof/>
            <w:webHidden/>
          </w:rPr>
          <w:tab/>
        </w:r>
        <w:r w:rsidR="00F00E7D">
          <w:rPr>
            <w:noProof/>
            <w:webHidden/>
          </w:rPr>
          <w:fldChar w:fldCharType="begin"/>
        </w:r>
        <w:r w:rsidR="00F00E7D">
          <w:rPr>
            <w:noProof/>
            <w:webHidden/>
          </w:rPr>
          <w:instrText xml:space="preserve"> PAGEREF _Toc72835302 \h </w:instrText>
        </w:r>
        <w:r w:rsidR="00F00E7D">
          <w:rPr>
            <w:noProof/>
            <w:webHidden/>
          </w:rPr>
        </w:r>
        <w:r w:rsidR="00F00E7D">
          <w:rPr>
            <w:noProof/>
            <w:webHidden/>
          </w:rPr>
          <w:fldChar w:fldCharType="separate"/>
        </w:r>
        <w:r w:rsidR="00F00E7D">
          <w:rPr>
            <w:noProof/>
            <w:webHidden/>
          </w:rPr>
          <w:t>8</w:t>
        </w:r>
        <w:r w:rsidR="00F00E7D">
          <w:rPr>
            <w:noProof/>
            <w:webHidden/>
          </w:rPr>
          <w:fldChar w:fldCharType="end"/>
        </w:r>
      </w:hyperlink>
    </w:p>
    <w:p w14:paraId="1B92CF31" w14:textId="3DB898BD" w:rsidR="00F00E7D" w:rsidRDefault="00EE1D3E">
      <w:pPr>
        <w:pStyle w:val="Verzeichnis3"/>
        <w:tabs>
          <w:tab w:val="left" w:pos="1000"/>
          <w:tab w:val="right" w:leader="dot" w:pos="9344"/>
        </w:tabs>
        <w:rPr>
          <w:rFonts w:asciiTheme="minorHAnsi" w:eastAsiaTheme="minorEastAsia" w:hAnsiTheme="minorHAnsi" w:cstheme="minorBidi"/>
          <w:b w:val="0"/>
          <w:noProof/>
          <w:szCs w:val="22"/>
        </w:rPr>
      </w:pPr>
      <w:hyperlink w:anchor="_Toc72835303" w:history="1">
        <w:r w:rsidR="00F00E7D" w:rsidRPr="00187655">
          <w:rPr>
            <w:rStyle w:val="Hyperlink"/>
            <w:noProof/>
          </w:rPr>
          <w:t>3.2</w:t>
        </w:r>
        <w:r w:rsidR="00F00E7D">
          <w:rPr>
            <w:rFonts w:asciiTheme="minorHAnsi" w:eastAsiaTheme="minorEastAsia" w:hAnsiTheme="minorHAnsi" w:cstheme="minorBidi"/>
            <w:b w:val="0"/>
            <w:noProof/>
            <w:szCs w:val="22"/>
          </w:rPr>
          <w:tab/>
        </w:r>
        <w:r w:rsidR="00F00E7D" w:rsidRPr="00187655">
          <w:rPr>
            <w:rStyle w:val="Hyperlink"/>
            <w:noProof/>
          </w:rPr>
          <w:t>Fortbewegungstechniken in Virtual Reality</w:t>
        </w:r>
        <w:r w:rsidR="00F00E7D">
          <w:rPr>
            <w:noProof/>
            <w:webHidden/>
          </w:rPr>
          <w:tab/>
        </w:r>
        <w:r w:rsidR="00F00E7D">
          <w:rPr>
            <w:noProof/>
            <w:webHidden/>
          </w:rPr>
          <w:fldChar w:fldCharType="begin"/>
        </w:r>
        <w:r w:rsidR="00F00E7D">
          <w:rPr>
            <w:noProof/>
            <w:webHidden/>
          </w:rPr>
          <w:instrText xml:space="preserve"> PAGEREF _Toc72835303 \h </w:instrText>
        </w:r>
        <w:r w:rsidR="00F00E7D">
          <w:rPr>
            <w:noProof/>
            <w:webHidden/>
          </w:rPr>
        </w:r>
        <w:r w:rsidR="00F00E7D">
          <w:rPr>
            <w:noProof/>
            <w:webHidden/>
          </w:rPr>
          <w:fldChar w:fldCharType="separate"/>
        </w:r>
        <w:r w:rsidR="00F00E7D">
          <w:rPr>
            <w:noProof/>
            <w:webHidden/>
          </w:rPr>
          <w:t>10</w:t>
        </w:r>
        <w:r w:rsidR="00F00E7D">
          <w:rPr>
            <w:noProof/>
            <w:webHidden/>
          </w:rPr>
          <w:fldChar w:fldCharType="end"/>
        </w:r>
      </w:hyperlink>
    </w:p>
    <w:p w14:paraId="6A235B59" w14:textId="6D135084" w:rsidR="00F00E7D" w:rsidRDefault="00EE1D3E">
      <w:pPr>
        <w:pStyle w:val="Verzeichnis4"/>
        <w:tabs>
          <w:tab w:val="left" w:pos="1400"/>
          <w:tab w:val="right" w:leader="dot" w:pos="9344"/>
        </w:tabs>
        <w:rPr>
          <w:rFonts w:asciiTheme="minorHAnsi" w:eastAsiaTheme="minorEastAsia" w:hAnsiTheme="minorHAnsi" w:cstheme="minorBidi"/>
          <w:b w:val="0"/>
          <w:noProof/>
          <w:szCs w:val="22"/>
        </w:rPr>
      </w:pPr>
      <w:hyperlink w:anchor="_Toc72835304" w:history="1">
        <w:r w:rsidR="00F00E7D" w:rsidRPr="00187655">
          <w:rPr>
            <w:rStyle w:val="Hyperlink"/>
            <w:noProof/>
          </w:rPr>
          <w:t>3.2.1</w:t>
        </w:r>
        <w:r w:rsidR="00F00E7D">
          <w:rPr>
            <w:rFonts w:asciiTheme="minorHAnsi" w:eastAsiaTheme="minorEastAsia" w:hAnsiTheme="minorHAnsi" w:cstheme="minorBidi"/>
            <w:b w:val="0"/>
            <w:noProof/>
            <w:szCs w:val="22"/>
          </w:rPr>
          <w:tab/>
        </w:r>
        <w:r w:rsidR="00F00E7D" w:rsidRPr="00187655">
          <w:rPr>
            <w:rStyle w:val="Hyperlink"/>
            <w:noProof/>
          </w:rPr>
          <w:t>Natural Walking</w:t>
        </w:r>
        <w:r w:rsidR="00F00E7D">
          <w:rPr>
            <w:noProof/>
            <w:webHidden/>
          </w:rPr>
          <w:tab/>
        </w:r>
        <w:r w:rsidR="00F00E7D">
          <w:rPr>
            <w:noProof/>
            <w:webHidden/>
          </w:rPr>
          <w:fldChar w:fldCharType="begin"/>
        </w:r>
        <w:r w:rsidR="00F00E7D">
          <w:rPr>
            <w:noProof/>
            <w:webHidden/>
          </w:rPr>
          <w:instrText xml:space="preserve"> PAGEREF _Toc72835304 \h </w:instrText>
        </w:r>
        <w:r w:rsidR="00F00E7D">
          <w:rPr>
            <w:noProof/>
            <w:webHidden/>
          </w:rPr>
        </w:r>
        <w:r w:rsidR="00F00E7D">
          <w:rPr>
            <w:noProof/>
            <w:webHidden/>
          </w:rPr>
          <w:fldChar w:fldCharType="separate"/>
        </w:r>
        <w:r w:rsidR="00F00E7D">
          <w:rPr>
            <w:noProof/>
            <w:webHidden/>
          </w:rPr>
          <w:t>11</w:t>
        </w:r>
        <w:r w:rsidR="00F00E7D">
          <w:rPr>
            <w:noProof/>
            <w:webHidden/>
          </w:rPr>
          <w:fldChar w:fldCharType="end"/>
        </w:r>
      </w:hyperlink>
    </w:p>
    <w:p w14:paraId="69744949" w14:textId="30764765" w:rsidR="00F00E7D" w:rsidRDefault="00EE1D3E">
      <w:pPr>
        <w:pStyle w:val="Verzeichnis4"/>
        <w:tabs>
          <w:tab w:val="left" w:pos="1400"/>
          <w:tab w:val="right" w:leader="dot" w:pos="9344"/>
        </w:tabs>
        <w:rPr>
          <w:rFonts w:asciiTheme="minorHAnsi" w:eastAsiaTheme="minorEastAsia" w:hAnsiTheme="minorHAnsi" w:cstheme="minorBidi"/>
          <w:b w:val="0"/>
          <w:noProof/>
          <w:szCs w:val="22"/>
        </w:rPr>
      </w:pPr>
      <w:hyperlink w:anchor="_Toc72835305" w:history="1">
        <w:r w:rsidR="00F00E7D" w:rsidRPr="00187655">
          <w:rPr>
            <w:rStyle w:val="Hyperlink"/>
            <w:noProof/>
          </w:rPr>
          <w:t>3.2.2</w:t>
        </w:r>
        <w:r w:rsidR="00F00E7D">
          <w:rPr>
            <w:rFonts w:asciiTheme="minorHAnsi" w:eastAsiaTheme="minorEastAsia" w:hAnsiTheme="minorHAnsi" w:cstheme="minorBidi"/>
            <w:b w:val="0"/>
            <w:noProof/>
            <w:szCs w:val="22"/>
          </w:rPr>
          <w:tab/>
        </w:r>
        <w:r w:rsidR="00F00E7D" w:rsidRPr="00187655">
          <w:rPr>
            <w:rStyle w:val="Hyperlink"/>
            <w:noProof/>
          </w:rPr>
          <w:t>Redirected Walking</w:t>
        </w:r>
        <w:r w:rsidR="00F00E7D">
          <w:rPr>
            <w:noProof/>
            <w:webHidden/>
          </w:rPr>
          <w:tab/>
        </w:r>
        <w:r w:rsidR="00F00E7D">
          <w:rPr>
            <w:noProof/>
            <w:webHidden/>
          </w:rPr>
          <w:fldChar w:fldCharType="begin"/>
        </w:r>
        <w:r w:rsidR="00F00E7D">
          <w:rPr>
            <w:noProof/>
            <w:webHidden/>
          </w:rPr>
          <w:instrText xml:space="preserve"> PAGEREF _Toc72835305 \h </w:instrText>
        </w:r>
        <w:r w:rsidR="00F00E7D">
          <w:rPr>
            <w:noProof/>
            <w:webHidden/>
          </w:rPr>
        </w:r>
        <w:r w:rsidR="00F00E7D">
          <w:rPr>
            <w:noProof/>
            <w:webHidden/>
          </w:rPr>
          <w:fldChar w:fldCharType="separate"/>
        </w:r>
        <w:r w:rsidR="00F00E7D">
          <w:rPr>
            <w:noProof/>
            <w:webHidden/>
          </w:rPr>
          <w:t>12</w:t>
        </w:r>
        <w:r w:rsidR="00F00E7D">
          <w:rPr>
            <w:noProof/>
            <w:webHidden/>
          </w:rPr>
          <w:fldChar w:fldCharType="end"/>
        </w:r>
      </w:hyperlink>
    </w:p>
    <w:p w14:paraId="2D2C5B33" w14:textId="7EEA61F3" w:rsidR="00F00E7D" w:rsidRDefault="00EE1D3E">
      <w:pPr>
        <w:pStyle w:val="Verzeichnis5"/>
        <w:tabs>
          <w:tab w:val="left" w:pos="1624"/>
          <w:tab w:val="right" w:leader="dot" w:pos="9344"/>
        </w:tabs>
        <w:rPr>
          <w:rFonts w:asciiTheme="minorHAnsi" w:eastAsiaTheme="minorEastAsia" w:hAnsiTheme="minorHAnsi" w:cstheme="minorBidi"/>
          <w:noProof/>
          <w:szCs w:val="22"/>
        </w:rPr>
      </w:pPr>
      <w:hyperlink w:anchor="_Toc72835306" w:history="1">
        <w:r w:rsidR="00F00E7D" w:rsidRPr="00187655">
          <w:rPr>
            <w:rStyle w:val="Hyperlink"/>
            <w:i/>
            <w:noProof/>
          </w:rPr>
          <w:t>3.2.2.1</w:t>
        </w:r>
        <w:r w:rsidR="00F00E7D">
          <w:rPr>
            <w:rFonts w:asciiTheme="minorHAnsi" w:eastAsiaTheme="minorEastAsia" w:hAnsiTheme="minorHAnsi" w:cstheme="minorBidi"/>
            <w:noProof/>
            <w:szCs w:val="22"/>
          </w:rPr>
          <w:tab/>
        </w:r>
        <w:r w:rsidR="00F00E7D" w:rsidRPr="00187655">
          <w:rPr>
            <w:rStyle w:val="Hyperlink"/>
            <w:noProof/>
          </w:rPr>
          <w:t>Subtile kontinuierliche</w:t>
        </w:r>
        <w:r w:rsidR="00F00E7D" w:rsidRPr="00187655">
          <w:rPr>
            <w:rStyle w:val="Hyperlink"/>
            <w:i/>
            <w:noProof/>
          </w:rPr>
          <w:t xml:space="preserve"> </w:t>
        </w:r>
        <w:r w:rsidR="00F00E7D" w:rsidRPr="00187655">
          <w:rPr>
            <w:rStyle w:val="Hyperlink"/>
            <w:noProof/>
          </w:rPr>
          <w:t>Repositionierung</w:t>
        </w:r>
        <w:r w:rsidR="00F00E7D">
          <w:rPr>
            <w:noProof/>
            <w:webHidden/>
          </w:rPr>
          <w:tab/>
        </w:r>
        <w:r w:rsidR="00F00E7D">
          <w:rPr>
            <w:noProof/>
            <w:webHidden/>
          </w:rPr>
          <w:fldChar w:fldCharType="begin"/>
        </w:r>
        <w:r w:rsidR="00F00E7D">
          <w:rPr>
            <w:noProof/>
            <w:webHidden/>
          </w:rPr>
          <w:instrText xml:space="preserve"> PAGEREF _Toc72835306 \h </w:instrText>
        </w:r>
        <w:r w:rsidR="00F00E7D">
          <w:rPr>
            <w:noProof/>
            <w:webHidden/>
          </w:rPr>
        </w:r>
        <w:r w:rsidR="00F00E7D">
          <w:rPr>
            <w:noProof/>
            <w:webHidden/>
          </w:rPr>
          <w:fldChar w:fldCharType="separate"/>
        </w:r>
        <w:r w:rsidR="00F00E7D">
          <w:rPr>
            <w:noProof/>
            <w:webHidden/>
          </w:rPr>
          <w:t>13</w:t>
        </w:r>
        <w:r w:rsidR="00F00E7D">
          <w:rPr>
            <w:noProof/>
            <w:webHidden/>
          </w:rPr>
          <w:fldChar w:fldCharType="end"/>
        </w:r>
      </w:hyperlink>
    </w:p>
    <w:p w14:paraId="19B379AA" w14:textId="2F49C3F0" w:rsidR="00F00E7D" w:rsidRDefault="00EE1D3E">
      <w:pPr>
        <w:pStyle w:val="Verzeichnis5"/>
        <w:tabs>
          <w:tab w:val="left" w:pos="1624"/>
          <w:tab w:val="right" w:leader="dot" w:pos="9344"/>
        </w:tabs>
        <w:rPr>
          <w:rFonts w:asciiTheme="minorHAnsi" w:eastAsiaTheme="minorEastAsia" w:hAnsiTheme="minorHAnsi" w:cstheme="minorBidi"/>
          <w:noProof/>
          <w:szCs w:val="22"/>
        </w:rPr>
      </w:pPr>
      <w:hyperlink w:anchor="_Toc72835307" w:history="1">
        <w:r w:rsidR="00F00E7D" w:rsidRPr="00187655">
          <w:rPr>
            <w:rStyle w:val="Hyperlink"/>
            <w:noProof/>
          </w:rPr>
          <w:t>3.2.2.2</w:t>
        </w:r>
        <w:r w:rsidR="00F00E7D">
          <w:rPr>
            <w:rFonts w:asciiTheme="minorHAnsi" w:eastAsiaTheme="minorEastAsia" w:hAnsiTheme="minorHAnsi" w:cstheme="minorBidi"/>
            <w:noProof/>
            <w:szCs w:val="22"/>
          </w:rPr>
          <w:tab/>
        </w:r>
        <w:r w:rsidR="00F00E7D" w:rsidRPr="00187655">
          <w:rPr>
            <w:rStyle w:val="Hyperlink"/>
            <w:noProof/>
          </w:rPr>
          <w:t>Subtile</w:t>
        </w:r>
        <w:r w:rsidR="00F00E7D" w:rsidRPr="00187655">
          <w:rPr>
            <w:rStyle w:val="Hyperlink"/>
            <w:i/>
            <w:noProof/>
          </w:rPr>
          <w:t xml:space="preserve"> </w:t>
        </w:r>
        <w:r w:rsidR="00F00E7D" w:rsidRPr="00187655">
          <w:rPr>
            <w:rStyle w:val="Hyperlink"/>
            <w:noProof/>
          </w:rPr>
          <w:t>diskrete Repositionierung</w:t>
        </w:r>
        <w:r w:rsidR="00F00E7D">
          <w:rPr>
            <w:noProof/>
            <w:webHidden/>
          </w:rPr>
          <w:tab/>
        </w:r>
        <w:r w:rsidR="00F00E7D">
          <w:rPr>
            <w:noProof/>
            <w:webHidden/>
          </w:rPr>
          <w:fldChar w:fldCharType="begin"/>
        </w:r>
        <w:r w:rsidR="00F00E7D">
          <w:rPr>
            <w:noProof/>
            <w:webHidden/>
          </w:rPr>
          <w:instrText xml:space="preserve"> PAGEREF _Toc72835307 \h </w:instrText>
        </w:r>
        <w:r w:rsidR="00F00E7D">
          <w:rPr>
            <w:noProof/>
            <w:webHidden/>
          </w:rPr>
        </w:r>
        <w:r w:rsidR="00F00E7D">
          <w:rPr>
            <w:noProof/>
            <w:webHidden/>
          </w:rPr>
          <w:fldChar w:fldCharType="separate"/>
        </w:r>
        <w:r w:rsidR="00F00E7D">
          <w:rPr>
            <w:noProof/>
            <w:webHidden/>
          </w:rPr>
          <w:t>13</w:t>
        </w:r>
        <w:r w:rsidR="00F00E7D">
          <w:rPr>
            <w:noProof/>
            <w:webHidden/>
          </w:rPr>
          <w:fldChar w:fldCharType="end"/>
        </w:r>
      </w:hyperlink>
    </w:p>
    <w:p w14:paraId="154F22D6" w14:textId="42A71CCE" w:rsidR="00F00E7D" w:rsidRDefault="00EE1D3E">
      <w:pPr>
        <w:pStyle w:val="Verzeichnis5"/>
        <w:tabs>
          <w:tab w:val="left" w:pos="1624"/>
          <w:tab w:val="right" w:leader="dot" w:pos="9344"/>
        </w:tabs>
        <w:rPr>
          <w:rFonts w:asciiTheme="minorHAnsi" w:eastAsiaTheme="minorEastAsia" w:hAnsiTheme="minorHAnsi" w:cstheme="minorBidi"/>
          <w:noProof/>
          <w:szCs w:val="22"/>
        </w:rPr>
      </w:pPr>
      <w:hyperlink w:anchor="_Toc72835308" w:history="1">
        <w:r w:rsidR="00F00E7D" w:rsidRPr="00187655">
          <w:rPr>
            <w:rStyle w:val="Hyperlink"/>
            <w:noProof/>
          </w:rPr>
          <w:t>3.2.2.3</w:t>
        </w:r>
        <w:r w:rsidR="00F00E7D">
          <w:rPr>
            <w:rFonts w:asciiTheme="minorHAnsi" w:eastAsiaTheme="minorEastAsia" w:hAnsiTheme="minorHAnsi" w:cstheme="minorBidi"/>
            <w:noProof/>
            <w:szCs w:val="22"/>
          </w:rPr>
          <w:tab/>
        </w:r>
        <w:r w:rsidR="00F00E7D" w:rsidRPr="00187655">
          <w:rPr>
            <w:rStyle w:val="Hyperlink"/>
            <w:noProof/>
          </w:rPr>
          <w:t>Offene kontinuierliche Repositionierung</w:t>
        </w:r>
        <w:r w:rsidR="00F00E7D">
          <w:rPr>
            <w:noProof/>
            <w:webHidden/>
          </w:rPr>
          <w:tab/>
        </w:r>
        <w:r w:rsidR="00F00E7D">
          <w:rPr>
            <w:noProof/>
            <w:webHidden/>
          </w:rPr>
          <w:fldChar w:fldCharType="begin"/>
        </w:r>
        <w:r w:rsidR="00F00E7D">
          <w:rPr>
            <w:noProof/>
            <w:webHidden/>
          </w:rPr>
          <w:instrText xml:space="preserve"> PAGEREF _Toc72835308 \h </w:instrText>
        </w:r>
        <w:r w:rsidR="00F00E7D">
          <w:rPr>
            <w:noProof/>
            <w:webHidden/>
          </w:rPr>
        </w:r>
        <w:r w:rsidR="00F00E7D">
          <w:rPr>
            <w:noProof/>
            <w:webHidden/>
          </w:rPr>
          <w:fldChar w:fldCharType="separate"/>
        </w:r>
        <w:r w:rsidR="00F00E7D">
          <w:rPr>
            <w:noProof/>
            <w:webHidden/>
          </w:rPr>
          <w:t>13</w:t>
        </w:r>
        <w:r w:rsidR="00F00E7D">
          <w:rPr>
            <w:noProof/>
            <w:webHidden/>
          </w:rPr>
          <w:fldChar w:fldCharType="end"/>
        </w:r>
      </w:hyperlink>
    </w:p>
    <w:p w14:paraId="17F82870" w14:textId="6873AEC8" w:rsidR="00F00E7D" w:rsidRDefault="00EE1D3E">
      <w:pPr>
        <w:pStyle w:val="Verzeichnis5"/>
        <w:tabs>
          <w:tab w:val="left" w:pos="1624"/>
          <w:tab w:val="right" w:leader="dot" w:pos="9344"/>
        </w:tabs>
        <w:rPr>
          <w:rFonts w:asciiTheme="minorHAnsi" w:eastAsiaTheme="minorEastAsia" w:hAnsiTheme="minorHAnsi" w:cstheme="minorBidi"/>
          <w:noProof/>
          <w:szCs w:val="22"/>
        </w:rPr>
      </w:pPr>
      <w:hyperlink w:anchor="_Toc72835309" w:history="1">
        <w:r w:rsidR="00F00E7D" w:rsidRPr="00187655">
          <w:rPr>
            <w:rStyle w:val="Hyperlink"/>
            <w:noProof/>
          </w:rPr>
          <w:t>3.2.2.4</w:t>
        </w:r>
        <w:r w:rsidR="00F00E7D">
          <w:rPr>
            <w:rFonts w:asciiTheme="minorHAnsi" w:eastAsiaTheme="minorEastAsia" w:hAnsiTheme="minorHAnsi" w:cstheme="minorBidi"/>
            <w:noProof/>
            <w:szCs w:val="22"/>
          </w:rPr>
          <w:tab/>
        </w:r>
        <w:r w:rsidR="00F00E7D" w:rsidRPr="00187655">
          <w:rPr>
            <w:rStyle w:val="Hyperlink"/>
            <w:noProof/>
          </w:rPr>
          <w:t>Offene diskrete Repositionierung</w:t>
        </w:r>
        <w:r w:rsidR="00F00E7D">
          <w:rPr>
            <w:noProof/>
            <w:webHidden/>
          </w:rPr>
          <w:tab/>
        </w:r>
        <w:r w:rsidR="00F00E7D">
          <w:rPr>
            <w:noProof/>
            <w:webHidden/>
          </w:rPr>
          <w:fldChar w:fldCharType="begin"/>
        </w:r>
        <w:r w:rsidR="00F00E7D">
          <w:rPr>
            <w:noProof/>
            <w:webHidden/>
          </w:rPr>
          <w:instrText xml:space="preserve"> PAGEREF _Toc72835309 \h </w:instrText>
        </w:r>
        <w:r w:rsidR="00F00E7D">
          <w:rPr>
            <w:noProof/>
            <w:webHidden/>
          </w:rPr>
        </w:r>
        <w:r w:rsidR="00F00E7D">
          <w:rPr>
            <w:noProof/>
            <w:webHidden/>
          </w:rPr>
          <w:fldChar w:fldCharType="separate"/>
        </w:r>
        <w:r w:rsidR="00F00E7D">
          <w:rPr>
            <w:noProof/>
            <w:webHidden/>
          </w:rPr>
          <w:t>13</w:t>
        </w:r>
        <w:r w:rsidR="00F00E7D">
          <w:rPr>
            <w:noProof/>
            <w:webHidden/>
          </w:rPr>
          <w:fldChar w:fldCharType="end"/>
        </w:r>
      </w:hyperlink>
    </w:p>
    <w:p w14:paraId="2634091C" w14:textId="6A30DF37" w:rsidR="00F00E7D" w:rsidRDefault="00EE1D3E">
      <w:pPr>
        <w:pStyle w:val="Verzeichnis5"/>
        <w:tabs>
          <w:tab w:val="left" w:pos="1624"/>
          <w:tab w:val="right" w:leader="dot" w:pos="9344"/>
        </w:tabs>
        <w:rPr>
          <w:rFonts w:asciiTheme="minorHAnsi" w:eastAsiaTheme="minorEastAsia" w:hAnsiTheme="minorHAnsi" w:cstheme="minorBidi"/>
          <w:noProof/>
          <w:szCs w:val="22"/>
        </w:rPr>
      </w:pPr>
      <w:hyperlink w:anchor="_Toc72835310" w:history="1">
        <w:r w:rsidR="00F00E7D" w:rsidRPr="00187655">
          <w:rPr>
            <w:rStyle w:val="Hyperlink"/>
            <w:noProof/>
          </w:rPr>
          <w:t>3.2.2.5</w:t>
        </w:r>
        <w:r w:rsidR="00F00E7D">
          <w:rPr>
            <w:rFonts w:asciiTheme="minorHAnsi" w:eastAsiaTheme="minorEastAsia" w:hAnsiTheme="minorHAnsi" w:cstheme="minorBidi"/>
            <w:noProof/>
            <w:szCs w:val="22"/>
          </w:rPr>
          <w:tab/>
        </w:r>
        <w:r w:rsidR="00F00E7D" w:rsidRPr="00187655">
          <w:rPr>
            <w:rStyle w:val="Hyperlink"/>
            <w:noProof/>
          </w:rPr>
          <w:t>Offene kontinuierliche Neuausrichtung</w:t>
        </w:r>
        <w:r w:rsidR="00F00E7D">
          <w:rPr>
            <w:noProof/>
            <w:webHidden/>
          </w:rPr>
          <w:tab/>
        </w:r>
        <w:r w:rsidR="00F00E7D">
          <w:rPr>
            <w:noProof/>
            <w:webHidden/>
          </w:rPr>
          <w:fldChar w:fldCharType="begin"/>
        </w:r>
        <w:r w:rsidR="00F00E7D">
          <w:rPr>
            <w:noProof/>
            <w:webHidden/>
          </w:rPr>
          <w:instrText xml:space="preserve"> PAGEREF _Toc72835310 \h </w:instrText>
        </w:r>
        <w:r w:rsidR="00F00E7D">
          <w:rPr>
            <w:noProof/>
            <w:webHidden/>
          </w:rPr>
        </w:r>
        <w:r w:rsidR="00F00E7D">
          <w:rPr>
            <w:noProof/>
            <w:webHidden/>
          </w:rPr>
          <w:fldChar w:fldCharType="separate"/>
        </w:r>
        <w:r w:rsidR="00F00E7D">
          <w:rPr>
            <w:noProof/>
            <w:webHidden/>
          </w:rPr>
          <w:t>14</w:t>
        </w:r>
        <w:r w:rsidR="00F00E7D">
          <w:rPr>
            <w:noProof/>
            <w:webHidden/>
          </w:rPr>
          <w:fldChar w:fldCharType="end"/>
        </w:r>
      </w:hyperlink>
    </w:p>
    <w:p w14:paraId="354E4865" w14:textId="25D0EFAA" w:rsidR="00F00E7D" w:rsidRDefault="00EE1D3E">
      <w:pPr>
        <w:pStyle w:val="Verzeichnis5"/>
        <w:tabs>
          <w:tab w:val="left" w:pos="1624"/>
          <w:tab w:val="right" w:leader="dot" w:pos="9344"/>
        </w:tabs>
        <w:rPr>
          <w:rFonts w:asciiTheme="minorHAnsi" w:eastAsiaTheme="minorEastAsia" w:hAnsiTheme="minorHAnsi" w:cstheme="minorBidi"/>
          <w:noProof/>
          <w:szCs w:val="22"/>
        </w:rPr>
      </w:pPr>
      <w:hyperlink w:anchor="_Toc72835311" w:history="1">
        <w:r w:rsidR="00F00E7D" w:rsidRPr="00187655">
          <w:rPr>
            <w:rStyle w:val="Hyperlink"/>
            <w:noProof/>
          </w:rPr>
          <w:t>3.2.2.6</w:t>
        </w:r>
        <w:r w:rsidR="00F00E7D">
          <w:rPr>
            <w:rFonts w:asciiTheme="minorHAnsi" w:eastAsiaTheme="minorEastAsia" w:hAnsiTheme="minorHAnsi" w:cstheme="minorBidi"/>
            <w:noProof/>
            <w:szCs w:val="22"/>
          </w:rPr>
          <w:tab/>
        </w:r>
        <w:r w:rsidR="00F00E7D" w:rsidRPr="00187655">
          <w:rPr>
            <w:rStyle w:val="Hyperlink"/>
            <w:noProof/>
          </w:rPr>
          <w:t>Subtile kontinuierliche Neuausrichtung</w:t>
        </w:r>
        <w:r w:rsidR="00F00E7D">
          <w:rPr>
            <w:noProof/>
            <w:webHidden/>
          </w:rPr>
          <w:tab/>
        </w:r>
        <w:r w:rsidR="00F00E7D">
          <w:rPr>
            <w:noProof/>
            <w:webHidden/>
          </w:rPr>
          <w:fldChar w:fldCharType="begin"/>
        </w:r>
        <w:r w:rsidR="00F00E7D">
          <w:rPr>
            <w:noProof/>
            <w:webHidden/>
          </w:rPr>
          <w:instrText xml:space="preserve"> PAGEREF _Toc72835311 \h </w:instrText>
        </w:r>
        <w:r w:rsidR="00F00E7D">
          <w:rPr>
            <w:noProof/>
            <w:webHidden/>
          </w:rPr>
        </w:r>
        <w:r w:rsidR="00F00E7D">
          <w:rPr>
            <w:noProof/>
            <w:webHidden/>
          </w:rPr>
          <w:fldChar w:fldCharType="separate"/>
        </w:r>
        <w:r w:rsidR="00F00E7D">
          <w:rPr>
            <w:noProof/>
            <w:webHidden/>
          </w:rPr>
          <w:t>14</w:t>
        </w:r>
        <w:r w:rsidR="00F00E7D">
          <w:rPr>
            <w:noProof/>
            <w:webHidden/>
          </w:rPr>
          <w:fldChar w:fldCharType="end"/>
        </w:r>
      </w:hyperlink>
    </w:p>
    <w:p w14:paraId="173C20A3" w14:textId="58211599" w:rsidR="00F00E7D" w:rsidRDefault="00EE1D3E">
      <w:pPr>
        <w:pStyle w:val="Verzeichnis5"/>
        <w:tabs>
          <w:tab w:val="left" w:pos="1624"/>
          <w:tab w:val="right" w:leader="dot" w:pos="9344"/>
        </w:tabs>
        <w:rPr>
          <w:rFonts w:asciiTheme="minorHAnsi" w:eastAsiaTheme="minorEastAsia" w:hAnsiTheme="minorHAnsi" w:cstheme="minorBidi"/>
          <w:noProof/>
          <w:szCs w:val="22"/>
        </w:rPr>
      </w:pPr>
      <w:hyperlink w:anchor="_Toc72835312" w:history="1">
        <w:r w:rsidR="00F00E7D" w:rsidRPr="00187655">
          <w:rPr>
            <w:rStyle w:val="Hyperlink"/>
            <w:noProof/>
          </w:rPr>
          <w:t>3.2.2.7</w:t>
        </w:r>
        <w:r w:rsidR="00F00E7D">
          <w:rPr>
            <w:rFonts w:asciiTheme="minorHAnsi" w:eastAsiaTheme="minorEastAsia" w:hAnsiTheme="minorHAnsi" w:cstheme="minorBidi"/>
            <w:noProof/>
            <w:szCs w:val="22"/>
          </w:rPr>
          <w:tab/>
        </w:r>
        <w:r w:rsidR="00F00E7D" w:rsidRPr="00187655">
          <w:rPr>
            <w:rStyle w:val="Hyperlink"/>
            <w:noProof/>
          </w:rPr>
          <w:t>Offene diskrete Neuausrichtung</w:t>
        </w:r>
        <w:r w:rsidR="00F00E7D">
          <w:rPr>
            <w:noProof/>
            <w:webHidden/>
          </w:rPr>
          <w:tab/>
        </w:r>
        <w:r w:rsidR="00F00E7D">
          <w:rPr>
            <w:noProof/>
            <w:webHidden/>
          </w:rPr>
          <w:fldChar w:fldCharType="begin"/>
        </w:r>
        <w:r w:rsidR="00F00E7D">
          <w:rPr>
            <w:noProof/>
            <w:webHidden/>
          </w:rPr>
          <w:instrText xml:space="preserve"> PAGEREF _Toc72835312 \h </w:instrText>
        </w:r>
        <w:r w:rsidR="00F00E7D">
          <w:rPr>
            <w:noProof/>
            <w:webHidden/>
          </w:rPr>
        </w:r>
        <w:r w:rsidR="00F00E7D">
          <w:rPr>
            <w:noProof/>
            <w:webHidden/>
          </w:rPr>
          <w:fldChar w:fldCharType="separate"/>
        </w:r>
        <w:r w:rsidR="00F00E7D">
          <w:rPr>
            <w:noProof/>
            <w:webHidden/>
          </w:rPr>
          <w:t>15</w:t>
        </w:r>
        <w:r w:rsidR="00F00E7D">
          <w:rPr>
            <w:noProof/>
            <w:webHidden/>
          </w:rPr>
          <w:fldChar w:fldCharType="end"/>
        </w:r>
      </w:hyperlink>
    </w:p>
    <w:p w14:paraId="78BCCDCD" w14:textId="79CE069C" w:rsidR="00F00E7D" w:rsidRDefault="00EE1D3E">
      <w:pPr>
        <w:pStyle w:val="Verzeichnis5"/>
        <w:tabs>
          <w:tab w:val="left" w:pos="1624"/>
          <w:tab w:val="right" w:leader="dot" w:pos="9344"/>
        </w:tabs>
        <w:rPr>
          <w:rFonts w:asciiTheme="minorHAnsi" w:eastAsiaTheme="minorEastAsia" w:hAnsiTheme="minorHAnsi" w:cstheme="minorBidi"/>
          <w:noProof/>
          <w:szCs w:val="22"/>
        </w:rPr>
      </w:pPr>
      <w:hyperlink w:anchor="_Toc72835313" w:history="1">
        <w:r w:rsidR="00F00E7D" w:rsidRPr="00187655">
          <w:rPr>
            <w:rStyle w:val="Hyperlink"/>
            <w:noProof/>
          </w:rPr>
          <w:t>3.2.2.8</w:t>
        </w:r>
        <w:r w:rsidR="00F00E7D">
          <w:rPr>
            <w:rFonts w:asciiTheme="minorHAnsi" w:eastAsiaTheme="minorEastAsia" w:hAnsiTheme="minorHAnsi" w:cstheme="minorBidi"/>
            <w:noProof/>
            <w:szCs w:val="22"/>
          </w:rPr>
          <w:tab/>
        </w:r>
        <w:r w:rsidR="00F00E7D" w:rsidRPr="00187655">
          <w:rPr>
            <w:rStyle w:val="Hyperlink"/>
            <w:noProof/>
          </w:rPr>
          <w:t>Subtile diskrete Neuausrichtung</w:t>
        </w:r>
        <w:r w:rsidR="00F00E7D">
          <w:rPr>
            <w:noProof/>
            <w:webHidden/>
          </w:rPr>
          <w:tab/>
        </w:r>
        <w:r w:rsidR="00F00E7D">
          <w:rPr>
            <w:noProof/>
            <w:webHidden/>
          </w:rPr>
          <w:fldChar w:fldCharType="begin"/>
        </w:r>
        <w:r w:rsidR="00F00E7D">
          <w:rPr>
            <w:noProof/>
            <w:webHidden/>
          </w:rPr>
          <w:instrText xml:space="preserve"> PAGEREF _Toc72835313 \h </w:instrText>
        </w:r>
        <w:r w:rsidR="00F00E7D">
          <w:rPr>
            <w:noProof/>
            <w:webHidden/>
          </w:rPr>
        </w:r>
        <w:r w:rsidR="00F00E7D">
          <w:rPr>
            <w:noProof/>
            <w:webHidden/>
          </w:rPr>
          <w:fldChar w:fldCharType="separate"/>
        </w:r>
        <w:r w:rsidR="00F00E7D">
          <w:rPr>
            <w:noProof/>
            <w:webHidden/>
          </w:rPr>
          <w:t>15</w:t>
        </w:r>
        <w:r w:rsidR="00F00E7D">
          <w:rPr>
            <w:noProof/>
            <w:webHidden/>
          </w:rPr>
          <w:fldChar w:fldCharType="end"/>
        </w:r>
      </w:hyperlink>
    </w:p>
    <w:p w14:paraId="7E302156" w14:textId="4830F2F4" w:rsidR="00F00E7D" w:rsidRDefault="00EE1D3E">
      <w:pPr>
        <w:pStyle w:val="Verzeichnis4"/>
        <w:tabs>
          <w:tab w:val="left" w:pos="1400"/>
          <w:tab w:val="right" w:leader="dot" w:pos="9344"/>
        </w:tabs>
        <w:rPr>
          <w:rFonts w:asciiTheme="minorHAnsi" w:eastAsiaTheme="minorEastAsia" w:hAnsiTheme="minorHAnsi" w:cstheme="minorBidi"/>
          <w:b w:val="0"/>
          <w:noProof/>
          <w:szCs w:val="22"/>
        </w:rPr>
      </w:pPr>
      <w:hyperlink w:anchor="_Toc72835314" w:history="1">
        <w:r w:rsidR="00F00E7D" w:rsidRPr="00187655">
          <w:rPr>
            <w:rStyle w:val="Hyperlink"/>
            <w:noProof/>
          </w:rPr>
          <w:t>3.2.3</w:t>
        </w:r>
        <w:r w:rsidR="00F00E7D">
          <w:rPr>
            <w:rFonts w:asciiTheme="minorHAnsi" w:eastAsiaTheme="minorEastAsia" w:hAnsiTheme="minorHAnsi" w:cstheme="minorBidi"/>
            <w:b w:val="0"/>
            <w:noProof/>
            <w:szCs w:val="22"/>
          </w:rPr>
          <w:tab/>
        </w:r>
        <w:r w:rsidR="00F00E7D" w:rsidRPr="00187655">
          <w:rPr>
            <w:rStyle w:val="Hyperlink"/>
            <w:noProof/>
          </w:rPr>
          <w:t>Walking-In-Place</w:t>
        </w:r>
        <w:r w:rsidR="00F00E7D">
          <w:rPr>
            <w:noProof/>
            <w:webHidden/>
          </w:rPr>
          <w:tab/>
        </w:r>
        <w:r w:rsidR="00F00E7D">
          <w:rPr>
            <w:noProof/>
            <w:webHidden/>
          </w:rPr>
          <w:fldChar w:fldCharType="begin"/>
        </w:r>
        <w:r w:rsidR="00F00E7D">
          <w:rPr>
            <w:noProof/>
            <w:webHidden/>
          </w:rPr>
          <w:instrText xml:space="preserve"> PAGEREF _Toc72835314 \h </w:instrText>
        </w:r>
        <w:r w:rsidR="00F00E7D">
          <w:rPr>
            <w:noProof/>
            <w:webHidden/>
          </w:rPr>
        </w:r>
        <w:r w:rsidR="00F00E7D">
          <w:rPr>
            <w:noProof/>
            <w:webHidden/>
          </w:rPr>
          <w:fldChar w:fldCharType="separate"/>
        </w:r>
        <w:r w:rsidR="00F00E7D">
          <w:rPr>
            <w:noProof/>
            <w:webHidden/>
          </w:rPr>
          <w:t>16</w:t>
        </w:r>
        <w:r w:rsidR="00F00E7D">
          <w:rPr>
            <w:noProof/>
            <w:webHidden/>
          </w:rPr>
          <w:fldChar w:fldCharType="end"/>
        </w:r>
      </w:hyperlink>
    </w:p>
    <w:p w14:paraId="177BE7CA" w14:textId="67B12411" w:rsidR="00F00E7D" w:rsidRDefault="00EE1D3E">
      <w:pPr>
        <w:pStyle w:val="Verzeichnis5"/>
        <w:tabs>
          <w:tab w:val="left" w:pos="1624"/>
          <w:tab w:val="right" w:leader="dot" w:pos="9344"/>
        </w:tabs>
        <w:rPr>
          <w:rFonts w:asciiTheme="minorHAnsi" w:eastAsiaTheme="minorEastAsia" w:hAnsiTheme="minorHAnsi" w:cstheme="minorBidi"/>
          <w:noProof/>
          <w:szCs w:val="22"/>
        </w:rPr>
      </w:pPr>
      <w:hyperlink w:anchor="_Toc72835315" w:history="1">
        <w:r w:rsidR="00F00E7D" w:rsidRPr="00187655">
          <w:rPr>
            <w:rStyle w:val="Hyperlink"/>
            <w:noProof/>
          </w:rPr>
          <w:t>3.2.3.1</w:t>
        </w:r>
        <w:r w:rsidR="00F00E7D">
          <w:rPr>
            <w:rFonts w:asciiTheme="minorHAnsi" w:eastAsiaTheme="minorEastAsia" w:hAnsiTheme="minorHAnsi" w:cstheme="minorBidi"/>
            <w:noProof/>
            <w:szCs w:val="22"/>
          </w:rPr>
          <w:tab/>
        </w:r>
        <w:r w:rsidR="00F00E7D" w:rsidRPr="00187655">
          <w:rPr>
            <w:rStyle w:val="Hyperlink"/>
            <w:noProof/>
          </w:rPr>
          <w:t>Physikalische Schnittstellen</w:t>
        </w:r>
        <w:r w:rsidR="00F00E7D">
          <w:rPr>
            <w:noProof/>
            <w:webHidden/>
          </w:rPr>
          <w:tab/>
        </w:r>
        <w:r w:rsidR="00F00E7D">
          <w:rPr>
            <w:noProof/>
            <w:webHidden/>
          </w:rPr>
          <w:fldChar w:fldCharType="begin"/>
        </w:r>
        <w:r w:rsidR="00F00E7D">
          <w:rPr>
            <w:noProof/>
            <w:webHidden/>
          </w:rPr>
          <w:instrText xml:space="preserve"> PAGEREF _Toc72835315 \h </w:instrText>
        </w:r>
        <w:r w:rsidR="00F00E7D">
          <w:rPr>
            <w:noProof/>
            <w:webHidden/>
          </w:rPr>
        </w:r>
        <w:r w:rsidR="00F00E7D">
          <w:rPr>
            <w:noProof/>
            <w:webHidden/>
          </w:rPr>
          <w:fldChar w:fldCharType="separate"/>
        </w:r>
        <w:r w:rsidR="00F00E7D">
          <w:rPr>
            <w:noProof/>
            <w:webHidden/>
          </w:rPr>
          <w:t>16</w:t>
        </w:r>
        <w:r w:rsidR="00F00E7D">
          <w:rPr>
            <w:noProof/>
            <w:webHidden/>
          </w:rPr>
          <w:fldChar w:fldCharType="end"/>
        </w:r>
      </w:hyperlink>
    </w:p>
    <w:p w14:paraId="0777FA7E" w14:textId="11A07803" w:rsidR="00F00E7D" w:rsidRDefault="00EE1D3E">
      <w:pPr>
        <w:pStyle w:val="Verzeichnis5"/>
        <w:tabs>
          <w:tab w:val="left" w:pos="1624"/>
          <w:tab w:val="right" w:leader="dot" w:pos="9344"/>
        </w:tabs>
        <w:rPr>
          <w:rFonts w:asciiTheme="minorHAnsi" w:eastAsiaTheme="minorEastAsia" w:hAnsiTheme="minorHAnsi" w:cstheme="minorBidi"/>
          <w:noProof/>
          <w:szCs w:val="22"/>
        </w:rPr>
      </w:pPr>
      <w:hyperlink w:anchor="_Toc72835316" w:history="1">
        <w:r w:rsidR="00F00E7D" w:rsidRPr="00187655">
          <w:rPr>
            <w:rStyle w:val="Hyperlink"/>
            <w:noProof/>
          </w:rPr>
          <w:t>3.2.3.2</w:t>
        </w:r>
        <w:r w:rsidR="00F00E7D">
          <w:rPr>
            <w:rFonts w:asciiTheme="minorHAnsi" w:eastAsiaTheme="minorEastAsia" w:hAnsiTheme="minorHAnsi" w:cstheme="minorBidi"/>
            <w:noProof/>
            <w:szCs w:val="22"/>
          </w:rPr>
          <w:tab/>
        </w:r>
        <w:r w:rsidR="00F00E7D" w:rsidRPr="00187655">
          <w:rPr>
            <w:rStyle w:val="Hyperlink"/>
            <w:noProof/>
          </w:rPr>
          <w:t>Motion Tracking</w:t>
        </w:r>
        <w:r w:rsidR="00F00E7D">
          <w:rPr>
            <w:noProof/>
            <w:webHidden/>
          </w:rPr>
          <w:tab/>
        </w:r>
        <w:r w:rsidR="00F00E7D">
          <w:rPr>
            <w:noProof/>
            <w:webHidden/>
          </w:rPr>
          <w:fldChar w:fldCharType="begin"/>
        </w:r>
        <w:r w:rsidR="00F00E7D">
          <w:rPr>
            <w:noProof/>
            <w:webHidden/>
          </w:rPr>
          <w:instrText xml:space="preserve"> PAGEREF _Toc72835316 \h </w:instrText>
        </w:r>
        <w:r w:rsidR="00F00E7D">
          <w:rPr>
            <w:noProof/>
            <w:webHidden/>
          </w:rPr>
        </w:r>
        <w:r w:rsidR="00F00E7D">
          <w:rPr>
            <w:noProof/>
            <w:webHidden/>
          </w:rPr>
          <w:fldChar w:fldCharType="separate"/>
        </w:r>
        <w:r w:rsidR="00F00E7D">
          <w:rPr>
            <w:noProof/>
            <w:webHidden/>
          </w:rPr>
          <w:t>17</w:t>
        </w:r>
        <w:r w:rsidR="00F00E7D">
          <w:rPr>
            <w:noProof/>
            <w:webHidden/>
          </w:rPr>
          <w:fldChar w:fldCharType="end"/>
        </w:r>
      </w:hyperlink>
    </w:p>
    <w:p w14:paraId="20D1598A" w14:textId="0475FCD7" w:rsidR="00F00E7D" w:rsidRDefault="00EE1D3E">
      <w:pPr>
        <w:pStyle w:val="Verzeichnis4"/>
        <w:tabs>
          <w:tab w:val="left" w:pos="1400"/>
          <w:tab w:val="right" w:leader="dot" w:pos="9344"/>
        </w:tabs>
        <w:rPr>
          <w:rFonts w:asciiTheme="minorHAnsi" w:eastAsiaTheme="minorEastAsia" w:hAnsiTheme="minorHAnsi" w:cstheme="minorBidi"/>
          <w:b w:val="0"/>
          <w:noProof/>
          <w:szCs w:val="22"/>
        </w:rPr>
      </w:pPr>
      <w:hyperlink w:anchor="_Toc72835317" w:history="1">
        <w:r w:rsidR="00F00E7D" w:rsidRPr="00187655">
          <w:rPr>
            <w:rStyle w:val="Hyperlink"/>
            <w:noProof/>
          </w:rPr>
          <w:t>3.2.4</w:t>
        </w:r>
        <w:r w:rsidR="00F00E7D">
          <w:rPr>
            <w:rFonts w:asciiTheme="minorHAnsi" w:eastAsiaTheme="minorEastAsia" w:hAnsiTheme="minorHAnsi" w:cstheme="minorBidi"/>
            <w:b w:val="0"/>
            <w:noProof/>
            <w:szCs w:val="22"/>
          </w:rPr>
          <w:tab/>
        </w:r>
        <w:r w:rsidR="00F00E7D" w:rsidRPr="00187655">
          <w:rPr>
            <w:rStyle w:val="Hyperlink"/>
            <w:noProof/>
          </w:rPr>
          <w:t>Abstahierte Schnittstellen des Gehens</w:t>
        </w:r>
        <w:r w:rsidR="00F00E7D">
          <w:rPr>
            <w:noProof/>
            <w:webHidden/>
          </w:rPr>
          <w:tab/>
        </w:r>
        <w:r w:rsidR="00F00E7D">
          <w:rPr>
            <w:noProof/>
            <w:webHidden/>
          </w:rPr>
          <w:fldChar w:fldCharType="begin"/>
        </w:r>
        <w:r w:rsidR="00F00E7D">
          <w:rPr>
            <w:noProof/>
            <w:webHidden/>
          </w:rPr>
          <w:instrText xml:space="preserve"> PAGEREF _Toc72835317 \h </w:instrText>
        </w:r>
        <w:r w:rsidR="00F00E7D">
          <w:rPr>
            <w:noProof/>
            <w:webHidden/>
          </w:rPr>
        </w:r>
        <w:r w:rsidR="00F00E7D">
          <w:rPr>
            <w:noProof/>
            <w:webHidden/>
          </w:rPr>
          <w:fldChar w:fldCharType="separate"/>
        </w:r>
        <w:r w:rsidR="00F00E7D">
          <w:rPr>
            <w:noProof/>
            <w:webHidden/>
          </w:rPr>
          <w:t>18</w:t>
        </w:r>
        <w:r w:rsidR="00F00E7D">
          <w:rPr>
            <w:noProof/>
            <w:webHidden/>
          </w:rPr>
          <w:fldChar w:fldCharType="end"/>
        </w:r>
      </w:hyperlink>
    </w:p>
    <w:p w14:paraId="1A64CB97" w14:textId="25524B8B" w:rsidR="00F00E7D" w:rsidRDefault="00EE1D3E">
      <w:pPr>
        <w:pStyle w:val="Verzeichnis5"/>
        <w:tabs>
          <w:tab w:val="left" w:pos="1624"/>
          <w:tab w:val="right" w:leader="dot" w:pos="9344"/>
        </w:tabs>
        <w:rPr>
          <w:rFonts w:asciiTheme="minorHAnsi" w:eastAsiaTheme="minorEastAsia" w:hAnsiTheme="minorHAnsi" w:cstheme="minorBidi"/>
          <w:noProof/>
          <w:szCs w:val="22"/>
        </w:rPr>
      </w:pPr>
      <w:hyperlink w:anchor="_Toc72835318" w:history="1">
        <w:r w:rsidR="00F00E7D" w:rsidRPr="00187655">
          <w:rPr>
            <w:rStyle w:val="Hyperlink"/>
            <w:noProof/>
          </w:rPr>
          <w:t>3.2.4.1</w:t>
        </w:r>
        <w:r w:rsidR="00F00E7D">
          <w:rPr>
            <w:rFonts w:asciiTheme="minorHAnsi" w:eastAsiaTheme="minorEastAsia" w:hAnsiTheme="minorHAnsi" w:cstheme="minorBidi"/>
            <w:noProof/>
            <w:szCs w:val="22"/>
          </w:rPr>
          <w:tab/>
        </w:r>
        <w:r w:rsidR="00F00E7D" w:rsidRPr="00187655">
          <w:rPr>
            <w:rStyle w:val="Hyperlink"/>
            <w:noProof/>
          </w:rPr>
          <w:t>Joystick</w:t>
        </w:r>
        <w:r w:rsidR="00F00E7D">
          <w:rPr>
            <w:noProof/>
            <w:webHidden/>
          </w:rPr>
          <w:tab/>
        </w:r>
        <w:r w:rsidR="00F00E7D">
          <w:rPr>
            <w:noProof/>
            <w:webHidden/>
          </w:rPr>
          <w:fldChar w:fldCharType="begin"/>
        </w:r>
        <w:r w:rsidR="00F00E7D">
          <w:rPr>
            <w:noProof/>
            <w:webHidden/>
          </w:rPr>
          <w:instrText xml:space="preserve"> PAGEREF _Toc72835318 \h </w:instrText>
        </w:r>
        <w:r w:rsidR="00F00E7D">
          <w:rPr>
            <w:noProof/>
            <w:webHidden/>
          </w:rPr>
        </w:r>
        <w:r w:rsidR="00F00E7D">
          <w:rPr>
            <w:noProof/>
            <w:webHidden/>
          </w:rPr>
          <w:fldChar w:fldCharType="separate"/>
        </w:r>
        <w:r w:rsidR="00F00E7D">
          <w:rPr>
            <w:noProof/>
            <w:webHidden/>
          </w:rPr>
          <w:t>18</w:t>
        </w:r>
        <w:r w:rsidR="00F00E7D">
          <w:rPr>
            <w:noProof/>
            <w:webHidden/>
          </w:rPr>
          <w:fldChar w:fldCharType="end"/>
        </w:r>
      </w:hyperlink>
    </w:p>
    <w:p w14:paraId="27E32C22" w14:textId="40F9AF6F" w:rsidR="00F00E7D" w:rsidRDefault="00EE1D3E">
      <w:pPr>
        <w:pStyle w:val="Verzeichnis5"/>
        <w:tabs>
          <w:tab w:val="left" w:pos="1624"/>
          <w:tab w:val="right" w:leader="dot" w:pos="9344"/>
        </w:tabs>
        <w:rPr>
          <w:rFonts w:asciiTheme="minorHAnsi" w:eastAsiaTheme="minorEastAsia" w:hAnsiTheme="minorHAnsi" w:cstheme="minorBidi"/>
          <w:noProof/>
          <w:szCs w:val="22"/>
        </w:rPr>
      </w:pPr>
      <w:hyperlink w:anchor="_Toc72835319" w:history="1">
        <w:r w:rsidR="00F00E7D" w:rsidRPr="00187655">
          <w:rPr>
            <w:rStyle w:val="Hyperlink"/>
            <w:noProof/>
          </w:rPr>
          <w:t>3.2.4.2</w:t>
        </w:r>
        <w:r w:rsidR="00F00E7D">
          <w:rPr>
            <w:rFonts w:asciiTheme="minorHAnsi" w:eastAsiaTheme="minorEastAsia" w:hAnsiTheme="minorHAnsi" w:cstheme="minorBidi"/>
            <w:noProof/>
            <w:szCs w:val="22"/>
          </w:rPr>
          <w:tab/>
        </w:r>
        <w:r w:rsidR="00F00E7D" w:rsidRPr="00187655">
          <w:rPr>
            <w:rStyle w:val="Hyperlink"/>
            <w:noProof/>
          </w:rPr>
          <w:t>Teleport</w:t>
        </w:r>
        <w:r w:rsidR="00F00E7D">
          <w:rPr>
            <w:noProof/>
            <w:webHidden/>
          </w:rPr>
          <w:tab/>
        </w:r>
        <w:r w:rsidR="00F00E7D">
          <w:rPr>
            <w:noProof/>
            <w:webHidden/>
          </w:rPr>
          <w:fldChar w:fldCharType="begin"/>
        </w:r>
        <w:r w:rsidR="00F00E7D">
          <w:rPr>
            <w:noProof/>
            <w:webHidden/>
          </w:rPr>
          <w:instrText xml:space="preserve"> PAGEREF _Toc72835319 \h </w:instrText>
        </w:r>
        <w:r w:rsidR="00F00E7D">
          <w:rPr>
            <w:noProof/>
            <w:webHidden/>
          </w:rPr>
        </w:r>
        <w:r w:rsidR="00F00E7D">
          <w:rPr>
            <w:noProof/>
            <w:webHidden/>
          </w:rPr>
          <w:fldChar w:fldCharType="separate"/>
        </w:r>
        <w:r w:rsidR="00F00E7D">
          <w:rPr>
            <w:noProof/>
            <w:webHidden/>
          </w:rPr>
          <w:t>18</w:t>
        </w:r>
        <w:r w:rsidR="00F00E7D">
          <w:rPr>
            <w:noProof/>
            <w:webHidden/>
          </w:rPr>
          <w:fldChar w:fldCharType="end"/>
        </w:r>
      </w:hyperlink>
    </w:p>
    <w:p w14:paraId="5120EABE" w14:textId="79632093" w:rsidR="00F00E7D" w:rsidRDefault="00EE1D3E">
      <w:pPr>
        <w:pStyle w:val="Verzeichnis5"/>
        <w:tabs>
          <w:tab w:val="left" w:pos="1624"/>
          <w:tab w:val="right" w:leader="dot" w:pos="9344"/>
        </w:tabs>
        <w:rPr>
          <w:rFonts w:asciiTheme="minorHAnsi" w:eastAsiaTheme="minorEastAsia" w:hAnsiTheme="minorHAnsi" w:cstheme="minorBidi"/>
          <w:noProof/>
          <w:szCs w:val="22"/>
        </w:rPr>
      </w:pPr>
      <w:hyperlink w:anchor="_Toc72835320" w:history="1">
        <w:r w:rsidR="00F00E7D" w:rsidRPr="00187655">
          <w:rPr>
            <w:rStyle w:val="Hyperlink"/>
            <w:noProof/>
          </w:rPr>
          <w:t>3.2.4.3</w:t>
        </w:r>
        <w:r w:rsidR="00F00E7D">
          <w:rPr>
            <w:rFonts w:asciiTheme="minorHAnsi" w:eastAsiaTheme="minorEastAsia" w:hAnsiTheme="minorHAnsi" w:cstheme="minorBidi"/>
            <w:noProof/>
            <w:szCs w:val="22"/>
          </w:rPr>
          <w:tab/>
        </w:r>
        <w:r w:rsidR="00F00E7D" w:rsidRPr="00187655">
          <w:rPr>
            <w:rStyle w:val="Hyperlink"/>
            <w:noProof/>
          </w:rPr>
          <w:t>Point &amp; Teleport</w:t>
        </w:r>
        <w:r w:rsidR="00F00E7D">
          <w:rPr>
            <w:noProof/>
            <w:webHidden/>
          </w:rPr>
          <w:tab/>
        </w:r>
        <w:r w:rsidR="00F00E7D">
          <w:rPr>
            <w:noProof/>
            <w:webHidden/>
          </w:rPr>
          <w:fldChar w:fldCharType="begin"/>
        </w:r>
        <w:r w:rsidR="00F00E7D">
          <w:rPr>
            <w:noProof/>
            <w:webHidden/>
          </w:rPr>
          <w:instrText xml:space="preserve"> PAGEREF _Toc72835320 \h </w:instrText>
        </w:r>
        <w:r w:rsidR="00F00E7D">
          <w:rPr>
            <w:noProof/>
            <w:webHidden/>
          </w:rPr>
        </w:r>
        <w:r w:rsidR="00F00E7D">
          <w:rPr>
            <w:noProof/>
            <w:webHidden/>
          </w:rPr>
          <w:fldChar w:fldCharType="separate"/>
        </w:r>
        <w:r w:rsidR="00F00E7D">
          <w:rPr>
            <w:noProof/>
            <w:webHidden/>
          </w:rPr>
          <w:t>19</w:t>
        </w:r>
        <w:r w:rsidR="00F00E7D">
          <w:rPr>
            <w:noProof/>
            <w:webHidden/>
          </w:rPr>
          <w:fldChar w:fldCharType="end"/>
        </w:r>
      </w:hyperlink>
    </w:p>
    <w:p w14:paraId="76DA656B" w14:textId="1EB13199" w:rsidR="00F00E7D" w:rsidRDefault="00EE1D3E">
      <w:pPr>
        <w:pStyle w:val="Verzeichnis5"/>
        <w:tabs>
          <w:tab w:val="left" w:pos="1624"/>
          <w:tab w:val="right" w:leader="dot" w:pos="9344"/>
        </w:tabs>
        <w:rPr>
          <w:rFonts w:asciiTheme="minorHAnsi" w:eastAsiaTheme="minorEastAsia" w:hAnsiTheme="minorHAnsi" w:cstheme="minorBidi"/>
          <w:noProof/>
          <w:szCs w:val="22"/>
        </w:rPr>
      </w:pPr>
      <w:hyperlink w:anchor="_Toc72835321" w:history="1">
        <w:r w:rsidR="00F00E7D" w:rsidRPr="00187655">
          <w:rPr>
            <w:rStyle w:val="Hyperlink"/>
            <w:noProof/>
          </w:rPr>
          <w:t>3.2.4.4</w:t>
        </w:r>
        <w:r w:rsidR="00F00E7D">
          <w:rPr>
            <w:rFonts w:asciiTheme="minorHAnsi" w:eastAsiaTheme="minorEastAsia" w:hAnsiTheme="minorHAnsi" w:cstheme="minorBidi"/>
            <w:noProof/>
            <w:szCs w:val="22"/>
          </w:rPr>
          <w:tab/>
        </w:r>
        <w:r w:rsidR="00F00E7D" w:rsidRPr="00187655">
          <w:rPr>
            <w:rStyle w:val="Hyperlink"/>
            <w:noProof/>
          </w:rPr>
          <w:t>Arm basierte Bewegungserfassung</w:t>
        </w:r>
        <w:r w:rsidR="00F00E7D">
          <w:rPr>
            <w:noProof/>
            <w:webHidden/>
          </w:rPr>
          <w:tab/>
        </w:r>
        <w:r w:rsidR="00F00E7D">
          <w:rPr>
            <w:noProof/>
            <w:webHidden/>
          </w:rPr>
          <w:fldChar w:fldCharType="begin"/>
        </w:r>
        <w:r w:rsidR="00F00E7D">
          <w:rPr>
            <w:noProof/>
            <w:webHidden/>
          </w:rPr>
          <w:instrText xml:space="preserve"> PAGEREF _Toc72835321 \h </w:instrText>
        </w:r>
        <w:r w:rsidR="00F00E7D">
          <w:rPr>
            <w:noProof/>
            <w:webHidden/>
          </w:rPr>
        </w:r>
        <w:r w:rsidR="00F00E7D">
          <w:rPr>
            <w:noProof/>
            <w:webHidden/>
          </w:rPr>
          <w:fldChar w:fldCharType="separate"/>
        </w:r>
        <w:r w:rsidR="00F00E7D">
          <w:rPr>
            <w:noProof/>
            <w:webHidden/>
          </w:rPr>
          <w:t>20</w:t>
        </w:r>
        <w:r w:rsidR="00F00E7D">
          <w:rPr>
            <w:noProof/>
            <w:webHidden/>
          </w:rPr>
          <w:fldChar w:fldCharType="end"/>
        </w:r>
      </w:hyperlink>
    </w:p>
    <w:p w14:paraId="3371B761" w14:textId="4DB9CD3B" w:rsidR="00F00E7D" w:rsidRDefault="00EE1D3E">
      <w:pPr>
        <w:pStyle w:val="Verzeichnis5"/>
        <w:tabs>
          <w:tab w:val="left" w:pos="1624"/>
          <w:tab w:val="right" w:leader="dot" w:pos="9344"/>
        </w:tabs>
        <w:rPr>
          <w:rFonts w:asciiTheme="minorHAnsi" w:eastAsiaTheme="minorEastAsia" w:hAnsiTheme="minorHAnsi" w:cstheme="minorBidi"/>
          <w:noProof/>
          <w:szCs w:val="22"/>
        </w:rPr>
      </w:pPr>
      <w:hyperlink w:anchor="_Toc72835322" w:history="1">
        <w:r w:rsidR="00F00E7D" w:rsidRPr="00187655">
          <w:rPr>
            <w:rStyle w:val="Hyperlink"/>
            <w:noProof/>
          </w:rPr>
          <w:t>3.2.4.5</w:t>
        </w:r>
        <w:r w:rsidR="00F00E7D">
          <w:rPr>
            <w:rFonts w:asciiTheme="minorHAnsi" w:eastAsiaTheme="minorEastAsia" w:hAnsiTheme="minorHAnsi" w:cstheme="minorBidi"/>
            <w:noProof/>
            <w:szCs w:val="22"/>
          </w:rPr>
          <w:tab/>
        </w:r>
        <w:r w:rsidR="00F00E7D" w:rsidRPr="00187655">
          <w:rPr>
            <w:rStyle w:val="Hyperlink"/>
            <w:noProof/>
          </w:rPr>
          <w:t>Neigungsbasierte Fortbewegung</w:t>
        </w:r>
        <w:r w:rsidR="00F00E7D">
          <w:rPr>
            <w:noProof/>
            <w:webHidden/>
          </w:rPr>
          <w:tab/>
        </w:r>
        <w:r w:rsidR="00F00E7D">
          <w:rPr>
            <w:noProof/>
            <w:webHidden/>
          </w:rPr>
          <w:fldChar w:fldCharType="begin"/>
        </w:r>
        <w:r w:rsidR="00F00E7D">
          <w:rPr>
            <w:noProof/>
            <w:webHidden/>
          </w:rPr>
          <w:instrText xml:space="preserve"> PAGEREF _Toc72835322 \h </w:instrText>
        </w:r>
        <w:r w:rsidR="00F00E7D">
          <w:rPr>
            <w:noProof/>
            <w:webHidden/>
          </w:rPr>
        </w:r>
        <w:r w:rsidR="00F00E7D">
          <w:rPr>
            <w:noProof/>
            <w:webHidden/>
          </w:rPr>
          <w:fldChar w:fldCharType="separate"/>
        </w:r>
        <w:r w:rsidR="00F00E7D">
          <w:rPr>
            <w:noProof/>
            <w:webHidden/>
          </w:rPr>
          <w:t>21</w:t>
        </w:r>
        <w:r w:rsidR="00F00E7D">
          <w:rPr>
            <w:noProof/>
            <w:webHidden/>
          </w:rPr>
          <w:fldChar w:fldCharType="end"/>
        </w:r>
      </w:hyperlink>
    </w:p>
    <w:p w14:paraId="2C94C14E" w14:textId="2A7F9A8A" w:rsidR="00F00E7D" w:rsidRDefault="00EE1D3E">
      <w:pPr>
        <w:pStyle w:val="Verzeichnis4"/>
        <w:tabs>
          <w:tab w:val="left" w:pos="1400"/>
          <w:tab w:val="right" w:leader="dot" w:pos="9344"/>
        </w:tabs>
        <w:rPr>
          <w:rFonts w:asciiTheme="minorHAnsi" w:eastAsiaTheme="minorEastAsia" w:hAnsiTheme="minorHAnsi" w:cstheme="minorBidi"/>
          <w:b w:val="0"/>
          <w:noProof/>
          <w:szCs w:val="22"/>
        </w:rPr>
      </w:pPr>
      <w:hyperlink w:anchor="_Toc72835323" w:history="1">
        <w:r w:rsidR="00F00E7D" w:rsidRPr="00187655">
          <w:rPr>
            <w:rStyle w:val="Hyperlink"/>
            <w:noProof/>
          </w:rPr>
          <w:t>3.2.5</w:t>
        </w:r>
        <w:r w:rsidR="00F00E7D">
          <w:rPr>
            <w:rFonts w:asciiTheme="minorHAnsi" w:eastAsiaTheme="minorEastAsia" w:hAnsiTheme="minorHAnsi" w:cstheme="minorBidi"/>
            <w:b w:val="0"/>
            <w:noProof/>
            <w:szCs w:val="22"/>
          </w:rPr>
          <w:tab/>
        </w:r>
        <w:r w:rsidR="00F00E7D" w:rsidRPr="00187655">
          <w:rPr>
            <w:rStyle w:val="Hyperlink"/>
            <w:noProof/>
          </w:rPr>
          <w:t>Laufbänder</w:t>
        </w:r>
        <w:r w:rsidR="00F00E7D">
          <w:rPr>
            <w:noProof/>
            <w:webHidden/>
          </w:rPr>
          <w:tab/>
        </w:r>
        <w:r w:rsidR="00F00E7D">
          <w:rPr>
            <w:noProof/>
            <w:webHidden/>
          </w:rPr>
          <w:fldChar w:fldCharType="begin"/>
        </w:r>
        <w:r w:rsidR="00F00E7D">
          <w:rPr>
            <w:noProof/>
            <w:webHidden/>
          </w:rPr>
          <w:instrText xml:space="preserve"> PAGEREF _Toc72835323 \h </w:instrText>
        </w:r>
        <w:r w:rsidR="00F00E7D">
          <w:rPr>
            <w:noProof/>
            <w:webHidden/>
          </w:rPr>
        </w:r>
        <w:r w:rsidR="00F00E7D">
          <w:rPr>
            <w:noProof/>
            <w:webHidden/>
          </w:rPr>
          <w:fldChar w:fldCharType="separate"/>
        </w:r>
        <w:r w:rsidR="00F00E7D">
          <w:rPr>
            <w:noProof/>
            <w:webHidden/>
          </w:rPr>
          <w:t>22</w:t>
        </w:r>
        <w:r w:rsidR="00F00E7D">
          <w:rPr>
            <w:noProof/>
            <w:webHidden/>
          </w:rPr>
          <w:fldChar w:fldCharType="end"/>
        </w:r>
      </w:hyperlink>
    </w:p>
    <w:p w14:paraId="61C8A899" w14:textId="6648FC43" w:rsidR="00F00E7D" w:rsidRDefault="00EE1D3E">
      <w:pPr>
        <w:pStyle w:val="Verzeichnis3"/>
        <w:tabs>
          <w:tab w:val="left" w:pos="1000"/>
          <w:tab w:val="right" w:leader="dot" w:pos="9344"/>
        </w:tabs>
        <w:rPr>
          <w:rFonts w:asciiTheme="minorHAnsi" w:eastAsiaTheme="minorEastAsia" w:hAnsiTheme="minorHAnsi" w:cstheme="minorBidi"/>
          <w:b w:val="0"/>
          <w:noProof/>
          <w:szCs w:val="22"/>
        </w:rPr>
      </w:pPr>
      <w:hyperlink w:anchor="_Toc72835324" w:history="1">
        <w:r w:rsidR="00F00E7D" w:rsidRPr="00187655">
          <w:rPr>
            <w:rStyle w:val="Hyperlink"/>
            <w:noProof/>
          </w:rPr>
          <w:t>3.3</w:t>
        </w:r>
        <w:r w:rsidR="00F00E7D">
          <w:rPr>
            <w:rFonts w:asciiTheme="minorHAnsi" w:eastAsiaTheme="minorEastAsia" w:hAnsiTheme="minorHAnsi" w:cstheme="minorBidi"/>
            <w:b w:val="0"/>
            <w:noProof/>
            <w:szCs w:val="22"/>
          </w:rPr>
          <w:tab/>
        </w:r>
        <w:r w:rsidR="00F00E7D" w:rsidRPr="00187655">
          <w:rPr>
            <w:rStyle w:val="Hyperlink"/>
            <w:noProof/>
          </w:rPr>
          <w:t>Konditionierung</w:t>
        </w:r>
        <w:r w:rsidR="00F00E7D">
          <w:rPr>
            <w:noProof/>
            <w:webHidden/>
          </w:rPr>
          <w:tab/>
        </w:r>
        <w:r w:rsidR="00F00E7D">
          <w:rPr>
            <w:noProof/>
            <w:webHidden/>
          </w:rPr>
          <w:fldChar w:fldCharType="begin"/>
        </w:r>
        <w:r w:rsidR="00F00E7D">
          <w:rPr>
            <w:noProof/>
            <w:webHidden/>
          </w:rPr>
          <w:instrText xml:space="preserve"> PAGEREF _Toc72835324 \h </w:instrText>
        </w:r>
        <w:r w:rsidR="00F00E7D">
          <w:rPr>
            <w:noProof/>
            <w:webHidden/>
          </w:rPr>
        </w:r>
        <w:r w:rsidR="00F00E7D">
          <w:rPr>
            <w:noProof/>
            <w:webHidden/>
          </w:rPr>
          <w:fldChar w:fldCharType="separate"/>
        </w:r>
        <w:r w:rsidR="00F00E7D">
          <w:rPr>
            <w:noProof/>
            <w:webHidden/>
          </w:rPr>
          <w:t>24</w:t>
        </w:r>
        <w:r w:rsidR="00F00E7D">
          <w:rPr>
            <w:noProof/>
            <w:webHidden/>
          </w:rPr>
          <w:fldChar w:fldCharType="end"/>
        </w:r>
      </w:hyperlink>
    </w:p>
    <w:p w14:paraId="69F8D88F" w14:textId="3180BCFC" w:rsidR="00F00E7D" w:rsidRDefault="00EE1D3E">
      <w:pPr>
        <w:pStyle w:val="Verzeichnis4"/>
        <w:tabs>
          <w:tab w:val="left" w:pos="1400"/>
          <w:tab w:val="right" w:leader="dot" w:pos="9344"/>
        </w:tabs>
        <w:rPr>
          <w:rFonts w:asciiTheme="minorHAnsi" w:eastAsiaTheme="minorEastAsia" w:hAnsiTheme="minorHAnsi" w:cstheme="minorBidi"/>
          <w:b w:val="0"/>
          <w:noProof/>
          <w:szCs w:val="22"/>
        </w:rPr>
      </w:pPr>
      <w:hyperlink w:anchor="_Toc72835325" w:history="1">
        <w:r w:rsidR="00F00E7D" w:rsidRPr="00187655">
          <w:rPr>
            <w:rStyle w:val="Hyperlink"/>
            <w:noProof/>
          </w:rPr>
          <w:t>3.3.1</w:t>
        </w:r>
        <w:r w:rsidR="00F00E7D">
          <w:rPr>
            <w:rFonts w:asciiTheme="minorHAnsi" w:eastAsiaTheme="minorEastAsia" w:hAnsiTheme="minorHAnsi" w:cstheme="minorBidi"/>
            <w:b w:val="0"/>
            <w:noProof/>
            <w:szCs w:val="22"/>
          </w:rPr>
          <w:tab/>
        </w:r>
        <w:r w:rsidR="00F00E7D" w:rsidRPr="00187655">
          <w:rPr>
            <w:rStyle w:val="Hyperlink"/>
            <w:noProof/>
          </w:rPr>
          <w:t>Grundlagen der Konditionierung</w:t>
        </w:r>
        <w:r w:rsidR="00F00E7D">
          <w:rPr>
            <w:noProof/>
            <w:webHidden/>
          </w:rPr>
          <w:tab/>
        </w:r>
        <w:r w:rsidR="00F00E7D">
          <w:rPr>
            <w:noProof/>
            <w:webHidden/>
          </w:rPr>
          <w:fldChar w:fldCharType="begin"/>
        </w:r>
        <w:r w:rsidR="00F00E7D">
          <w:rPr>
            <w:noProof/>
            <w:webHidden/>
          </w:rPr>
          <w:instrText xml:space="preserve"> PAGEREF _Toc72835325 \h </w:instrText>
        </w:r>
        <w:r w:rsidR="00F00E7D">
          <w:rPr>
            <w:noProof/>
            <w:webHidden/>
          </w:rPr>
        </w:r>
        <w:r w:rsidR="00F00E7D">
          <w:rPr>
            <w:noProof/>
            <w:webHidden/>
          </w:rPr>
          <w:fldChar w:fldCharType="separate"/>
        </w:r>
        <w:r w:rsidR="00F00E7D">
          <w:rPr>
            <w:noProof/>
            <w:webHidden/>
          </w:rPr>
          <w:t>24</w:t>
        </w:r>
        <w:r w:rsidR="00F00E7D">
          <w:rPr>
            <w:noProof/>
            <w:webHidden/>
          </w:rPr>
          <w:fldChar w:fldCharType="end"/>
        </w:r>
      </w:hyperlink>
    </w:p>
    <w:p w14:paraId="0A98E422" w14:textId="0AE890DD" w:rsidR="00F00E7D" w:rsidRDefault="00EE1D3E">
      <w:pPr>
        <w:pStyle w:val="Verzeichnis5"/>
        <w:tabs>
          <w:tab w:val="left" w:pos="1624"/>
          <w:tab w:val="right" w:leader="dot" w:pos="9344"/>
        </w:tabs>
        <w:rPr>
          <w:rFonts w:asciiTheme="minorHAnsi" w:eastAsiaTheme="minorEastAsia" w:hAnsiTheme="minorHAnsi" w:cstheme="minorBidi"/>
          <w:noProof/>
          <w:szCs w:val="22"/>
        </w:rPr>
      </w:pPr>
      <w:hyperlink w:anchor="_Toc72835326" w:history="1">
        <w:r w:rsidR="00F00E7D" w:rsidRPr="00187655">
          <w:rPr>
            <w:rStyle w:val="Hyperlink"/>
            <w:noProof/>
          </w:rPr>
          <w:t>3.3.1.1</w:t>
        </w:r>
        <w:r w:rsidR="00F00E7D">
          <w:rPr>
            <w:rFonts w:asciiTheme="minorHAnsi" w:eastAsiaTheme="minorEastAsia" w:hAnsiTheme="minorHAnsi" w:cstheme="minorBidi"/>
            <w:noProof/>
            <w:szCs w:val="22"/>
          </w:rPr>
          <w:tab/>
        </w:r>
        <w:r w:rsidR="00F00E7D" w:rsidRPr="00187655">
          <w:rPr>
            <w:rStyle w:val="Hyperlink"/>
            <w:noProof/>
          </w:rPr>
          <w:t>Klassische Konditionierung</w:t>
        </w:r>
        <w:r w:rsidR="00F00E7D">
          <w:rPr>
            <w:noProof/>
            <w:webHidden/>
          </w:rPr>
          <w:tab/>
        </w:r>
        <w:r w:rsidR="00F00E7D">
          <w:rPr>
            <w:noProof/>
            <w:webHidden/>
          </w:rPr>
          <w:fldChar w:fldCharType="begin"/>
        </w:r>
        <w:r w:rsidR="00F00E7D">
          <w:rPr>
            <w:noProof/>
            <w:webHidden/>
          </w:rPr>
          <w:instrText xml:space="preserve"> PAGEREF _Toc72835326 \h </w:instrText>
        </w:r>
        <w:r w:rsidR="00F00E7D">
          <w:rPr>
            <w:noProof/>
            <w:webHidden/>
          </w:rPr>
        </w:r>
        <w:r w:rsidR="00F00E7D">
          <w:rPr>
            <w:noProof/>
            <w:webHidden/>
          </w:rPr>
          <w:fldChar w:fldCharType="separate"/>
        </w:r>
        <w:r w:rsidR="00F00E7D">
          <w:rPr>
            <w:noProof/>
            <w:webHidden/>
          </w:rPr>
          <w:t>24</w:t>
        </w:r>
        <w:r w:rsidR="00F00E7D">
          <w:rPr>
            <w:noProof/>
            <w:webHidden/>
          </w:rPr>
          <w:fldChar w:fldCharType="end"/>
        </w:r>
      </w:hyperlink>
    </w:p>
    <w:p w14:paraId="26749B55" w14:textId="23F55778" w:rsidR="00F00E7D" w:rsidRDefault="00EE1D3E">
      <w:pPr>
        <w:pStyle w:val="Verzeichnis5"/>
        <w:tabs>
          <w:tab w:val="left" w:pos="1624"/>
          <w:tab w:val="right" w:leader="dot" w:pos="9344"/>
        </w:tabs>
        <w:rPr>
          <w:rFonts w:asciiTheme="minorHAnsi" w:eastAsiaTheme="minorEastAsia" w:hAnsiTheme="minorHAnsi" w:cstheme="minorBidi"/>
          <w:noProof/>
          <w:szCs w:val="22"/>
        </w:rPr>
      </w:pPr>
      <w:hyperlink w:anchor="_Toc72835327" w:history="1">
        <w:r w:rsidR="00F00E7D" w:rsidRPr="00187655">
          <w:rPr>
            <w:rStyle w:val="Hyperlink"/>
            <w:noProof/>
          </w:rPr>
          <w:t>3.3.1.2</w:t>
        </w:r>
        <w:r w:rsidR="00F00E7D">
          <w:rPr>
            <w:rFonts w:asciiTheme="minorHAnsi" w:eastAsiaTheme="minorEastAsia" w:hAnsiTheme="minorHAnsi" w:cstheme="minorBidi"/>
            <w:noProof/>
            <w:szCs w:val="22"/>
          </w:rPr>
          <w:tab/>
        </w:r>
        <w:r w:rsidR="00F00E7D" w:rsidRPr="00187655">
          <w:rPr>
            <w:rStyle w:val="Hyperlink"/>
            <w:noProof/>
          </w:rPr>
          <w:t>Operante Konditonierung</w:t>
        </w:r>
        <w:r w:rsidR="00F00E7D">
          <w:rPr>
            <w:noProof/>
            <w:webHidden/>
          </w:rPr>
          <w:tab/>
        </w:r>
        <w:r w:rsidR="00F00E7D">
          <w:rPr>
            <w:noProof/>
            <w:webHidden/>
          </w:rPr>
          <w:fldChar w:fldCharType="begin"/>
        </w:r>
        <w:r w:rsidR="00F00E7D">
          <w:rPr>
            <w:noProof/>
            <w:webHidden/>
          </w:rPr>
          <w:instrText xml:space="preserve"> PAGEREF _Toc72835327 \h </w:instrText>
        </w:r>
        <w:r w:rsidR="00F00E7D">
          <w:rPr>
            <w:noProof/>
            <w:webHidden/>
          </w:rPr>
        </w:r>
        <w:r w:rsidR="00F00E7D">
          <w:rPr>
            <w:noProof/>
            <w:webHidden/>
          </w:rPr>
          <w:fldChar w:fldCharType="separate"/>
        </w:r>
        <w:r w:rsidR="00F00E7D">
          <w:rPr>
            <w:noProof/>
            <w:webHidden/>
          </w:rPr>
          <w:t>24</w:t>
        </w:r>
        <w:r w:rsidR="00F00E7D">
          <w:rPr>
            <w:noProof/>
            <w:webHidden/>
          </w:rPr>
          <w:fldChar w:fldCharType="end"/>
        </w:r>
      </w:hyperlink>
    </w:p>
    <w:p w14:paraId="6277E172" w14:textId="1BA50AF1" w:rsidR="00F00E7D" w:rsidRDefault="00EE1D3E">
      <w:pPr>
        <w:pStyle w:val="Verzeichnis5"/>
        <w:tabs>
          <w:tab w:val="left" w:pos="1624"/>
          <w:tab w:val="right" w:leader="dot" w:pos="9344"/>
        </w:tabs>
        <w:rPr>
          <w:rFonts w:asciiTheme="minorHAnsi" w:eastAsiaTheme="minorEastAsia" w:hAnsiTheme="minorHAnsi" w:cstheme="minorBidi"/>
          <w:noProof/>
          <w:szCs w:val="22"/>
        </w:rPr>
      </w:pPr>
      <w:hyperlink w:anchor="_Toc72835328" w:history="1">
        <w:r w:rsidR="00F00E7D" w:rsidRPr="00187655">
          <w:rPr>
            <w:rStyle w:val="Hyperlink"/>
            <w:noProof/>
          </w:rPr>
          <w:t>3.3.1.3</w:t>
        </w:r>
        <w:r w:rsidR="00F00E7D">
          <w:rPr>
            <w:rFonts w:asciiTheme="minorHAnsi" w:eastAsiaTheme="minorEastAsia" w:hAnsiTheme="minorHAnsi" w:cstheme="minorBidi"/>
            <w:noProof/>
            <w:szCs w:val="22"/>
          </w:rPr>
          <w:tab/>
        </w:r>
        <w:r w:rsidR="00F00E7D" w:rsidRPr="00187655">
          <w:rPr>
            <w:rStyle w:val="Hyperlink"/>
            <w:noProof/>
          </w:rPr>
          <w:t>Kontextkonditionierung</w:t>
        </w:r>
        <w:r w:rsidR="00F00E7D">
          <w:rPr>
            <w:noProof/>
            <w:webHidden/>
          </w:rPr>
          <w:tab/>
        </w:r>
        <w:r w:rsidR="00F00E7D">
          <w:rPr>
            <w:noProof/>
            <w:webHidden/>
          </w:rPr>
          <w:fldChar w:fldCharType="begin"/>
        </w:r>
        <w:r w:rsidR="00F00E7D">
          <w:rPr>
            <w:noProof/>
            <w:webHidden/>
          </w:rPr>
          <w:instrText xml:space="preserve"> PAGEREF _Toc72835328 \h </w:instrText>
        </w:r>
        <w:r w:rsidR="00F00E7D">
          <w:rPr>
            <w:noProof/>
            <w:webHidden/>
          </w:rPr>
        </w:r>
        <w:r w:rsidR="00F00E7D">
          <w:rPr>
            <w:noProof/>
            <w:webHidden/>
          </w:rPr>
          <w:fldChar w:fldCharType="separate"/>
        </w:r>
        <w:r w:rsidR="00F00E7D">
          <w:rPr>
            <w:noProof/>
            <w:webHidden/>
          </w:rPr>
          <w:t>24</w:t>
        </w:r>
        <w:r w:rsidR="00F00E7D">
          <w:rPr>
            <w:noProof/>
            <w:webHidden/>
          </w:rPr>
          <w:fldChar w:fldCharType="end"/>
        </w:r>
      </w:hyperlink>
    </w:p>
    <w:p w14:paraId="2C10BCE4" w14:textId="542A310B" w:rsidR="00F00E7D" w:rsidRDefault="00EE1D3E">
      <w:pPr>
        <w:pStyle w:val="Verzeichnis4"/>
        <w:tabs>
          <w:tab w:val="left" w:pos="1400"/>
          <w:tab w:val="right" w:leader="dot" w:pos="9344"/>
        </w:tabs>
        <w:rPr>
          <w:rFonts w:asciiTheme="minorHAnsi" w:eastAsiaTheme="minorEastAsia" w:hAnsiTheme="minorHAnsi" w:cstheme="minorBidi"/>
          <w:b w:val="0"/>
          <w:noProof/>
          <w:szCs w:val="22"/>
        </w:rPr>
      </w:pPr>
      <w:hyperlink w:anchor="_Toc72835329" w:history="1">
        <w:r w:rsidR="00F00E7D" w:rsidRPr="00187655">
          <w:rPr>
            <w:rStyle w:val="Hyperlink"/>
            <w:noProof/>
          </w:rPr>
          <w:t>3.3.2</w:t>
        </w:r>
        <w:r w:rsidR="00F00E7D">
          <w:rPr>
            <w:rFonts w:asciiTheme="minorHAnsi" w:eastAsiaTheme="minorEastAsia" w:hAnsiTheme="minorHAnsi" w:cstheme="minorBidi"/>
            <w:b w:val="0"/>
            <w:noProof/>
            <w:szCs w:val="22"/>
          </w:rPr>
          <w:tab/>
        </w:r>
        <w:r w:rsidR="00F00E7D" w:rsidRPr="00187655">
          <w:rPr>
            <w:rStyle w:val="Hyperlink"/>
            <w:noProof/>
          </w:rPr>
          <w:t>Konditionierung in Virtual Reality</w:t>
        </w:r>
        <w:r w:rsidR="00F00E7D">
          <w:rPr>
            <w:noProof/>
            <w:webHidden/>
          </w:rPr>
          <w:tab/>
        </w:r>
        <w:r w:rsidR="00F00E7D">
          <w:rPr>
            <w:noProof/>
            <w:webHidden/>
          </w:rPr>
          <w:fldChar w:fldCharType="begin"/>
        </w:r>
        <w:r w:rsidR="00F00E7D">
          <w:rPr>
            <w:noProof/>
            <w:webHidden/>
          </w:rPr>
          <w:instrText xml:space="preserve"> PAGEREF _Toc72835329 \h </w:instrText>
        </w:r>
        <w:r w:rsidR="00F00E7D">
          <w:rPr>
            <w:noProof/>
            <w:webHidden/>
          </w:rPr>
        </w:r>
        <w:r w:rsidR="00F00E7D">
          <w:rPr>
            <w:noProof/>
            <w:webHidden/>
          </w:rPr>
          <w:fldChar w:fldCharType="separate"/>
        </w:r>
        <w:r w:rsidR="00F00E7D">
          <w:rPr>
            <w:noProof/>
            <w:webHidden/>
          </w:rPr>
          <w:t>25</w:t>
        </w:r>
        <w:r w:rsidR="00F00E7D">
          <w:rPr>
            <w:noProof/>
            <w:webHidden/>
          </w:rPr>
          <w:fldChar w:fldCharType="end"/>
        </w:r>
      </w:hyperlink>
    </w:p>
    <w:p w14:paraId="192B2E94" w14:textId="0BF0DA9F" w:rsidR="00F00E7D" w:rsidRDefault="00EE1D3E">
      <w:pPr>
        <w:pStyle w:val="Verzeichnis3"/>
        <w:tabs>
          <w:tab w:val="left" w:pos="1000"/>
          <w:tab w:val="right" w:leader="dot" w:pos="9344"/>
        </w:tabs>
        <w:rPr>
          <w:rFonts w:asciiTheme="minorHAnsi" w:eastAsiaTheme="minorEastAsia" w:hAnsiTheme="minorHAnsi" w:cstheme="minorBidi"/>
          <w:b w:val="0"/>
          <w:noProof/>
          <w:szCs w:val="22"/>
        </w:rPr>
      </w:pPr>
      <w:hyperlink w:anchor="_Toc72835330" w:history="1">
        <w:r w:rsidR="00F00E7D" w:rsidRPr="00187655">
          <w:rPr>
            <w:rStyle w:val="Hyperlink"/>
            <w:noProof/>
          </w:rPr>
          <w:t>3.4</w:t>
        </w:r>
        <w:r w:rsidR="00F00E7D">
          <w:rPr>
            <w:rFonts w:asciiTheme="minorHAnsi" w:eastAsiaTheme="minorEastAsia" w:hAnsiTheme="minorHAnsi" w:cstheme="minorBidi"/>
            <w:b w:val="0"/>
            <w:noProof/>
            <w:szCs w:val="22"/>
          </w:rPr>
          <w:tab/>
        </w:r>
        <w:r w:rsidR="00F00E7D" w:rsidRPr="00187655">
          <w:rPr>
            <w:rStyle w:val="Hyperlink"/>
            <w:noProof/>
          </w:rPr>
          <w:t>Technologien</w:t>
        </w:r>
        <w:r w:rsidR="00F00E7D">
          <w:rPr>
            <w:noProof/>
            <w:webHidden/>
          </w:rPr>
          <w:tab/>
        </w:r>
        <w:r w:rsidR="00F00E7D">
          <w:rPr>
            <w:noProof/>
            <w:webHidden/>
          </w:rPr>
          <w:fldChar w:fldCharType="begin"/>
        </w:r>
        <w:r w:rsidR="00F00E7D">
          <w:rPr>
            <w:noProof/>
            <w:webHidden/>
          </w:rPr>
          <w:instrText xml:space="preserve"> PAGEREF _Toc72835330 \h </w:instrText>
        </w:r>
        <w:r w:rsidR="00F00E7D">
          <w:rPr>
            <w:noProof/>
            <w:webHidden/>
          </w:rPr>
        </w:r>
        <w:r w:rsidR="00F00E7D">
          <w:rPr>
            <w:noProof/>
            <w:webHidden/>
          </w:rPr>
          <w:fldChar w:fldCharType="separate"/>
        </w:r>
        <w:r w:rsidR="00F00E7D">
          <w:rPr>
            <w:noProof/>
            <w:webHidden/>
          </w:rPr>
          <w:t>26</w:t>
        </w:r>
        <w:r w:rsidR="00F00E7D">
          <w:rPr>
            <w:noProof/>
            <w:webHidden/>
          </w:rPr>
          <w:fldChar w:fldCharType="end"/>
        </w:r>
      </w:hyperlink>
    </w:p>
    <w:p w14:paraId="28A69CA3" w14:textId="49E2CBF4" w:rsidR="00F00E7D" w:rsidRDefault="00EE1D3E">
      <w:pPr>
        <w:pStyle w:val="Verzeichnis4"/>
        <w:tabs>
          <w:tab w:val="left" w:pos="1400"/>
          <w:tab w:val="right" w:leader="dot" w:pos="9344"/>
        </w:tabs>
        <w:rPr>
          <w:rFonts w:asciiTheme="minorHAnsi" w:eastAsiaTheme="minorEastAsia" w:hAnsiTheme="minorHAnsi" w:cstheme="minorBidi"/>
          <w:b w:val="0"/>
          <w:noProof/>
          <w:szCs w:val="22"/>
        </w:rPr>
      </w:pPr>
      <w:hyperlink w:anchor="_Toc72835331" w:history="1">
        <w:r w:rsidR="00F00E7D" w:rsidRPr="00187655">
          <w:rPr>
            <w:rStyle w:val="Hyperlink"/>
            <w:noProof/>
          </w:rPr>
          <w:t>3.4.1</w:t>
        </w:r>
        <w:r w:rsidR="00F00E7D">
          <w:rPr>
            <w:rFonts w:asciiTheme="minorHAnsi" w:eastAsiaTheme="minorEastAsia" w:hAnsiTheme="minorHAnsi" w:cstheme="minorBidi"/>
            <w:b w:val="0"/>
            <w:noProof/>
            <w:szCs w:val="22"/>
          </w:rPr>
          <w:tab/>
        </w:r>
        <w:r w:rsidR="00F00E7D" w:rsidRPr="00187655">
          <w:rPr>
            <w:rStyle w:val="Hyperlink"/>
            <w:noProof/>
          </w:rPr>
          <w:t>Unity 3D</w:t>
        </w:r>
        <w:r w:rsidR="00F00E7D">
          <w:rPr>
            <w:noProof/>
            <w:webHidden/>
          </w:rPr>
          <w:tab/>
        </w:r>
        <w:r w:rsidR="00F00E7D">
          <w:rPr>
            <w:noProof/>
            <w:webHidden/>
          </w:rPr>
          <w:fldChar w:fldCharType="begin"/>
        </w:r>
        <w:r w:rsidR="00F00E7D">
          <w:rPr>
            <w:noProof/>
            <w:webHidden/>
          </w:rPr>
          <w:instrText xml:space="preserve"> PAGEREF _Toc72835331 \h </w:instrText>
        </w:r>
        <w:r w:rsidR="00F00E7D">
          <w:rPr>
            <w:noProof/>
            <w:webHidden/>
          </w:rPr>
        </w:r>
        <w:r w:rsidR="00F00E7D">
          <w:rPr>
            <w:noProof/>
            <w:webHidden/>
          </w:rPr>
          <w:fldChar w:fldCharType="separate"/>
        </w:r>
        <w:r w:rsidR="00F00E7D">
          <w:rPr>
            <w:noProof/>
            <w:webHidden/>
          </w:rPr>
          <w:t>26</w:t>
        </w:r>
        <w:r w:rsidR="00F00E7D">
          <w:rPr>
            <w:noProof/>
            <w:webHidden/>
          </w:rPr>
          <w:fldChar w:fldCharType="end"/>
        </w:r>
      </w:hyperlink>
    </w:p>
    <w:p w14:paraId="1AD3EDE3" w14:textId="54B43433" w:rsidR="00F00E7D" w:rsidRDefault="00EE1D3E">
      <w:pPr>
        <w:pStyle w:val="Verzeichnis4"/>
        <w:tabs>
          <w:tab w:val="left" w:pos="1400"/>
          <w:tab w:val="right" w:leader="dot" w:pos="9344"/>
        </w:tabs>
        <w:rPr>
          <w:rFonts w:asciiTheme="minorHAnsi" w:eastAsiaTheme="minorEastAsia" w:hAnsiTheme="minorHAnsi" w:cstheme="minorBidi"/>
          <w:b w:val="0"/>
          <w:noProof/>
          <w:szCs w:val="22"/>
        </w:rPr>
      </w:pPr>
      <w:hyperlink w:anchor="_Toc72835332" w:history="1">
        <w:r w:rsidR="00F00E7D" w:rsidRPr="00187655">
          <w:rPr>
            <w:rStyle w:val="Hyperlink"/>
            <w:noProof/>
          </w:rPr>
          <w:t>3.4.2</w:t>
        </w:r>
        <w:r w:rsidR="00F00E7D">
          <w:rPr>
            <w:rFonts w:asciiTheme="minorHAnsi" w:eastAsiaTheme="minorEastAsia" w:hAnsiTheme="minorHAnsi" w:cstheme="minorBidi"/>
            <w:b w:val="0"/>
            <w:noProof/>
            <w:szCs w:val="22"/>
          </w:rPr>
          <w:tab/>
        </w:r>
        <w:r w:rsidR="00F00E7D" w:rsidRPr="00187655">
          <w:rPr>
            <w:rStyle w:val="Hyperlink"/>
            <w:noProof/>
          </w:rPr>
          <w:t>Oculus Quest</w:t>
        </w:r>
        <w:r w:rsidR="00F00E7D">
          <w:rPr>
            <w:noProof/>
            <w:webHidden/>
          </w:rPr>
          <w:tab/>
        </w:r>
        <w:r w:rsidR="00F00E7D">
          <w:rPr>
            <w:noProof/>
            <w:webHidden/>
          </w:rPr>
          <w:fldChar w:fldCharType="begin"/>
        </w:r>
        <w:r w:rsidR="00F00E7D">
          <w:rPr>
            <w:noProof/>
            <w:webHidden/>
          </w:rPr>
          <w:instrText xml:space="preserve"> PAGEREF _Toc72835332 \h </w:instrText>
        </w:r>
        <w:r w:rsidR="00F00E7D">
          <w:rPr>
            <w:noProof/>
            <w:webHidden/>
          </w:rPr>
        </w:r>
        <w:r w:rsidR="00F00E7D">
          <w:rPr>
            <w:noProof/>
            <w:webHidden/>
          </w:rPr>
          <w:fldChar w:fldCharType="separate"/>
        </w:r>
        <w:r w:rsidR="00F00E7D">
          <w:rPr>
            <w:noProof/>
            <w:webHidden/>
          </w:rPr>
          <w:t>27</w:t>
        </w:r>
        <w:r w:rsidR="00F00E7D">
          <w:rPr>
            <w:noProof/>
            <w:webHidden/>
          </w:rPr>
          <w:fldChar w:fldCharType="end"/>
        </w:r>
      </w:hyperlink>
    </w:p>
    <w:p w14:paraId="4F59DAAE" w14:textId="50F8F54D" w:rsidR="00F00E7D" w:rsidRDefault="00EE1D3E">
      <w:pPr>
        <w:pStyle w:val="Verzeichnis4"/>
        <w:tabs>
          <w:tab w:val="left" w:pos="1400"/>
          <w:tab w:val="right" w:leader="dot" w:pos="9344"/>
        </w:tabs>
        <w:rPr>
          <w:rFonts w:asciiTheme="minorHAnsi" w:eastAsiaTheme="minorEastAsia" w:hAnsiTheme="minorHAnsi" w:cstheme="minorBidi"/>
          <w:b w:val="0"/>
          <w:noProof/>
          <w:szCs w:val="22"/>
        </w:rPr>
      </w:pPr>
      <w:hyperlink w:anchor="_Toc72835333" w:history="1">
        <w:r w:rsidR="00F00E7D" w:rsidRPr="00187655">
          <w:rPr>
            <w:rStyle w:val="Hyperlink"/>
            <w:noProof/>
          </w:rPr>
          <w:t>3.4.3</w:t>
        </w:r>
        <w:r w:rsidR="00F00E7D">
          <w:rPr>
            <w:rFonts w:asciiTheme="minorHAnsi" w:eastAsiaTheme="minorEastAsia" w:hAnsiTheme="minorHAnsi" w:cstheme="minorBidi"/>
            <w:b w:val="0"/>
            <w:noProof/>
            <w:szCs w:val="22"/>
          </w:rPr>
          <w:tab/>
        </w:r>
        <w:r w:rsidR="00F00E7D" w:rsidRPr="00187655">
          <w:rPr>
            <w:rStyle w:val="Hyperlink"/>
            <w:noProof/>
          </w:rPr>
          <w:t>Visual Studio</w:t>
        </w:r>
        <w:r w:rsidR="00F00E7D">
          <w:rPr>
            <w:noProof/>
            <w:webHidden/>
          </w:rPr>
          <w:tab/>
        </w:r>
        <w:r w:rsidR="00F00E7D">
          <w:rPr>
            <w:noProof/>
            <w:webHidden/>
          </w:rPr>
          <w:fldChar w:fldCharType="begin"/>
        </w:r>
        <w:r w:rsidR="00F00E7D">
          <w:rPr>
            <w:noProof/>
            <w:webHidden/>
          </w:rPr>
          <w:instrText xml:space="preserve"> PAGEREF _Toc72835333 \h </w:instrText>
        </w:r>
        <w:r w:rsidR="00F00E7D">
          <w:rPr>
            <w:noProof/>
            <w:webHidden/>
          </w:rPr>
        </w:r>
        <w:r w:rsidR="00F00E7D">
          <w:rPr>
            <w:noProof/>
            <w:webHidden/>
          </w:rPr>
          <w:fldChar w:fldCharType="separate"/>
        </w:r>
        <w:r w:rsidR="00F00E7D">
          <w:rPr>
            <w:noProof/>
            <w:webHidden/>
          </w:rPr>
          <w:t>27</w:t>
        </w:r>
        <w:r w:rsidR="00F00E7D">
          <w:rPr>
            <w:noProof/>
            <w:webHidden/>
          </w:rPr>
          <w:fldChar w:fldCharType="end"/>
        </w:r>
      </w:hyperlink>
    </w:p>
    <w:p w14:paraId="45272E69" w14:textId="66B9A9F0" w:rsidR="00F00E7D" w:rsidRDefault="00EE1D3E">
      <w:pPr>
        <w:pStyle w:val="Verzeichnis4"/>
        <w:tabs>
          <w:tab w:val="left" w:pos="1400"/>
          <w:tab w:val="right" w:leader="dot" w:pos="9344"/>
        </w:tabs>
        <w:rPr>
          <w:rFonts w:asciiTheme="minorHAnsi" w:eastAsiaTheme="minorEastAsia" w:hAnsiTheme="minorHAnsi" w:cstheme="minorBidi"/>
          <w:b w:val="0"/>
          <w:noProof/>
          <w:szCs w:val="22"/>
        </w:rPr>
      </w:pPr>
      <w:hyperlink w:anchor="_Toc72835334" w:history="1">
        <w:r w:rsidR="00F00E7D" w:rsidRPr="00187655">
          <w:rPr>
            <w:rStyle w:val="Hyperlink"/>
            <w:noProof/>
          </w:rPr>
          <w:t>3.4.4</w:t>
        </w:r>
        <w:r w:rsidR="00F00E7D">
          <w:rPr>
            <w:rFonts w:asciiTheme="minorHAnsi" w:eastAsiaTheme="minorEastAsia" w:hAnsiTheme="minorHAnsi" w:cstheme="minorBidi"/>
            <w:b w:val="0"/>
            <w:noProof/>
            <w:szCs w:val="22"/>
          </w:rPr>
          <w:tab/>
        </w:r>
        <w:r w:rsidR="00F00E7D" w:rsidRPr="00187655">
          <w:rPr>
            <w:rStyle w:val="Hyperlink"/>
            <w:noProof/>
          </w:rPr>
          <w:t>Git Versionskontrolle</w:t>
        </w:r>
        <w:r w:rsidR="00F00E7D">
          <w:rPr>
            <w:noProof/>
            <w:webHidden/>
          </w:rPr>
          <w:tab/>
        </w:r>
        <w:r w:rsidR="00F00E7D">
          <w:rPr>
            <w:noProof/>
            <w:webHidden/>
          </w:rPr>
          <w:fldChar w:fldCharType="begin"/>
        </w:r>
        <w:r w:rsidR="00F00E7D">
          <w:rPr>
            <w:noProof/>
            <w:webHidden/>
          </w:rPr>
          <w:instrText xml:space="preserve"> PAGEREF _Toc72835334 \h </w:instrText>
        </w:r>
        <w:r w:rsidR="00F00E7D">
          <w:rPr>
            <w:noProof/>
            <w:webHidden/>
          </w:rPr>
        </w:r>
        <w:r w:rsidR="00F00E7D">
          <w:rPr>
            <w:noProof/>
            <w:webHidden/>
          </w:rPr>
          <w:fldChar w:fldCharType="separate"/>
        </w:r>
        <w:r w:rsidR="00F00E7D">
          <w:rPr>
            <w:noProof/>
            <w:webHidden/>
          </w:rPr>
          <w:t>27</w:t>
        </w:r>
        <w:r w:rsidR="00F00E7D">
          <w:rPr>
            <w:noProof/>
            <w:webHidden/>
          </w:rPr>
          <w:fldChar w:fldCharType="end"/>
        </w:r>
      </w:hyperlink>
    </w:p>
    <w:p w14:paraId="0B2C4CE3" w14:textId="5CE549A8" w:rsidR="00F00E7D" w:rsidRDefault="00EE1D3E">
      <w:pPr>
        <w:pStyle w:val="Verzeichnis2"/>
        <w:tabs>
          <w:tab w:val="left" w:pos="601"/>
          <w:tab w:val="right" w:leader="dot" w:pos="9344"/>
        </w:tabs>
        <w:rPr>
          <w:rFonts w:asciiTheme="minorHAnsi" w:eastAsiaTheme="minorEastAsia" w:hAnsiTheme="minorHAnsi" w:cstheme="minorBidi"/>
          <w:b w:val="0"/>
          <w:noProof/>
          <w:sz w:val="22"/>
          <w:szCs w:val="22"/>
        </w:rPr>
      </w:pPr>
      <w:hyperlink w:anchor="_Toc72835335" w:history="1">
        <w:r w:rsidR="00F00E7D" w:rsidRPr="00187655">
          <w:rPr>
            <w:rStyle w:val="Hyperlink"/>
            <w:noProof/>
          </w:rPr>
          <w:t>4</w:t>
        </w:r>
        <w:r w:rsidR="00F00E7D">
          <w:rPr>
            <w:rFonts w:asciiTheme="minorHAnsi" w:eastAsiaTheme="minorEastAsia" w:hAnsiTheme="minorHAnsi" w:cstheme="minorBidi"/>
            <w:b w:val="0"/>
            <w:noProof/>
            <w:sz w:val="22"/>
            <w:szCs w:val="22"/>
          </w:rPr>
          <w:tab/>
        </w:r>
        <w:r w:rsidR="00F00E7D" w:rsidRPr="00187655">
          <w:rPr>
            <w:rStyle w:val="Hyperlink"/>
            <w:noProof/>
          </w:rPr>
          <w:t>Problemstellung, Zielsetzung und Vorgehensweise</w:t>
        </w:r>
        <w:r w:rsidR="00F00E7D">
          <w:rPr>
            <w:noProof/>
            <w:webHidden/>
          </w:rPr>
          <w:tab/>
        </w:r>
        <w:r w:rsidR="00F00E7D">
          <w:rPr>
            <w:noProof/>
            <w:webHidden/>
          </w:rPr>
          <w:fldChar w:fldCharType="begin"/>
        </w:r>
        <w:r w:rsidR="00F00E7D">
          <w:rPr>
            <w:noProof/>
            <w:webHidden/>
          </w:rPr>
          <w:instrText xml:space="preserve"> PAGEREF _Toc72835335 \h </w:instrText>
        </w:r>
        <w:r w:rsidR="00F00E7D">
          <w:rPr>
            <w:noProof/>
            <w:webHidden/>
          </w:rPr>
        </w:r>
        <w:r w:rsidR="00F00E7D">
          <w:rPr>
            <w:noProof/>
            <w:webHidden/>
          </w:rPr>
          <w:fldChar w:fldCharType="separate"/>
        </w:r>
        <w:r w:rsidR="00F00E7D">
          <w:rPr>
            <w:noProof/>
            <w:webHidden/>
          </w:rPr>
          <w:t>29</w:t>
        </w:r>
        <w:r w:rsidR="00F00E7D">
          <w:rPr>
            <w:noProof/>
            <w:webHidden/>
          </w:rPr>
          <w:fldChar w:fldCharType="end"/>
        </w:r>
      </w:hyperlink>
    </w:p>
    <w:p w14:paraId="3D8E52AB" w14:textId="2042522C" w:rsidR="00F00E7D" w:rsidRDefault="00EE1D3E">
      <w:pPr>
        <w:pStyle w:val="Verzeichnis3"/>
        <w:tabs>
          <w:tab w:val="left" w:pos="1000"/>
          <w:tab w:val="right" w:leader="dot" w:pos="9344"/>
        </w:tabs>
        <w:rPr>
          <w:rFonts w:asciiTheme="minorHAnsi" w:eastAsiaTheme="minorEastAsia" w:hAnsiTheme="minorHAnsi" w:cstheme="minorBidi"/>
          <w:b w:val="0"/>
          <w:noProof/>
          <w:szCs w:val="22"/>
        </w:rPr>
      </w:pPr>
      <w:hyperlink w:anchor="_Toc72835336" w:history="1">
        <w:r w:rsidR="00F00E7D" w:rsidRPr="00187655">
          <w:rPr>
            <w:rStyle w:val="Hyperlink"/>
            <w:noProof/>
          </w:rPr>
          <w:t>4.1</w:t>
        </w:r>
        <w:r w:rsidR="00F00E7D">
          <w:rPr>
            <w:rFonts w:asciiTheme="minorHAnsi" w:eastAsiaTheme="minorEastAsia" w:hAnsiTheme="minorHAnsi" w:cstheme="minorBidi"/>
            <w:b w:val="0"/>
            <w:noProof/>
            <w:szCs w:val="22"/>
          </w:rPr>
          <w:tab/>
        </w:r>
        <w:r w:rsidR="00F00E7D" w:rsidRPr="00187655">
          <w:rPr>
            <w:rStyle w:val="Hyperlink"/>
            <w:noProof/>
          </w:rPr>
          <w:t>Problemstellung</w:t>
        </w:r>
        <w:r w:rsidR="00F00E7D">
          <w:rPr>
            <w:noProof/>
            <w:webHidden/>
          </w:rPr>
          <w:tab/>
        </w:r>
        <w:r w:rsidR="00F00E7D">
          <w:rPr>
            <w:noProof/>
            <w:webHidden/>
          </w:rPr>
          <w:fldChar w:fldCharType="begin"/>
        </w:r>
        <w:r w:rsidR="00F00E7D">
          <w:rPr>
            <w:noProof/>
            <w:webHidden/>
          </w:rPr>
          <w:instrText xml:space="preserve"> PAGEREF _Toc72835336 \h </w:instrText>
        </w:r>
        <w:r w:rsidR="00F00E7D">
          <w:rPr>
            <w:noProof/>
            <w:webHidden/>
          </w:rPr>
        </w:r>
        <w:r w:rsidR="00F00E7D">
          <w:rPr>
            <w:noProof/>
            <w:webHidden/>
          </w:rPr>
          <w:fldChar w:fldCharType="separate"/>
        </w:r>
        <w:r w:rsidR="00F00E7D">
          <w:rPr>
            <w:noProof/>
            <w:webHidden/>
          </w:rPr>
          <w:t>29</w:t>
        </w:r>
        <w:r w:rsidR="00F00E7D">
          <w:rPr>
            <w:noProof/>
            <w:webHidden/>
          </w:rPr>
          <w:fldChar w:fldCharType="end"/>
        </w:r>
      </w:hyperlink>
    </w:p>
    <w:p w14:paraId="1806386D" w14:textId="2E99E613" w:rsidR="00F00E7D" w:rsidRDefault="00EE1D3E">
      <w:pPr>
        <w:pStyle w:val="Verzeichnis3"/>
        <w:tabs>
          <w:tab w:val="left" w:pos="1000"/>
          <w:tab w:val="right" w:leader="dot" w:pos="9344"/>
        </w:tabs>
        <w:rPr>
          <w:rFonts w:asciiTheme="minorHAnsi" w:eastAsiaTheme="minorEastAsia" w:hAnsiTheme="minorHAnsi" w:cstheme="minorBidi"/>
          <w:b w:val="0"/>
          <w:noProof/>
          <w:szCs w:val="22"/>
        </w:rPr>
      </w:pPr>
      <w:hyperlink w:anchor="_Toc72835337" w:history="1">
        <w:r w:rsidR="00F00E7D" w:rsidRPr="00187655">
          <w:rPr>
            <w:rStyle w:val="Hyperlink"/>
            <w:noProof/>
          </w:rPr>
          <w:t>4.2</w:t>
        </w:r>
        <w:r w:rsidR="00F00E7D">
          <w:rPr>
            <w:rFonts w:asciiTheme="minorHAnsi" w:eastAsiaTheme="minorEastAsia" w:hAnsiTheme="minorHAnsi" w:cstheme="minorBidi"/>
            <w:b w:val="0"/>
            <w:noProof/>
            <w:szCs w:val="22"/>
          </w:rPr>
          <w:tab/>
        </w:r>
        <w:r w:rsidR="00F00E7D" w:rsidRPr="00187655">
          <w:rPr>
            <w:rStyle w:val="Hyperlink"/>
            <w:noProof/>
          </w:rPr>
          <w:t>Zielsetzung</w:t>
        </w:r>
        <w:r w:rsidR="00F00E7D">
          <w:rPr>
            <w:noProof/>
            <w:webHidden/>
          </w:rPr>
          <w:tab/>
        </w:r>
        <w:r w:rsidR="00F00E7D">
          <w:rPr>
            <w:noProof/>
            <w:webHidden/>
          </w:rPr>
          <w:fldChar w:fldCharType="begin"/>
        </w:r>
        <w:r w:rsidR="00F00E7D">
          <w:rPr>
            <w:noProof/>
            <w:webHidden/>
          </w:rPr>
          <w:instrText xml:space="preserve"> PAGEREF _Toc72835337 \h </w:instrText>
        </w:r>
        <w:r w:rsidR="00F00E7D">
          <w:rPr>
            <w:noProof/>
            <w:webHidden/>
          </w:rPr>
        </w:r>
        <w:r w:rsidR="00F00E7D">
          <w:rPr>
            <w:noProof/>
            <w:webHidden/>
          </w:rPr>
          <w:fldChar w:fldCharType="separate"/>
        </w:r>
        <w:r w:rsidR="00F00E7D">
          <w:rPr>
            <w:noProof/>
            <w:webHidden/>
          </w:rPr>
          <w:t>29</w:t>
        </w:r>
        <w:r w:rsidR="00F00E7D">
          <w:rPr>
            <w:noProof/>
            <w:webHidden/>
          </w:rPr>
          <w:fldChar w:fldCharType="end"/>
        </w:r>
      </w:hyperlink>
    </w:p>
    <w:p w14:paraId="41AF59F5" w14:textId="4342CEEF" w:rsidR="00F00E7D" w:rsidRDefault="00EE1D3E">
      <w:pPr>
        <w:pStyle w:val="Verzeichnis3"/>
        <w:tabs>
          <w:tab w:val="left" w:pos="1000"/>
          <w:tab w:val="right" w:leader="dot" w:pos="9344"/>
        </w:tabs>
        <w:rPr>
          <w:rFonts w:asciiTheme="minorHAnsi" w:eastAsiaTheme="minorEastAsia" w:hAnsiTheme="minorHAnsi" w:cstheme="minorBidi"/>
          <w:b w:val="0"/>
          <w:noProof/>
          <w:szCs w:val="22"/>
        </w:rPr>
      </w:pPr>
      <w:hyperlink w:anchor="_Toc72835338" w:history="1">
        <w:r w:rsidR="00F00E7D" w:rsidRPr="00187655">
          <w:rPr>
            <w:rStyle w:val="Hyperlink"/>
            <w:noProof/>
          </w:rPr>
          <w:t>4.3</w:t>
        </w:r>
        <w:r w:rsidR="00F00E7D">
          <w:rPr>
            <w:rFonts w:asciiTheme="minorHAnsi" w:eastAsiaTheme="minorEastAsia" w:hAnsiTheme="minorHAnsi" w:cstheme="minorBidi"/>
            <w:b w:val="0"/>
            <w:noProof/>
            <w:szCs w:val="22"/>
          </w:rPr>
          <w:tab/>
        </w:r>
        <w:r w:rsidR="00F00E7D" w:rsidRPr="00187655">
          <w:rPr>
            <w:rStyle w:val="Hyperlink"/>
            <w:noProof/>
          </w:rPr>
          <w:t>Vorgehensweise</w:t>
        </w:r>
        <w:r w:rsidR="00F00E7D">
          <w:rPr>
            <w:noProof/>
            <w:webHidden/>
          </w:rPr>
          <w:tab/>
        </w:r>
        <w:r w:rsidR="00F00E7D">
          <w:rPr>
            <w:noProof/>
            <w:webHidden/>
          </w:rPr>
          <w:fldChar w:fldCharType="begin"/>
        </w:r>
        <w:r w:rsidR="00F00E7D">
          <w:rPr>
            <w:noProof/>
            <w:webHidden/>
          </w:rPr>
          <w:instrText xml:space="preserve"> PAGEREF _Toc72835338 \h </w:instrText>
        </w:r>
        <w:r w:rsidR="00F00E7D">
          <w:rPr>
            <w:noProof/>
            <w:webHidden/>
          </w:rPr>
        </w:r>
        <w:r w:rsidR="00F00E7D">
          <w:rPr>
            <w:noProof/>
            <w:webHidden/>
          </w:rPr>
          <w:fldChar w:fldCharType="separate"/>
        </w:r>
        <w:r w:rsidR="00F00E7D">
          <w:rPr>
            <w:noProof/>
            <w:webHidden/>
          </w:rPr>
          <w:t>29</w:t>
        </w:r>
        <w:r w:rsidR="00F00E7D">
          <w:rPr>
            <w:noProof/>
            <w:webHidden/>
          </w:rPr>
          <w:fldChar w:fldCharType="end"/>
        </w:r>
      </w:hyperlink>
    </w:p>
    <w:p w14:paraId="7F1AD3DB" w14:textId="54DA2D78" w:rsidR="00F00E7D" w:rsidRDefault="00EE1D3E">
      <w:pPr>
        <w:pStyle w:val="Verzeichnis2"/>
        <w:tabs>
          <w:tab w:val="left" w:pos="601"/>
          <w:tab w:val="right" w:leader="dot" w:pos="9344"/>
        </w:tabs>
        <w:rPr>
          <w:rFonts w:asciiTheme="minorHAnsi" w:eastAsiaTheme="minorEastAsia" w:hAnsiTheme="minorHAnsi" w:cstheme="minorBidi"/>
          <w:b w:val="0"/>
          <w:noProof/>
          <w:sz w:val="22"/>
          <w:szCs w:val="22"/>
        </w:rPr>
      </w:pPr>
      <w:hyperlink w:anchor="_Toc72835339" w:history="1">
        <w:r w:rsidR="00F00E7D" w:rsidRPr="00187655">
          <w:rPr>
            <w:rStyle w:val="Hyperlink"/>
            <w:noProof/>
          </w:rPr>
          <w:t>5</w:t>
        </w:r>
        <w:r w:rsidR="00F00E7D">
          <w:rPr>
            <w:rFonts w:asciiTheme="minorHAnsi" w:eastAsiaTheme="minorEastAsia" w:hAnsiTheme="minorHAnsi" w:cstheme="minorBidi"/>
            <w:b w:val="0"/>
            <w:noProof/>
            <w:sz w:val="22"/>
            <w:szCs w:val="22"/>
          </w:rPr>
          <w:tab/>
        </w:r>
        <w:r w:rsidR="00F00E7D" w:rsidRPr="00187655">
          <w:rPr>
            <w:rStyle w:val="Hyperlink"/>
            <w:noProof/>
          </w:rPr>
          <w:t>Umsetzung</w:t>
        </w:r>
        <w:r w:rsidR="00F00E7D">
          <w:rPr>
            <w:noProof/>
            <w:webHidden/>
          </w:rPr>
          <w:tab/>
        </w:r>
        <w:r w:rsidR="00F00E7D">
          <w:rPr>
            <w:noProof/>
            <w:webHidden/>
          </w:rPr>
          <w:fldChar w:fldCharType="begin"/>
        </w:r>
        <w:r w:rsidR="00F00E7D">
          <w:rPr>
            <w:noProof/>
            <w:webHidden/>
          </w:rPr>
          <w:instrText xml:space="preserve"> PAGEREF _Toc72835339 \h </w:instrText>
        </w:r>
        <w:r w:rsidR="00F00E7D">
          <w:rPr>
            <w:noProof/>
            <w:webHidden/>
          </w:rPr>
        </w:r>
        <w:r w:rsidR="00F00E7D">
          <w:rPr>
            <w:noProof/>
            <w:webHidden/>
          </w:rPr>
          <w:fldChar w:fldCharType="separate"/>
        </w:r>
        <w:r w:rsidR="00F00E7D">
          <w:rPr>
            <w:noProof/>
            <w:webHidden/>
          </w:rPr>
          <w:t>30</w:t>
        </w:r>
        <w:r w:rsidR="00F00E7D">
          <w:rPr>
            <w:noProof/>
            <w:webHidden/>
          </w:rPr>
          <w:fldChar w:fldCharType="end"/>
        </w:r>
      </w:hyperlink>
    </w:p>
    <w:p w14:paraId="433E802E" w14:textId="1CE37B9B" w:rsidR="00F00E7D" w:rsidRDefault="00EE1D3E">
      <w:pPr>
        <w:pStyle w:val="Verzeichnis3"/>
        <w:tabs>
          <w:tab w:val="left" w:pos="1000"/>
          <w:tab w:val="right" w:leader="dot" w:pos="9344"/>
        </w:tabs>
        <w:rPr>
          <w:rFonts w:asciiTheme="minorHAnsi" w:eastAsiaTheme="minorEastAsia" w:hAnsiTheme="minorHAnsi" w:cstheme="minorBidi"/>
          <w:b w:val="0"/>
          <w:noProof/>
          <w:szCs w:val="22"/>
        </w:rPr>
      </w:pPr>
      <w:hyperlink w:anchor="_Toc72835340" w:history="1">
        <w:r w:rsidR="00F00E7D" w:rsidRPr="00187655">
          <w:rPr>
            <w:rStyle w:val="Hyperlink"/>
            <w:noProof/>
          </w:rPr>
          <w:t>5.1</w:t>
        </w:r>
        <w:r w:rsidR="00F00E7D">
          <w:rPr>
            <w:rFonts w:asciiTheme="minorHAnsi" w:eastAsiaTheme="minorEastAsia" w:hAnsiTheme="minorHAnsi" w:cstheme="minorBidi"/>
            <w:b w:val="0"/>
            <w:noProof/>
            <w:szCs w:val="22"/>
          </w:rPr>
          <w:tab/>
        </w:r>
        <w:r w:rsidR="00F00E7D" w:rsidRPr="00187655">
          <w:rPr>
            <w:rStyle w:val="Hyperlink"/>
            <w:noProof/>
          </w:rPr>
          <w:t>Einbindung der Oculus Quest</w:t>
        </w:r>
        <w:r w:rsidR="00F00E7D">
          <w:rPr>
            <w:noProof/>
            <w:webHidden/>
          </w:rPr>
          <w:tab/>
        </w:r>
        <w:r w:rsidR="00F00E7D">
          <w:rPr>
            <w:noProof/>
            <w:webHidden/>
          </w:rPr>
          <w:fldChar w:fldCharType="begin"/>
        </w:r>
        <w:r w:rsidR="00F00E7D">
          <w:rPr>
            <w:noProof/>
            <w:webHidden/>
          </w:rPr>
          <w:instrText xml:space="preserve"> PAGEREF _Toc72835340 \h </w:instrText>
        </w:r>
        <w:r w:rsidR="00F00E7D">
          <w:rPr>
            <w:noProof/>
            <w:webHidden/>
          </w:rPr>
        </w:r>
        <w:r w:rsidR="00F00E7D">
          <w:rPr>
            <w:noProof/>
            <w:webHidden/>
          </w:rPr>
          <w:fldChar w:fldCharType="separate"/>
        </w:r>
        <w:r w:rsidR="00F00E7D">
          <w:rPr>
            <w:noProof/>
            <w:webHidden/>
          </w:rPr>
          <w:t>30</w:t>
        </w:r>
        <w:r w:rsidR="00F00E7D">
          <w:rPr>
            <w:noProof/>
            <w:webHidden/>
          </w:rPr>
          <w:fldChar w:fldCharType="end"/>
        </w:r>
      </w:hyperlink>
    </w:p>
    <w:p w14:paraId="4FC835DC" w14:textId="0B9606E5" w:rsidR="00F00E7D" w:rsidRDefault="00EE1D3E">
      <w:pPr>
        <w:pStyle w:val="Verzeichnis4"/>
        <w:tabs>
          <w:tab w:val="left" w:pos="1400"/>
          <w:tab w:val="right" w:leader="dot" w:pos="9344"/>
        </w:tabs>
        <w:rPr>
          <w:rFonts w:asciiTheme="minorHAnsi" w:eastAsiaTheme="minorEastAsia" w:hAnsiTheme="minorHAnsi" w:cstheme="minorBidi"/>
          <w:b w:val="0"/>
          <w:noProof/>
          <w:szCs w:val="22"/>
        </w:rPr>
      </w:pPr>
      <w:hyperlink w:anchor="_Toc72835341" w:history="1">
        <w:r w:rsidR="00F00E7D" w:rsidRPr="00187655">
          <w:rPr>
            <w:rStyle w:val="Hyperlink"/>
            <w:noProof/>
          </w:rPr>
          <w:t>5.1.1</w:t>
        </w:r>
        <w:r w:rsidR="00F00E7D">
          <w:rPr>
            <w:rFonts w:asciiTheme="minorHAnsi" w:eastAsiaTheme="minorEastAsia" w:hAnsiTheme="minorHAnsi" w:cstheme="minorBidi"/>
            <w:b w:val="0"/>
            <w:noProof/>
            <w:szCs w:val="22"/>
          </w:rPr>
          <w:tab/>
        </w:r>
        <w:r w:rsidR="00F00E7D" w:rsidRPr="00187655">
          <w:rPr>
            <w:rStyle w:val="Hyperlink"/>
            <w:noProof/>
          </w:rPr>
          <w:t>Schnittstelle zwischen PC und Oculus Quest</w:t>
        </w:r>
        <w:r w:rsidR="00F00E7D">
          <w:rPr>
            <w:noProof/>
            <w:webHidden/>
          </w:rPr>
          <w:tab/>
        </w:r>
        <w:r w:rsidR="00F00E7D">
          <w:rPr>
            <w:noProof/>
            <w:webHidden/>
          </w:rPr>
          <w:fldChar w:fldCharType="begin"/>
        </w:r>
        <w:r w:rsidR="00F00E7D">
          <w:rPr>
            <w:noProof/>
            <w:webHidden/>
          </w:rPr>
          <w:instrText xml:space="preserve"> PAGEREF _Toc72835341 \h </w:instrText>
        </w:r>
        <w:r w:rsidR="00F00E7D">
          <w:rPr>
            <w:noProof/>
            <w:webHidden/>
          </w:rPr>
        </w:r>
        <w:r w:rsidR="00F00E7D">
          <w:rPr>
            <w:noProof/>
            <w:webHidden/>
          </w:rPr>
          <w:fldChar w:fldCharType="separate"/>
        </w:r>
        <w:r w:rsidR="00F00E7D">
          <w:rPr>
            <w:noProof/>
            <w:webHidden/>
          </w:rPr>
          <w:t>30</w:t>
        </w:r>
        <w:r w:rsidR="00F00E7D">
          <w:rPr>
            <w:noProof/>
            <w:webHidden/>
          </w:rPr>
          <w:fldChar w:fldCharType="end"/>
        </w:r>
      </w:hyperlink>
    </w:p>
    <w:p w14:paraId="4EC707E5" w14:textId="4BC944F4" w:rsidR="00F00E7D" w:rsidRDefault="00EE1D3E">
      <w:pPr>
        <w:pStyle w:val="Verzeichnis4"/>
        <w:tabs>
          <w:tab w:val="left" w:pos="1400"/>
          <w:tab w:val="right" w:leader="dot" w:pos="9344"/>
        </w:tabs>
        <w:rPr>
          <w:rFonts w:asciiTheme="minorHAnsi" w:eastAsiaTheme="minorEastAsia" w:hAnsiTheme="minorHAnsi" w:cstheme="minorBidi"/>
          <w:b w:val="0"/>
          <w:noProof/>
          <w:szCs w:val="22"/>
        </w:rPr>
      </w:pPr>
      <w:hyperlink w:anchor="_Toc72835342" w:history="1">
        <w:r w:rsidR="00F00E7D" w:rsidRPr="00187655">
          <w:rPr>
            <w:rStyle w:val="Hyperlink"/>
            <w:noProof/>
          </w:rPr>
          <w:t>5.1.2</w:t>
        </w:r>
        <w:r w:rsidR="00F00E7D">
          <w:rPr>
            <w:rFonts w:asciiTheme="minorHAnsi" w:eastAsiaTheme="minorEastAsia" w:hAnsiTheme="minorHAnsi" w:cstheme="minorBidi"/>
            <w:b w:val="0"/>
            <w:noProof/>
            <w:szCs w:val="22"/>
          </w:rPr>
          <w:tab/>
        </w:r>
        <w:r w:rsidR="00F00E7D" w:rsidRPr="00187655">
          <w:rPr>
            <w:rStyle w:val="Hyperlink"/>
            <w:noProof/>
          </w:rPr>
          <w:t>Einbindung in Unity</w:t>
        </w:r>
        <w:r w:rsidR="00F00E7D">
          <w:rPr>
            <w:noProof/>
            <w:webHidden/>
          </w:rPr>
          <w:tab/>
        </w:r>
        <w:r w:rsidR="00F00E7D">
          <w:rPr>
            <w:noProof/>
            <w:webHidden/>
          </w:rPr>
          <w:fldChar w:fldCharType="begin"/>
        </w:r>
        <w:r w:rsidR="00F00E7D">
          <w:rPr>
            <w:noProof/>
            <w:webHidden/>
          </w:rPr>
          <w:instrText xml:space="preserve"> PAGEREF _Toc72835342 \h </w:instrText>
        </w:r>
        <w:r w:rsidR="00F00E7D">
          <w:rPr>
            <w:noProof/>
            <w:webHidden/>
          </w:rPr>
        </w:r>
        <w:r w:rsidR="00F00E7D">
          <w:rPr>
            <w:noProof/>
            <w:webHidden/>
          </w:rPr>
          <w:fldChar w:fldCharType="separate"/>
        </w:r>
        <w:r w:rsidR="00F00E7D">
          <w:rPr>
            <w:noProof/>
            <w:webHidden/>
          </w:rPr>
          <w:t>30</w:t>
        </w:r>
        <w:r w:rsidR="00F00E7D">
          <w:rPr>
            <w:noProof/>
            <w:webHidden/>
          </w:rPr>
          <w:fldChar w:fldCharType="end"/>
        </w:r>
      </w:hyperlink>
    </w:p>
    <w:p w14:paraId="4486C744" w14:textId="50903FB2" w:rsidR="00F00E7D" w:rsidRDefault="00EE1D3E">
      <w:pPr>
        <w:pStyle w:val="Verzeichnis4"/>
        <w:tabs>
          <w:tab w:val="left" w:pos="1400"/>
          <w:tab w:val="right" w:leader="dot" w:pos="9344"/>
        </w:tabs>
        <w:rPr>
          <w:rFonts w:asciiTheme="minorHAnsi" w:eastAsiaTheme="minorEastAsia" w:hAnsiTheme="minorHAnsi" w:cstheme="minorBidi"/>
          <w:b w:val="0"/>
          <w:noProof/>
          <w:szCs w:val="22"/>
        </w:rPr>
      </w:pPr>
      <w:hyperlink w:anchor="_Toc72835343" w:history="1">
        <w:r w:rsidR="00F00E7D" w:rsidRPr="00187655">
          <w:rPr>
            <w:rStyle w:val="Hyperlink"/>
            <w:noProof/>
          </w:rPr>
          <w:t>5.1.3</w:t>
        </w:r>
        <w:r w:rsidR="00F00E7D">
          <w:rPr>
            <w:rFonts w:asciiTheme="minorHAnsi" w:eastAsiaTheme="minorEastAsia" w:hAnsiTheme="minorHAnsi" w:cstheme="minorBidi"/>
            <w:b w:val="0"/>
            <w:noProof/>
            <w:szCs w:val="22"/>
          </w:rPr>
          <w:tab/>
        </w:r>
        <w:r w:rsidR="00F00E7D" w:rsidRPr="00187655">
          <w:rPr>
            <w:rStyle w:val="Hyperlink"/>
            <w:noProof/>
          </w:rPr>
          <w:t>Ausführung der Anwendung</w:t>
        </w:r>
        <w:r w:rsidR="00F00E7D">
          <w:rPr>
            <w:noProof/>
            <w:webHidden/>
          </w:rPr>
          <w:tab/>
        </w:r>
        <w:r w:rsidR="00F00E7D">
          <w:rPr>
            <w:noProof/>
            <w:webHidden/>
          </w:rPr>
          <w:fldChar w:fldCharType="begin"/>
        </w:r>
        <w:r w:rsidR="00F00E7D">
          <w:rPr>
            <w:noProof/>
            <w:webHidden/>
          </w:rPr>
          <w:instrText xml:space="preserve"> PAGEREF _Toc72835343 \h </w:instrText>
        </w:r>
        <w:r w:rsidR="00F00E7D">
          <w:rPr>
            <w:noProof/>
            <w:webHidden/>
          </w:rPr>
        </w:r>
        <w:r w:rsidR="00F00E7D">
          <w:rPr>
            <w:noProof/>
            <w:webHidden/>
          </w:rPr>
          <w:fldChar w:fldCharType="separate"/>
        </w:r>
        <w:r w:rsidR="00F00E7D">
          <w:rPr>
            <w:noProof/>
            <w:webHidden/>
          </w:rPr>
          <w:t>32</w:t>
        </w:r>
        <w:r w:rsidR="00F00E7D">
          <w:rPr>
            <w:noProof/>
            <w:webHidden/>
          </w:rPr>
          <w:fldChar w:fldCharType="end"/>
        </w:r>
      </w:hyperlink>
    </w:p>
    <w:p w14:paraId="019744D6" w14:textId="698E7929" w:rsidR="00F00E7D" w:rsidRDefault="00EE1D3E">
      <w:pPr>
        <w:pStyle w:val="Verzeichnis3"/>
        <w:tabs>
          <w:tab w:val="left" w:pos="1000"/>
          <w:tab w:val="right" w:leader="dot" w:pos="9344"/>
        </w:tabs>
        <w:rPr>
          <w:rFonts w:asciiTheme="minorHAnsi" w:eastAsiaTheme="minorEastAsia" w:hAnsiTheme="minorHAnsi" w:cstheme="minorBidi"/>
          <w:b w:val="0"/>
          <w:noProof/>
          <w:szCs w:val="22"/>
        </w:rPr>
      </w:pPr>
      <w:hyperlink w:anchor="_Toc72835344" w:history="1">
        <w:r w:rsidR="00F00E7D" w:rsidRPr="00187655">
          <w:rPr>
            <w:rStyle w:val="Hyperlink"/>
            <w:noProof/>
          </w:rPr>
          <w:t>5.2</w:t>
        </w:r>
        <w:r w:rsidR="00F00E7D">
          <w:rPr>
            <w:rFonts w:asciiTheme="minorHAnsi" w:eastAsiaTheme="minorEastAsia" w:hAnsiTheme="minorHAnsi" w:cstheme="minorBidi"/>
            <w:b w:val="0"/>
            <w:noProof/>
            <w:szCs w:val="22"/>
          </w:rPr>
          <w:tab/>
        </w:r>
        <w:r w:rsidR="00F00E7D" w:rsidRPr="00187655">
          <w:rPr>
            <w:rStyle w:val="Hyperlink"/>
            <w:noProof/>
          </w:rPr>
          <w:t>Einbinden der HTC Vive</w:t>
        </w:r>
        <w:r w:rsidR="00F00E7D">
          <w:rPr>
            <w:noProof/>
            <w:webHidden/>
          </w:rPr>
          <w:tab/>
        </w:r>
        <w:r w:rsidR="00F00E7D">
          <w:rPr>
            <w:noProof/>
            <w:webHidden/>
          </w:rPr>
          <w:fldChar w:fldCharType="begin"/>
        </w:r>
        <w:r w:rsidR="00F00E7D">
          <w:rPr>
            <w:noProof/>
            <w:webHidden/>
          </w:rPr>
          <w:instrText xml:space="preserve"> PAGEREF _Toc72835344 \h </w:instrText>
        </w:r>
        <w:r w:rsidR="00F00E7D">
          <w:rPr>
            <w:noProof/>
            <w:webHidden/>
          </w:rPr>
        </w:r>
        <w:r w:rsidR="00F00E7D">
          <w:rPr>
            <w:noProof/>
            <w:webHidden/>
          </w:rPr>
          <w:fldChar w:fldCharType="separate"/>
        </w:r>
        <w:r w:rsidR="00F00E7D">
          <w:rPr>
            <w:noProof/>
            <w:webHidden/>
          </w:rPr>
          <w:t>32</w:t>
        </w:r>
        <w:r w:rsidR="00F00E7D">
          <w:rPr>
            <w:noProof/>
            <w:webHidden/>
          </w:rPr>
          <w:fldChar w:fldCharType="end"/>
        </w:r>
      </w:hyperlink>
    </w:p>
    <w:p w14:paraId="23388402" w14:textId="0ABE50E6" w:rsidR="00F00E7D" w:rsidRDefault="00EE1D3E">
      <w:pPr>
        <w:pStyle w:val="Verzeichnis4"/>
        <w:tabs>
          <w:tab w:val="left" w:pos="1400"/>
          <w:tab w:val="right" w:leader="dot" w:pos="9344"/>
        </w:tabs>
        <w:rPr>
          <w:rFonts w:asciiTheme="minorHAnsi" w:eastAsiaTheme="minorEastAsia" w:hAnsiTheme="minorHAnsi" w:cstheme="minorBidi"/>
          <w:b w:val="0"/>
          <w:noProof/>
          <w:szCs w:val="22"/>
        </w:rPr>
      </w:pPr>
      <w:hyperlink w:anchor="_Toc72835345" w:history="1">
        <w:r w:rsidR="00F00E7D" w:rsidRPr="00187655">
          <w:rPr>
            <w:rStyle w:val="Hyperlink"/>
            <w:noProof/>
          </w:rPr>
          <w:t>5.2.1</w:t>
        </w:r>
        <w:r w:rsidR="00F00E7D">
          <w:rPr>
            <w:rFonts w:asciiTheme="minorHAnsi" w:eastAsiaTheme="minorEastAsia" w:hAnsiTheme="minorHAnsi" w:cstheme="minorBidi"/>
            <w:b w:val="0"/>
            <w:noProof/>
            <w:szCs w:val="22"/>
          </w:rPr>
          <w:tab/>
        </w:r>
        <w:r w:rsidR="00F00E7D" w:rsidRPr="00187655">
          <w:rPr>
            <w:rStyle w:val="Hyperlink"/>
            <w:noProof/>
          </w:rPr>
          <w:t>Schnittstelle zwischen PC und SteamVR</w:t>
        </w:r>
        <w:r w:rsidR="00F00E7D">
          <w:rPr>
            <w:noProof/>
            <w:webHidden/>
          </w:rPr>
          <w:tab/>
        </w:r>
        <w:r w:rsidR="00F00E7D">
          <w:rPr>
            <w:noProof/>
            <w:webHidden/>
          </w:rPr>
          <w:fldChar w:fldCharType="begin"/>
        </w:r>
        <w:r w:rsidR="00F00E7D">
          <w:rPr>
            <w:noProof/>
            <w:webHidden/>
          </w:rPr>
          <w:instrText xml:space="preserve"> PAGEREF _Toc72835345 \h </w:instrText>
        </w:r>
        <w:r w:rsidR="00F00E7D">
          <w:rPr>
            <w:noProof/>
            <w:webHidden/>
          </w:rPr>
        </w:r>
        <w:r w:rsidR="00F00E7D">
          <w:rPr>
            <w:noProof/>
            <w:webHidden/>
          </w:rPr>
          <w:fldChar w:fldCharType="separate"/>
        </w:r>
        <w:r w:rsidR="00F00E7D">
          <w:rPr>
            <w:noProof/>
            <w:webHidden/>
          </w:rPr>
          <w:t>32</w:t>
        </w:r>
        <w:r w:rsidR="00F00E7D">
          <w:rPr>
            <w:noProof/>
            <w:webHidden/>
          </w:rPr>
          <w:fldChar w:fldCharType="end"/>
        </w:r>
      </w:hyperlink>
    </w:p>
    <w:p w14:paraId="4A2D1865" w14:textId="22394E4B" w:rsidR="00F00E7D" w:rsidRDefault="00EE1D3E">
      <w:pPr>
        <w:pStyle w:val="Verzeichnis4"/>
        <w:tabs>
          <w:tab w:val="left" w:pos="1400"/>
          <w:tab w:val="right" w:leader="dot" w:pos="9344"/>
        </w:tabs>
        <w:rPr>
          <w:rFonts w:asciiTheme="minorHAnsi" w:eastAsiaTheme="minorEastAsia" w:hAnsiTheme="minorHAnsi" w:cstheme="minorBidi"/>
          <w:b w:val="0"/>
          <w:noProof/>
          <w:szCs w:val="22"/>
        </w:rPr>
      </w:pPr>
      <w:hyperlink w:anchor="_Toc72835346" w:history="1">
        <w:r w:rsidR="00F00E7D" w:rsidRPr="00187655">
          <w:rPr>
            <w:rStyle w:val="Hyperlink"/>
            <w:noProof/>
          </w:rPr>
          <w:t>5.2.2</w:t>
        </w:r>
        <w:r w:rsidR="00F00E7D">
          <w:rPr>
            <w:rFonts w:asciiTheme="minorHAnsi" w:eastAsiaTheme="minorEastAsia" w:hAnsiTheme="minorHAnsi" w:cstheme="minorBidi"/>
            <w:b w:val="0"/>
            <w:noProof/>
            <w:szCs w:val="22"/>
          </w:rPr>
          <w:tab/>
        </w:r>
        <w:r w:rsidR="00F00E7D" w:rsidRPr="00187655">
          <w:rPr>
            <w:rStyle w:val="Hyperlink"/>
            <w:noProof/>
          </w:rPr>
          <w:t>Einbindung in Unity</w:t>
        </w:r>
        <w:r w:rsidR="00F00E7D">
          <w:rPr>
            <w:noProof/>
            <w:webHidden/>
          </w:rPr>
          <w:tab/>
        </w:r>
        <w:r w:rsidR="00F00E7D">
          <w:rPr>
            <w:noProof/>
            <w:webHidden/>
          </w:rPr>
          <w:fldChar w:fldCharType="begin"/>
        </w:r>
        <w:r w:rsidR="00F00E7D">
          <w:rPr>
            <w:noProof/>
            <w:webHidden/>
          </w:rPr>
          <w:instrText xml:space="preserve"> PAGEREF _Toc72835346 \h </w:instrText>
        </w:r>
        <w:r w:rsidR="00F00E7D">
          <w:rPr>
            <w:noProof/>
            <w:webHidden/>
          </w:rPr>
        </w:r>
        <w:r w:rsidR="00F00E7D">
          <w:rPr>
            <w:noProof/>
            <w:webHidden/>
          </w:rPr>
          <w:fldChar w:fldCharType="separate"/>
        </w:r>
        <w:r w:rsidR="00F00E7D">
          <w:rPr>
            <w:noProof/>
            <w:webHidden/>
          </w:rPr>
          <w:t>33</w:t>
        </w:r>
        <w:r w:rsidR="00F00E7D">
          <w:rPr>
            <w:noProof/>
            <w:webHidden/>
          </w:rPr>
          <w:fldChar w:fldCharType="end"/>
        </w:r>
      </w:hyperlink>
    </w:p>
    <w:p w14:paraId="3F0DAD9A" w14:textId="3E9E479E" w:rsidR="00F00E7D" w:rsidRDefault="00EE1D3E">
      <w:pPr>
        <w:pStyle w:val="Verzeichnis3"/>
        <w:tabs>
          <w:tab w:val="left" w:pos="1000"/>
          <w:tab w:val="right" w:leader="dot" w:pos="9344"/>
        </w:tabs>
        <w:rPr>
          <w:rFonts w:asciiTheme="minorHAnsi" w:eastAsiaTheme="minorEastAsia" w:hAnsiTheme="minorHAnsi" w:cstheme="minorBidi"/>
          <w:b w:val="0"/>
          <w:noProof/>
          <w:szCs w:val="22"/>
        </w:rPr>
      </w:pPr>
      <w:hyperlink w:anchor="_Toc72835347" w:history="1">
        <w:r w:rsidR="00F00E7D" w:rsidRPr="00187655">
          <w:rPr>
            <w:rStyle w:val="Hyperlink"/>
            <w:noProof/>
          </w:rPr>
          <w:t>5.3</w:t>
        </w:r>
        <w:r w:rsidR="00F00E7D">
          <w:rPr>
            <w:rFonts w:asciiTheme="minorHAnsi" w:eastAsiaTheme="minorEastAsia" w:hAnsiTheme="minorHAnsi" w:cstheme="minorBidi"/>
            <w:b w:val="0"/>
            <w:noProof/>
            <w:szCs w:val="22"/>
          </w:rPr>
          <w:tab/>
        </w:r>
        <w:r w:rsidR="00F00E7D" w:rsidRPr="00187655">
          <w:rPr>
            <w:rStyle w:val="Hyperlink"/>
            <w:noProof/>
          </w:rPr>
          <w:t>Entwicklung des Malus</w:t>
        </w:r>
        <w:r w:rsidR="00F00E7D">
          <w:rPr>
            <w:noProof/>
            <w:webHidden/>
          </w:rPr>
          <w:tab/>
        </w:r>
        <w:r w:rsidR="00F00E7D">
          <w:rPr>
            <w:noProof/>
            <w:webHidden/>
          </w:rPr>
          <w:fldChar w:fldCharType="begin"/>
        </w:r>
        <w:r w:rsidR="00F00E7D">
          <w:rPr>
            <w:noProof/>
            <w:webHidden/>
          </w:rPr>
          <w:instrText xml:space="preserve"> PAGEREF _Toc72835347 \h </w:instrText>
        </w:r>
        <w:r w:rsidR="00F00E7D">
          <w:rPr>
            <w:noProof/>
            <w:webHidden/>
          </w:rPr>
        </w:r>
        <w:r w:rsidR="00F00E7D">
          <w:rPr>
            <w:noProof/>
            <w:webHidden/>
          </w:rPr>
          <w:fldChar w:fldCharType="separate"/>
        </w:r>
        <w:r w:rsidR="00F00E7D">
          <w:rPr>
            <w:noProof/>
            <w:webHidden/>
          </w:rPr>
          <w:t>36</w:t>
        </w:r>
        <w:r w:rsidR="00F00E7D">
          <w:rPr>
            <w:noProof/>
            <w:webHidden/>
          </w:rPr>
          <w:fldChar w:fldCharType="end"/>
        </w:r>
      </w:hyperlink>
    </w:p>
    <w:p w14:paraId="0AC9B315" w14:textId="78D72288" w:rsidR="00F00E7D" w:rsidRDefault="00EE1D3E">
      <w:pPr>
        <w:pStyle w:val="Verzeichnis4"/>
        <w:tabs>
          <w:tab w:val="left" w:pos="1400"/>
          <w:tab w:val="right" w:leader="dot" w:pos="9344"/>
        </w:tabs>
        <w:rPr>
          <w:rFonts w:asciiTheme="minorHAnsi" w:eastAsiaTheme="minorEastAsia" w:hAnsiTheme="minorHAnsi" w:cstheme="minorBidi"/>
          <w:b w:val="0"/>
          <w:noProof/>
          <w:szCs w:val="22"/>
        </w:rPr>
      </w:pPr>
      <w:hyperlink w:anchor="_Toc72835348" w:history="1">
        <w:r w:rsidR="00F00E7D" w:rsidRPr="00187655">
          <w:rPr>
            <w:rStyle w:val="Hyperlink"/>
            <w:noProof/>
          </w:rPr>
          <w:t>5.3.1</w:t>
        </w:r>
        <w:r w:rsidR="00F00E7D">
          <w:rPr>
            <w:rFonts w:asciiTheme="minorHAnsi" w:eastAsiaTheme="minorEastAsia" w:hAnsiTheme="minorHAnsi" w:cstheme="minorBidi"/>
            <w:b w:val="0"/>
            <w:noProof/>
            <w:szCs w:val="22"/>
          </w:rPr>
          <w:tab/>
        </w:r>
        <w:r w:rsidR="00F00E7D" w:rsidRPr="00187655">
          <w:rPr>
            <w:rStyle w:val="Hyperlink"/>
            <w:noProof/>
          </w:rPr>
          <w:t>Erstellen des Canvas</w:t>
        </w:r>
        <w:r w:rsidR="00F00E7D">
          <w:rPr>
            <w:noProof/>
            <w:webHidden/>
          </w:rPr>
          <w:tab/>
        </w:r>
        <w:r w:rsidR="00F00E7D">
          <w:rPr>
            <w:noProof/>
            <w:webHidden/>
          </w:rPr>
          <w:fldChar w:fldCharType="begin"/>
        </w:r>
        <w:r w:rsidR="00F00E7D">
          <w:rPr>
            <w:noProof/>
            <w:webHidden/>
          </w:rPr>
          <w:instrText xml:space="preserve"> PAGEREF _Toc72835348 \h </w:instrText>
        </w:r>
        <w:r w:rsidR="00F00E7D">
          <w:rPr>
            <w:noProof/>
            <w:webHidden/>
          </w:rPr>
        </w:r>
        <w:r w:rsidR="00F00E7D">
          <w:rPr>
            <w:noProof/>
            <w:webHidden/>
          </w:rPr>
          <w:fldChar w:fldCharType="separate"/>
        </w:r>
        <w:r w:rsidR="00F00E7D">
          <w:rPr>
            <w:noProof/>
            <w:webHidden/>
          </w:rPr>
          <w:t>36</w:t>
        </w:r>
        <w:r w:rsidR="00F00E7D">
          <w:rPr>
            <w:noProof/>
            <w:webHidden/>
          </w:rPr>
          <w:fldChar w:fldCharType="end"/>
        </w:r>
      </w:hyperlink>
    </w:p>
    <w:p w14:paraId="76E7E0B3" w14:textId="5ECC5277" w:rsidR="00F00E7D" w:rsidRDefault="00EE1D3E">
      <w:pPr>
        <w:pStyle w:val="Verzeichnis4"/>
        <w:tabs>
          <w:tab w:val="left" w:pos="1400"/>
          <w:tab w:val="right" w:leader="dot" w:pos="9344"/>
        </w:tabs>
        <w:rPr>
          <w:rFonts w:asciiTheme="minorHAnsi" w:eastAsiaTheme="minorEastAsia" w:hAnsiTheme="minorHAnsi" w:cstheme="minorBidi"/>
          <w:b w:val="0"/>
          <w:noProof/>
          <w:szCs w:val="22"/>
        </w:rPr>
      </w:pPr>
      <w:hyperlink w:anchor="_Toc72835349" w:history="1">
        <w:r w:rsidR="00F00E7D" w:rsidRPr="00187655">
          <w:rPr>
            <w:rStyle w:val="Hyperlink"/>
            <w:noProof/>
          </w:rPr>
          <w:t>5.3.2</w:t>
        </w:r>
        <w:r w:rsidR="00F00E7D">
          <w:rPr>
            <w:rFonts w:asciiTheme="minorHAnsi" w:eastAsiaTheme="minorEastAsia" w:hAnsiTheme="minorHAnsi" w:cstheme="minorBidi"/>
            <w:b w:val="0"/>
            <w:noProof/>
            <w:szCs w:val="22"/>
          </w:rPr>
          <w:tab/>
        </w:r>
        <w:r w:rsidR="00F00E7D" w:rsidRPr="00187655">
          <w:rPr>
            <w:rStyle w:val="Hyperlink"/>
            <w:noProof/>
          </w:rPr>
          <w:t>Implementierung der Animation</w:t>
        </w:r>
        <w:r w:rsidR="00F00E7D">
          <w:rPr>
            <w:noProof/>
            <w:webHidden/>
          </w:rPr>
          <w:tab/>
        </w:r>
        <w:r w:rsidR="00F00E7D">
          <w:rPr>
            <w:noProof/>
            <w:webHidden/>
          </w:rPr>
          <w:fldChar w:fldCharType="begin"/>
        </w:r>
        <w:r w:rsidR="00F00E7D">
          <w:rPr>
            <w:noProof/>
            <w:webHidden/>
          </w:rPr>
          <w:instrText xml:space="preserve"> PAGEREF _Toc72835349 \h </w:instrText>
        </w:r>
        <w:r w:rsidR="00F00E7D">
          <w:rPr>
            <w:noProof/>
            <w:webHidden/>
          </w:rPr>
        </w:r>
        <w:r w:rsidR="00F00E7D">
          <w:rPr>
            <w:noProof/>
            <w:webHidden/>
          </w:rPr>
          <w:fldChar w:fldCharType="separate"/>
        </w:r>
        <w:r w:rsidR="00F00E7D">
          <w:rPr>
            <w:noProof/>
            <w:webHidden/>
          </w:rPr>
          <w:t>37</w:t>
        </w:r>
        <w:r w:rsidR="00F00E7D">
          <w:rPr>
            <w:noProof/>
            <w:webHidden/>
          </w:rPr>
          <w:fldChar w:fldCharType="end"/>
        </w:r>
      </w:hyperlink>
    </w:p>
    <w:p w14:paraId="38A43C72" w14:textId="10A18253" w:rsidR="00F00E7D" w:rsidRDefault="00EE1D3E">
      <w:pPr>
        <w:pStyle w:val="Verzeichnis3"/>
        <w:tabs>
          <w:tab w:val="left" w:pos="1000"/>
          <w:tab w:val="right" w:leader="dot" w:pos="9344"/>
        </w:tabs>
        <w:rPr>
          <w:rFonts w:asciiTheme="minorHAnsi" w:eastAsiaTheme="minorEastAsia" w:hAnsiTheme="minorHAnsi" w:cstheme="minorBidi"/>
          <w:b w:val="0"/>
          <w:noProof/>
          <w:szCs w:val="22"/>
        </w:rPr>
      </w:pPr>
      <w:hyperlink w:anchor="_Toc72835350" w:history="1">
        <w:r w:rsidR="00F00E7D" w:rsidRPr="00187655">
          <w:rPr>
            <w:rStyle w:val="Hyperlink"/>
            <w:noProof/>
          </w:rPr>
          <w:t>5.4</w:t>
        </w:r>
        <w:r w:rsidR="00F00E7D">
          <w:rPr>
            <w:rFonts w:asciiTheme="minorHAnsi" w:eastAsiaTheme="minorEastAsia" w:hAnsiTheme="minorHAnsi" w:cstheme="minorBidi"/>
            <w:b w:val="0"/>
            <w:noProof/>
            <w:szCs w:val="22"/>
          </w:rPr>
          <w:tab/>
        </w:r>
        <w:r w:rsidR="00F00E7D" w:rsidRPr="00187655">
          <w:rPr>
            <w:rStyle w:val="Hyperlink"/>
            <w:noProof/>
          </w:rPr>
          <w:t>Entwicklung der Szenarien</w:t>
        </w:r>
        <w:r w:rsidR="00F00E7D">
          <w:rPr>
            <w:noProof/>
            <w:webHidden/>
          </w:rPr>
          <w:tab/>
        </w:r>
        <w:r w:rsidR="00F00E7D">
          <w:rPr>
            <w:noProof/>
            <w:webHidden/>
          </w:rPr>
          <w:fldChar w:fldCharType="begin"/>
        </w:r>
        <w:r w:rsidR="00F00E7D">
          <w:rPr>
            <w:noProof/>
            <w:webHidden/>
          </w:rPr>
          <w:instrText xml:space="preserve"> PAGEREF _Toc72835350 \h </w:instrText>
        </w:r>
        <w:r w:rsidR="00F00E7D">
          <w:rPr>
            <w:noProof/>
            <w:webHidden/>
          </w:rPr>
        </w:r>
        <w:r w:rsidR="00F00E7D">
          <w:rPr>
            <w:noProof/>
            <w:webHidden/>
          </w:rPr>
          <w:fldChar w:fldCharType="separate"/>
        </w:r>
        <w:r w:rsidR="00F00E7D">
          <w:rPr>
            <w:noProof/>
            <w:webHidden/>
          </w:rPr>
          <w:t>39</w:t>
        </w:r>
        <w:r w:rsidR="00F00E7D">
          <w:rPr>
            <w:noProof/>
            <w:webHidden/>
          </w:rPr>
          <w:fldChar w:fldCharType="end"/>
        </w:r>
      </w:hyperlink>
    </w:p>
    <w:p w14:paraId="0FAFC05A" w14:textId="056EAF4C" w:rsidR="00F00E7D" w:rsidRDefault="00EE1D3E">
      <w:pPr>
        <w:pStyle w:val="Verzeichnis4"/>
        <w:tabs>
          <w:tab w:val="left" w:pos="1400"/>
          <w:tab w:val="right" w:leader="dot" w:pos="9344"/>
        </w:tabs>
        <w:rPr>
          <w:rFonts w:asciiTheme="minorHAnsi" w:eastAsiaTheme="minorEastAsia" w:hAnsiTheme="minorHAnsi" w:cstheme="minorBidi"/>
          <w:b w:val="0"/>
          <w:noProof/>
          <w:szCs w:val="22"/>
        </w:rPr>
      </w:pPr>
      <w:hyperlink w:anchor="_Toc72835351" w:history="1">
        <w:r w:rsidR="00F00E7D" w:rsidRPr="00187655">
          <w:rPr>
            <w:rStyle w:val="Hyperlink"/>
            <w:noProof/>
          </w:rPr>
          <w:t>5.4.1</w:t>
        </w:r>
        <w:r w:rsidR="00F00E7D">
          <w:rPr>
            <w:rFonts w:asciiTheme="minorHAnsi" w:eastAsiaTheme="minorEastAsia" w:hAnsiTheme="minorHAnsi" w:cstheme="minorBidi"/>
            <w:b w:val="0"/>
            <w:noProof/>
            <w:szCs w:val="22"/>
          </w:rPr>
          <w:tab/>
        </w:r>
        <w:r w:rsidR="00F00E7D" w:rsidRPr="00187655">
          <w:rPr>
            <w:rStyle w:val="Hyperlink"/>
            <w:noProof/>
          </w:rPr>
          <w:t>Hindernisse</w:t>
        </w:r>
        <w:r w:rsidR="00F00E7D">
          <w:rPr>
            <w:noProof/>
            <w:webHidden/>
          </w:rPr>
          <w:tab/>
        </w:r>
        <w:r w:rsidR="00F00E7D">
          <w:rPr>
            <w:noProof/>
            <w:webHidden/>
          </w:rPr>
          <w:fldChar w:fldCharType="begin"/>
        </w:r>
        <w:r w:rsidR="00F00E7D">
          <w:rPr>
            <w:noProof/>
            <w:webHidden/>
          </w:rPr>
          <w:instrText xml:space="preserve"> PAGEREF _Toc72835351 \h </w:instrText>
        </w:r>
        <w:r w:rsidR="00F00E7D">
          <w:rPr>
            <w:noProof/>
            <w:webHidden/>
          </w:rPr>
        </w:r>
        <w:r w:rsidR="00F00E7D">
          <w:rPr>
            <w:noProof/>
            <w:webHidden/>
          </w:rPr>
          <w:fldChar w:fldCharType="separate"/>
        </w:r>
        <w:r w:rsidR="00F00E7D">
          <w:rPr>
            <w:noProof/>
            <w:webHidden/>
          </w:rPr>
          <w:t>40</w:t>
        </w:r>
        <w:r w:rsidR="00F00E7D">
          <w:rPr>
            <w:noProof/>
            <w:webHidden/>
          </w:rPr>
          <w:fldChar w:fldCharType="end"/>
        </w:r>
      </w:hyperlink>
    </w:p>
    <w:p w14:paraId="6472F57D" w14:textId="4A4B9DEE" w:rsidR="00F00E7D" w:rsidRDefault="00EE1D3E">
      <w:pPr>
        <w:pStyle w:val="Verzeichnis4"/>
        <w:tabs>
          <w:tab w:val="left" w:pos="1400"/>
          <w:tab w:val="right" w:leader="dot" w:pos="9344"/>
        </w:tabs>
        <w:rPr>
          <w:rFonts w:asciiTheme="minorHAnsi" w:eastAsiaTheme="minorEastAsia" w:hAnsiTheme="minorHAnsi" w:cstheme="minorBidi"/>
          <w:b w:val="0"/>
          <w:noProof/>
          <w:szCs w:val="22"/>
        </w:rPr>
      </w:pPr>
      <w:hyperlink w:anchor="_Toc72835352" w:history="1">
        <w:r w:rsidR="00F00E7D" w:rsidRPr="00187655">
          <w:rPr>
            <w:rStyle w:val="Hyperlink"/>
            <w:noProof/>
          </w:rPr>
          <w:t>5.4.2</w:t>
        </w:r>
        <w:r w:rsidR="00F00E7D">
          <w:rPr>
            <w:rFonts w:asciiTheme="minorHAnsi" w:eastAsiaTheme="minorEastAsia" w:hAnsiTheme="minorHAnsi" w:cstheme="minorBidi"/>
            <w:b w:val="0"/>
            <w:noProof/>
            <w:szCs w:val="22"/>
          </w:rPr>
          <w:tab/>
        </w:r>
        <w:r w:rsidR="00F00E7D" w:rsidRPr="00187655">
          <w:rPr>
            <w:rStyle w:val="Hyperlink"/>
            <w:noProof/>
          </w:rPr>
          <w:t>Implementierung der Wegerkennung</w:t>
        </w:r>
        <w:r w:rsidR="00F00E7D">
          <w:rPr>
            <w:noProof/>
            <w:webHidden/>
          </w:rPr>
          <w:tab/>
        </w:r>
        <w:r w:rsidR="00F00E7D">
          <w:rPr>
            <w:noProof/>
            <w:webHidden/>
          </w:rPr>
          <w:fldChar w:fldCharType="begin"/>
        </w:r>
        <w:r w:rsidR="00F00E7D">
          <w:rPr>
            <w:noProof/>
            <w:webHidden/>
          </w:rPr>
          <w:instrText xml:space="preserve"> PAGEREF _Toc72835352 \h </w:instrText>
        </w:r>
        <w:r w:rsidR="00F00E7D">
          <w:rPr>
            <w:noProof/>
            <w:webHidden/>
          </w:rPr>
        </w:r>
        <w:r w:rsidR="00F00E7D">
          <w:rPr>
            <w:noProof/>
            <w:webHidden/>
          </w:rPr>
          <w:fldChar w:fldCharType="separate"/>
        </w:r>
        <w:r w:rsidR="00F00E7D">
          <w:rPr>
            <w:noProof/>
            <w:webHidden/>
          </w:rPr>
          <w:t>41</w:t>
        </w:r>
        <w:r w:rsidR="00F00E7D">
          <w:rPr>
            <w:noProof/>
            <w:webHidden/>
          </w:rPr>
          <w:fldChar w:fldCharType="end"/>
        </w:r>
      </w:hyperlink>
    </w:p>
    <w:p w14:paraId="2940B07A" w14:textId="01B0034A" w:rsidR="00F00E7D" w:rsidRDefault="00EE1D3E">
      <w:pPr>
        <w:pStyle w:val="Verzeichnis4"/>
        <w:tabs>
          <w:tab w:val="left" w:pos="1400"/>
          <w:tab w:val="right" w:leader="dot" w:pos="9344"/>
        </w:tabs>
        <w:rPr>
          <w:rFonts w:asciiTheme="minorHAnsi" w:eastAsiaTheme="minorEastAsia" w:hAnsiTheme="minorHAnsi" w:cstheme="minorBidi"/>
          <w:b w:val="0"/>
          <w:noProof/>
          <w:szCs w:val="22"/>
        </w:rPr>
      </w:pPr>
      <w:hyperlink w:anchor="_Toc72835353" w:history="1">
        <w:r w:rsidR="00F00E7D" w:rsidRPr="00187655">
          <w:rPr>
            <w:rStyle w:val="Hyperlink"/>
            <w:noProof/>
          </w:rPr>
          <w:t>5.4.3</w:t>
        </w:r>
        <w:r w:rsidR="00F00E7D">
          <w:rPr>
            <w:rFonts w:asciiTheme="minorHAnsi" w:eastAsiaTheme="minorEastAsia" w:hAnsiTheme="minorHAnsi" w:cstheme="minorBidi"/>
            <w:b w:val="0"/>
            <w:noProof/>
            <w:szCs w:val="22"/>
          </w:rPr>
          <w:tab/>
        </w:r>
        <w:r w:rsidR="00F00E7D" w:rsidRPr="00187655">
          <w:rPr>
            <w:rStyle w:val="Hyperlink"/>
            <w:noProof/>
          </w:rPr>
          <w:t>Implementierung des Malus</w:t>
        </w:r>
        <w:r w:rsidR="00F00E7D">
          <w:rPr>
            <w:noProof/>
            <w:webHidden/>
          </w:rPr>
          <w:tab/>
        </w:r>
        <w:r w:rsidR="00F00E7D">
          <w:rPr>
            <w:noProof/>
            <w:webHidden/>
          </w:rPr>
          <w:fldChar w:fldCharType="begin"/>
        </w:r>
        <w:r w:rsidR="00F00E7D">
          <w:rPr>
            <w:noProof/>
            <w:webHidden/>
          </w:rPr>
          <w:instrText xml:space="preserve"> PAGEREF _Toc72835353 \h </w:instrText>
        </w:r>
        <w:r w:rsidR="00F00E7D">
          <w:rPr>
            <w:noProof/>
            <w:webHidden/>
          </w:rPr>
        </w:r>
        <w:r w:rsidR="00F00E7D">
          <w:rPr>
            <w:noProof/>
            <w:webHidden/>
          </w:rPr>
          <w:fldChar w:fldCharType="separate"/>
        </w:r>
        <w:r w:rsidR="00F00E7D">
          <w:rPr>
            <w:noProof/>
            <w:webHidden/>
          </w:rPr>
          <w:t>43</w:t>
        </w:r>
        <w:r w:rsidR="00F00E7D">
          <w:rPr>
            <w:noProof/>
            <w:webHidden/>
          </w:rPr>
          <w:fldChar w:fldCharType="end"/>
        </w:r>
      </w:hyperlink>
    </w:p>
    <w:p w14:paraId="31BEF9A9" w14:textId="662F1A62" w:rsidR="00F00E7D" w:rsidRDefault="00EE1D3E">
      <w:pPr>
        <w:pStyle w:val="Verzeichnis4"/>
        <w:tabs>
          <w:tab w:val="left" w:pos="1400"/>
          <w:tab w:val="right" w:leader="dot" w:pos="9344"/>
        </w:tabs>
        <w:rPr>
          <w:rFonts w:asciiTheme="minorHAnsi" w:eastAsiaTheme="minorEastAsia" w:hAnsiTheme="minorHAnsi" w:cstheme="minorBidi"/>
          <w:b w:val="0"/>
          <w:noProof/>
          <w:szCs w:val="22"/>
        </w:rPr>
      </w:pPr>
      <w:hyperlink w:anchor="_Toc72835354" w:history="1">
        <w:r w:rsidR="00F00E7D" w:rsidRPr="00187655">
          <w:rPr>
            <w:rStyle w:val="Hyperlink"/>
            <w:noProof/>
          </w:rPr>
          <w:t>5.4.4</w:t>
        </w:r>
        <w:r w:rsidR="00F00E7D">
          <w:rPr>
            <w:rFonts w:asciiTheme="minorHAnsi" w:eastAsiaTheme="minorEastAsia" w:hAnsiTheme="minorHAnsi" w:cstheme="minorBidi"/>
            <w:b w:val="0"/>
            <w:noProof/>
            <w:szCs w:val="22"/>
          </w:rPr>
          <w:tab/>
        </w:r>
        <w:r w:rsidR="00F00E7D" w:rsidRPr="00187655">
          <w:rPr>
            <w:rStyle w:val="Hyperlink"/>
            <w:noProof/>
          </w:rPr>
          <w:t>Datenerfassung</w:t>
        </w:r>
        <w:r w:rsidR="00F00E7D">
          <w:rPr>
            <w:noProof/>
            <w:webHidden/>
          </w:rPr>
          <w:tab/>
        </w:r>
        <w:r w:rsidR="00F00E7D">
          <w:rPr>
            <w:noProof/>
            <w:webHidden/>
          </w:rPr>
          <w:fldChar w:fldCharType="begin"/>
        </w:r>
        <w:r w:rsidR="00F00E7D">
          <w:rPr>
            <w:noProof/>
            <w:webHidden/>
          </w:rPr>
          <w:instrText xml:space="preserve"> PAGEREF _Toc72835354 \h </w:instrText>
        </w:r>
        <w:r w:rsidR="00F00E7D">
          <w:rPr>
            <w:noProof/>
            <w:webHidden/>
          </w:rPr>
        </w:r>
        <w:r w:rsidR="00F00E7D">
          <w:rPr>
            <w:noProof/>
            <w:webHidden/>
          </w:rPr>
          <w:fldChar w:fldCharType="separate"/>
        </w:r>
        <w:r w:rsidR="00F00E7D">
          <w:rPr>
            <w:noProof/>
            <w:webHidden/>
          </w:rPr>
          <w:t>43</w:t>
        </w:r>
        <w:r w:rsidR="00F00E7D">
          <w:rPr>
            <w:noProof/>
            <w:webHidden/>
          </w:rPr>
          <w:fldChar w:fldCharType="end"/>
        </w:r>
      </w:hyperlink>
    </w:p>
    <w:p w14:paraId="067C8ADC" w14:textId="2F151274" w:rsidR="00F00E7D" w:rsidRDefault="00EE1D3E">
      <w:pPr>
        <w:pStyle w:val="Verzeichnis4"/>
        <w:tabs>
          <w:tab w:val="left" w:pos="1400"/>
          <w:tab w:val="right" w:leader="dot" w:pos="9344"/>
        </w:tabs>
        <w:rPr>
          <w:rFonts w:asciiTheme="minorHAnsi" w:eastAsiaTheme="minorEastAsia" w:hAnsiTheme="minorHAnsi" w:cstheme="minorBidi"/>
          <w:b w:val="0"/>
          <w:noProof/>
          <w:szCs w:val="22"/>
        </w:rPr>
      </w:pPr>
      <w:hyperlink w:anchor="_Toc72835355" w:history="1">
        <w:r w:rsidR="00F00E7D" w:rsidRPr="00187655">
          <w:rPr>
            <w:rStyle w:val="Hyperlink"/>
            <w:noProof/>
          </w:rPr>
          <w:t>5.4.5</w:t>
        </w:r>
        <w:r w:rsidR="00F00E7D">
          <w:rPr>
            <w:rFonts w:asciiTheme="minorHAnsi" w:eastAsiaTheme="minorEastAsia" w:hAnsiTheme="minorHAnsi" w:cstheme="minorBidi"/>
            <w:b w:val="0"/>
            <w:noProof/>
            <w:szCs w:val="22"/>
          </w:rPr>
          <w:tab/>
        </w:r>
        <w:r w:rsidR="00F00E7D" w:rsidRPr="00187655">
          <w:rPr>
            <w:rStyle w:val="Hyperlink"/>
            <w:noProof/>
          </w:rPr>
          <w:t>Aufgabe</w:t>
        </w:r>
        <w:r w:rsidR="00F00E7D">
          <w:rPr>
            <w:noProof/>
            <w:webHidden/>
          </w:rPr>
          <w:tab/>
        </w:r>
        <w:r w:rsidR="00F00E7D">
          <w:rPr>
            <w:noProof/>
            <w:webHidden/>
          </w:rPr>
          <w:fldChar w:fldCharType="begin"/>
        </w:r>
        <w:r w:rsidR="00F00E7D">
          <w:rPr>
            <w:noProof/>
            <w:webHidden/>
          </w:rPr>
          <w:instrText xml:space="preserve"> PAGEREF _Toc72835355 \h </w:instrText>
        </w:r>
        <w:r w:rsidR="00F00E7D">
          <w:rPr>
            <w:noProof/>
            <w:webHidden/>
          </w:rPr>
        </w:r>
        <w:r w:rsidR="00F00E7D">
          <w:rPr>
            <w:noProof/>
            <w:webHidden/>
          </w:rPr>
          <w:fldChar w:fldCharType="separate"/>
        </w:r>
        <w:r w:rsidR="00F00E7D">
          <w:rPr>
            <w:noProof/>
            <w:webHidden/>
          </w:rPr>
          <w:t>44</w:t>
        </w:r>
        <w:r w:rsidR="00F00E7D">
          <w:rPr>
            <w:noProof/>
            <w:webHidden/>
          </w:rPr>
          <w:fldChar w:fldCharType="end"/>
        </w:r>
      </w:hyperlink>
    </w:p>
    <w:p w14:paraId="72E7D1D1" w14:textId="45AC9B5E" w:rsidR="00F00E7D" w:rsidRDefault="00EE1D3E">
      <w:pPr>
        <w:pStyle w:val="Verzeichnis4"/>
        <w:tabs>
          <w:tab w:val="left" w:pos="1400"/>
          <w:tab w:val="right" w:leader="dot" w:pos="9344"/>
        </w:tabs>
        <w:rPr>
          <w:rFonts w:asciiTheme="minorHAnsi" w:eastAsiaTheme="minorEastAsia" w:hAnsiTheme="minorHAnsi" w:cstheme="minorBidi"/>
          <w:b w:val="0"/>
          <w:noProof/>
          <w:szCs w:val="22"/>
        </w:rPr>
      </w:pPr>
      <w:hyperlink w:anchor="_Toc72835356" w:history="1">
        <w:r w:rsidR="00F00E7D" w:rsidRPr="00187655">
          <w:rPr>
            <w:rStyle w:val="Hyperlink"/>
            <w:noProof/>
          </w:rPr>
          <w:t>5.4.6</w:t>
        </w:r>
        <w:r w:rsidR="00F00E7D">
          <w:rPr>
            <w:rFonts w:asciiTheme="minorHAnsi" w:eastAsiaTheme="minorEastAsia" w:hAnsiTheme="minorHAnsi" w:cstheme="minorBidi"/>
            <w:b w:val="0"/>
            <w:noProof/>
            <w:szCs w:val="22"/>
          </w:rPr>
          <w:tab/>
        </w:r>
        <w:r w:rsidR="00F00E7D" w:rsidRPr="00187655">
          <w:rPr>
            <w:rStyle w:val="Hyperlink"/>
            <w:noProof/>
          </w:rPr>
          <w:t>Szenarien</w:t>
        </w:r>
        <w:r w:rsidR="00F00E7D">
          <w:rPr>
            <w:noProof/>
            <w:webHidden/>
          </w:rPr>
          <w:tab/>
        </w:r>
        <w:r w:rsidR="00F00E7D">
          <w:rPr>
            <w:noProof/>
            <w:webHidden/>
          </w:rPr>
          <w:fldChar w:fldCharType="begin"/>
        </w:r>
        <w:r w:rsidR="00F00E7D">
          <w:rPr>
            <w:noProof/>
            <w:webHidden/>
          </w:rPr>
          <w:instrText xml:space="preserve"> PAGEREF _Toc72835356 \h </w:instrText>
        </w:r>
        <w:r w:rsidR="00F00E7D">
          <w:rPr>
            <w:noProof/>
            <w:webHidden/>
          </w:rPr>
        </w:r>
        <w:r w:rsidR="00F00E7D">
          <w:rPr>
            <w:noProof/>
            <w:webHidden/>
          </w:rPr>
          <w:fldChar w:fldCharType="separate"/>
        </w:r>
        <w:r w:rsidR="00F00E7D">
          <w:rPr>
            <w:noProof/>
            <w:webHidden/>
          </w:rPr>
          <w:t>44</w:t>
        </w:r>
        <w:r w:rsidR="00F00E7D">
          <w:rPr>
            <w:noProof/>
            <w:webHidden/>
          </w:rPr>
          <w:fldChar w:fldCharType="end"/>
        </w:r>
      </w:hyperlink>
    </w:p>
    <w:p w14:paraId="42692C19" w14:textId="4D9C5975" w:rsidR="00F00E7D" w:rsidRDefault="00EE1D3E">
      <w:pPr>
        <w:pStyle w:val="Verzeichnis4"/>
        <w:tabs>
          <w:tab w:val="left" w:pos="1400"/>
          <w:tab w:val="right" w:leader="dot" w:pos="9344"/>
        </w:tabs>
        <w:rPr>
          <w:rFonts w:asciiTheme="minorHAnsi" w:eastAsiaTheme="minorEastAsia" w:hAnsiTheme="minorHAnsi" w:cstheme="minorBidi"/>
          <w:b w:val="0"/>
          <w:noProof/>
          <w:szCs w:val="22"/>
        </w:rPr>
      </w:pPr>
      <w:hyperlink w:anchor="_Toc72835357" w:history="1">
        <w:r w:rsidR="00F00E7D" w:rsidRPr="00187655">
          <w:rPr>
            <w:rStyle w:val="Hyperlink"/>
            <w:noProof/>
          </w:rPr>
          <w:t>5.4.7</w:t>
        </w:r>
        <w:r w:rsidR="00F00E7D">
          <w:rPr>
            <w:rFonts w:asciiTheme="minorHAnsi" w:eastAsiaTheme="minorEastAsia" w:hAnsiTheme="minorHAnsi" w:cstheme="minorBidi"/>
            <w:b w:val="0"/>
            <w:noProof/>
            <w:szCs w:val="22"/>
          </w:rPr>
          <w:tab/>
        </w:r>
        <w:r w:rsidR="00F00E7D" w:rsidRPr="00187655">
          <w:rPr>
            <w:rStyle w:val="Hyperlink"/>
            <w:noProof/>
          </w:rPr>
          <w:t>Menü</w:t>
        </w:r>
        <w:r w:rsidR="00F00E7D">
          <w:rPr>
            <w:noProof/>
            <w:webHidden/>
          </w:rPr>
          <w:tab/>
        </w:r>
        <w:r w:rsidR="00F00E7D">
          <w:rPr>
            <w:noProof/>
            <w:webHidden/>
          </w:rPr>
          <w:fldChar w:fldCharType="begin"/>
        </w:r>
        <w:r w:rsidR="00F00E7D">
          <w:rPr>
            <w:noProof/>
            <w:webHidden/>
          </w:rPr>
          <w:instrText xml:space="preserve"> PAGEREF _Toc72835357 \h </w:instrText>
        </w:r>
        <w:r w:rsidR="00F00E7D">
          <w:rPr>
            <w:noProof/>
            <w:webHidden/>
          </w:rPr>
        </w:r>
        <w:r w:rsidR="00F00E7D">
          <w:rPr>
            <w:noProof/>
            <w:webHidden/>
          </w:rPr>
          <w:fldChar w:fldCharType="separate"/>
        </w:r>
        <w:r w:rsidR="00F00E7D">
          <w:rPr>
            <w:noProof/>
            <w:webHidden/>
          </w:rPr>
          <w:t>44</w:t>
        </w:r>
        <w:r w:rsidR="00F00E7D">
          <w:rPr>
            <w:noProof/>
            <w:webHidden/>
          </w:rPr>
          <w:fldChar w:fldCharType="end"/>
        </w:r>
      </w:hyperlink>
    </w:p>
    <w:p w14:paraId="57CD8795" w14:textId="443CB0F9" w:rsidR="00F00E7D" w:rsidRDefault="00EE1D3E">
      <w:pPr>
        <w:pStyle w:val="Verzeichnis4"/>
        <w:tabs>
          <w:tab w:val="left" w:pos="1400"/>
          <w:tab w:val="right" w:leader="dot" w:pos="9344"/>
        </w:tabs>
        <w:rPr>
          <w:rFonts w:asciiTheme="minorHAnsi" w:eastAsiaTheme="minorEastAsia" w:hAnsiTheme="minorHAnsi" w:cstheme="minorBidi"/>
          <w:b w:val="0"/>
          <w:noProof/>
          <w:szCs w:val="22"/>
        </w:rPr>
      </w:pPr>
      <w:hyperlink w:anchor="_Toc72835358" w:history="1">
        <w:r w:rsidR="00F00E7D" w:rsidRPr="00187655">
          <w:rPr>
            <w:rStyle w:val="Hyperlink"/>
            <w:noProof/>
          </w:rPr>
          <w:t>5.4.8</w:t>
        </w:r>
        <w:r w:rsidR="00F00E7D">
          <w:rPr>
            <w:rFonts w:asciiTheme="minorHAnsi" w:eastAsiaTheme="minorEastAsia" w:hAnsiTheme="minorHAnsi" w:cstheme="minorBidi"/>
            <w:b w:val="0"/>
            <w:noProof/>
            <w:szCs w:val="22"/>
          </w:rPr>
          <w:tab/>
        </w:r>
        <w:r w:rsidR="00F00E7D" w:rsidRPr="00187655">
          <w:rPr>
            <w:rStyle w:val="Hyperlink"/>
            <w:noProof/>
          </w:rPr>
          <w:t>Positiver Malus</w:t>
        </w:r>
        <w:r w:rsidR="00F00E7D">
          <w:rPr>
            <w:noProof/>
            <w:webHidden/>
          </w:rPr>
          <w:tab/>
        </w:r>
        <w:r w:rsidR="00F00E7D">
          <w:rPr>
            <w:noProof/>
            <w:webHidden/>
          </w:rPr>
          <w:fldChar w:fldCharType="begin"/>
        </w:r>
        <w:r w:rsidR="00F00E7D">
          <w:rPr>
            <w:noProof/>
            <w:webHidden/>
          </w:rPr>
          <w:instrText xml:space="preserve"> PAGEREF _Toc72835358 \h </w:instrText>
        </w:r>
        <w:r w:rsidR="00F00E7D">
          <w:rPr>
            <w:noProof/>
            <w:webHidden/>
          </w:rPr>
        </w:r>
        <w:r w:rsidR="00F00E7D">
          <w:rPr>
            <w:noProof/>
            <w:webHidden/>
          </w:rPr>
          <w:fldChar w:fldCharType="separate"/>
        </w:r>
        <w:r w:rsidR="00F00E7D">
          <w:rPr>
            <w:noProof/>
            <w:webHidden/>
          </w:rPr>
          <w:t>45</w:t>
        </w:r>
        <w:r w:rsidR="00F00E7D">
          <w:rPr>
            <w:noProof/>
            <w:webHidden/>
          </w:rPr>
          <w:fldChar w:fldCharType="end"/>
        </w:r>
      </w:hyperlink>
    </w:p>
    <w:p w14:paraId="02D74A6E" w14:textId="33B3319F" w:rsidR="00F00E7D" w:rsidRDefault="00EE1D3E">
      <w:pPr>
        <w:pStyle w:val="Verzeichnis3"/>
        <w:tabs>
          <w:tab w:val="left" w:pos="1000"/>
          <w:tab w:val="right" w:leader="dot" w:pos="9344"/>
        </w:tabs>
        <w:rPr>
          <w:rFonts w:asciiTheme="minorHAnsi" w:eastAsiaTheme="minorEastAsia" w:hAnsiTheme="minorHAnsi" w:cstheme="minorBidi"/>
          <w:b w:val="0"/>
          <w:noProof/>
          <w:szCs w:val="22"/>
        </w:rPr>
      </w:pPr>
      <w:hyperlink w:anchor="_Toc72835359" w:history="1">
        <w:r w:rsidR="00F00E7D" w:rsidRPr="00187655">
          <w:rPr>
            <w:rStyle w:val="Hyperlink"/>
            <w:noProof/>
          </w:rPr>
          <w:t>5.5</w:t>
        </w:r>
        <w:r w:rsidR="00F00E7D">
          <w:rPr>
            <w:rFonts w:asciiTheme="minorHAnsi" w:eastAsiaTheme="minorEastAsia" w:hAnsiTheme="minorHAnsi" w:cstheme="minorBidi"/>
            <w:b w:val="0"/>
            <w:noProof/>
            <w:szCs w:val="22"/>
          </w:rPr>
          <w:tab/>
        </w:r>
        <w:r w:rsidR="00F00E7D" w:rsidRPr="00187655">
          <w:rPr>
            <w:rStyle w:val="Hyperlink"/>
            <w:noProof/>
          </w:rPr>
          <w:t>Datenerfassung</w:t>
        </w:r>
        <w:r w:rsidR="00F00E7D">
          <w:rPr>
            <w:noProof/>
            <w:webHidden/>
          </w:rPr>
          <w:tab/>
        </w:r>
        <w:r w:rsidR="00F00E7D">
          <w:rPr>
            <w:noProof/>
            <w:webHidden/>
          </w:rPr>
          <w:fldChar w:fldCharType="begin"/>
        </w:r>
        <w:r w:rsidR="00F00E7D">
          <w:rPr>
            <w:noProof/>
            <w:webHidden/>
          </w:rPr>
          <w:instrText xml:space="preserve"> PAGEREF _Toc72835359 \h </w:instrText>
        </w:r>
        <w:r w:rsidR="00F00E7D">
          <w:rPr>
            <w:noProof/>
            <w:webHidden/>
          </w:rPr>
        </w:r>
        <w:r w:rsidR="00F00E7D">
          <w:rPr>
            <w:noProof/>
            <w:webHidden/>
          </w:rPr>
          <w:fldChar w:fldCharType="separate"/>
        </w:r>
        <w:r w:rsidR="00F00E7D">
          <w:rPr>
            <w:noProof/>
            <w:webHidden/>
          </w:rPr>
          <w:t>45</w:t>
        </w:r>
        <w:r w:rsidR="00F00E7D">
          <w:rPr>
            <w:noProof/>
            <w:webHidden/>
          </w:rPr>
          <w:fldChar w:fldCharType="end"/>
        </w:r>
      </w:hyperlink>
    </w:p>
    <w:p w14:paraId="184F15A3" w14:textId="346DF6E1" w:rsidR="00F00E7D" w:rsidRDefault="00EE1D3E">
      <w:pPr>
        <w:pStyle w:val="Verzeichnis3"/>
        <w:tabs>
          <w:tab w:val="left" w:pos="1000"/>
          <w:tab w:val="right" w:leader="dot" w:pos="9344"/>
        </w:tabs>
        <w:rPr>
          <w:rFonts w:asciiTheme="minorHAnsi" w:eastAsiaTheme="minorEastAsia" w:hAnsiTheme="minorHAnsi" w:cstheme="minorBidi"/>
          <w:b w:val="0"/>
          <w:noProof/>
          <w:szCs w:val="22"/>
        </w:rPr>
      </w:pPr>
      <w:hyperlink w:anchor="_Toc72835360" w:history="1">
        <w:r w:rsidR="00F00E7D" w:rsidRPr="00187655">
          <w:rPr>
            <w:rStyle w:val="Hyperlink"/>
            <w:noProof/>
          </w:rPr>
          <w:t>5.6</w:t>
        </w:r>
        <w:r w:rsidR="00F00E7D">
          <w:rPr>
            <w:rFonts w:asciiTheme="minorHAnsi" w:eastAsiaTheme="minorEastAsia" w:hAnsiTheme="minorHAnsi" w:cstheme="minorBidi"/>
            <w:b w:val="0"/>
            <w:noProof/>
            <w:szCs w:val="22"/>
          </w:rPr>
          <w:tab/>
        </w:r>
        <w:r w:rsidR="00F00E7D" w:rsidRPr="00187655">
          <w:rPr>
            <w:rStyle w:val="Hyperlink"/>
            <w:noProof/>
          </w:rPr>
          <w:t>Evaluation</w:t>
        </w:r>
        <w:r w:rsidR="00F00E7D">
          <w:rPr>
            <w:noProof/>
            <w:webHidden/>
          </w:rPr>
          <w:tab/>
        </w:r>
        <w:r w:rsidR="00F00E7D">
          <w:rPr>
            <w:noProof/>
            <w:webHidden/>
          </w:rPr>
          <w:fldChar w:fldCharType="begin"/>
        </w:r>
        <w:r w:rsidR="00F00E7D">
          <w:rPr>
            <w:noProof/>
            <w:webHidden/>
          </w:rPr>
          <w:instrText xml:space="preserve"> PAGEREF _Toc72835360 \h </w:instrText>
        </w:r>
        <w:r w:rsidR="00F00E7D">
          <w:rPr>
            <w:noProof/>
            <w:webHidden/>
          </w:rPr>
        </w:r>
        <w:r w:rsidR="00F00E7D">
          <w:rPr>
            <w:noProof/>
            <w:webHidden/>
          </w:rPr>
          <w:fldChar w:fldCharType="separate"/>
        </w:r>
        <w:r w:rsidR="00F00E7D">
          <w:rPr>
            <w:noProof/>
            <w:webHidden/>
          </w:rPr>
          <w:t>48</w:t>
        </w:r>
        <w:r w:rsidR="00F00E7D">
          <w:rPr>
            <w:noProof/>
            <w:webHidden/>
          </w:rPr>
          <w:fldChar w:fldCharType="end"/>
        </w:r>
      </w:hyperlink>
    </w:p>
    <w:p w14:paraId="2CFDC01F" w14:textId="6176F05C" w:rsidR="00F00E7D" w:rsidRDefault="00EE1D3E">
      <w:pPr>
        <w:pStyle w:val="Verzeichnis2"/>
        <w:tabs>
          <w:tab w:val="left" w:pos="601"/>
          <w:tab w:val="right" w:leader="dot" w:pos="9344"/>
        </w:tabs>
        <w:rPr>
          <w:rFonts w:asciiTheme="minorHAnsi" w:eastAsiaTheme="minorEastAsia" w:hAnsiTheme="minorHAnsi" w:cstheme="minorBidi"/>
          <w:b w:val="0"/>
          <w:noProof/>
          <w:sz w:val="22"/>
          <w:szCs w:val="22"/>
        </w:rPr>
      </w:pPr>
      <w:hyperlink w:anchor="_Toc72835361" w:history="1">
        <w:r w:rsidR="00F00E7D" w:rsidRPr="00187655">
          <w:rPr>
            <w:rStyle w:val="Hyperlink"/>
            <w:noProof/>
          </w:rPr>
          <w:t>6</w:t>
        </w:r>
        <w:r w:rsidR="00F00E7D">
          <w:rPr>
            <w:rFonts w:asciiTheme="minorHAnsi" w:eastAsiaTheme="minorEastAsia" w:hAnsiTheme="minorHAnsi" w:cstheme="minorBidi"/>
            <w:b w:val="0"/>
            <w:noProof/>
            <w:sz w:val="22"/>
            <w:szCs w:val="22"/>
          </w:rPr>
          <w:tab/>
        </w:r>
        <w:r w:rsidR="00F00E7D" w:rsidRPr="00187655">
          <w:rPr>
            <w:rStyle w:val="Hyperlink"/>
            <w:noProof/>
          </w:rPr>
          <w:t>Zusammenfassung, Bewertung und Ausblick</w:t>
        </w:r>
        <w:r w:rsidR="00F00E7D">
          <w:rPr>
            <w:noProof/>
            <w:webHidden/>
          </w:rPr>
          <w:tab/>
        </w:r>
        <w:r w:rsidR="00F00E7D">
          <w:rPr>
            <w:noProof/>
            <w:webHidden/>
          </w:rPr>
          <w:fldChar w:fldCharType="begin"/>
        </w:r>
        <w:r w:rsidR="00F00E7D">
          <w:rPr>
            <w:noProof/>
            <w:webHidden/>
          </w:rPr>
          <w:instrText xml:space="preserve"> PAGEREF _Toc72835361 \h </w:instrText>
        </w:r>
        <w:r w:rsidR="00F00E7D">
          <w:rPr>
            <w:noProof/>
            <w:webHidden/>
          </w:rPr>
        </w:r>
        <w:r w:rsidR="00F00E7D">
          <w:rPr>
            <w:noProof/>
            <w:webHidden/>
          </w:rPr>
          <w:fldChar w:fldCharType="separate"/>
        </w:r>
        <w:r w:rsidR="00F00E7D">
          <w:rPr>
            <w:noProof/>
            <w:webHidden/>
          </w:rPr>
          <w:t>49</w:t>
        </w:r>
        <w:r w:rsidR="00F00E7D">
          <w:rPr>
            <w:noProof/>
            <w:webHidden/>
          </w:rPr>
          <w:fldChar w:fldCharType="end"/>
        </w:r>
      </w:hyperlink>
    </w:p>
    <w:p w14:paraId="1DC02EB2" w14:textId="6CC1FBB3" w:rsidR="00F00E7D" w:rsidRDefault="00EE1D3E">
      <w:pPr>
        <w:pStyle w:val="Verzeichnis2"/>
        <w:tabs>
          <w:tab w:val="left" w:pos="601"/>
          <w:tab w:val="right" w:leader="dot" w:pos="9344"/>
        </w:tabs>
        <w:rPr>
          <w:rFonts w:asciiTheme="minorHAnsi" w:eastAsiaTheme="minorEastAsia" w:hAnsiTheme="minorHAnsi" w:cstheme="minorBidi"/>
          <w:b w:val="0"/>
          <w:noProof/>
          <w:sz w:val="22"/>
          <w:szCs w:val="22"/>
        </w:rPr>
      </w:pPr>
      <w:hyperlink w:anchor="_Toc72835362" w:history="1">
        <w:r w:rsidR="00F00E7D" w:rsidRPr="00187655">
          <w:rPr>
            <w:rStyle w:val="Hyperlink"/>
            <w:noProof/>
          </w:rPr>
          <w:t>7</w:t>
        </w:r>
        <w:r w:rsidR="00F00E7D">
          <w:rPr>
            <w:rFonts w:asciiTheme="minorHAnsi" w:eastAsiaTheme="minorEastAsia" w:hAnsiTheme="minorHAnsi" w:cstheme="minorBidi"/>
            <w:b w:val="0"/>
            <w:noProof/>
            <w:sz w:val="22"/>
            <w:szCs w:val="22"/>
          </w:rPr>
          <w:tab/>
        </w:r>
        <w:r w:rsidR="00F00E7D" w:rsidRPr="00187655">
          <w:rPr>
            <w:rStyle w:val="Hyperlink"/>
            <w:noProof/>
          </w:rPr>
          <w:t>Anhang</w:t>
        </w:r>
        <w:r w:rsidR="00F00E7D">
          <w:rPr>
            <w:noProof/>
            <w:webHidden/>
          </w:rPr>
          <w:tab/>
        </w:r>
        <w:r w:rsidR="00F00E7D">
          <w:rPr>
            <w:noProof/>
            <w:webHidden/>
          </w:rPr>
          <w:fldChar w:fldCharType="begin"/>
        </w:r>
        <w:r w:rsidR="00F00E7D">
          <w:rPr>
            <w:noProof/>
            <w:webHidden/>
          </w:rPr>
          <w:instrText xml:space="preserve"> PAGEREF _Toc72835362 \h </w:instrText>
        </w:r>
        <w:r w:rsidR="00F00E7D">
          <w:rPr>
            <w:noProof/>
            <w:webHidden/>
          </w:rPr>
        </w:r>
        <w:r w:rsidR="00F00E7D">
          <w:rPr>
            <w:noProof/>
            <w:webHidden/>
          </w:rPr>
          <w:fldChar w:fldCharType="separate"/>
        </w:r>
        <w:r w:rsidR="00F00E7D">
          <w:rPr>
            <w:noProof/>
            <w:webHidden/>
          </w:rPr>
          <w:t>50</w:t>
        </w:r>
        <w:r w:rsidR="00F00E7D">
          <w:rPr>
            <w:noProof/>
            <w:webHidden/>
          </w:rPr>
          <w:fldChar w:fldCharType="end"/>
        </w:r>
      </w:hyperlink>
    </w:p>
    <w:p w14:paraId="70CC1670" w14:textId="524C249C" w:rsidR="00F00E7D" w:rsidRDefault="00EE1D3E">
      <w:pPr>
        <w:pStyle w:val="Verzeichnis3"/>
        <w:tabs>
          <w:tab w:val="left" w:pos="1000"/>
          <w:tab w:val="right" w:leader="dot" w:pos="9344"/>
        </w:tabs>
        <w:rPr>
          <w:rFonts w:asciiTheme="minorHAnsi" w:eastAsiaTheme="minorEastAsia" w:hAnsiTheme="minorHAnsi" w:cstheme="minorBidi"/>
          <w:b w:val="0"/>
          <w:noProof/>
          <w:szCs w:val="22"/>
        </w:rPr>
      </w:pPr>
      <w:hyperlink w:anchor="_Toc72835363" w:history="1">
        <w:r w:rsidR="00F00E7D" w:rsidRPr="00187655">
          <w:rPr>
            <w:rStyle w:val="Hyperlink"/>
            <w:noProof/>
          </w:rPr>
          <w:t>7.1</w:t>
        </w:r>
        <w:r w:rsidR="00F00E7D">
          <w:rPr>
            <w:rFonts w:asciiTheme="minorHAnsi" w:eastAsiaTheme="minorEastAsia" w:hAnsiTheme="minorHAnsi" w:cstheme="minorBidi"/>
            <w:b w:val="0"/>
            <w:noProof/>
            <w:szCs w:val="22"/>
          </w:rPr>
          <w:tab/>
        </w:r>
        <w:r w:rsidR="00F00E7D" w:rsidRPr="00187655">
          <w:rPr>
            <w:rStyle w:val="Hyperlink"/>
            <w:noProof/>
          </w:rPr>
          <w:t>Abkürzungsverzeichnis</w:t>
        </w:r>
        <w:r w:rsidR="00F00E7D">
          <w:rPr>
            <w:noProof/>
            <w:webHidden/>
          </w:rPr>
          <w:tab/>
        </w:r>
        <w:r w:rsidR="00F00E7D">
          <w:rPr>
            <w:noProof/>
            <w:webHidden/>
          </w:rPr>
          <w:fldChar w:fldCharType="begin"/>
        </w:r>
        <w:r w:rsidR="00F00E7D">
          <w:rPr>
            <w:noProof/>
            <w:webHidden/>
          </w:rPr>
          <w:instrText xml:space="preserve"> PAGEREF _Toc72835363 \h </w:instrText>
        </w:r>
        <w:r w:rsidR="00F00E7D">
          <w:rPr>
            <w:noProof/>
            <w:webHidden/>
          </w:rPr>
        </w:r>
        <w:r w:rsidR="00F00E7D">
          <w:rPr>
            <w:noProof/>
            <w:webHidden/>
          </w:rPr>
          <w:fldChar w:fldCharType="separate"/>
        </w:r>
        <w:r w:rsidR="00F00E7D">
          <w:rPr>
            <w:noProof/>
            <w:webHidden/>
          </w:rPr>
          <w:t>50</w:t>
        </w:r>
        <w:r w:rsidR="00F00E7D">
          <w:rPr>
            <w:noProof/>
            <w:webHidden/>
          </w:rPr>
          <w:fldChar w:fldCharType="end"/>
        </w:r>
      </w:hyperlink>
    </w:p>
    <w:p w14:paraId="6085B43B" w14:textId="7606C7A4" w:rsidR="00F00E7D" w:rsidRDefault="00EE1D3E">
      <w:pPr>
        <w:pStyle w:val="Verzeichnis3"/>
        <w:tabs>
          <w:tab w:val="left" w:pos="1000"/>
          <w:tab w:val="right" w:leader="dot" w:pos="9344"/>
        </w:tabs>
        <w:rPr>
          <w:rFonts w:asciiTheme="minorHAnsi" w:eastAsiaTheme="minorEastAsia" w:hAnsiTheme="minorHAnsi" w:cstheme="minorBidi"/>
          <w:b w:val="0"/>
          <w:noProof/>
          <w:szCs w:val="22"/>
        </w:rPr>
      </w:pPr>
      <w:hyperlink w:anchor="_Toc72835364" w:history="1">
        <w:r w:rsidR="00F00E7D" w:rsidRPr="00187655">
          <w:rPr>
            <w:rStyle w:val="Hyperlink"/>
            <w:noProof/>
          </w:rPr>
          <w:t>7.2</w:t>
        </w:r>
        <w:r w:rsidR="00F00E7D">
          <w:rPr>
            <w:rFonts w:asciiTheme="minorHAnsi" w:eastAsiaTheme="minorEastAsia" w:hAnsiTheme="minorHAnsi" w:cstheme="minorBidi"/>
            <w:b w:val="0"/>
            <w:noProof/>
            <w:szCs w:val="22"/>
          </w:rPr>
          <w:tab/>
        </w:r>
        <w:r w:rsidR="00F00E7D" w:rsidRPr="00187655">
          <w:rPr>
            <w:rStyle w:val="Hyperlink"/>
            <w:noProof/>
          </w:rPr>
          <w:t>Abbildungsverzeichnis</w:t>
        </w:r>
        <w:r w:rsidR="00F00E7D">
          <w:rPr>
            <w:noProof/>
            <w:webHidden/>
          </w:rPr>
          <w:tab/>
        </w:r>
        <w:r w:rsidR="00F00E7D">
          <w:rPr>
            <w:noProof/>
            <w:webHidden/>
          </w:rPr>
          <w:fldChar w:fldCharType="begin"/>
        </w:r>
        <w:r w:rsidR="00F00E7D">
          <w:rPr>
            <w:noProof/>
            <w:webHidden/>
          </w:rPr>
          <w:instrText xml:space="preserve"> PAGEREF _Toc72835364 \h </w:instrText>
        </w:r>
        <w:r w:rsidR="00F00E7D">
          <w:rPr>
            <w:noProof/>
            <w:webHidden/>
          </w:rPr>
        </w:r>
        <w:r w:rsidR="00F00E7D">
          <w:rPr>
            <w:noProof/>
            <w:webHidden/>
          </w:rPr>
          <w:fldChar w:fldCharType="separate"/>
        </w:r>
        <w:r w:rsidR="00F00E7D">
          <w:rPr>
            <w:noProof/>
            <w:webHidden/>
          </w:rPr>
          <w:t>51</w:t>
        </w:r>
        <w:r w:rsidR="00F00E7D">
          <w:rPr>
            <w:noProof/>
            <w:webHidden/>
          </w:rPr>
          <w:fldChar w:fldCharType="end"/>
        </w:r>
      </w:hyperlink>
    </w:p>
    <w:p w14:paraId="04602ADB" w14:textId="26271C0A" w:rsidR="00F00E7D" w:rsidRDefault="00EE1D3E">
      <w:pPr>
        <w:pStyle w:val="Verzeichnis3"/>
        <w:tabs>
          <w:tab w:val="left" w:pos="1000"/>
          <w:tab w:val="right" w:leader="dot" w:pos="9344"/>
        </w:tabs>
        <w:rPr>
          <w:rFonts w:asciiTheme="minorHAnsi" w:eastAsiaTheme="minorEastAsia" w:hAnsiTheme="minorHAnsi" w:cstheme="minorBidi"/>
          <w:b w:val="0"/>
          <w:noProof/>
          <w:szCs w:val="22"/>
        </w:rPr>
      </w:pPr>
      <w:hyperlink w:anchor="_Toc72835365" w:history="1">
        <w:r w:rsidR="00F00E7D" w:rsidRPr="00187655">
          <w:rPr>
            <w:rStyle w:val="Hyperlink"/>
            <w:noProof/>
          </w:rPr>
          <w:t>7.3</w:t>
        </w:r>
        <w:r w:rsidR="00F00E7D">
          <w:rPr>
            <w:rFonts w:asciiTheme="minorHAnsi" w:eastAsiaTheme="minorEastAsia" w:hAnsiTheme="minorHAnsi" w:cstheme="minorBidi"/>
            <w:b w:val="0"/>
            <w:noProof/>
            <w:szCs w:val="22"/>
          </w:rPr>
          <w:tab/>
        </w:r>
        <w:r w:rsidR="00F00E7D" w:rsidRPr="00187655">
          <w:rPr>
            <w:rStyle w:val="Hyperlink"/>
            <w:noProof/>
          </w:rPr>
          <w:t>Literaturverzeichnis</w:t>
        </w:r>
        <w:r w:rsidR="00F00E7D">
          <w:rPr>
            <w:noProof/>
            <w:webHidden/>
          </w:rPr>
          <w:tab/>
        </w:r>
        <w:r w:rsidR="00F00E7D">
          <w:rPr>
            <w:noProof/>
            <w:webHidden/>
          </w:rPr>
          <w:fldChar w:fldCharType="begin"/>
        </w:r>
        <w:r w:rsidR="00F00E7D">
          <w:rPr>
            <w:noProof/>
            <w:webHidden/>
          </w:rPr>
          <w:instrText xml:space="preserve"> PAGEREF _Toc72835365 \h </w:instrText>
        </w:r>
        <w:r w:rsidR="00F00E7D">
          <w:rPr>
            <w:noProof/>
            <w:webHidden/>
          </w:rPr>
        </w:r>
        <w:r w:rsidR="00F00E7D">
          <w:rPr>
            <w:noProof/>
            <w:webHidden/>
          </w:rPr>
          <w:fldChar w:fldCharType="separate"/>
        </w:r>
        <w:r w:rsidR="00F00E7D">
          <w:rPr>
            <w:noProof/>
            <w:webHidden/>
          </w:rPr>
          <w:t>52</w:t>
        </w:r>
        <w:r w:rsidR="00F00E7D">
          <w:rPr>
            <w:noProof/>
            <w:webHidden/>
          </w:rPr>
          <w:fldChar w:fldCharType="end"/>
        </w:r>
      </w:hyperlink>
    </w:p>
    <w:p w14:paraId="7858CADA" w14:textId="2C688B21" w:rsidR="00F00E7D" w:rsidRDefault="00EE1D3E">
      <w:pPr>
        <w:pStyle w:val="Verzeichnis3"/>
        <w:tabs>
          <w:tab w:val="left" w:pos="1000"/>
          <w:tab w:val="right" w:leader="dot" w:pos="9344"/>
        </w:tabs>
        <w:rPr>
          <w:rFonts w:asciiTheme="minorHAnsi" w:eastAsiaTheme="minorEastAsia" w:hAnsiTheme="minorHAnsi" w:cstheme="minorBidi"/>
          <w:b w:val="0"/>
          <w:noProof/>
          <w:szCs w:val="22"/>
        </w:rPr>
      </w:pPr>
      <w:hyperlink w:anchor="_Toc72835366" w:history="1">
        <w:r w:rsidR="00F00E7D" w:rsidRPr="00187655">
          <w:rPr>
            <w:rStyle w:val="Hyperlink"/>
            <w:noProof/>
          </w:rPr>
          <w:t>7.4</w:t>
        </w:r>
        <w:r w:rsidR="00F00E7D">
          <w:rPr>
            <w:rFonts w:asciiTheme="minorHAnsi" w:eastAsiaTheme="minorEastAsia" w:hAnsiTheme="minorHAnsi" w:cstheme="minorBidi"/>
            <w:b w:val="0"/>
            <w:noProof/>
            <w:szCs w:val="22"/>
          </w:rPr>
          <w:tab/>
        </w:r>
        <w:r w:rsidR="00F00E7D" w:rsidRPr="00187655">
          <w:rPr>
            <w:rStyle w:val="Hyperlink"/>
            <w:noProof/>
          </w:rPr>
          <w:t>Eidesstattliche Erklärung</w:t>
        </w:r>
        <w:r w:rsidR="00F00E7D">
          <w:rPr>
            <w:noProof/>
            <w:webHidden/>
          </w:rPr>
          <w:tab/>
        </w:r>
        <w:r w:rsidR="00F00E7D">
          <w:rPr>
            <w:noProof/>
            <w:webHidden/>
          </w:rPr>
          <w:fldChar w:fldCharType="begin"/>
        </w:r>
        <w:r w:rsidR="00F00E7D">
          <w:rPr>
            <w:noProof/>
            <w:webHidden/>
          </w:rPr>
          <w:instrText xml:space="preserve"> PAGEREF _Toc72835366 \h </w:instrText>
        </w:r>
        <w:r w:rsidR="00F00E7D">
          <w:rPr>
            <w:noProof/>
            <w:webHidden/>
          </w:rPr>
        </w:r>
        <w:r w:rsidR="00F00E7D">
          <w:rPr>
            <w:noProof/>
            <w:webHidden/>
          </w:rPr>
          <w:fldChar w:fldCharType="separate"/>
        </w:r>
        <w:r w:rsidR="00F00E7D">
          <w:rPr>
            <w:noProof/>
            <w:webHidden/>
          </w:rPr>
          <w:t>56</w:t>
        </w:r>
        <w:r w:rsidR="00F00E7D">
          <w:rPr>
            <w:noProof/>
            <w:webHidden/>
          </w:rPr>
          <w:fldChar w:fldCharType="end"/>
        </w:r>
      </w:hyperlink>
    </w:p>
    <w:p w14:paraId="50310148" w14:textId="016B0F5A" w:rsidR="005E6C1E" w:rsidRDefault="00BB3D4C" w:rsidP="005E6C1E">
      <w:pPr>
        <w:pStyle w:val="Verzeichnis3"/>
        <w:tabs>
          <w:tab w:val="left" w:pos="1000"/>
          <w:tab w:val="right" w:leader="dot" w:pos="9061"/>
        </w:tabs>
        <w:rPr>
          <w:sz w:val="20"/>
          <w:szCs w:val="20"/>
        </w:rPr>
        <w:sectPr w:rsidR="005E6C1E" w:rsidSect="00F11960">
          <w:headerReference w:type="even" r:id="rId10"/>
          <w:headerReference w:type="first" r:id="rId11"/>
          <w:footerReference w:type="first" r:id="rId12"/>
          <w:endnotePr>
            <w:numFmt w:val="decimal"/>
          </w:endnotePr>
          <w:pgSz w:w="11906" w:h="16838" w:code="9"/>
          <w:pgMar w:top="1418" w:right="1134" w:bottom="1134" w:left="1418" w:header="720" w:footer="720" w:gutter="0"/>
          <w:cols w:space="720"/>
          <w:noEndnote/>
          <w:titlePg/>
        </w:sectPr>
      </w:pPr>
      <w:r w:rsidRPr="00322F18">
        <w:rPr>
          <w:sz w:val="20"/>
          <w:szCs w:val="20"/>
        </w:rPr>
        <w:fldChar w:fldCharType="end"/>
      </w:r>
      <w:bookmarkStart w:id="6" w:name="_Formatvorlagen"/>
      <w:bookmarkStart w:id="7" w:name="_Ref199582637"/>
      <w:bookmarkStart w:id="8" w:name="_Ref199582638"/>
      <w:bookmarkStart w:id="9" w:name="_Ref199582639"/>
      <w:bookmarkEnd w:id="6"/>
    </w:p>
    <w:p w14:paraId="030B00D9" w14:textId="4F40166C" w:rsidR="00B16E27" w:rsidRPr="00963CBE" w:rsidRDefault="00AE6168" w:rsidP="00963CBE">
      <w:pPr>
        <w:pStyle w:val="berschrift2"/>
      </w:pPr>
      <w:bookmarkStart w:id="10" w:name="_Toc72835299"/>
      <w:commentRangeStart w:id="11"/>
      <w:r w:rsidRPr="00963CBE">
        <w:lastRenderedPageBreak/>
        <w:t>Einleitung</w:t>
      </w:r>
      <w:bookmarkEnd w:id="7"/>
      <w:bookmarkEnd w:id="8"/>
      <w:bookmarkEnd w:id="9"/>
      <w:commentRangeEnd w:id="11"/>
      <w:r w:rsidR="000F0ADF" w:rsidRPr="00963CBE">
        <w:rPr>
          <w:rStyle w:val="Kommentarzeichen"/>
          <w:sz w:val="28"/>
          <w:szCs w:val="28"/>
        </w:rPr>
        <w:commentReference w:id="11"/>
      </w:r>
      <w:bookmarkEnd w:id="10"/>
    </w:p>
    <w:p w14:paraId="35E8C450" w14:textId="2350DB59" w:rsidR="008B00B3" w:rsidRDefault="008B00B3" w:rsidP="00037E1E">
      <w:pPr>
        <w:pStyle w:val="berschrift3"/>
      </w:pPr>
      <w:bookmarkStart w:id="12" w:name="_Toc72835300"/>
      <w:r w:rsidRPr="00963CBE">
        <w:t>Unterpunkt 1</w:t>
      </w:r>
      <w:bookmarkStart w:id="13" w:name="_Einführung"/>
      <w:bookmarkStart w:id="14" w:name="_Ref205283437"/>
      <w:bookmarkEnd w:id="12"/>
      <w:bookmarkEnd w:id="13"/>
    </w:p>
    <w:p w14:paraId="52514179" w14:textId="77777777" w:rsidR="00037E1E" w:rsidRDefault="00037E1E" w:rsidP="00037E1E">
      <w:r>
        <w:t>Die Erkundung virtueller Umgebungen (VE) durch Gehen ist die realistischste und natürlichste</w:t>
      </w:r>
    </w:p>
    <w:p w14:paraId="124997D3" w14:textId="77777777" w:rsidR="00037E1E" w:rsidRDefault="00037E1E" w:rsidP="00037E1E">
      <w:r>
        <w:t>Schnittstelle für VR-Systeme (Virtual Reality), in denen Benutzer anthropomorphe Charaktere</w:t>
      </w:r>
    </w:p>
    <w:p w14:paraId="2C523D77" w14:textId="0E66CBC3" w:rsidR="00037E1E" w:rsidRDefault="00037E1E" w:rsidP="00037E1E">
      <w:r>
        <w:t xml:space="preserve">verkörpern </w:t>
      </w:r>
      <w:sdt>
        <w:sdtPr>
          <w:id w:val="306508731"/>
          <w:citation/>
        </w:sdtPr>
        <w:sdtEndPr/>
        <w:sdtContent>
          <w:r w:rsidR="007F5522">
            <w:fldChar w:fldCharType="begin"/>
          </w:r>
          <w:r w:rsidR="00D26F00">
            <w:instrText xml:space="preserve">CITATION JNT99 \l 1031 </w:instrText>
          </w:r>
          <w:r w:rsidR="007F5522">
            <w:fldChar w:fldCharType="separate"/>
          </w:r>
          <w:r w:rsidR="00BB1532">
            <w:rPr>
              <w:noProof/>
            </w:rPr>
            <w:t>[1]</w:t>
          </w:r>
          <w:r w:rsidR="007F5522">
            <w:fldChar w:fldCharType="end"/>
          </w:r>
        </w:sdtContent>
      </w:sdt>
      <w:r>
        <w:t>. Es ist auch die technisch anspruchsvollste Schnittstelle aufgrund von</w:t>
      </w:r>
    </w:p>
    <w:p w14:paraId="6A0CC077" w14:textId="28779F6B" w:rsidR="00037E1E" w:rsidRDefault="00037E1E" w:rsidP="00037E1E">
      <w:r>
        <w:t>Hardwareproblemen (Tracking-Systeme, zu tragende Instrumente) und Umweltproblemen</w:t>
      </w:r>
    </w:p>
    <w:p w14:paraId="064084F4" w14:textId="13BE70B9" w:rsidR="00037E1E" w:rsidRDefault="00037E1E" w:rsidP="00037E1E">
      <w:r>
        <w:t>(Ungleichheit zwischen den Ausmaßen des VE und dem verfügbaren physischen Raum</w:t>
      </w:r>
      <w:r w:rsidR="007B78D1">
        <w:t>,</w:t>
      </w:r>
    </w:p>
    <w:p w14:paraId="74393172" w14:textId="48BCB9E9" w:rsidR="00037E1E" w:rsidRDefault="00037E1E" w:rsidP="00037E1E">
      <w:r>
        <w:t xml:space="preserve">Vorhandensein </w:t>
      </w:r>
      <w:r w:rsidR="007B78D1">
        <w:t>von physikalischen Elementen</w:t>
      </w:r>
      <w:r>
        <w:t>, die in der Simulation nicht vorhanden sind).</w:t>
      </w:r>
    </w:p>
    <w:p w14:paraId="512AD414" w14:textId="0ECE24FA" w:rsidR="00037E1E" w:rsidRDefault="00037E1E" w:rsidP="00037E1E">
      <w:r>
        <w:t>Obwohl verschiedene Lösungen für diese Probleme vorgestellt wurden, sind diese</w:t>
      </w:r>
    </w:p>
    <w:p w14:paraId="7316F23B" w14:textId="77777777" w:rsidR="00037E1E" w:rsidRDefault="00037E1E" w:rsidP="00037E1E">
      <w:r>
        <w:t>nicht immer an häusliche Umgebungen wie Wohnungen, Büros und andere Orte anpassbar, die</w:t>
      </w:r>
    </w:p>
    <w:p w14:paraId="6FFB9ECD" w14:textId="7AEE810F" w:rsidR="00037E1E" w:rsidRDefault="00037E1E" w:rsidP="00037E1E">
      <w:r>
        <w:t>nicht explizit als VR-Labor konzipiert sind.</w:t>
      </w:r>
      <w:r w:rsidR="004A6305">
        <w:t xml:space="preserve"> </w:t>
      </w:r>
      <w:sdt>
        <w:sdtPr>
          <w:id w:val="-920251161"/>
          <w:citation/>
        </w:sdtPr>
        <w:sdtEndPr/>
        <w:sdtContent>
          <w:r w:rsidR="006051D8">
            <w:fldChar w:fldCharType="begin"/>
          </w:r>
          <w:r w:rsidR="00D26F00">
            <w:instrText xml:space="preserve">CITATION Ada17 \l 1031 </w:instrText>
          </w:r>
          <w:r w:rsidR="006051D8">
            <w:fldChar w:fldCharType="separate"/>
          </w:r>
          <w:r w:rsidR="00BB1532">
            <w:rPr>
              <w:noProof/>
            </w:rPr>
            <w:t>[2]</w:t>
          </w:r>
          <w:r w:rsidR="006051D8">
            <w:fldChar w:fldCharType="end"/>
          </w:r>
        </w:sdtContent>
      </w:sdt>
    </w:p>
    <w:p w14:paraId="138C0CA8" w14:textId="2619EFE2" w:rsidR="008E3D80" w:rsidRPr="00037E1E" w:rsidRDefault="008E3D80" w:rsidP="00037E1E">
      <w:r w:rsidRPr="008E3D80">
        <w:t>Wir sind der Meinung, dass die inländische VR ein grundlegendes Sprungbrett für ihre breite Akzeptanz darstellt. Diese Umgebungen bieten jedoch unterschiedliche</w:t>
      </w:r>
      <w:r>
        <w:t xml:space="preserve"> </w:t>
      </w:r>
      <w:r w:rsidRPr="008E3D80">
        <w:t>andere Herausforderungen im Vergleich zu VR-Labors: in Häusern, Möbeln</w:t>
      </w:r>
      <w:r>
        <w:t xml:space="preserve"> </w:t>
      </w:r>
      <w:r w:rsidRPr="008E3D80">
        <w:t>schränkt den navigierbaren Raum ein. Stattdessen sind VR-Labore normalerweise groß und</w:t>
      </w:r>
      <w:r>
        <w:t xml:space="preserve"> </w:t>
      </w:r>
      <w:r w:rsidRPr="008E3D80">
        <w:t>leere Räume. Das Einbeziehen von Objekten aus der unmittelbaren physischen Umgebung des Benutzers in die Simulation durch Ersetzen durch nicht übereinstimmende virtuelle Gegenstücke bietet das Potenzial, ein überzeugendes VR-Erlebnis zu bieten. Wenn sich frühere Arbeiten jedoch auf die Bewegung in übereinstimmenden Umgebungen</w:t>
      </w:r>
      <w:sdt>
        <w:sdtPr>
          <w:id w:val="557601688"/>
          <w:citation/>
        </w:sdtPr>
        <w:sdtEndPr/>
        <w:sdtContent>
          <w:r w:rsidR="00A03636">
            <w:fldChar w:fldCharType="begin"/>
          </w:r>
          <w:r w:rsidR="00A03636">
            <w:instrText xml:space="preserve"> CITATION Fin07 \l 1031 </w:instrText>
          </w:r>
          <w:r w:rsidR="00A03636">
            <w:fldChar w:fldCharType="separate"/>
          </w:r>
          <w:r w:rsidR="00BB1532">
            <w:rPr>
              <w:noProof/>
            </w:rPr>
            <w:t xml:space="preserve"> [3]</w:t>
          </w:r>
          <w:r w:rsidR="00A03636">
            <w:fldChar w:fldCharType="end"/>
          </w:r>
        </w:sdtContent>
      </w:sdt>
      <w:r w:rsidRPr="008E3D80">
        <w:t xml:space="preserve"> oder leeren Umgebungen konzentrierten</w:t>
      </w:r>
      <w:sdt>
        <w:sdtPr>
          <w:id w:val="747001390"/>
          <w:citation/>
        </w:sdtPr>
        <w:sdtEndPr/>
        <w:sdtContent>
          <w:r w:rsidR="00182229">
            <w:fldChar w:fldCharType="begin"/>
          </w:r>
          <w:r w:rsidR="00182229">
            <w:instrText xml:space="preserve"> CITATION Raz02 \l 1031 </w:instrText>
          </w:r>
          <w:r w:rsidR="00182229">
            <w:fldChar w:fldCharType="separate"/>
          </w:r>
          <w:r w:rsidR="00BB1532">
            <w:rPr>
              <w:noProof/>
            </w:rPr>
            <w:t xml:space="preserve"> [4]</w:t>
          </w:r>
          <w:r w:rsidR="00182229">
            <w:fldChar w:fldCharType="end"/>
          </w:r>
        </w:sdtContent>
      </w:sdt>
      <w:r w:rsidRPr="008E3D80">
        <w:t>, wurde weniger darauf geachtet, ob sich eine Änderung der Nichtübereinstimmung zwischen der physischen Umgebung und ihrer virtuellen Darstellung auf das Bewegungsverhalten der Benutzer auswirkt. Wenn ja, gibt es bestimmte Änderungen, die wirksamer sind als andere?</w:t>
      </w:r>
    </w:p>
    <w:p w14:paraId="3DBFEF2E" w14:textId="5538AD16" w:rsidR="00B16E27" w:rsidRDefault="000F0ADF">
      <w:pPr>
        <w:pStyle w:val="berschrift2"/>
      </w:pPr>
      <w:bookmarkStart w:id="15" w:name="_Toc72835301"/>
      <w:bookmarkEnd w:id="14"/>
      <w:commentRangeStart w:id="16"/>
      <w:r>
        <w:lastRenderedPageBreak/>
        <w:t>Stand der Technik</w:t>
      </w:r>
      <w:commentRangeEnd w:id="16"/>
      <w:r>
        <w:rPr>
          <w:rStyle w:val="Kommentarzeichen"/>
          <w:rFonts w:cs="Times New Roman"/>
          <w:b w:val="0"/>
          <w:bCs w:val="0"/>
          <w:iCs w:val="0"/>
        </w:rPr>
        <w:commentReference w:id="16"/>
      </w:r>
      <w:bookmarkEnd w:id="15"/>
    </w:p>
    <w:p w14:paraId="26C080E6" w14:textId="42A49A14" w:rsidR="00797BFC" w:rsidRDefault="00AF77BC" w:rsidP="003519FE">
      <w:pPr>
        <w:pStyle w:val="berschrift3"/>
      </w:pPr>
      <w:bookmarkStart w:id="17" w:name="_Einfügen_von_Grafiken"/>
      <w:bookmarkStart w:id="18" w:name="_Toc72835302"/>
      <w:bookmarkEnd w:id="17"/>
      <w:r>
        <w:t>Begriffserklärung: Virtual Reality</w:t>
      </w:r>
      <w:bookmarkEnd w:id="18"/>
    </w:p>
    <w:p w14:paraId="70F9F428" w14:textId="3E4A9B08" w:rsidR="00797BFC" w:rsidRDefault="0012586B" w:rsidP="003519FE">
      <w:r>
        <w:t xml:space="preserve">In der Welt der Wissenschaft herrscht noch keine einheitliche Definition für den Begriff „Virtual Reality“, oder im Nachfolgenden auch VR genannt. </w:t>
      </w:r>
      <w:r w:rsidR="00FB33D5">
        <w:t>In</w:t>
      </w:r>
      <w:r w:rsidR="00797BFC">
        <w:t xml:space="preserve"> </w:t>
      </w:r>
      <w:r w:rsidR="00680E52">
        <w:t>Science-Fiction</w:t>
      </w:r>
      <w:r w:rsidR="00797BFC">
        <w:t xml:space="preserve"> Filmen wird die Virtual Real</w:t>
      </w:r>
      <w:r w:rsidR="0044410F">
        <w:t>it</w:t>
      </w:r>
      <w:r w:rsidR="00797BFC">
        <w:t xml:space="preserve">y, im Weiteren </w:t>
      </w:r>
      <w:r w:rsidR="00C86F60">
        <w:t xml:space="preserve">auch </w:t>
      </w:r>
      <w:r w:rsidR="00797BFC">
        <w:t>VR genannt, als</w:t>
      </w:r>
      <w:r w:rsidR="004133B6">
        <w:t xml:space="preserve"> eine digitale</w:t>
      </w:r>
      <w:r w:rsidR="00797BFC">
        <w:t xml:space="preserve"> Simulation beschrieben, welche für</w:t>
      </w:r>
      <w:r w:rsidR="009F1A63">
        <w:t xml:space="preserve"> den</w:t>
      </w:r>
      <w:r w:rsidR="00797BFC">
        <w:t xml:space="preserve"> Menschen nicht mehr von der Realität zu unterscheiden ist</w:t>
      </w:r>
      <w:r>
        <w:t>.</w:t>
      </w:r>
      <w:r w:rsidR="00680E52">
        <w:t xml:space="preserve"> In praktischen Bezug dient die Technologie in vielen Industriebereichen als Werkzeug und findet ebenso im Home Entertainment Bereich immer weiter Einzug.</w:t>
      </w:r>
      <w:r w:rsidR="0011638B">
        <w:t xml:space="preserve"> Die </w:t>
      </w:r>
      <w:r w:rsidR="00CA01EA">
        <w:t>Technologie des</w:t>
      </w:r>
      <w:r w:rsidR="0011638B">
        <w:t xml:space="preserve"> Virtual Reality ist noch ein etwas junges Gebiet in der Wissenschaft, welche sich jedoch durch die sehr rasante Entwicklung und Verbesserung der dazu benötigten Hardware weiterentwickelt</w:t>
      </w:r>
      <w:sdt>
        <w:sdtPr>
          <w:id w:val="1488897629"/>
          <w:citation/>
        </w:sdtPr>
        <w:sdtEndPr/>
        <w:sdtContent>
          <w:r w:rsidR="00300591">
            <w:fldChar w:fldCharType="begin"/>
          </w:r>
          <w:r w:rsidR="00300591">
            <w:instrText xml:space="preserve"> CITATION Dör19 \l 1031 </w:instrText>
          </w:r>
          <w:r w:rsidR="00300591">
            <w:fldChar w:fldCharType="separate"/>
          </w:r>
          <w:r w:rsidR="00BB1532">
            <w:rPr>
              <w:noProof/>
            </w:rPr>
            <w:t xml:space="preserve"> [5]</w:t>
          </w:r>
          <w:r w:rsidR="00300591">
            <w:fldChar w:fldCharType="end"/>
          </w:r>
        </w:sdtContent>
      </w:sdt>
      <w:r w:rsidR="0011638B">
        <w:t>.</w:t>
      </w:r>
    </w:p>
    <w:p w14:paraId="40F2A39F" w14:textId="459B9D68" w:rsidR="007C7588" w:rsidRDefault="007C7588" w:rsidP="003519FE"/>
    <w:p w14:paraId="7DF27758" w14:textId="05B9D2F9" w:rsidR="007C7588"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 </w:t>
      </w:r>
      <w:r w:rsidR="00512827">
        <w:fldChar w:fldCharType="begin"/>
      </w:r>
      <w:r w:rsidR="00512827">
        <w:instrText xml:space="preserve"> REF _Ref71295134 \h </w:instrText>
      </w:r>
      <w:r w:rsidR="00512827">
        <w:fldChar w:fldCharType="separate"/>
      </w:r>
      <w:r w:rsidR="00512827">
        <w:t xml:space="preserve">Abb. </w:t>
      </w:r>
      <w:r w:rsidR="00512827">
        <w:rPr>
          <w:noProof/>
        </w:rPr>
        <w:t>1</w:t>
      </w:r>
      <w:r w:rsidR="00512827">
        <w:t>: Unterschiede von 3D-Computergraphik und Virtual Reality</w:t>
      </w:r>
      <w:r w:rsidR="00512827">
        <w:fldChar w:fldCharType="end"/>
      </w:r>
      <w:r w:rsidR="00512827">
        <w:t>)</w:t>
      </w:r>
      <w:r w:rsidR="0088038B">
        <w:t>.</w:t>
      </w:r>
      <w:r w:rsidR="00512827">
        <w:t xml:space="preserve"> Der Haupt</w:t>
      </w:r>
      <w:r w:rsidR="0032355C">
        <w:t>u</w:t>
      </w:r>
      <w:r w:rsidR="00512827">
        <w:t xml:space="preserve">nterschied </w:t>
      </w:r>
      <w:r w:rsidR="000C000A">
        <w:t>ist das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 wie Controller genutzt. Durch die Bestimmung der Position und Orientierun</w:t>
      </w:r>
      <w:r w:rsidR="00A04894">
        <w:t xml:space="preserve">g, im </w:t>
      </w:r>
      <w:r w:rsidR="002757FA">
        <w:t>englischen</w:t>
      </w:r>
      <w:r w:rsidR="00A04894">
        <w:t xml:space="preserve"> Tracking genannt, </w:t>
      </w:r>
      <w:r w:rsidR="00C13E52">
        <w:t>sind natürliche Interaktionen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BB1532">
            <w:rPr>
              <w:noProof/>
            </w:rPr>
            <w:t>[5]</w:t>
          </w:r>
          <w:r w:rsidR="00300591">
            <w:fldChar w:fldCharType="end"/>
          </w:r>
        </w:sdtContent>
      </w:sdt>
      <w:r w:rsidR="004444A6">
        <w:t>.</w:t>
      </w:r>
    </w:p>
    <w:p w14:paraId="19C6AB83" w14:textId="17615E61" w:rsidR="00C6485D" w:rsidRDefault="00C6485D" w:rsidP="003519FE"/>
    <w:p w14:paraId="471EEEAE" w14:textId="2D1DD0B7" w:rsidR="0058265D" w:rsidRDefault="00C6485D" w:rsidP="0058265D">
      <w:r>
        <w:t>Ein weiteres wichtiges Merkmal ist die Erzeugung der Immersion</w:t>
      </w:r>
      <w:r w:rsidR="00DA21FB">
        <w:t xml:space="preserve">, was als komplette Eintauchen in die virtuelle Welt verstanden wird. </w:t>
      </w:r>
      <w:r w:rsidR="007F0F04">
        <w:t xml:space="preserve"> In der Literatur wird bei der Definition dieses Begriffs in physikalischer Immersion und mentaler Immersion unterteilt.</w:t>
      </w:r>
      <w:r w:rsidR="0058265D">
        <w:t xml:space="preserve"> Nach Slater gibt es für die physikalische Immersion 4 entscheidende Merkmale:</w:t>
      </w:r>
    </w:p>
    <w:p w14:paraId="5B831BEF" w14:textId="77EFDCD3" w:rsidR="0058265D" w:rsidRDefault="0058265D" w:rsidP="0058265D">
      <w:pPr>
        <w:pStyle w:val="Listenabsatz"/>
        <w:numPr>
          <w:ilvl w:val="0"/>
          <w:numId w:val="22"/>
        </w:numPr>
      </w:pPr>
      <w:r>
        <w:t>Isolation von der Realität durch verschiedene, digital erstellte Sinneseindrücke</w:t>
      </w:r>
    </w:p>
    <w:p w14:paraId="47F78130" w14:textId="26AD9729" w:rsidR="0058265D" w:rsidRDefault="00C70299" w:rsidP="0058265D">
      <w:pPr>
        <w:pStyle w:val="Listenabsatz"/>
        <w:numPr>
          <w:ilvl w:val="0"/>
          <w:numId w:val="22"/>
        </w:numPr>
      </w:pPr>
      <w:r>
        <w:t>Einbeziehung möglichst vieler Sinne</w:t>
      </w:r>
    </w:p>
    <w:p w14:paraId="6C8CBA1D" w14:textId="7F39D7E4" w:rsidR="00F32BE1" w:rsidRDefault="00F32BE1" w:rsidP="0058265D">
      <w:pPr>
        <w:pStyle w:val="Listenabsatz"/>
        <w:numPr>
          <w:ilvl w:val="0"/>
          <w:numId w:val="22"/>
        </w:numPr>
      </w:pPr>
      <w:r>
        <w:t>Vollständige Umschließung der Ausgabegeräte um den Nutzer</w:t>
      </w:r>
    </w:p>
    <w:p w14:paraId="691C4A99" w14:textId="347E0569" w:rsidR="00F32BE1" w:rsidRDefault="00F32BE1" w:rsidP="0058265D">
      <w:pPr>
        <w:pStyle w:val="Listenabsatz"/>
        <w:numPr>
          <w:ilvl w:val="0"/>
          <w:numId w:val="22"/>
        </w:numPr>
      </w:pPr>
      <w:r>
        <w:t>Darstellung der virtuellen 3D Umgebung von hoher Qualität, wie z.B. eine gute Auflösung des Bildes mit einer hohen Bildwiederholungsrate</w:t>
      </w:r>
    </w:p>
    <w:p w14:paraId="132FB0E6" w14:textId="77777777" w:rsidR="0088038B" w:rsidRDefault="00C618BA" w:rsidP="0088038B">
      <w:pPr>
        <w:keepNext/>
        <w:jc w:val="center"/>
      </w:pPr>
      <w:r w:rsidRPr="00C618BA">
        <w:rPr>
          <w:noProof/>
        </w:rPr>
        <w:lastRenderedPageBreak/>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49DD45E4" w14:textId="2D1A96A2" w:rsidR="00C618BA" w:rsidRDefault="0088038B" w:rsidP="0088038B">
      <w:pPr>
        <w:pStyle w:val="Beschriftung"/>
      </w:pPr>
      <w:bookmarkStart w:id="19" w:name="_Ref71295134"/>
      <w:r>
        <w:t xml:space="preserve">Abb. </w:t>
      </w:r>
      <w:fldSimple w:instr=" SEQ Abb. \* ARABIC ">
        <w:r w:rsidR="003C23ED">
          <w:rPr>
            <w:noProof/>
          </w:rPr>
          <w:t>1</w:t>
        </w:r>
      </w:fldSimple>
      <w:r>
        <w:t>: Unterschiede von 3D-Computergraphik und Virtual Reality</w:t>
      </w:r>
      <w:bookmarkEnd w:id="19"/>
    </w:p>
    <w:p w14:paraId="0EC35B47" w14:textId="0F06FF86" w:rsidR="005D2D03" w:rsidRDefault="005D2D03" w:rsidP="005D2D03">
      <w:pPr>
        <w:pStyle w:val="Textkrper"/>
      </w:pPr>
    </w:p>
    <w:p w14:paraId="5A1FBC13" w14:textId="1908E950" w:rsidR="0060703E" w:rsidRDefault="0060703E" w:rsidP="005D2D03">
      <w:pPr>
        <w:pStyle w:val="Textkrper"/>
      </w:pPr>
      <w:r>
        <w:t>Unterschiede sind aber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BB1532">
            <w:rPr>
              <w:noProof/>
            </w:rPr>
            <w:t>[5]</w:t>
          </w:r>
          <w:r w:rsidR="00300591">
            <w:fldChar w:fldCharType="end"/>
          </w:r>
        </w:sdtContent>
      </w:sdt>
      <w:r w:rsidR="007C4B80">
        <w:t>.</w:t>
      </w:r>
    </w:p>
    <w:p w14:paraId="494BE72E" w14:textId="12966EEB" w:rsidR="007C458E" w:rsidRDefault="007C458E" w:rsidP="005D2D03">
      <w:pPr>
        <w:pStyle w:val="Textkrper"/>
      </w:pPr>
    </w:p>
    <w:p w14:paraId="3029DA67" w14:textId="27CFDDED" w:rsidR="004D2FD4" w:rsidRDefault="004D2FD4" w:rsidP="005D2D03">
      <w:pPr>
        <w:pStyle w:val="Textkrper"/>
      </w:pPr>
    </w:p>
    <w:p w14:paraId="57AE6B64" w14:textId="2495452F" w:rsidR="00F65685" w:rsidRDefault="004D2FD4" w:rsidP="005D2D03">
      <w:pPr>
        <w:pStyle w:val="Textkrper"/>
      </w:pPr>
      <w:r>
        <w:t xml:space="preserve">Neben der Immersion ist </w:t>
      </w:r>
      <w:r w:rsidR="006E3AE4">
        <w:t>die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DF1437">
        <w:t xml:space="preserve">. </w:t>
      </w:r>
    </w:p>
    <w:p w14:paraId="104728E9" w14:textId="363B8337" w:rsidR="006C5717" w:rsidRDefault="00750B20" w:rsidP="005D2D03">
      <w:pPr>
        <w:pStyle w:val="Textkrper"/>
      </w:pPr>
      <w:r>
        <w:t xml:space="preserve">Die Merkmale zur Erreichung der </w:t>
      </w:r>
      <w:r w:rsidR="006C5717">
        <w:t>Präsenz setzt sich aus 3 Faktoren zusammen</w:t>
      </w:r>
    </w:p>
    <w:p w14:paraId="2397D8DF" w14:textId="1EE57AF5" w:rsidR="006C5717" w:rsidRDefault="006C5717" w:rsidP="00020128">
      <w:pPr>
        <w:pStyle w:val="Textkrper"/>
        <w:numPr>
          <w:ilvl w:val="0"/>
          <w:numId w:val="23"/>
        </w:numPr>
      </w:pPr>
      <w:r>
        <w:t xml:space="preserve">Ortsillusion: </w:t>
      </w:r>
      <w:r w:rsidR="00BE6E4C">
        <w:t>Blickwinkel und Blickrichtung abhängige Darstellen bei Kopfdrehung</w:t>
      </w:r>
    </w:p>
    <w:p w14:paraId="5624D78D" w14:textId="3EF0F66D" w:rsidR="00BE6E4C" w:rsidRDefault="00936CF4" w:rsidP="00020128">
      <w:pPr>
        <w:pStyle w:val="Textkrper"/>
        <w:numPr>
          <w:ilvl w:val="0"/>
          <w:numId w:val="23"/>
        </w:numPr>
      </w:pPr>
      <w:r w:rsidRPr="00936CF4">
        <w:t>Plausibilitätsillusion</w:t>
      </w:r>
      <w:r>
        <w:t xml:space="preserve">: Glaubwürdigkeit der Umgebung </w:t>
      </w:r>
    </w:p>
    <w:p w14:paraId="34A1BA1D" w14:textId="798E262B" w:rsidR="00936CF4" w:rsidRPr="005D2D03" w:rsidRDefault="00936CF4" w:rsidP="00020128">
      <w:pPr>
        <w:pStyle w:val="Textkrper"/>
        <w:numPr>
          <w:ilvl w:val="0"/>
          <w:numId w:val="23"/>
        </w:numPr>
      </w:pPr>
      <w:r>
        <w:t>Involviertheit: Interesse des Nutzers an der virtuellen Umgebung</w:t>
      </w:r>
    </w:p>
    <w:p w14:paraId="746D7DE3" w14:textId="411BBF5B" w:rsidR="003519FE" w:rsidRDefault="003519FE" w:rsidP="003519FE"/>
    <w:p w14:paraId="6088D99A" w14:textId="77777777" w:rsidR="003519FE" w:rsidRPr="003519FE" w:rsidRDefault="003519FE" w:rsidP="003519FE"/>
    <w:p w14:paraId="71875110" w14:textId="364DAA84" w:rsidR="000031B9" w:rsidRPr="00AF77BC" w:rsidRDefault="00AF77BC" w:rsidP="00AF77BC">
      <w:pPr>
        <w:spacing w:line="240" w:lineRule="auto"/>
        <w:jc w:val="left"/>
        <w:rPr>
          <w:rFonts w:cs="Arial"/>
          <w:b/>
          <w:bCs/>
          <w:sz w:val="26"/>
          <w:szCs w:val="26"/>
        </w:rPr>
      </w:pPr>
      <w:r>
        <w:br w:type="page"/>
      </w:r>
    </w:p>
    <w:p w14:paraId="7DC4ACF2" w14:textId="1804F9B2" w:rsidR="0081044A" w:rsidRDefault="00326F34" w:rsidP="005769CC">
      <w:pPr>
        <w:pStyle w:val="berschrift3"/>
      </w:pPr>
      <w:bookmarkStart w:id="20" w:name="_Toc72835303"/>
      <w:r>
        <w:lastRenderedPageBreak/>
        <w:t xml:space="preserve">Fortbewegungstechniken in </w:t>
      </w:r>
      <w:r w:rsidR="00221081">
        <w:t>Virtual Reality</w:t>
      </w:r>
      <w:bookmarkEnd w:id="20"/>
    </w:p>
    <w:p w14:paraId="42A43D03" w14:textId="7C72DFA5"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 xml:space="preserve">des Gebrauchs in privaten Haushalten hat begonnen. Der Grund ist die kommerzielle Veröffentlichung von VR Hardware wie die Playstation VR, Oculus Go, Quest 1 und 2. Diese ermöglichen eine immersive virtuelle Erfahrung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 wie Spaß, Präsenz oder auch Probleme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BB1532">
            <w:rPr>
              <w:noProof/>
            </w:rPr>
            <w:t>[6]</w:t>
          </w:r>
          <w:r w:rsidR="000A1697">
            <w:fldChar w:fldCharType="end"/>
          </w:r>
        </w:sdtContent>
      </w:sdt>
      <w:r w:rsidR="000E10A4">
        <w:t>.</w:t>
      </w:r>
    </w:p>
    <w:p w14:paraId="01B8B07C" w14:textId="77777777" w:rsidR="00EB70F6" w:rsidRDefault="00EB70F6" w:rsidP="00694829"/>
    <w:p w14:paraId="29DF0F7D" w14:textId="1076F992"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 Unterscheidung</w:t>
      </w:r>
      <w:r w:rsidR="00297333">
        <w:t xml:space="preserve"> findet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BB1532">
            <w:rPr>
              <w:noProof/>
            </w:rPr>
            <w:t>[6]</w:t>
          </w:r>
          <w:r w:rsidR="00877D01">
            <w:fldChar w:fldCharType="end"/>
          </w:r>
        </w:sdtContent>
      </w:sdt>
      <w:r w:rsidR="00FA48C2">
        <w:t>.</w:t>
      </w:r>
    </w:p>
    <w:p w14:paraId="1C774846" w14:textId="77777777" w:rsidR="008F1729" w:rsidRDefault="008F1729" w:rsidP="008F1729">
      <w:pPr>
        <w:keepNext/>
        <w:jc w:val="center"/>
      </w:pPr>
      <w:r>
        <w:rPr>
          <w:noProof/>
        </w:rPr>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44195324" w:rsidR="008F1729" w:rsidRPr="00694829" w:rsidRDefault="008F1729" w:rsidP="008F1729">
      <w:pPr>
        <w:pStyle w:val="Beschriftung"/>
      </w:pPr>
      <w:bookmarkStart w:id="21" w:name="_Ref67294370"/>
      <w:r>
        <w:t xml:space="preserve">Abb. </w:t>
      </w:r>
      <w:r w:rsidR="00EE1D3E">
        <w:fldChar w:fldCharType="begin"/>
      </w:r>
      <w:r w:rsidR="00EE1D3E">
        <w:instrText xml:space="preserve"> SEQ Abb. \* ARABIC </w:instrText>
      </w:r>
      <w:r w:rsidR="00EE1D3E">
        <w:fldChar w:fldCharType="separate"/>
      </w:r>
      <w:r w:rsidR="003C23ED">
        <w:rPr>
          <w:noProof/>
        </w:rPr>
        <w:t>2</w:t>
      </w:r>
      <w:r w:rsidR="00EE1D3E">
        <w:rPr>
          <w:noProof/>
        </w:rPr>
        <w:fldChar w:fldCharType="end"/>
      </w:r>
      <w:r>
        <w:t xml:space="preserve">: </w:t>
      </w:r>
      <w:r w:rsidR="004E3DF9">
        <w:t xml:space="preserve">Eine </w:t>
      </w:r>
      <w:r>
        <w:t>Taxonomie der Fortbewegungstechniken</w:t>
      </w:r>
      <w:bookmarkEnd w:id="21"/>
    </w:p>
    <w:p w14:paraId="33CB6AD2" w14:textId="77777777" w:rsidR="00694829" w:rsidRDefault="00694829" w:rsidP="00D44B04"/>
    <w:p w14:paraId="0FFAE571" w14:textId="78EBDC53" w:rsidR="00FB5959" w:rsidRPr="00D44B04" w:rsidRDefault="00FB5959" w:rsidP="00D44B04">
      <w:r>
        <w:lastRenderedPageBreak/>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2" w:name="_Ref69823820"/>
      <w:bookmarkStart w:id="23" w:name="_Toc72835304"/>
      <w:r>
        <w:t>Natural Walking</w:t>
      </w:r>
      <w:bookmarkEnd w:id="22"/>
      <w:bookmarkEnd w:id="23"/>
    </w:p>
    <w:p w14:paraId="41CDCC43" w14:textId="6C65E930"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BB1532">
            <w:rPr>
              <w:noProof/>
            </w:rPr>
            <w:t>[2]</w:t>
          </w:r>
          <w:r w:rsidR="00FF06BE">
            <w:fldChar w:fldCharType="end"/>
          </w:r>
        </w:sdtContent>
      </w:sdt>
      <w:r w:rsidR="00FE1F43">
        <w:t xml:space="preserve">. </w:t>
      </w:r>
    </w:p>
    <w:p w14:paraId="68A16F19" w14:textId="77777777" w:rsidR="00A52FD4" w:rsidRDefault="00A52FD4" w:rsidP="00432186"/>
    <w:p w14:paraId="74BFCF84" w14:textId="675CE7FD" w:rsidR="00746F20" w:rsidRDefault="006307B7" w:rsidP="00D44B04">
      <w:r>
        <w:t>Es ist jedoch</w:t>
      </w:r>
      <w:r w:rsidR="007C7DC8">
        <w:t xml:space="preserve"> mit verschiedenen Techniken</w:t>
      </w:r>
      <w:r>
        <w:t xml:space="preserve"> ebenso möglich, wenn der physische Raum kleine</w:t>
      </w:r>
      <w:r w:rsidR="00FE1F43">
        <w:t>r</w:t>
      </w:r>
      <w:r>
        <w:t xml:space="preserve"> als die virtuelle Umgebung</w:t>
      </w:r>
      <w:r w:rsidR="00FE1F43">
        <w:t xml:space="preserve"> ist</w:t>
      </w:r>
      <w:r>
        <w:t>. Auf diese Thematik wird</w:t>
      </w:r>
      <w:r w:rsidR="00DB2982">
        <w:t xml:space="preserve"> </w:t>
      </w:r>
      <w:r>
        <w:t xml:space="preserve">im nachfolgenden Kapitel </w:t>
      </w:r>
      <w:r w:rsidR="003C0B48">
        <w:t xml:space="preserve">3.2.2 </w:t>
      </w:r>
      <w:r>
        <w:fldChar w:fldCharType="begin"/>
      </w:r>
      <w:r>
        <w:instrText xml:space="preserve"> REF _Ref66346759 \h </w:instrText>
      </w:r>
      <w:r>
        <w:fldChar w:fldCharType="separate"/>
      </w:r>
      <w:r>
        <w:t>Redirected Walking</w:t>
      </w:r>
      <w:r>
        <w:fldChar w:fldCharType="end"/>
      </w:r>
      <w:r w:rsidR="00DB2982">
        <w:t xml:space="preserve"> genauer</w:t>
      </w:r>
      <w:r>
        <w:t xml:space="preserve"> eingegangen.</w:t>
      </w:r>
      <w:r w:rsidR="005C1070">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BB1532">
            <w:rPr>
              <w:noProof/>
            </w:rPr>
            <w:t xml:space="preserve"> [7]</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3E9545A1"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BB1532">
            <w:rPr>
              <w:noProof/>
            </w:rPr>
            <w:t>[8]</w:t>
          </w:r>
          <w:r w:rsidR="000751FA">
            <w:fldChar w:fldCharType="end"/>
          </w:r>
        </w:sdtContent>
      </w:sdt>
      <w:r w:rsidR="00572D6C">
        <w:t>.</w:t>
      </w:r>
    </w:p>
    <w:p w14:paraId="4BB43207" w14:textId="77777777" w:rsidR="000E3240" w:rsidRDefault="000E3240" w:rsidP="00D44B04"/>
    <w:p w14:paraId="39E94559" w14:textId="40579C7D" w:rsidR="00B73DAE" w:rsidRDefault="00572D6C" w:rsidP="00D44B04">
      <w:r>
        <w:t xml:space="preserve"> Ebenso</w:t>
      </w:r>
      <w:r w:rsidR="00792B75">
        <w:t xml:space="preserve"> zeigten Ruddle et al mit einer Navigationsaufgabe im Vergleich zur Fortbewegung mit einem Joystick, einem Laufband und echtem Gehen, das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BB1532">
            <w:rPr>
              <w:noProof/>
            </w:rPr>
            <w:t>[9]</w:t>
          </w:r>
          <w:r w:rsidR="000751FA">
            <w:fldChar w:fldCharType="end"/>
          </w:r>
        </w:sdtContent>
      </w:sdt>
      <w:r>
        <w:t>.</w:t>
      </w:r>
      <w:r w:rsidR="00D44B04" w:rsidRPr="00D44B04">
        <w:t xml:space="preserve"> </w:t>
      </w:r>
    </w:p>
    <w:p w14:paraId="57A331A1" w14:textId="77777777" w:rsidR="002E798E" w:rsidRDefault="002E798E" w:rsidP="00D44B04"/>
    <w:p w14:paraId="7B49F59C" w14:textId="00558A95" w:rsidR="00E41C43" w:rsidRDefault="00B73DAE" w:rsidP="00D44B04">
      <w:r>
        <w:t xml:space="preserve">Whitton et al benutzen drei Metriken um die Leistung von Bewegungsschnittstellen zu Bewerten. Diese wurden </w:t>
      </w:r>
      <w:r w:rsidR="009F6EF3">
        <w:t>genutzt,</w:t>
      </w:r>
      <w:r>
        <w:t xml:space="preserve"> um zu </w:t>
      </w:r>
      <w:r w:rsidR="009F6EF3">
        <w:t>bewerten,</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BB1532">
            <w:rPr>
              <w:noProof/>
            </w:rPr>
            <w:t xml:space="preserve"> [10]</w:t>
          </w:r>
          <w:r w:rsidR="000751FA">
            <w:fldChar w:fldCharType="end"/>
          </w:r>
        </w:sdtContent>
      </w:sdt>
      <w:r w:rsidR="00771537">
        <w:t>.</w:t>
      </w:r>
    </w:p>
    <w:p w14:paraId="3F54B4B2" w14:textId="77777777" w:rsidR="000D72F4" w:rsidRDefault="000D72F4" w:rsidP="00D44B04"/>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4" w:name="_Ref66346759"/>
      <w:bookmarkStart w:id="25" w:name="_Toc72835305"/>
      <w:r>
        <w:lastRenderedPageBreak/>
        <w:t>Redirected Walking</w:t>
      </w:r>
      <w:bookmarkEnd w:id="24"/>
      <w:bookmarkEnd w:id="25"/>
    </w:p>
    <w:p w14:paraId="78DF7DE2" w14:textId="560ED673"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 xml:space="preserve">lösen zu können, wurden in den letzten 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kategorisieren. </w:t>
      </w:r>
      <w:r w:rsidR="007C4CCE">
        <w:t>Die Route beim Fortbewegen des Benutzers in der virtuellen Umgebung wird manipuliert, ohne das</w:t>
      </w:r>
      <w:r w:rsidR="001836E9">
        <w:t>s</w:t>
      </w:r>
      <w:r w:rsidR="007C4CCE">
        <w:t xml:space="preserve"> dieser dies im besten Falle bemerkt. Jedoch gibt es auch Techniken, die eine nicht subtile Lösung bieten.</w:t>
      </w:r>
      <w:r w:rsidR="008054B1">
        <w:t xml:space="preserve"> So hat 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BB1532">
            <w:rPr>
              <w:noProof/>
            </w:rPr>
            <w:t xml:space="preserve"> [11]</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BB1532">
            <w:rPr>
              <w:noProof/>
            </w:rPr>
            <w:t xml:space="preserve"> [2]</w:t>
          </w:r>
          <w:r w:rsidR="004A31D5">
            <w:fldChar w:fldCharType="end"/>
          </w:r>
        </w:sdtContent>
      </w:sdt>
      <w:r w:rsidR="00B91417">
        <w:t>.</w:t>
      </w:r>
    </w:p>
    <w:p w14:paraId="32175FF8" w14:textId="43624A05" w:rsidR="00E85C89" w:rsidRDefault="00E85C89" w:rsidP="00941B2C"/>
    <w:p w14:paraId="7285FE5F" w14:textId="370CE863"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BB1532">
            <w:rPr>
              <w:noProof/>
            </w:rPr>
            <w:t>[12]</w:t>
          </w:r>
          <w:r w:rsidR="00B140B6">
            <w:fldChar w:fldCharType="end"/>
          </w:r>
        </w:sdtContent>
      </w:sdt>
      <w:r w:rsidR="00B140B6">
        <w:t xml:space="preserve"> </w:t>
      </w:r>
      <w:r w:rsidR="008B5A83">
        <w:t>s</w:t>
      </w:r>
      <w:r>
        <w:t>tellten eine Taxonomie von Umleitungstechniken vor</w:t>
      </w:r>
      <w:r w:rsidR="007F3C7D">
        <w:t xml:space="preserve"> (siehe </w:t>
      </w:r>
      <w:r w:rsidR="007F3C7D">
        <w:fldChar w:fldCharType="begin"/>
      </w:r>
      <w:r w:rsidR="007F3C7D">
        <w:instrText xml:space="preserve"> REF _Ref66346297 \h </w:instrText>
      </w:r>
      <w:r w:rsidR="007F3C7D">
        <w:fldChar w:fldCharType="separate"/>
      </w:r>
      <w:r w:rsidR="007F3C7D">
        <w:t xml:space="preserve">Abb. </w:t>
      </w:r>
      <w:r w:rsidR="007F3C7D">
        <w:rPr>
          <w:noProof/>
        </w:rPr>
        <w:t>1</w:t>
      </w:r>
      <w:r w:rsidR="007F3C7D">
        <w:t>: Eine Taxonomie für Umleitungstechniken</w:t>
      </w:r>
      <w:r w:rsidR="007F3C7D">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BB1532">
            <w:rPr>
              <w:noProof/>
            </w:rPr>
            <w:t>[13]</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BB1532">
            <w:rPr>
              <w:noProof/>
            </w:rPr>
            <w:t xml:space="preserve"> [2]</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3157C1CD" w:rsidR="005763A4" w:rsidRPr="005763A4" w:rsidRDefault="00E36E10" w:rsidP="00990E4D">
      <w:pPr>
        <w:pStyle w:val="Beschriftung"/>
      </w:pPr>
      <w:bookmarkStart w:id="26" w:name="_Ref66346297"/>
      <w:r>
        <w:t xml:space="preserve">Abb. </w:t>
      </w:r>
      <w:r w:rsidR="00EE1D3E">
        <w:fldChar w:fldCharType="begin"/>
      </w:r>
      <w:r w:rsidR="00EE1D3E">
        <w:instrText xml:space="preserve"> SEQ Abb. \* ARABIC </w:instrText>
      </w:r>
      <w:r w:rsidR="00EE1D3E">
        <w:fldChar w:fldCharType="separate"/>
      </w:r>
      <w:r w:rsidR="003C23ED">
        <w:rPr>
          <w:noProof/>
        </w:rPr>
        <w:t>3</w:t>
      </w:r>
      <w:r w:rsidR="00EE1D3E">
        <w:rPr>
          <w:noProof/>
        </w:rPr>
        <w:fldChar w:fldCharType="end"/>
      </w:r>
      <w:r>
        <w:t>: Eine Taxonomie für Umleitungstechniken</w:t>
      </w:r>
      <w:bookmarkEnd w:id="26"/>
    </w:p>
    <w:p w14:paraId="58757626" w14:textId="77777777" w:rsidR="007B1AD3" w:rsidRDefault="007B1AD3" w:rsidP="006167CE"/>
    <w:p w14:paraId="216B0AA9" w14:textId="77777777" w:rsidR="00D84712" w:rsidRDefault="007754C5" w:rsidP="00E3447A">
      <w:pPr>
        <w:pStyle w:val="berschrift5"/>
        <w:rPr>
          <w:rStyle w:val="Hervorhebung"/>
        </w:rPr>
      </w:pPr>
      <w:bookmarkStart w:id="27" w:name="_Toc72835306"/>
      <w:r w:rsidRPr="00E3447A">
        <w:lastRenderedPageBreak/>
        <w:t>Subtile kontinuierliche</w:t>
      </w:r>
      <w:r w:rsidRPr="00BF6020">
        <w:rPr>
          <w:rStyle w:val="Hervorhebung"/>
        </w:rPr>
        <w:t xml:space="preserve"> </w:t>
      </w:r>
      <w:r w:rsidRPr="00E3447A">
        <w:t>Repositionierung</w:t>
      </w:r>
      <w:bookmarkEnd w:id="27"/>
    </w:p>
    <w:p w14:paraId="369B614D" w14:textId="21DB8BBB" w:rsidR="002E10D9" w:rsidRDefault="00137430" w:rsidP="006167CE">
      <w:r>
        <w:t>Hier wird die Repositionierung subtil angewendet</w:t>
      </w:r>
      <w:r w:rsidR="007754C5" w:rsidRPr="007754C5">
        <w:t>,</w:t>
      </w:r>
      <w:r>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BB1532">
            <w:rPr>
              <w:noProof/>
            </w:rPr>
            <w:t>[14]</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BB1532">
            <w:rPr>
              <w:noProof/>
            </w:rPr>
            <w:t>[12]</w:t>
          </w:r>
          <w:r w:rsidR="008B2549">
            <w:fldChar w:fldCharType="end"/>
          </w:r>
        </w:sdtContent>
      </w:sdt>
      <w:r w:rsidR="007754C5" w:rsidRPr="007754C5">
        <w:t>.</w:t>
      </w:r>
    </w:p>
    <w:p w14:paraId="2E565B0A" w14:textId="77777777" w:rsidR="00802F15" w:rsidRDefault="00802F15" w:rsidP="006167CE"/>
    <w:p w14:paraId="73B17F9C" w14:textId="081E565D" w:rsidR="00137430" w:rsidRDefault="00991559" w:rsidP="006167CE">
      <w:r>
        <w:t xml:space="preserve">Steinicke et al. </w:t>
      </w:r>
      <w:r w:rsidR="00350814">
        <w:t xml:space="preserve">führten mehrere analysierten 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BB1532">
            <w:rPr>
              <w:noProof/>
            </w:rPr>
            <w:t>[15]</w:t>
          </w:r>
          <w:r>
            <w:fldChar w:fldCharType="end"/>
          </w:r>
        </w:sdtContent>
      </w:sdt>
      <w:sdt>
        <w:sdtPr>
          <w:id w:val="-2014900361"/>
          <w:citation/>
        </w:sdtPr>
        <w:sdtEndPr/>
        <w:sdtContent>
          <w:r>
            <w:fldChar w:fldCharType="begin"/>
          </w:r>
          <w:r>
            <w:instrText xml:space="preserve"> CITATION SteMV08 \l 1031 </w:instrText>
          </w:r>
          <w:r>
            <w:fldChar w:fldCharType="separate"/>
          </w:r>
          <w:r w:rsidR="00BB1532">
            <w:rPr>
              <w:noProof/>
            </w:rPr>
            <w:t xml:space="preserve"> [16]</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können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BB1532">
            <w:rPr>
              <w:noProof/>
            </w:rPr>
            <w:t>[17]</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BB1532">
            <w:rPr>
              <w:noProof/>
            </w:rPr>
            <w:t>[18]</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 xml:space="preserve">durch Faktoren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BB1532">
            <w:rPr>
              <w:noProof/>
            </w:rPr>
            <w:t>[19]</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BB1532">
            <w:rPr>
              <w:noProof/>
            </w:rPr>
            <w:t>[12]</w:t>
          </w:r>
          <w:r w:rsidR="00601581">
            <w:fldChar w:fldCharType="end"/>
          </w:r>
        </w:sdtContent>
      </w:sdt>
      <w:r w:rsidR="008B2549">
        <w:t>.</w:t>
      </w:r>
    </w:p>
    <w:p w14:paraId="1E00EEC3" w14:textId="146C127D" w:rsidR="00515241" w:rsidRDefault="00427800" w:rsidP="00FF6F5B">
      <w:pPr>
        <w:pStyle w:val="berschrift5"/>
      </w:pPr>
      <w:bookmarkStart w:id="28" w:name="_Toc72835307"/>
      <w:r w:rsidRPr="00C15895">
        <w:t>Subtile</w:t>
      </w:r>
      <w:r w:rsidRPr="00427800">
        <w:rPr>
          <w:rStyle w:val="Hervorhebung"/>
        </w:rPr>
        <w:t xml:space="preserve"> </w:t>
      </w:r>
      <w:r w:rsidRPr="00C15895">
        <w:t xml:space="preserve">diskrete </w:t>
      </w:r>
      <w:r w:rsidR="007E533B">
        <w:t>Re</w:t>
      </w:r>
      <w:r w:rsidRPr="00C15895">
        <w:t>positionierung</w:t>
      </w:r>
      <w:bookmarkEnd w:id="28"/>
    </w:p>
    <w:p w14:paraId="17F5A7EC" w14:textId="1D801353" w:rsidR="00515241" w:rsidRPr="00515241" w:rsidRDefault="00515241" w:rsidP="00515241">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p>
    <w:p w14:paraId="4273B366" w14:textId="01B0A898" w:rsidR="00515241" w:rsidRDefault="0068335C" w:rsidP="006167CE">
      <w:r>
        <w:t>Bruder et al. Haben in</w:t>
      </w:r>
      <w:r w:rsidR="00601DFF">
        <w:t xml:space="preserve"> Experimenten in einer</w:t>
      </w:r>
      <w:r>
        <w:t xml:space="preserve"> S</w:t>
      </w:r>
      <w:r w:rsidR="00601DFF">
        <w:t>t</w:t>
      </w:r>
      <w:r>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107B5"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BB1532">
            <w:rPr>
              <w:noProof/>
            </w:rPr>
            <w:t>[18]</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BB1532">
            <w:rPr>
              <w:noProof/>
            </w:rPr>
            <w:t xml:space="preserve"> [12]</w:t>
          </w:r>
          <w:r w:rsidR="00087398">
            <w:fldChar w:fldCharType="end"/>
          </w:r>
        </w:sdtContent>
      </w:sdt>
      <w:r w:rsidR="00200F4D">
        <w:t>.</w:t>
      </w:r>
    </w:p>
    <w:p w14:paraId="1A07ACEE" w14:textId="55EC753A" w:rsidR="007E533B" w:rsidRDefault="007E533B" w:rsidP="007E533B">
      <w:pPr>
        <w:pStyle w:val="berschrift5"/>
      </w:pPr>
      <w:bookmarkStart w:id="29" w:name="_Toc72835308"/>
      <w:r>
        <w:t>Offene kontinuierliche Repositionierung</w:t>
      </w:r>
      <w:bookmarkEnd w:id="29"/>
      <w:r>
        <w:t xml:space="preserve"> </w:t>
      </w:r>
    </w:p>
    <w:p w14:paraId="24717F91" w14:textId="4B8FA38D" w:rsidR="001254E2" w:rsidRDefault="00667129" w:rsidP="007E533B">
      <w:r>
        <w:t>Hier findet eine kontinuierliche Verschiebung der virtuellen Umgebung um den Benutzer verschoben. Das diese Technik der Repositionierung für den Benutzer desorientierend wirken kann, können Objekte wie Aufzüge und Autos als Navigationshilfen genutzt werden</w:t>
      </w:r>
      <w:sdt>
        <w:sdtPr>
          <w:id w:val="-400598760"/>
          <w:citation/>
        </w:sdtPr>
        <w:sdtEndPr/>
        <w:sdtContent>
          <w:r w:rsidR="007C5D51">
            <w:fldChar w:fldCharType="begin"/>
          </w:r>
          <w:r w:rsidR="007C5D51">
            <w:instrText xml:space="preserve"> CITATION Sum12 \l 1031 </w:instrText>
          </w:r>
          <w:r w:rsidR="007C5D51">
            <w:fldChar w:fldCharType="separate"/>
          </w:r>
          <w:r w:rsidR="00BB1532">
            <w:rPr>
              <w:noProof/>
            </w:rPr>
            <w:t xml:space="preserve"> [12]</w:t>
          </w:r>
          <w:r w:rsidR="007C5D51">
            <w:fldChar w:fldCharType="end"/>
          </w:r>
        </w:sdtContent>
      </w:sdt>
      <w:r>
        <w:t>.</w:t>
      </w:r>
    </w:p>
    <w:p w14:paraId="46AD491B" w14:textId="3B3E86A0" w:rsidR="001254E2" w:rsidRDefault="001254E2" w:rsidP="001254E2">
      <w:pPr>
        <w:pStyle w:val="berschrift5"/>
      </w:pPr>
      <w:bookmarkStart w:id="30" w:name="_Toc72835309"/>
      <w:r>
        <w:t>Offene diskrete Repositionierung</w:t>
      </w:r>
      <w:bookmarkEnd w:id="30"/>
    </w:p>
    <w:p w14:paraId="6A289F21" w14:textId="7AD53749" w:rsidR="001254E2" w:rsidRDefault="00686A28" w:rsidP="00711301">
      <w:r>
        <w:t>Die diskrete Neupositionierung ist hier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orte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C14678">
        <w:t xml:space="preserve"> welche Auswirkungen ein Portal hat, um den Benutzer einen schrittweisen Übergang in die virtuelle Umgebung zu ermöglichen.</w:t>
      </w:r>
      <w:r w:rsidR="00BD5469">
        <w:t xml:space="preserve"> Die Benutzer </w:t>
      </w:r>
      <w:r w:rsidR="00BD5469">
        <w:lastRenderedPageBreak/>
        <w:t>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BB1532">
            <w:rPr>
              <w:noProof/>
            </w:rPr>
            <w:t>[20]</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BB1532">
            <w:rPr>
              <w:noProof/>
            </w:rPr>
            <w:t>[12]</w:t>
          </w:r>
          <w:r w:rsidR="006C10D9">
            <w:fldChar w:fldCharType="end"/>
          </w:r>
        </w:sdtContent>
      </w:sdt>
      <w:r w:rsidR="00045425">
        <w:t>.</w:t>
      </w:r>
    </w:p>
    <w:p w14:paraId="35E5DFA2" w14:textId="156C3728" w:rsidR="006D78ED" w:rsidRDefault="006D1AF4" w:rsidP="006D78ED">
      <w:pPr>
        <w:pStyle w:val="berschrift5"/>
      </w:pPr>
      <w:bookmarkStart w:id="31" w:name="_Ref69810646"/>
      <w:bookmarkStart w:id="32" w:name="_Toc72835310"/>
      <w:bookmarkStart w:id="33" w:name="_Hlk66809004"/>
      <w:r>
        <w:t>Offene kontinuierliche Neu</w:t>
      </w:r>
      <w:r w:rsidR="00653C2D">
        <w:t>ausrichtung</w:t>
      </w:r>
      <w:bookmarkEnd w:id="31"/>
      <w:bookmarkEnd w:id="32"/>
    </w:p>
    <w:p w14:paraId="5BB8DCDD" w14:textId="4F2D7AFA" w:rsidR="005D7346" w:rsidRDefault="002E5FFC" w:rsidP="005D7346">
      <w:r>
        <w:t xml:space="preserve">Sobald der Benutzer eine Grenze der physischen Umgebung erreicht hat, z.B. durch eine Wand, wird dieser 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3"/>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BB1532">
            <w:rPr>
              <w:noProof/>
            </w:rPr>
            <w:t>[21]</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BB1532">
            <w:rPr>
              <w:noProof/>
            </w:rPr>
            <w:t>[12]</w:t>
          </w:r>
          <w:r w:rsidR="00C46E8F">
            <w:fldChar w:fldCharType="end"/>
          </w:r>
        </w:sdtContent>
      </w:sdt>
      <w:r w:rsidR="001215C4">
        <w:t>.</w:t>
      </w:r>
      <w:r w:rsidR="003B1DA2">
        <w:t xml:space="preserve"> </w:t>
      </w:r>
    </w:p>
    <w:p w14:paraId="407DA65D" w14:textId="6489C6C4" w:rsidR="00AC2683" w:rsidRDefault="006D1AF4" w:rsidP="00A161C7">
      <w:pPr>
        <w:pStyle w:val="berschrift5"/>
      </w:pPr>
      <w:bookmarkStart w:id="34" w:name="_Toc72835311"/>
      <w:r>
        <w:t>Subtile kontinuierliche Neuausrichtung</w:t>
      </w:r>
      <w:bookmarkEnd w:id="34"/>
    </w:p>
    <w:p w14:paraId="2BF4EAA2" w14:textId="35F2206A" w:rsidR="00BB57F2" w:rsidRDefault="00F20EE1" w:rsidP="00227621">
      <w:r>
        <w:t>Bewegt sich der Benutzer durch die virtuelle Welt, wird diese kontinuierlich um diese gedreht. So kann der Benutzer auf seinem virtuellen Pfad bleiben, bewegt sich aber ständig auf die physisch auf die Wand oder das Hindernis mit der größten Entfernung</w:t>
      </w:r>
      <w:r w:rsidR="00AC2683">
        <w:t>.</w:t>
      </w:r>
      <w:r w:rsidR="0087539D">
        <w:t xml:space="preserve"> Ist die Rotationsverzerrung klein genug, merkt der Benutzer diese nicht und nimmt sie als Eigenbewegung wahr. Hier muss ein Kompromiss gefunden werden, denn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BB57F2">
        <w:t xml:space="preserve">. </w:t>
      </w:r>
      <w:sdt>
        <w:sdtPr>
          <w:id w:val="1607231607"/>
          <w:citation/>
        </w:sdtPr>
        <w:sdtEndPr/>
        <w:sdtContent>
          <w:r w:rsidR="00BB57F2">
            <w:fldChar w:fldCharType="begin"/>
          </w:r>
          <w:r w:rsidR="00BB57F2">
            <w:instrText xml:space="preserve"> CITATION Ste09 \l 1031 </w:instrText>
          </w:r>
          <w:r w:rsidR="00BB57F2">
            <w:fldChar w:fldCharType="separate"/>
          </w:r>
          <w:r w:rsidR="00BB1532">
            <w:rPr>
              <w:noProof/>
            </w:rPr>
            <w:t>[19]</w:t>
          </w:r>
          <w:r w:rsidR="00BB57F2">
            <w:fldChar w:fldCharType="end"/>
          </w:r>
        </w:sdtContent>
      </w:sdt>
      <w:r w:rsidR="00BB57F2" w:rsidRPr="00BB57F2">
        <w:t xml:space="preserve"> </w:t>
      </w:r>
      <w:sdt>
        <w:sdtPr>
          <w:id w:val="-1249951768"/>
          <w:citation/>
        </w:sdtPr>
        <w:sdtEndPr/>
        <w:sdtContent>
          <w:r w:rsidR="00BB57F2">
            <w:fldChar w:fldCharType="begin"/>
          </w:r>
          <w:r w:rsidR="00BB57F2">
            <w:instrText xml:space="preserve"> CITATION Sum12 \l 1031 </w:instrText>
          </w:r>
          <w:r w:rsidR="00BB57F2">
            <w:fldChar w:fldCharType="separate"/>
          </w:r>
          <w:r w:rsidR="00BB1532">
            <w:rPr>
              <w:noProof/>
            </w:rPr>
            <w:t>[12]</w:t>
          </w:r>
          <w:r w:rsidR="00BB57F2">
            <w:fldChar w:fldCharType="end"/>
          </w:r>
        </w:sdtContent>
      </w:sdt>
      <w:r w:rsidR="00891EB9">
        <w:t>.</w:t>
      </w:r>
      <w:r w:rsidR="001F119D">
        <w:t xml:space="preserve"> </w:t>
      </w:r>
    </w:p>
    <w:p w14:paraId="09204FBF" w14:textId="77777777" w:rsidR="00BB57F2" w:rsidRDefault="00BB57F2" w:rsidP="00227621"/>
    <w:p w14:paraId="72AFC694" w14:textId="063F4249" w:rsidR="0051448E" w:rsidRDefault="003F6B73" w:rsidP="00227621">
      <w:r w:rsidRPr="003F6B73">
        <w:t>Razzaque</w:t>
      </w:r>
      <w:r>
        <w:t xml:space="preserve"> et al</w:t>
      </w:r>
      <w:r w:rsidR="00BB57F2">
        <w:t>.</w:t>
      </w:r>
      <w:r>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 xml:space="preserve">Die nachfolgende Abbildung (siehe </w:t>
      </w:r>
      <w:r w:rsidR="00227621">
        <w:fldChar w:fldCharType="begin"/>
      </w:r>
      <w:r w:rsidR="00227621">
        <w:instrText xml:space="preserve"> REF _Ref66797478 \h </w:instrText>
      </w:r>
      <w:r w:rsidR="00227621">
        <w:fldChar w:fldCharType="separate"/>
      </w:r>
      <w:r w:rsidR="00227621">
        <w:t xml:space="preserve">Abb. </w:t>
      </w:r>
      <w:r w:rsidR="00227621">
        <w:rPr>
          <w:noProof/>
        </w:rPr>
        <w:t>3</w:t>
      </w:r>
      <w:r w:rsidR="00227621">
        <w:t>: Redirected Walking</w:t>
      </w:r>
      <w:r w:rsidR="00227621">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C568D9">
        <w:t xml:space="preserve"> 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BB1532">
            <w:rPr>
              <w:noProof/>
            </w:rPr>
            <w:t>[11]</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BB1532">
            <w:rPr>
              <w:noProof/>
            </w:rPr>
            <w:t>[12]</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FBB9DF1" w14:textId="3A7E1574" w:rsidR="006D1AF4" w:rsidRDefault="00227621" w:rsidP="008A4E64">
      <w:pPr>
        <w:pStyle w:val="Beschriftung"/>
      </w:pPr>
      <w:bookmarkStart w:id="35" w:name="_Ref66797478"/>
      <w:r>
        <w:t xml:space="preserve">Abb. </w:t>
      </w:r>
      <w:r w:rsidR="00EE1D3E">
        <w:fldChar w:fldCharType="begin"/>
      </w:r>
      <w:r w:rsidR="00EE1D3E">
        <w:instrText xml:space="preserve"> SEQ Abb. \* ARABIC </w:instrText>
      </w:r>
      <w:r w:rsidR="00EE1D3E">
        <w:fldChar w:fldCharType="separate"/>
      </w:r>
      <w:r w:rsidR="003C23ED">
        <w:rPr>
          <w:noProof/>
        </w:rPr>
        <w:t>4</w:t>
      </w:r>
      <w:r w:rsidR="00EE1D3E">
        <w:rPr>
          <w:noProof/>
        </w:rPr>
        <w:fldChar w:fldCharType="end"/>
      </w:r>
      <w:r>
        <w:t>: Redirected Walking</w:t>
      </w:r>
      <w:bookmarkEnd w:id="35"/>
    </w:p>
    <w:p w14:paraId="6A1FBB51" w14:textId="77777777" w:rsidR="008A4E64" w:rsidRPr="008A4E64" w:rsidRDefault="008A4E64" w:rsidP="008A4E64">
      <w:pPr>
        <w:pStyle w:val="Textkrper"/>
      </w:pPr>
    </w:p>
    <w:p w14:paraId="7701F727" w14:textId="60A44585" w:rsidR="006D1AF4" w:rsidRDefault="006D1AF4" w:rsidP="006D1AF4">
      <w:pPr>
        <w:pStyle w:val="berschrift5"/>
      </w:pPr>
      <w:bookmarkStart w:id="36" w:name="_Ref66807918"/>
      <w:bookmarkStart w:id="37" w:name="_Toc72835312"/>
      <w:r>
        <w:t>Offene diskrete Neuausrichtung</w:t>
      </w:r>
      <w:bookmarkEnd w:id="36"/>
      <w:bookmarkEnd w:id="37"/>
    </w:p>
    <w:p w14:paraId="3FB52CE9" w14:textId="30FD14F6" w:rsidR="0094375A" w:rsidRDefault="00574864" w:rsidP="0094375A">
      <w:r>
        <w:t>Williams et al</w:t>
      </w:r>
      <w:r w:rsidR="008362AF">
        <w:t xml:space="preserve"> </w:t>
      </w:r>
      <w:r>
        <w:t>stellten neben der offenen kontinuierlichen Neuau</w:t>
      </w:r>
      <w:r w:rsidR="005734FD">
        <w:t>s</w:t>
      </w:r>
      <w:r>
        <w:t xml:space="preserve">richtung (siehe Kapitel </w:t>
      </w:r>
      <w:r>
        <w:fldChar w:fldCharType="begin"/>
      </w:r>
      <w:r>
        <w:instrText xml:space="preserve"> REF _Ref69810646 \r \h </w:instrText>
      </w:r>
      <w:r>
        <w:fldChar w:fldCharType="separate"/>
      </w:r>
      <w:r>
        <w:t>3.2.2.5</w:t>
      </w:r>
      <w:r>
        <w:fldChar w:fldCharType="end"/>
      </w:r>
      <w:r>
        <w:t>)</w:t>
      </w:r>
      <w:r w:rsidR="008362AF">
        <w:t xml:space="preserve"> auch Technik zur offenen diskreten Neuausrichtung</w:t>
      </w:r>
      <w:r w:rsidR="003212A5">
        <w:t xml:space="preserve"> zum Zurücksetzen des Benutzers</w:t>
      </w:r>
      <w:r w:rsidR="008362AF">
        <w:t xml:space="preserve"> vo</w:t>
      </w:r>
      <w:r w:rsidR="001D1556">
        <w:t>r</w:t>
      </w:r>
      <w:r w:rsidR="001D1556" w:rsidRPr="001D1556">
        <w:t xml:space="preserve"> </w:t>
      </w:r>
      <w:sdt>
        <w:sdtPr>
          <w:id w:val="536701375"/>
          <w:citation/>
        </w:sdtPr>
        <w:sdtEndPr/>
        <w:sdtContent>
          <w:r w:rsidR="001D1556">
            <w:fldChar w:fldCharType="begin"/>
          </w:r>
          <w:r w:rsidR="001D1556">
            <w:instrText xml:space="preserve"> CITATION Wil07 \l 1031 </w:instrText>
          </w:r>
          <w:r w:rsidR="001D1556">
            <w:fldChar w:fldCharType="separate"/>
          </w:r>
          <w:r w:rsidR="00BB1532">
            <w:rPr>
              <w:noProof/>
            </w:rPr>
            <w:t>[21]</w:t>
          </w:r>
          <w:r w:rsidR="001D1556">
            <w:fldChar w:fldCharType="end"/>
          </w:r>
        </w:sdtContent>
      </w:sdt>
      <w:r w:rsidR="001D1556">
        <w:t xml:space="preserve"> </w:t>
      </w:r>
      <w:r w:rsidR="008362AF">
        <w:t>.</w:t>
      </w:r>
    </w:p>
    <w:p w14:paraId="69905931" w14:textId="4905B55F" w:rsidR="006D1AF4" w:rsidRDefault="00B865FA" w:rsidP="006D1AF4">
      <w:r>
        <w:t xml:space="preserve">Bei der </w:t>
      </w:r>
      <w:r w:rsidR="003D1927">
        <w:t>„Freeze-and-Turn“</w:t>
      </w:r>
      <w:r>
        <w:t xml:space="preserve"> Methode wird dem Benutzer sobald die Grenze des physischen Bereichs erreicht wird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BB1532">
            <w:rPr>
              <w:noProof/>
            </w:rPr>
            <w:t xml:space="preserve"> [21]</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BB1532">
            <w:rPr>
              <w:noProof/>
            </w:rPr>
            <w:t>[12]</w:t>
          </w:r>
          <w:r w:rsidR="006C10D9">
            <w:fldChar w:fldCharType="end"/>
          </w:r>
        </w:sdtContent>
      </w:sdt>
      <w:r w:rsidR="00122C18">
        <w:t>.</w:t>
      </w:r>
    </w:p>
    <w:p w14:paraId="0A628252" w14:textId="58500524" w:rsidR="008C390C" w:rsidRDefault="006D1AF4" w:rsidP="008C390C">
      <w:pPr>
        <w:pStyle w:val="berschrift5"/>
      </w:pPr>
      <w:bookmarkStart w:id="38" w:name="_Toc72835313"/>
      <w:r>
        <w:t>Subtile diskrete Neuausrichtung</w:t>
      </w:r>
      <w:bookmarkEnd w:id="38"/>
    </w:p>
    <w:p w14:paraId="183D6709" w14:textId="07BC43AE" w:rsidR="0058217A" w:rsidRDefault="0058217A" w:rsidP="008C390C">
      <w:r>
        <w:t xml:space="preserve">Für eine subtile und diskrete Neuorientierung wurde die Technik </w:t>
      </w:r>
      <w:r w:rsidRPr="008D67F8">
        <w:t>"Change Blindness Redirection"</w:t>
      </w:r>
      <w:r>
        <w:t xml:space="preserve"> von Suma et vorgeschlagen. Diese sagt, das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Merkamel, vor allem Türen, verändert. Dies </w:t>
      </w:r>
      <w:r w:rsidR="00225384">
        <w:t>geschieht,</w:t>
      </w:r>
      <w:r w:rsidR="00C8442B">
        <w:t xml:space="preserve"> sobald der Benutzer in eine andere Richtung schaut. In nachfolgender Abbildung (siehe </w:t>
      </w:r>
      <w:r w:rsidR="00C8442B">
        <w:fldChar w:fldCharType="begin"/>
      </w:r>
      <w:r w:rsidR="00C8442B">
        <w:instrText xml:space="preserve"> REF _Ref66885592 \h </w:instrText>
      </w:r>
      <w:r w:rsidR="00C8442B">
        <w:fldChar w:fldCharType="separate"/>
      </w:r>
      <w:r w:rsidR="00C8442B">
        <w:t xml:space="preserve">Abb. </w:t>
      </w:r>
      <w:r w:rsidR="00C8442B">
        <w:rPr>
          <w:noProof/>
        </w:rPr>
        <w:t>4</w:t>
      </w:r>
      <w:r w:rsidR="00C8442B">
        <w:t>: Diskreter Szenenwechsel</w:t>
      </w:r>
      <w:r w:rsidR="00C8442B">
        <w:fldChar w:fldCharType="end"/>
      </w:r>
      <w:r w:rsidR="00C8442B">
        <w:t xml:space="preserve">) wird ein Beispiel eines 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das nur einer der insgesamt 77 Testpersonen die Neuorientierung in der </w:t>
      </w:r>
      <w:r w:rsidR="00743E3D">
        <w:lastRenderedPageBreak/>
        <w:t xml:space="preserve">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sidR="00BB1532">
            <w:rPr>
              <w:noProof/>
            </w:rPr>
            <w:t>[22]</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sidR="00BB1532">
            <w:rPr>
              <w:noProof/>
            </w:rPr>
            <w:t>[12]</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sidR="00BB1532">
            <w:rPr>
              <w:noProof/>
            </w:rPr>
            <w:t>[23]</w:t>
          </w:r>
          <w:r w:rsidR="00D517AB">
            <w:fldChar w:fldCharType="end"/>
          </w:r>
        </w:sdtContent>
      </w:sdt>
      <w:r w:rsidR="005C1F75">
        <w:t>.</w:t>
      </w:r>
    </w:p>
    <w:p w14:paraId="5AE0871C" w14:textId="77777777" w:rsidR="00D2642B" w:rsidRPr="008C390C" w:rsidRDefault="00D2642B" w:rsidP="008C390C"/>
    <w:p w14:paraId="292DA889" w14:textId="77777777" w:rsidR="00A22AA4" w:rsidRDefault="00A22AA4" w:rsidP="00A22AA4">
      <w:pPr>
        <w:keepNext/>
        <w:jc w:val="center"/>
      </w:pPr>
      <w:r>
        <w:rPr>
          <w:noProof/>
        </w:rPr>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4EE7F08A" w14:textId="77777777" w:rsidR="00BA0C8A" w:rsidRDefault="00BA0C8A" w:rsidP="00BA0C8A">
      <w:pPr>
        <w:pStyle w:val="Beschriftung"/>
      </w:pPr>
      <w:bookmarkStart w:id="39" w:name="_Ref66885592"/>
    </w:p>
    <w:p w14:paraId="22FB51C4" w14:textId="36D95379" w:rsidR="00A22AA4" w:rsidRDefault="00A22AA4" w:rsidP="00BA0C8A">
      <w:pPr>
        <w:pStyle w:val="Beschriftung"/>
      </w:pPr>
      <w:r>
        <w:t xml:space="preserve">Abb. </w:t>
      </w:r>
      <w:r w:rsidR="00EE1D3E">
        <w:fldChar w:fldCharType="begin"/>
      </w:r>
      <w:r w:rsidR="00EE1D3E">
        <w:instrText xml:space="preserve"> SEQ Abb. \* ARABIC </w:instrText>
      </w:r>
      <w:r w:rsidR="00EE1D3E">
        <w:fldChar w:fldCharType="separate"/>
      </w:r>
      <w:r w:rsidR="003C23ED">
        <w:rPr>
          <w:noProof/>
        </w:rPr>
        <w:t>5</w:t>
      </w:r>
      <w:r w:rsidR="00EE1D3E">
        <w:rPr>
          <w:noProof/>
        </w:rPr>
        <w:fldChar w:fldCharType="end"/>
      </w:r>
      <w:r>
        <w:t>: Diskreter Szenenwechsel</w:t>
      </w:r>
      <w:bookmarkEnd w:id="39"/>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40" w:name="_Toc72835314"/>
      <w:r>
        <w:t>Walking-In-Place</w:t>
      </w:r>
      <w:bookmarkEnd w:id="40"/>
    </w:p>
    <w:p w14:paraId="4F1153BC" w14:textId="103805AD"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571D6D">
        <w:t>3.2.1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571D6D">
        <w:t>3.2.2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BB1532">
            <w:rPr>
              <w:noProof/>
            </w:rPr>
            <w:t>[2]</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BB1532">
            <w:rPr>
              <w:noProof/>
            </w:rPr>
            <w:t xml:space="preserve"> [6]</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BB1532">
            <w:rPr>
              <w:noProof/>
            </w:rPr>
            <w:t>[24]</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00CBE6A7"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BB1532">
            <w:rPr>
              <w:noProof/>
            </w:rPr>
            <w:t xml:space="preserve"> [24]</w:t>
          </w:r>
          <w:r w:rsidR="004A69A6">
            <w:fldChar w:fldCharType="end"/>
          </w:r>
        </w:sdtContent>
      </w:sdt>
      <w:r>
        <w:t>.</w:t>
      </w:r>
    </w:p>
    <w:p w14:paraId="3F43CD6E" w14:textId="7DBE7E21" w:rsidR="00AE5643" w:rsidRDefault="00350DA6" w:rsidP="00350DA6">
      <w:pPr>
        <w:pStyle w:val="berschrift5"/>
      </w:pPr>
      <w:bookmarkStart w:id="41" w:name="_Toc72835315"/>
      <w:r>
        <w:t>Physikalische Schnittstellen</w:t>
      </w:r>
      <w:bookmarkEnd w:id="41"/>
    </w:p>
    <w:p w14:paraId="527D2B2E" w14:textId="10B65459" w:rsidR="00197552" w:rsidRDefault="00197552" w:rsidP="00C948EE"/>
    <w:p w14:paraId="0E4758BD" w14:textId="3BDBEDF3"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BB1532">
            <w:rPr>
              <w:noProof/>
            </w:rPr>
            <w:t>[24]</w:t>
          </w:r>
          <w:r w:rsidR="00515E5F">
            <w:fldChar w:fldCharType="end"/>
          </w:r>
        </w:sdtContent>
      </w:sdt>
      <w:r w:rsidR="00495FE1">
        <w:t>.</w:t>
      </w:r>
    </w:p>
    <w:p w14:paraId="153AF9B1" w14:textId="77777777" w:rsidR="001A19F4" w:rsidRPr="00C948EE" w:rsidRDefault="001A19F4" w:rsidP="00C948EE"/>
    <w:p w14:paraId="2647E571" w14:textId="2A15B093" w:rsidR="002C6D3E" w:rsidRDefault="00AE5643" w:rsidP="00C850A4">
      <w:r w:rsidRPr="00AE5643">
        <w:lastRenderedPageBreak/>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BB1532">
            <w:rPr>
              <w:noProof/>
            </w:rPr>
            <w:t xml:space="preserve"> [24]</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BB1532">
            <w:rPr>
              <w:noProof/>
            </w:rPr>
            <w:t xml:space="preserve"> [25]</w:t>
          </w:r>
          <w:r w:rsidR="00753EC9">
            <w:fldChar w:fldCharType="end"/>
          </w:r>
        </w:sdtContent>
      </w:sdt>
      <w:r w:rsidR="00A56AB1">
        <w:t>.</w:t>
      </w:r>
    </w:p>
    <w:p w14:paraId="29DEDABE" w14:textId="77777777" w:rsidR="002C6D3E" w:rsidRDefault="002C6D3E" w:rsidP="00C850A4"/>
    <w:p w14:paraId="0394A938" w14:textId="0FFF5EC6" w:rsidR="004039BF" w:rsidRDefault="00785594" w:rsidP="004E37BF">
      <w:pPr>
        <w:pStyle w:val="berschrift5"/>
      </w:pPr>
      <w:bookmarkStart w:id="42" w:name="_Toc72835316"/>
      <w:r>
        <w:t>Motion Tracking</w:t>
      </w:r>
      <w:bookmarkEnd w:id="42"/>
    </w:p>
    <w:p w14:paraId="3B39EBA8" w14:textId="6F1ADEFD" w:rsidR="00C77DDF" w:rsidRDefault="004039BF" w:rsidP="00C850A4">
      <w:r>
        <w:t>Eine der frühesten Techniken für Walking-In-Place ist die „Virtual Treadmill“, was von Slater el al. vorgestellt wurde. Ein neuronales Netzwerk analysiert dabei das Head-Mounted-Displays des Benutzers und kann feststellen, ob der Benutzer an Ort und Stelle geht oder nicht</w:t>
      </w:r>
      <w:r w:rsidR="00366B87">
        <w:t>. Wird ein Gehverhalten festgestellt, wird eine Fortbewegung in der virtuellen Umgebung in Blickrichtung des Benutzers umgesetzt. Die Studie deutet darauf hin, dass die Präsenz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BB1532">
            <w:rPr>
              <w:noProof/>
            </w:rPr>
            <w:t xml:space="preserve"> [24]</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BB1532">
            <w:rPr>
              <w:noProof/>
            </w:rPr>
            <w:t xml:space="preserve"> [26]</w:t>
          </w:r>
          <w:r w:rsidR="00F03B21">
            <w:fldChar w:fldCharType="end"/>
          </w:r>
        </w:sdtContent>
      </w:sdt>
      <w:r w:rsidR="00F03B21">
        <w:t>.</w:t>
      </w:r>
    </w:p>
    <w:p w14:paraId="25DBC580" w14:textId="77777777" w:rsidR="00511548" w:rsidRDefault="00511548" w:rsidP="00C850A4"/>
    <w:p w14:paraId="7BBFFCD1" w14:textId="65BBC674"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Sidestep-Gesten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BB1532">
            <w:rPr>
              <w:noProof/>
            </w:rPr>
            <w:t>[27]</w:t>
          </w:r>
          <w:r w:rsidR="002C494B">
            <w:fldChar w:fldCharType="end"/>
          </w:r>
        </w:sdtContent>
      </w:sdt>
    </w:p>
    <w:p w14:paraId="6E7C3210" w14:textId="77777777" w:rsidR="002972CC" w:rsidRDefault="002972CC" w:rsidP="00C850A4"/>
    <w:p w14:paraId="2EE68E94" w14:textId="33911425"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BB1532">
            <w:rPr>
              <w:noProof/>
            </w:rPr>
            <w:t>[24]</w:t>
          </w:r>
          <w:r w:rsidR="002361A5">
            <w:fldChar w:fldCharType="end"/>
          </w:r>
        </w:sdtContent>
      </w:sdt>
      <w:r w:rsidR="00F31D34">
        <w:t xml:space="preserve"> </w:t>
      </w:r>
      <w:r w:rsidR="002361A5">
        <w:t>stellten das</w:t>
      </w:r>
      <w:r w:rsidR="00291CCA">
        <w:t xml:space="preserve">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das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BB1532">
            <w:rPr>
              <w:noProof/>
            </w:rPr>
            <w:t>[24]</w:t>
          </w:r>
          <w:r w:rsidR="00F31D34">
            <w:fldChar w:fldCharType="end"/>
          </w:r>
        </w:sdtContent>
      </w:sdt>
    </w:p>
    <w:p w14:paraId="4EBD903A" w14:textId="77777777" w:rsidR="001E2461" w:rsidRDefault="001E2461" w:rsidP="00C850A4"/>
    <w:p w14:paraId="68B239DD" w14:textId="213F3032" w:rsidR="00B81BBF" w:rsidRDefault="006143C7" w:rsidP="00EA5F68">
      <w:r>
        <w:t>In den letzten Jahren wurden viele weitere Studien durchgeführt, die zum Ergebnis kamen, das Walkin-in-Place die meisten Techniken wie Arm Swinging, Point &amp; Teleport, Joystick, lehnungsbasierte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BB1532">
            <w:rPr>
              <w:noProof/>
            </w:rPr>
            <w:t>[2]</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BB1532">
            <w:rPr>
              <w:noProof/>
            </w:rPr>
            <w:t>[6]</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BB1532">
            <w:rPr>
              <w:noProof/>
            </w:rPr>
            <w:t>[28]</w:t>
          </w:r>
          <w:r w:rsidR="002E23DF">
            <w:fldChar w:fldCharType="end"/>
          </w:r>
        </w:sdtContent>
      </w:sdt>
      <w:r w:rsidR="002E23DF">
        <w:t>.</w:t>
      </w:r>
    </w:p>
    <w:p w14:paraId="4BC846BB" w14:textId="0D6902CB" w:rsidR="00CD6520" w:rsidRDefault="00CD6520" w:rsidP="00CD6520">
      <w:pPr>
        <w:pStyle w:val="berschrift4"/>
      </w:pPr>
      <w:bookmarkStart w:id="43" w:name="_Toc72835317"/>
      <w:r>
        <w:lastRenderedPageBreak/>
        <w:t>Abstahierte Schnittstelle</w:t>
      </w:r>
      <w:r w:rsidR="004A5530">
        <w:t>n</w:t>
      </w:r>
      <w:r w:rsidR="009678D8">
        <w:t xml:space="preserve"> des Gehens</w:t>
      </w:r>
      <w:bookmarkEnd w:id="43"/>
    </w:p>
    <w:p w14:paraId="6BB953F5" w14:textId="2EC3DCC9"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BB1532">
            <w:rPr>
              <w:noProof/>
            </w:rPr>
            <w:t>[2]</w:t>
          </w:r>
          <w:r w:rsidR="00F61189">
            <w:fldChar w:fldCharType="end"/>
          </w:r>
        </w:sdtContent>
      </w:sdt>
    </w:p>
    <w:p w14:paraId="3249BB18" w14:textId="21B5D726" w:rsidR="00DB2E7D" w:rsidRDefault="00DB2E7D" w:rsidP="00DB2E7D">
      <w:pPr>
        <w:pStyle w:val="berschrift5"/>
      </w:pPr>
      <w:bookmarkStart w:id="44" w:name="_Toc72835318"/>
      <w:r>
        <w:t>Joystick</w:t>
      </w:r>
      <w:bookmarkEnd w:id="44"/>
    </w:p>
    <w:p w14:paraId="2C22439E" w14:textId="479D41BA"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untersuchten die Auswirkungen von Joystick-, Teleport- und Leaning-Techniken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Benutzerfreundlich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BB1532">
            <w:rPr>
              <w:noProof/>
            </w:rPr>
            <w:t xml:space="preserve"> [29]</w:t>
          </w:r>
          <w:r w:rsidR="001B4CE6">
            <w:fldChar w:fldCharType="end"/>
          </w:r>
        </w:sdtContent>
      </w:sdt>
      <w:r w:rsidR="00A74CDF">
        <w:t>.</w:t>
      </w:r>
    </w:p>
    <w:p w14:paraId="789C1EE9" w14:textId="3058D5BE" w:rsidR="00DE4449" w:rsidRDefault="00A40CE9" w:rsidP="00A40CE9">
      <w:pPr>
        <w:pStyle w:val="berschrift5"/>
      </w:pPr>
      <w:bookmarkStart w:id="45" w:name="_Ref67467565"/>
      <w:bookmarkStart w:id="46" w:name="_Toc72835319"/>
      <w:r>
        <w:t>Teleport</w:t>
      </w:r>
      <w:bookmarkEnd w:id="45"/>
      <w:bookmarkEnd w:id="46"/>
    </w:p>
    <w:p w14:paraId="3BD0FA33" w14:textId="3F04705E"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546996">
        <w:t>3.2.4.3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BB1532">
            <w:rPr>
              <w:noProof/>
            </w:rPr>
            <w:t xml:space="preserve"> [2]</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BB1532">
            <w:rPr>
              <w:noProof/>
            </w:rPr>
            <w:t xml:space="preserve"> [6]</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BB1532">
            <w:rPr>
              <w:noProof/>
            </w:rPr>
            <w:t xml:space="preserve"> [29]</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BB1532">
            <w:rPr>
              <w:noProof/>
            </w:rPr>
            <w:t>[30]</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BB1532">
            <w:rPr>
              <w:noProof/>
            </w:rPr>
            <w:t xml:space="preserve"> [31]</w:t>
          </w:r>
          <w:r w:rsidR="003D42EF">
            <w:fldChar w:fldCharType="end"/>
          </w:r>
        </w:sdtContent>
      </w:sdt>
      <w:r w:rsidR="009C2DBB">
        <w:t>.</w:t>
      </w:r>
    </w:p>
    <w:p w14:paraId="6564F045" w14:textId="77777777" w:rsidR="00AB6D73" w:rsidRDefault="00463FBE" w:rsidP="00AB6D73">
      <w:pPr>
        <w:keepNext/>
        <w:jc w:val="center"/>
      </w:pPr>
      <w:r w:rsidRPr="00463FBE">
        <w:rPr>
          <w:noProof/>
        </w:rPr>
        <w:lastRenderedPageBreak/>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6F4C0587" w:rsidR="008C45F2" w:rsidRDefault="00AB6D73" w:rsidP="00007C0F">
      <w:pPr>
        <w:pStyle w:val="Beschriftung"/>
      </w:pPr>
      <w:bookmarkStart w:id="47" w:name="_Ref67561215"/>
      <w:r>
        <w:t xml:space="preserve">Abb. </w:t>
      </w:r>
      <w:r w:rsidR="00EE1D3E">
        <w:fldChar w:fldCharType="begin"/>
      </w:r>
      <w:r w:rsidR="00EE1D3E">
        <w:instrText xml:space="preserve"> SEQ Abb. \* ARABIC </w:instrText>
      </w:r>
      <w:r w:rsidR="00EE1D3E">
        <w:fldChar w:fldCharType="separate"/>
      </w:r>
      <w:r w:rsidR="003C23ED">
        <w:rPr>
          <w:noProof/>
        </w:rPr>
        <w:t>6</w:t>
      </w:r>
      <w:r w:rsidR="00EE1D3E">
        <w:rPr>
          <w:noProof/>
        </w:rPr>
        <w:fldChar w:fldCharType="end"/>
      </w:r>
      <w:r>
        <w:t>: Teleport mit Hilfe des Controllers</w:t>
      </w:r>
      <w:bookmarkEnd w:id="47"/>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BB1532">
            <w:rPr>
              <w:noProof/>
            </w:rPr>
            <w:t>[29]</w:t>
          </w:r>
          <w:r w:rsidR="00DB582F">
            <w:fldChar w:fldCharType="end"/>
          </w:r>
        </w:sdtContent>
      </w:sdt>
    </w:p>
    <w:p w14:paraId="4C20893A" w14:textId="202FA5A5" w:rsidR="008C45F2" w:rsidRDefault="008C45F2" w:rsidP="00A40CE9">
      <w:r>
        <w:t>Hab</w:t>
      </w:r>
      <w:r w:rsidR="0020763D">
        <w:t>good</w:t>
      </w:r>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BB1532">
            <w:rPr>
              <w:noProof/>
            </w:rPr>
            <w:t>[32]</w:t>
          </w:r>
          <w:r w:rsidR="00030553">
            <w:fldChar w:fldCharType="end"/>
          </w:r>
        </w:sdtContent>
      </w:sdt>
      <w:r w:rsidR="00755DDA">
        <w:t>.</w:t>
      </w:r>
    </w:p>
    <w:p w14:paraId="7222D67A" w14:textId="77777777" w:rsidR="0030524E" w:rsidRDefault="0030524E" w:rsidP="00A40CE9"/>
    <w:p w14:paraId="10A4A921" w14:textId="4B5E9C0C" w:rsidR="0030524E" w:rsidRDefault="0030524E" w:rsidP="00A40CE9">
      <w:r>
        <w:t>Buttussi et al.</w:t>
      </w:r>
      <w:r w:rsidR="00BE39DD">
        <w:t xml:space="preserve"> </w:t>
      </w:r>
      <w:r w:rsidR="00F46A32">
        <w:t>führten einen Vergleich zwischen der Fortbewegung mit Hilfe eines Joysticks, Teleport und Leaning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BB1532">
            <w:rPr>
              <w:noProof/>
            </w:rPr>
            <w:t>[29]</w:t>
          </w:r>
          <w:r w:rsidR="00030553">
            <w:fldChar w:fldCharType="end"/>
          </w:r>
        </w:sdtContent>
      </w:sdt>
      <w:r w:rsidR="00E919B9">
        <w:t>.</w:t>
      </w:r>
    </w:p>
    <w:p w14:paraId="09F68ADD" w14:textId="49A79756" w:rsidR="00776089" w:rsidRDefault="00776089" w:rsidP="00776089">
      <w:pPr>
        <w:pStyle w:val="berschrift5"/>
      </w:pPr>
      <w:bookmarkStart w:id="48" w:name="_Ref69996646"/>
      <w:bookmarkStart w:id="49" w:name="_Toc72835320"/>
      <w:r>
        <w:t>Point &amp; Teleport</w:t>
      </w:r>
      <w:bookmarkEnd w:id="48"/>
      <w:bookmarkEnd w:id="49"/>
    </w:p>
    <w:p w14:paraId="40821ED0" w14:textId="61902D21" w:rsidR="000F2707" w:rsidRDefault="00387637" w:rsidP="004072A9">
      <w:r>
        <w:t>Im Vergleich zu der Teleport Methode</w:t>
      </w:r>
      <w:r w:rsidR="002F09E2">
        <w:t xml:space="preserve"> (siehe </w:t>
      </w:r>
      <w:r w:rsidR="002F09E2">
        <w:fldChar w:fldCharType="begin"/>
      </w:r>
      <w:r w:rsidR="002F09E2">
        <w:instrText xml:space="preserve"> REF _Ref67467565 \r \h </w:instrText>
      </w:r>
      <w:r w:rsidR="002F09E2">
        <w:fldChar w:fldCharType="separate"/>
      </w:r>
      <w:r w:rsidR="002F09E2">
        <w:t>3.2.4.2</w:t>
      </w:r>
      <w:r w:rsidR="002F09E2">
        <w:fldChar w:fldCharType="end"/>
      </w:r>
      <w:r w:rsidR="003F015D">
        <w:t>)</w:t>
      </w:r>
      <w:r>
        <w:t>, wo die Fortbewegung mit Hilfe eines Controller</w:t>
      </w:r>
      <w:r w:rsidR="007C7F58">
        <w:t>s</w:t>
      </w:r>
      <w:r>
        <w:t xml:space="preserve"> funktioniert, kann bei der Point &amp; Teleport Technik der Arm des Benutzers zur Steuerung der Bewegung genutzt. Der Arm wird verwendet, um auf den Ort zu zeigen, zu dem er sich bewegen mag.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BB1532">
            <w:rPr>
              <w:noProof/>
            </w:rPr>
            <w:t xml:space="preserve"> [6]</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BB1532">
            <w:rPr>
              <w:noProof/>
            </w:rPr>
            <w:t xml:space="preserve"> [31]</w:t>
          </w:r>
          <w:r w:rsidR="00337A33">
            <w:fldChar w:fldCharType="end"/>
          </w:r>
        </w:sdtContent>
      </w:sdt>
    </w:p>
    <w:p w14:paraId="12228DAE" w14:textId="77777777" w:rsidR="00C67FD2" w:rsidRDefault="00C67FD2" w:rsidP="00C67FD2">
      <w:pPr>
        <w:keepNext/>
        <w:jc w:val="center"/>
      </w:pPr>
      <w:r>
        <w:rPr>
          <w:noProof/>
        </w:rPr>
        <w:lastRenderedPageBreak/>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6EF1DD58" w:rsidR="00C67FD2" w:rsidRDefault="00C67FD2" w:rsidP="00C67FD2">
      <w:pPr>
        <w:pStyle w:val="Beschriftung"/>
      </w:pPr>
      <w:bookmarkStart w:id="50" w:name="_Ref67560312"/>
      <w:r>
        <w:t xml:space="preserve">Abb. </w:t>
      </w:r>
      <w:r w:rsidR="00EE1D3E">
        <w:fldChar w:fldCharType="begin"/>
      </w:r>
      <w:r w:rsidR="00EE1D3E">
        <w:instrText xml:space="preserve"> SEQ Abb. \* ARABIC </w:instrText>
      </w:r>
      <w:r w:rsidR="00EE1D3E">
        <w:fldChar w:fldCharType="separate"/>
      </w:r>
      <w:r w:rsidR="003C23ED">
        <w:rPr>
          <w:noProof/>
        </w:rPr>
        <w:t>7</w:t>
      </w:r>
      <w:r w:rsidR="00EE1D3E">
        <w:rPr>
          <w:noProof/>
        </w:rPr>
        <w:fldChar w:fldCharType="end"/>
      </w:r>
      <w:r>
        <w:t>: Point &amp; Teleport Technik basierend auf die Armbewegungen</w:t>
      </w:r>
      <w:bookmarkEnd w:id="50"/>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BB1532">
            <w:rPr>
              <w:noProof/>
            </w:rPr>
            <w:t>[6]</w:t>
          </w:r>
          <w:r w:rsidR="00575D84">
            <w:fldChar w:fldCharType="end"/>
          </w:r>
        </w:sdtContent>
      </w:sdt>
    </w:p>
    <w:p w14:paraId="1FA6E9B9" w14:textId="1A78628C" w:rsidR="00AB1061" w:rsidRDefault="006C6A0C" w:rsidP="00AB1061">
      <w:r w:rsidRPr="004072A9">
        <w:t>Bozgeyikli</w:t>
      </w:r>
      <w:r>
        <w:t xml:space="preserve"> et al. Verglichen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Die Auswertungen zeigten, dass Point &amp; Teleport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BB1532">
            <w:rPr>
              <w:noProof/>
            </w:rPr>
            <w:t>[6]</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BB1532">
            <w:rPr>
              <w:noProof/>
            </w:rPr>
            <w:t>[33]</w:t>
          </w:r>
          <w:r w:rsidR="00AB1061">
            <w:fldChar w:fldCharType="end"/>
          </w:r>
        </w:sdtContent>
      </w:sdt>
    </w:p>
    <w:p w14:paraId="137E8B92" w14:textId="61611055" w:rsidR="009E1FB5" w:rsidRPr="004072A9" w:rsidRDefault="009E1FB5" w:rsidP="004072A9"/>
    <w:p w14:paraId="4509CF00" w14:textId="540043FE" w:rsidR="00776089" w:rsidRDefault="000029E8" w:rsidP="00776089">
      <w:pPr>
        <w:pStyle w:val="berschrift5"/>
      </w:pPr>
      <w:bookmarkStart w:id="51" w:name="_Toc72835321"/>
      <w:r w:rsidRPr="000029E8">
        <w:t>Arm</w:t>
      </w:r>
      <w:r w:rsidR="00A62AC7">
        <w:t xml:space="preserve"> </w:t>
      </w:r>
      <w:r w:rsidRPr="000029E8">
        <w:t>basierte Bewegungserfassung</w:t>
      </w:r>
      <w:bookmarkEnd w:id="51"/>
    </w:p>
    <w:p w14:paraId="13A7E370" w14:textId="5F783058"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BB1532">
            <w:rPr>
              <w:noProof/>
            </w:rPr>
            <w:t>[6]</w:t>
          </w:r>
          <w:r w:rsidR="00143DD6">
            <w:fldChar w:fldCharType="end"/>
          </w:r>
        </w:sdtContent>
      </w:sdt>
      <w:r w:rsidR="00B64D1B">
        <w:t>.</w:t>
      </w:r>
    </w:p>
    <w:p w14:paraId="07199897" w14:textId="77777777" w:rsidR="00030553" w:rsidRDefault="00030553" w:rsidP="004072A9"/>
    <w:p w14:paraId="3127CF71" w14:textId="53D5C93C"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in Bereich Drehfehler übertraf. Walking-in-Place war in diesem Bereich jedoch besser als die Arm Swinging 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BB1532">
            <w:rPr>
              <w:noProof/>
            </w:rPr>
            <w:t>[34]</w:t>
          </w:r>
          <w:r w:rsidR="00887259">
            <w:fldChar w:fldCharType="end"/>
          </w:r>
        </w:sdtContent>
      </w:sdt>
      <w:r w:rsidR="00394A28">
        <w:t>.</w:t>
      </w:r>
    </w:p>
    <w:p w14:paraId="734AC92F" w14:textId="77777777" w:rsidR="00213895" w:rsidRDefault="00213895" w:rsidP="004072A9"/>
    <w:p w14:paraId="39A9B9B2" w14:textId="4423D46D" w:rsidR="00C90551" w:rsidRDefault="00776089" w:rsidP="00372AAF">
      <w:pPr>
        <w:pStyle w:val="berschrift5"/>
      </w:pPr>
      <w:bookmarkStart w:id="52" w:name="_Toc72835322"/>
      <w:r>
        <w:lastRenderedPageBreak/>
        <w:t>Neigungsbasierte Fortbewegung</w:t>
      </w:r>
      <w:bookmarkEnd w:id="52"/>
    </w:p>
    <w:p w14:paraId="19C762C4" w14:textId="6740FAC4" w:rsidR="00776089" w:rsidRDefault="00C90551" w:rsidP="00776089">
      <w:r>
        <w:t>Bei der neigungsbasierten Fortbewegehen 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BB1532">
            <w:rPr>
              <w:noProof/>
            </w:rPr>
            <w:t xml:space="preserve"> [35]</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6C100DE8" w:rsidR="00776089" w:rsidRDefault="00630A7C" w:rsidP="00776089">
      <w:r>
        <w:t>Zielasko et al. Führten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Das zeigte sich über die längere Zeit, die zur Bewältigung der Aufgabe gebraucht wurde. Ebenso äußersten sich die Probanden über weniger Präzision und eine erhöhrte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BB1532">
            <w:rPr>
              <w:noProof/>
            </w:rPr>
            <w:t>[6]</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BB1532">
            <w:rPr>
              <w:noProof/>
            </w:rPr>
            <w:t xml:space="preserve"> [35]</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7DFBAAAD"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Leaning Methode genauer war. Ebenso war die Orientierung</w:t>
      </w:r>
      <w:r w:rsidR="00C77112">
        <w:t>, die gebrauchte Zeit und die körperliche Anstrengung</w:t>
      </w:r>
      <w:r w:rsidR="00311A5C">
        <w:t xml:space="preserve"> um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BB1532">
            <w:rPr>
              <w:noProof/>
            </w:rPr>
            <w:t>[6]</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BB1532">
            <w:rPr>
              <w:noProof/>
            </w:rPr>
            <w:t xml:space="preserve"> [36]</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lastRenderedPageBreak/>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1BC26A09" w:rsidR="0059254A" w:rsidRDefault="006F4D15" w:rsidP="00834618">
      <w:pPr>
        <w:pStyle w:val="Beschriftung"/>
      </w:pPr>
      <w:bookmarkStart w:id="53" w:name="_Ref67558980"/>
      <w:r>
        <w:t xml:space="preserve">Abb. </w:t>
      </w:r>
      <w:r w:rsidR="00EE1D3E">
        <w:fldChar w:fldCharType="begin"/>
      </w:r>
      <w:r w:rsidR="00EE1D3E">
        <w:instrText xml:space="preserve"> SEQ Abb. \* ARABIC </w:instrText>
      </w:r>
      <w:r w:rsidR="00EE1D3E">
        <w:fldChar w:fldCharType="separate"/>
      </w:r>
      <w:r w:rsidR="003C23ED">
        <w:rPr>
          <w:noProof/>
        </w:rPr>
        <w:t>8</w:t>
      </w:r>
      <w:r w:rsidR="00EE1D3E">
        <w:rPr>
          <w:noProof/>
        </w:rPr>
        <w:fldChar w:fldCharType="end"/>
      </w:r>
      <w:r>
        <w:t>: Wii-Leaning Technik auf dem Wii Balance Board</w:t>
      </w:r>
      <w:bookmarkEnd w:id="53"/>
      <w:sdt>
        <w:sdtPr>
          <w:id w:val="438113041"/>
          <w:citation/>
        </w:sdtPr>
        <w:sdtEndPr/>
        <w:sdtContent>
          <w:r w:rsidR="00BC276D">
            <w:fldChar w:fldCharType="begin"/>
          </w:r>
          <w:r w:rsidR="00BC276D">
            <w:instrText xml:space="preserve"> CITATION Har14 \l 1031 </w:instrText>
          </w:r>
          <w:r w:rsidR="00BC276D">
            <w:fldChar w:fldCharType="separate"/>
          </w:r>
          <w:r w:rsidR="00BB1532">
            <w:rPr>
              <w:noProof/>
            </w:rPr>
            <w:t xml:space="preserve"> [36]</w:t>
          </w:r>
          <w:r w:rsidR="00BC276D">
            <w:fldChar w:fldCharType="end"/>
          </w:r>
        </w:sdtContent>
      </w:sdt>
    </w:p>
    <w:p w14:paraId="292F9202" w14:textId="3C5CE563" w:rsidR="0059254A" w:rsidRDefault="0059254A" w:rsidP="007F552D">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lehnungsbasierten Techniken wie dem NaviChair, NuvMan, Head-directed und Swivel Chair (siehe </w:t>
      </w:r>
      <w:r w:rsidR="000B04C9">
        <w:fldChar w:fldCharType="begin"/>
      </w:r>
      <w:r w:rsidR="000B04C9">
        <w:instrText xml:space="preserve"> REF _Ref70272551 \h </w:instrText>
      </w:r>
      <w:r w:rsidR="000B04C9">
        <w:fldChar w:fldCharType="separate"/>
      </w:r>
      <w:r w:rsidR="000B04C9">
        <w:t xml:space="preserve">Abb. </w:t>
      </w:r>
      <w:r w:rsidR="000B04C9">
        <w:rPr>
          <w:noProof/>
        </w:rPr>
        <w:t>9</w:t>
      </w:r>
      <w:r w:rsidR="000B04C9">
        <w:t xml:space="preserve">: Sitzende, lehnungsbasierte Lokomotionstechniken </w:t>
      </w:r>
      <w:sdt>
        <w:sdtPr>
          <w:id w:val="-1143110347"/>
          <w:citation/>
        </w:sdtPr>
        <w:sdtEndPr/>
        <w:sdtContent>
          <w:r w:rsidR="000B04C9">
            <w:fldChar w:fldCharType="begin"/>
          </w:r>
          <w:r w:rsidR="000B04C9">
            <w:instrText xml:space="preserve"> CITATION Kit17 \l 1031 </w:instrText>
          </w:r>
          <w:r w:rsidR="000B04C9">
            <w:fldChar w:fldCharType="separate"/>
          </w:r>
          <w:r w:rsidR="00BB1532">
            <w:rPr>
              <w:noProof/>
            </w:rPr>
            <w:t>[37]</w:t>
          </w:r>
          <w:r w:rsidR="000B04C9">
            <w:fldChar w:fldCharType="end"/>
          </w:r>
        </w:sdtContent>
      </w:sdt>
      <w:r w:rsidR="000B04C9">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 die Vorhersage der Literatur in den Vorteilen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BB1532">
            <w:rPr>
              <w:noProof/>
            </w:rPr>
            <w:t xml:space="preserve"> [37]</w:t>
          </w:r>
          <w:r w:rsidR="00834618">
            <w:fldChar w:fldCharType="end"/>
          </w:r>
        </w:sdtContent>
      </w:sdt>
      <w:r w:rsidR="00834618">
        <w:t>.</w:t>
      </w:r>
    </w:p>
    <w:p w14:paraId="578BC7A6" w14:textId="1AADF7EE" w:rsidR="00A457EB" w:rsidRDefault="00A457EB" w:rsidP="00A457EB"/>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0509FF17" w:rsidR="00A51A05" w:rsidRPr="004072A9" w:rsidRDefault="00A51A05" w:rsidP="00A51A05">
      <w:pPr>
        <w:pStyle w:val="Beschriftung"/>
      </w:pPr>
      <w:bookmarkStart w:id="54" w:name="_Ref67559678"/>
      <w:bookmarkStart w:id="55" w:name="_Ref70272551"/>
      <w:r>
        <w:t xml:space="preserve">Abb. </w:t>
      </w:r>
      <w:r w:rsidR="00EE1D3E">
        <w:fldChar w:fldCharType="begin"/>
      </w:r>
      <w:r w:rsidR="00EE1D3E">
        <w:instrText xml:space="preserve"> SEQ Abb. \* ARABIC </w:instrText>
      </w:r>
      <w:r w:rsidR="00EE1D3E">
        <w:fldChar w:fldCharType="separate"/>
      </w:r>
      <w:r w:rsidR="003C23ED">
        <w:rPr>
          <w:noProof/>
        </w:rPr>
        <w:t>9</w:t>
      </w:r>
      <w:r w:rsidR="00EE1D3E">
        <w:rPr>
          <w:noProof/>
        </w:rPr>
        <w:fldChar w:fldCharType="end"/>
      </w:r>
      <w:r>
        <w:t>: Sitzende, lehnungsbasierte Lokomotionstechniken</w:t>
      </w:r>
      <w:bookmarkEnd w:id="54"/>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BB1532">
            <w:rPr>
              <w:noProof/>
            </w:rPr>
            <w:t>[37]</w:t>
          </w:r>
          <w:r w:rsidR="00D7543B">
            <w:fldChar w:fldCharType="end"/>
          </w:r>
        </w:sdtContent>
      </w:sdt>
      <w:bookmarkEnd w:id="55"/>
    </w:p>
    <w:p w14:paraId="52F71A05" w14:textId="77777777" w:rsidR="00A457EB" w:rsidRPr="00776089" w:rsidRDefault="00A457EB" w:rsidP="00776089"/>
    <w:p w14:paraId="39709576" w14:textId="63300725" w:rsidR="00F71DB7" w:rsidRDefault="00B56F37" w:rsidP="00F61189">
      <w:pPr>
        <w:pStyle w:val="berschrift4"/>
      </w:pPr>
      <w:bookmarkStart w:id="56" w:name="_Toc72835323"/>
      <w:r>
        <w:t>Laufbänder</w:t>
      </w:r>
      <w:bookmarkEnd w:id="56"/>
    </w:p>
    <w:p w14:paraId="4989562C" w14:textId="30942881" w:rsidR="000902B5" w:rsidRDefault="00F71DB7" w:rsidP="00597DA0">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Konstruktionsschema möglich.</w:t>
      </w:r>
      <w:r w:rsidR="001F3B29">
        <w:t xml:space="preserve"> Kommerzielle Produkte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 xml:space="preserve">Die Vorwärtsbewegung ist darauf einfach zu </w:t>
      </w:r>
      <w:r w:rsidR="00192801">
        <w:lastRenderedPageBreak/>
        <w:t>bewältigen,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Große Plattfirn aus Rollen um das Zentrum herum, wo der Benutzer automatisch wieder hin gezogen wird bei Inaktivität.</w:t>
      </w:r>
      <w:r w:rsidR="00722659">
        <w:t xml:space="preserve"> Um eine omnidirektionale </w:t>
      </w:r>
      <w:r w:rsidR="00810362">
        <w:t xml:space="preserve">Fortbewegung zu ermöglichen, werden Interialmesseinheiten genutzt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 </w:t>
      </w:r>
      <w:r w:rsidR="00606961">
        <w:fldChar w:fldCharType="begin"/>
      </w:r>
      <w:r w:rsidR="00606961">
        <w:instrText xml:space="preserve"> REF _Ref67560018 \h </w:instrText>
      </w:r>
      <w:r w:rsidR="00606961">
        <w:fldChar w:fldCharType="separate"/>
      </w:r>
      <w:r w:rsidR="00606961">
        <w:t xml:space="preserve">Abb. </w:t>
      </w:r>
      <w:r w:rsidR="00606961">
        <w:rPr>
          <w:noProof/>
        </w:rPr>
        <w:t>10</w:t>
      </w:r>
      <w:r w:rsidR="00606961">
        <w:t>: O</w:t>
      </w:r>
      <w:r w:rsidR="00606961" w:rsidRPr="00574F21">
        <w:t>mnidirektionales Laufband</w:t>
      </w:r>
      <w:r w:rsidR="00606961">
        <w:t xml:space="preserve"> Infinadeck (links) und HCP (rechts)</w:t>
      </w:r>
      <w:r w:rsidR="00606961">
        <w:fldChar w:fldCharType="end"/>
      </w:r>
      <w:r w:rsidR="00606961">
        <w:t>)</w:t>
      </w:r>
      <w:r w:rsidR="00810362">
        <w:t xml:space="preserve">. </w:t>
      </w:r>
      <w:r w:rsidR="00597DA0">
        <w:t>Diesen Laufbändern</w:t>
      </w:r>
      <w:r w:rsidR="00810362">
        <w:t xml:space="preserve"> ermöglichen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BB1532">
            <w:rPr>
              <w:noProof/>
            </w:rPr>
            <w:t>[2]</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BB1532">
            <w:rPr>
              <w:noProof/>
            </w:rPr>
            <w:t xml:space="preserve"> [38]</w:t>
          </w:r>
          <w:r w:rsidR="00597DA0">
            <w:fldChar w:fldCharType="end"/>
          </w:r>
        </w:sdtContent>
      </w:sdt>
      <w:r w:rsidR="00597DA0">
        <w:t>.</w:t>
      </w:r>
    </w:p>
    <w:p w14:paraId="23EB0F33" w14:textId="77777777" w:rsidR="000902B5" w:rsidRDefault="000902B5" w:rsidP="000902B5"/>
    <w:p w14:paraId="0BB2DA97" w14:textId="77777777" w:rsidR="000902B5" w:rsidRDefault="000902B5" w:rsidP="000902B5">
      <w:pPr>
        <w:keepNext/>
        <w:jc w:val="center"/>
      </w:pPr>
      <w:r w:rsidRPr="003E7014">
        <w:rPr>
          <w:noProof/>
        </w:rPr>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67789C22" w14:textId="73266D24" w:rsidR="000902B5" w:rsidRDefault="000902B5" w:rsidP="000902B5">
      <w:pPr>
        <w:pStyle w:val="Beschriftung"/>
      </w:pPr>
      <w:bookmarkStart w:id="57" w:name="_Ref67560018"/>
      <w:r>
        <w:t xml:space="preserve">Abb. </w:t>
      </w:r>
      <w:r w:rsidR="00EE1D3E">
        <w:fldChar w:fldCharType="begin"/>
      </w:r>
      <w:r w:rsidR="00EE1D3E">
        <w:instrText xml:space="preserve"> SEQ Abb. \* ARABIC </w:instrText>
      </w:r>
      <w:r w:rsidR="00EE1D3E">
        <w:fldChar w:fldCharType="separate"/>
      </w:r>
      <w:r w:rsidR="003C23ED">
        <w:rPr>
          <w:noProof/>
        </w:rPr>
        <w:t>10</w:t>
      </w:r>
      <w:r w:rsidR="00EE1D3E">
        <w:rPr>
          <w:noProof/>
        </w:rPr>
        <w:fldChar w:fldCharType="end"/>
      </w:r>
      <w:r>
        <w:t>: O</w:t>
      </w:r>
      <w:r w:rsidRPr="00574F21">
        <w:t>mnidirektionales Laufband</w:t>
      </w:r>
      <w:r>
        <w:t xml:space="preserve"> Infinadeck (links) und HCP (rechts)</w:t>
      </w:r>
      <w:bookmarkEnd w:id="57"/>
      <w:sdt>
        <w:sdtPr>
          <w:id w:val="-1124769821"/>
          <w:citation/>
        </w:sdtPr>
        <w:sdtEndPr/>
        <w:sdtContent>
          <w:r>
            <w:fldChar w:fldCharType="begin"/>
          </w:r>
          <w:r>
            <w:instrText xml:space="preserve"> CITATION Wan20 \l 1031 </w:instrText>
          </w:r>
          <w:r>
            <w:fldChar w:fldCharType="separate"/>
          </w:r>
          <w:r w:rsidR="00BB1532">
            <w:rPr>
              <w:noProof/>
            </w:rPr>
            <w:t xml:space="preserve"> [38]</w:t>
          </w:r>
          <w:r>
            <w:fldChar w:fldCharType="end"/>
          </w:r>
        </w:sdtContent>
      </w:sdt>
    </w:p>
    <w:p w14:paraId="00729579" w14:textId="5CCE2A9F" w:rsidR="008F48D2" w:rsidRDefault="008F48D2" w:rsidP="00F61189"/>
    <w:p w14:paraId="19A2EEC5" w14:textId="241A6D23" w:rsidR="00A014DE"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das semi</w:t>
      </w:r>
      <w:r w:rsidR="00C948EE">
        <w:t>-</w:t>
      </w:r>
      <w:r w:rsidR="00A47ECB">
        <w:t>natürliche Fortbewegung</w:t>
      </w:r>
      <w:r w:rsidR="002E675A">
        <w:t>,</w:t>
      </w:r>
      <w:r w:rsidR="00A47ECB">
        <w:t xml:space="preserve"> </w:t>
      </w:r>
      <w:r w:rsidR="002E675A">
        <w:t>wie bei den Laufbändern, im Vergleich zu gut entwickelten Techniken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BB1532">
            <w:rPr>
              <w:noProof/>
            </w:rPr>
            <w:t xml:space="preserve"> [39]</w:t>
          </w:r>
          <w:r w:rsidR="00C948EE">
            <w:fldChar w:fldCharType="end"/>
          </w:r>
        </w:sdtContent>
      </w:sdt>
      <w:r w:rsidR="00C948EE">
        <w:t>.</w:t>
      </w:r>
    </w:p>
    <w:p w14:paraId="0DC8DE93" w14:textId="33CE2389" w:rsidR="00E7078D" w:rsidRDefault="00E7078D" w:rsidP="00A014DE"/>
    <w:p w14:paraId="4D7AE2BF" w14:textId="77777777" w:rsidR="00AF77BC" w:rsidRDefault="00AF77BC" w:rsidP="00AF77BC">
      <w:pPr>
        <w:pStyle w:val="berschrift3"/>
      </w:pPr>
      <w:bookmarkStart w:id="58" w:name="_Toc72835324"/>
      <w:r>
        <w:lastRenderedPageBreak/>
        <w:t>Konditionierung</w:t>
      </w:r>
      <w:bookmarkEnd w:id="58"/>
    </w:p>
    <w:p w14:paraId="7E599937" w14:textId="77777777" w:rsidR="00AF77BC" w:rsidRDefault="00AF77BC" w:rsidP="00AF77BC">
      <w:pPr>
        <w:pStyle w:val="berschrift4"/>
      </w:pPr>
      <w:bookmarkStart w:id="59" w:name="_Toc72835325"/>
      <w:r>
        <w:t>Grundlagen der Konditionierung</w:t>
      </w:r>
      <w:bookmarkEnd w:id="59"/>
    </w:p>
    <w:p w14:paraId="4E57DF65" w14:textId="77777777" w:rsidR="00AF77BC" w:rsidRPr="001B6C83" w:rsidRDefault="00AF77BC" w:rsidP="00AF77BC">
      <w:pPr>
        <w:pStyle w:val="berschrift5"/>
      </w:pPr>
      <w:bookmarkStart w:id="60" w:name="_Toc72835326"/>
      <w:r>
        <w:t>Klassische Konditionierung</w:t>
      </w:r>
      <w:bookmarkEnd w:id="60"/>
    </w:p>
    <w:p w14:paraId="1C220ED1" w14:textId="510B503F" w:rsidR="00AF77BC" w:rsidRDefault="00AF77BC" w:rsidP="00AF77BC">
      <w:r>
        <w:t>Die Pawlowsche Konditionierung ist ein wertvolles Labor 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zu einem konditionierten Reiz, da dieser die emotionalen Eigenschaften des zuvor ausgelösten unkonditionierten Reiz erhält. Bei dem Experiment von Pawlow wurden bei Hunden Futter als unkonditioniertem Stimulus US verwendet, was bei den Tieren Speichelfluss als unkonditionierter 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BB1532">
            <w:rPr>
              <w:noProof/>
            </w:rPr>
            <w:t xml:space="preserve"> [40]</w:t>
          </w:r>
          <w:r>
            <w:fldChar w:fldCharType="end"/>
          </w:r>
        </w:sdtContent>
      </w:sdt>
      <w:r>
        <w:t xml:space="preserve">.  Bei diesem Zustand löst der konditionierte Reiz allein die Reaktion aus. Dies kann vor allem auch eine Angst bzw. eine Abwehrreaktion wie Erstarren oder erhöhte Erregung sein. Mowrer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sidR="00BB1532">
            <w:rPr>
              <w:noProof/>
            </w:rPr>
            <w:t>[41]</w:t>
          </w:r>
          <w:r>
            <w:fldChar w:fldCharType="end"/>
          </w:r>
        </w:sdtContent>
      </w:sdt>
      <w:sdt>
        <w:sdtPr>
          <w:id w:val="-1244340766"/>
          <w:citation/>
        </w:sdtPr>
        <w:sdtEndPr/>
        <w:sdtContent>
          <w:r>
            <w:fldChar w:fldCharType="begin"/>
          </w:r>
          <w:r>
            <w:instrText xml:space="preserve"> CITATION Mar17 \l 1031 </w:instrText>
          </w:r>
          <w:r>
            <w:fldChar w:fldCharType="separate"/>
          </w:r>
          <w:r w:rsidR="00BB1532">
            <w:rPr>
              <w:noProof/>
            </w:rPr>
            <w:t xml:space="preserve"> [42]</w:t>
          </w:r>
          <w:r>
            <w:fldChar w:fldCharType="end"/>
          </w:r>
        </w:sdtContent>
      </w:sdt>
      <w:r>
        <w:t xml:space="preserve">. </w:t>
      </w:r>
    </w:p>
    <w:p w14:paraId="619F3BB2" w14:textId="77777777" w:rsidR="00AF77BC" w:rsidRDefault="00AF77BC" w:rsidP="00AF77BC">
      <w:pPr>
        <w:pStyle w:val="berschrift5"/>
      </w:pPr>
      <w:bookmarkStart w:id="61" w:name="_Toc72835327"/>
      <w:r>
        <w:t>Operante Konditonierung</w:t>
      </w:r>
      <w:bookmarkEnd w:id="61"/>
    </w:p>
    <w:p w14:paraId="34C1F85A" w14:textId="0B5DE842"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BB1532">
            <w:rPr>
              <w:noProof/>
            </w:rPr>
            <w:t xml:space="preserve"> [43]</w:t>
          </w:r>
          <w:r>
            <w:fldChar w:fldCharType="end"/>
          </w:r>
        </w:sdtContent>
      </w:sdt>
      <w:r>
        <w:t>.</w:t>
      </w:r>
    </w:p>
    <w:p w14:paraId="106162A0" w14:textId="2DB80E14"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 das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BB1532">
            <w:rPr>
              <w:noProof/>
            </w:rPr>
            <w:t xml:space="preserve"> [44]</w:t>
          </w:r>
          <w:r>
            <w:fldChar w:fldCharType="end"/>
          </w:r>
        </w:sdtContent>
      </w:sdt>
      <w:sdt>
        <w:sdtPr>
          <w:id w:val="1601603650"/>
          <w:citation/>
        </w:sdtPr>
        <w:sdtEndPr/>
        <w:sdtContent>
          <w:r>
            <w:fldChar w:fldCharType="begin"/>
          </w:r>
          <w:r>
            <w:instrText xml:space="preserve"> CITATION Mar17 \l 1031 </w:instrText>
          </w:r>
          <w:r>
            <w:fldChar w:fldCharType="separate"/>
          </w:r>
          <w:r w:rsidR="00BB1532">
            <w:rPr>
              <w:noProof/>
            </w:rPr>
            <w:t xml:space="preserve"> [42]</w:t>
          </w:r>
          <w:r>
            <w:fldChar w:fldCharType="end"/>
          </w:r>
        </w:sdtContent>
      </w:sdt>
      <w:r>
        <w:t>.</w:t>
      </w:r>
    </w:p>
    <w:p w14:paraId="03114402" w14:textId="77777777" w:rsidR="00AF77BC" w:rsidRDefault="00AF77BC" w:rsidP="00AF77BC">
      <w:pPr>
        <w:pStyle w:val="berschrift5"/>
      </w:pPr>
      <w:bookmarkStart w:id="62" w:name="_Toc72835328"/>
      <w:r>
        <w:t>Kontextkonditionierung</w:t>
      </w:r>
      <w:bookmarkEnd w:id="62"/>
    </w:p>
    <w:p w14:paraId="486AB6D3" w14:textId="7C1973F6"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w:t>
      </w:r>
      <w:r>
        <w:lastRenderedPageBreak/>
        <w:t xml:space="preserve">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zwischen einem konditionierten Stimulus und dem Kontext vorliegt, wird Beim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BB1532">
            <w:rPr>
              <w:noProof/>
            </w:rPr>
            <w:t xml:space="preserve"> [45]</w:t>
          </w:r>
          <w:r>
            <w:fldChar w:fldCharType="end"/>
          </w:r>
        </w:sdtContent>
      </w:sdt>
      <w:sdt>
        <w:sdtPr>
          <w:id w:val="-1504966532"/>
          <w:citation/>
        </w:sdtPr>
        <w:sdtEndPr/>
        <w:sdtContent>
          <w:r>
            <w:fldChar w:fldCharType="begin"/>
          </w:r>
          <w:r>
            <w:instrText xml:space="preserve"> CITATION Mar17 \l 1031 </w:instrText>
          </w:r>
          <w:r>
            <w:fldChar w:fldCharType="separate"/>
          </w:r>
          <w:r w:rsidR="00BB1532">
            <w:rPr>
              <w:noProof/>
            </w:rPr>
            <w:t xml:space="preserve"> [42]</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BB1532">
            <w:rPr>
              <w:noProof/>
            </w:rPr>
            <w:t>[41]</w:t>
          </w:r>
          <w:r>
            <w:fldChar w:fldCharType="end"/>
          </w:r>
        </w:sdtContent>
      </w:sdt>
      <w:r>
        <w:t>.</w:t>
      </w:r>
    </w:p>
    <w:p w14:paraId="40F49C0A" w14:textId="77777777" w:rsidR="00AF77BC" w:rsidRDefault="00AF77BC" w:rsidP="00AF77BC"/>
    <w:p w14:paraId="0312FEE2" w14:textId="77777777" w:rsidR="00AF77BC" w:rsidRDefault="00AF77BC" w:rsidP="00AF77BC">
      <w:pPr>
        <w:pStyle w:val="berschrift4"/>
      </w:pPr>
      <w:bookmarkStart w:id="63" w:name="_Toc72835329"/>
      <w:r>
        <w:t>Konditionierung in Virtual Reality</w:t>
      </w:r>
      <w:bookmarkEnd w:id="63"/>
    </w:p>
    <w:p w14:paraId="0AC8D003" w14:textId="09354562" w:rsidR="00AF77BC" w:rsidRDefault="00AF77BC" w:rsidP="00AF77BC">
      <w:r>
        <w:t>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Gefühl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BB1532">
            <w:rPr>
              <w:noProof/>
            </w:rPr>
            <w:t xml:space="preserve"> [42]</w:t>
          </w:r>
          <w:r>
            <w:fldChar w:fldCharType="end"/>
          </w:r>
        </w:sdtContent>
      </w:sdt>
      <w:r w:rsidRPr="00D736ED">
        <w:t>.</w:t>
      </w:r>
    </w:p>
    <w:p w14:paraId="54E0C780" w14:textId="77777777" w:rsidR="00AF77BC" w:rsidRDefault="00AF77BC" w:rsidP="00AF77BC"/>
    <w:p w14:paraId="4E52641D" w14:textId="4143E6A9" w:rsidR="00AF77BC" w:rsidRDefault="00AF77BC" w:rsidP="00AF77BC">
      <w:pPr>
        <w:jc w:val="left"/>
      </w:pPr>
      <w:r>
        <w:t xml:space="preserve">Glotzbach et al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w:t>
      </w:r>
      <w:r>
        <w:lastRenderedPageBreak/>
        <w:t>dem Sicherheitskontext jedoch nicht. Danach wurde ein dritter, neutraler Kontext hinzugefügt und die 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sidR="00BB1532">
            <w:rPr>
              <w:noProof/>
            </w:rPr>
            <w:t>[41]</w:t>
          </w:r>
          <w:r>
            <w:fldChar w:fldCharType="end"/>
          </w:r>
        </w:sdtContent>
      </w:sdt>
      <w:r>
        <w:t xml:space="preserve">. </w:t>
      </w:r>
    </w:p>
    <w:p w14:paraId="49D7894C" w14:textId="77777777" w:rsidR="00AF77BC" w:rsidRDefault="00AF77BC" w:rsidP="00AF77BC">
      <w:pPr>
        <w:jc w:val="left"/>
      </w:pPr>
    </w:p>
    <w:p w14:paraId="6CBAFD80" w14:textId="650CC6DA" w:rsidR="00AF77BC" w:rsidRPr="006B7B8E" w:rsidRDefault="00AF77BC" w:rsidP="00AF77BC">
      <w:pPr>
        <w:jc w:val="left"/>
      </w:pPr>
      <w:r>
        <w:t xml:space="preserve">Huff et al </w:t>
      </w:r>
      <w:sdt>
        <w:sdtPr>
          <w:id w:val="-1037899437"/>
          <w:citation/>
        </w:sdtPr>
        <w:sdtEndPr/>
        <w:sdtContent>
          <w:r>
            <w:fldChar w:fldCharType="begin"/>
          </w:r>
          <w:r>
            <w:instrText xml:space="preserve"> CITATION Huf11 \l 1031 </w:instrText>
          </w:r>
          <w:r>
            <w:fldChar w:fldCharType="separate"/>
          </w:r>
          <w:r w:rsidR="00BB1532">
            <w:rPr>
              <w:noProof/>
            </w:rPr>
            <w:t>[46]</w:t>
          </w:r>
          <w:r>
            <w:fldChar w:fldCharType="end"/>
          </w:r>
        </w:sdtContent>
      </w:sdt>
      <w:r>
        <w:t xml:space="preserve"> testeten </w:t>
      </w:r>
      <w:r w:rsidRPr="00116FED">
        <w:t xml:space="preserve">die Kontextspezifität der Konditionierung von konditionierter Angst mit Hilfe von Virtual Reality. Während des Akquisitionstrainings navigierten gesunde Teilnehmer durch virtuelle Umgebungen mit dynamischen Schlangen- und Spinnenkonditionierungsreizen (CSs), von denen einer mit elektrischer Handgelenksstimulation gepaart war. Während eines 24-stündigen verzögerten </w:t>
      </w:r>
      <w:r>
        <w:t>Testes</w:t>
      </w:r>
      <w:r w:rsidRPr="00116FED">
        <w:t xml:space="preserve"> kehrte eine Gruppe in denselben Kontext wie beim Akquisitionstraining zurück, während eine andere Gruppe die CSs in einem neuen Kontext erlebte. Die Bewertungen der unkonditionierten Stimulus Erwartung wurden während des Furchterwerbs als Index des Kontingenzbewusstseins ermittelt. Hautleitfähigkeitsreaktionen</w:t>
      </w:r>
      <w:r>
        <w:t xml:space="preserve"> </w:t>
      </w:r>
      <w:r w:rsidRPr="00116FED">
        <w:t>waren das abhängige Maß der konditionierten Furcht</w:t>
      </w:r>
      <w:r>
        <w:t xml:space="preserve"> und </w:t>
      </w:r>
      <w:r w:rsidRPr="00116FED">
        <w:t xml:space="preserve">waren ein Index der Kontextfurcht. Die Ergebnisse deuten darauf hin, dass die Teilnehmer zu Beginn des Akquisitions-Trainings sowohl Kontingenz-Bewusstsein als auch differentielle kontextuelle Furcht ausdrücken, wohingegen differentielle </w:t>
      </w:r>
      <w:r>
        <w:t>operante</w:t>
      </w:r>
      <w:r w:rsidRPr="00116FED">
        <w:t xml:space="preserve"> Furcht erst später in der Akquisition auftrat. Während des Retentionstests war die Beibehaltung der </w:t>
      </w:r>
      <w:r>
        <w:t>ausgelösten Angst</w:t>
      </w:r>
      <w:r w:rsidRPr="00116FED">
        <w:t xml:space="preserve"> in der Gruppe, die zum gleichen Kontext wie beim Akquisitionstraining zurückkehrte, im Vergleich zur Kontextwechselgruppe verbessert. Die Ergebnisse unterstützen die Verwendung von VR als neuartiges Werkzeug in der kognitiven Neurowissenschaft</w:t>
      </w:r>
      <w:r>
        <w:t>.</w:t>
      </w:r>
    </w:p>
    <w:p w14:paraId="06361504" w14:textId="77777777" w:rsidR="00AF77BC" w:rsidRDefault="00AF77BC" w:rsidP="00A014DE"/>
    <w:p w14:paraId="04B933E7" w14:textId="6514BCD6" w:rsidR="00E7078D" w:rsidRDefault="00E7078D" w:rsidP="00A014DE"/>
    <w:p w14:paraId="679D4943" w14:textId="4A3084F9" w:rsidR="00E7078D" w:rsidRDefault="00E7078D" w:rsidP="00A014DE"/>
    <w:p w14:paraId="426A3334" w14:textId="2D1754E7" w:rsidR="00E7078D" w:rsidRDefault="00E7078D" w:rsidP="00A014DE"/>
    <w:p w14:paraId="7320EFB1" w14:textId="564DA101" w:rsidR="00E7078D" w:rsidRDefault="00E7078D" w:rsidP="00A014DE"/>
    <w:p w14:paraId="22EACE28" w14:textId="77777777" w:rsidR="00E7078D" w:rsidRDefault="00E7078D" w:rsidP="00E7078D">
      <w:pPr>
        <w:pStyle w:val="berschrift3"/>
      </w:pPr>
      <w:bookmarkStart w:id="64" w:name="_Toc72835330"/>
      <w:r>
        <w:t>Technologien</w:t>
      </w:r>
      <w:bookmarkEnd w:id="64"/>
    </w:p>
    <w:p w14:paraId="24F38683" w14:textId="77777777" w:rsidR="00E7078D" w:rsidRPr="00FB3190" w:rsidRDefault="00E7078D" w:rsidP="00E7078D">
      <w:r>
        <w:t>Für die bestmögliche Umsetzung des Projekts werden verschiedene Technologien benutzt, die im Nachfolgenden erläutert werden.</w:t>
      </w:r>
    </w:p>
    <w:p w14:paraId="2D7C08FD" w14:textId="77777777" w:rsidR="00E7078D" w:rsidRDefault="00E7078D" w:rsidP="00E7078D">
      <w:pPr>
        <w:pStyle w:val="berschrift4"/>
      </w:pPr>
      <w:bookmarkStart w:id="65" w:name="_Toc72835331"/>
      <w:r>
        <w:t>Unity 3D</w:t>
      </w:r>
      <w:bookmarkEnd w:id="65"/>
    </w:p>
    <w:p w14:paraId="0A718AA2" w14:textId="4CECACFE" w:rsidR="00E7078D" w:rsidRDefault="00E7078D" w:rsidP="00E7078D">
      <w:r>
        <w:t xml:space="preserve">Unity 3D ist eine Laufzeit- und für Spiele und andere 3D und </w:t>
      </w:r>
      <w:r w:rsidRPr="00EE01B4">
        <w:t>anderer interaktive 3D-Grafik-Anwendungen</w:t>
      </w:r>
      <w:r>
        <w:t xml:space="preserve">. Ebenso das meistgenutzte Tool im Bereich VR-Entwicklung. In Szenen werden die 3D Umgebungen erstellt. Diese besteht zum größten Teil aus Objekten, Materialien bzw. Texturen, Animationen, Audio und Lichtquellen. So entsteht eine virtuelle Welt. Der </w:t>
      </w:r>
      <w:r w:rsidRPr="00FD2A00">
        <w:t>Android Support</w:t>
      </w:r>
      <w:r>
        <w:t xml:space="preserve"> ist sehr umfangreich, was der Entwicklung mit der Oculus Quest zugutekommt.</w:t>
      </w:r>
      <w:r w:rsidRPr="00FD2A00">
        <w:t xml:space="preserve"> </w:t>
      </w:r>
      <w:sdt>
        <w:sdtPr>
          <w:id w:val="-1412003637"/>
          <w:citation/>
        </w:sdtPr>
        <w:sdtEndPr/>
        <w:sdtContent>
          <w:r>
            <w:fldChar w:fldCharType="begin"/>
          </w:r>
          <w:r>
            <w:instrText xml:space="preserve"> CITATION 2102 \l 1031 </w:instrText>
          </w:r>
          <w:r>
            <w:fldChar w:fldCharType="separate"/>
          </w:r>
          <w:r w:rsidR="00BB1532">
            <w:rPr>
              <w:noProof/>
            </w:rPr>
            <w:t>[47]</w:t>
          </w:r>
          <w:r>
            <w:fldChar w:fldCharType="end"/>
          </w:r>
        </w:sdtContent>
      </w:sdt>
    </w:p>
    <w:p w14:paraId="40E02F96" w14:textId="77777777" w:rsidR="00E7078D" w:rsidRPr="00F733A8" w:rsidRDefault="00E7078D" w:rsidP="00E7078D"/>
    <w:p w14:paraId="738E52F3" w14:textId="77777777" w:rsidR="00E7078D" w:rsidRDefault="00E7078D" w:rsidP="00E7078D">
      <w:pPr>
        <w:pStyle w:val="berschrift4"/>
      </w:pPr>
      <w:bookmarkStart w:id="66" w:name="_Toc72835332"/>
      <w:r>
        <w:lastRenderedPageBreak/>
        <w:t>Oculus Quest</w:t>
      </w:r>
      <w:bookmarkEnd w:id="66"/>
    </w:p>
    <w:p w14:paraId="4987ED80" w14:textId="6B474837" w:rsidR="00E7078D" w:rsidRDefault="00E7078D" w:rsidP="00E7078D">
      <w:r>
        <w:t>Bei der Oculus Quest handelt es sich um eine mobile VR Brille. Sie kann also genutzt werden, ohne zusätzlich einen leistungsstarken Computer oder Konsole zu benötigen. Ebenso werden keine externen Sensoren oder Kameras für das Tracking gebraucht.</w:t>
      </w:r>
      <w:r w:rsidR="007D346F">
        <w:t xml:space="preserve"> </w:t>
      </w:r>
      <w:r>
        <w:t xml:space="preserve">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fldChar w:fldCharType="begin"/>
      </w:r>
      <w:r>
        <w:instrText xml:space="preserve"> REF _Ref65339215 \h </w:instrText>
      </w:r>
      <w:r>
        <w:fldChar w:fldCharType="separate"/>
      </w:r>
      <w:r>
        <w:t xml:space="preserve">Abb. </w:t>
      </w:r>
      <w:r>
        <w:rPr>
          <w:noProof/>
        </w:rPr>
        <w:t>1</w:t>
      </w:r>
      <w:r>
        <w:t>: Oculus Quest mit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BB1532">
            <w:rPr>
              <w:noProof/>
            </w:rPr>
            <w:t>[48]</w:t>
          </w:r>
          <w:r>
            <w:fldChar w:fldCharType="end"/>
          </w:r>
        </w:sdtContent>
      </w:sdt>
    </w:p>
    <w:p w14:paraId="7EAF30D8" w14:textId="77777777" w:rsidR="00E7078D" w:rsidRDefault="00E7078D" w:rsidP="00E7078D"/>
    <w:p w14:paraId="21F1DD82" w14:textId="77777777" w:rsidR="00E7078D" w:rsidRDefault="00E7078D" w:rsidP="00E7078D">
      <w:pPr>
        <w:keepNext/>
        <w:jc w:val="center"/>
      </w:pPr>
      <w:r>
        <w:rPr>
          <w:noProof/>
        </w:rPr>
        <w:drawing>
          <wp:inline distT="0" distB="0" distL="0" distR="0" wp14:anchorId="6C61BE0D" wp14:editId="7CC4F15B">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6CB94A0" w14:textId="0B4EDCD4" w:rsidR="00E7078D" w:rsidRPr="003D01E5" w:rsidRDefault="00E7078D" w:rsidP="00E7078D">
      <w:pPr>
        <w:pStyle w:val="Beschriftung"/>
        <w:rPr>
          <w:lang w:val="en-US"/>
        </w:rPr>
      </w:pPr>
      <w:bookmarkStart w:id="67" w:name="_Ref65339215"/>
      <w:bookmarkStart w:id="68" w:name="_Toc65407026"/>
      <w:r w:rsidRPr="003D01E5">
        <w:rPr>
          <w:lang w:val="en-US"/>
        </w:rPr>
        <w:t xml:space="preserve">Abb. </w:t>
      </w:r>
      <w:r>
        <w:fldChar w:fldCharType="begin"/>
      </w:r>
      <w:r w:rsidRPr="003D01E5">
        <w:rPr>
          <w:lang w:val="en-US"/>
        </w:rPr>
        <w:instrText xml:space="preserve"> SEQ Abb. \* ARABIC </w:instrText>
      </w:r>
      <w:r>
        <w:fldChar w:fldCharType="separate"/>
      </w:r>
      <w:r w:rsidR="003C23ED">
        <w:rPr>
          <w:noProof/>
          <w:lang w:val="en-US"/>
        </w:rPr>
        <w:t>11</w:t>
      </w:r>
      <w:r>
        <w:rPr>
          <w:noProof/>
        </w:rPr>
        <w:fldChar w:fldCharType="end"/>
      </w:r>
      <w:r w:rsidRPr="003D01E5">
        <w:rPr>
          <w:lang w:val="en-US"/>
        </w:rPr>
        <w:t>: Oculus Quest mit Controller</w:t>
      </w:r>
      <w:bookmarkEnd w:id="67"/>
      <w:bookmarkEnd w:id="68"/>
      <w:r w:rsidR="00F2124B" w:rsidRPr="008D3BD6">
        <w:rPr>
          <w:lang w:val="en-US"/>
        </w:rPr>
        <w:t xml:space="preserve"> </w:t>
      </w:r>
      <w:sdt>
        <w:sdtPr>
          <w:id w:val="1522354917"/>
          <w:citation/>
        </w:sdtPr>
        <w:sdtEndPr/>
        <w:sdtContent>
          <w:r w:rsidR="00F2124B">
            <w:fldChar w:fldCharType="begin"/>
          </w:r>
          <w:r w:rsidR="00F2124B" w:rsidRPr="008D3BD6">
            <w:rPr>
              <w:lang w:val="en-US"/>
            </w:rPr>
            <w:instrText xml:space="preserve">CITATION htt \l 1031 </w:instrText>
          </w:r>
          <w:r w:rsidR="00F2124B">
            <w:fldChar w:fldCharType="separate"/>
          </w:r>
          <w:r w:rsidR="00BB1532" w:rsidRPr="00BB1532">
            <w:rPr>
              <w:noProof/>
              <w:lang w:val="en-US"/>
            </w:rPr>
            <w:t>[49]</w:t>
          </w:r>
          <w:r w:rsidR="00F2124B">
            <w:fldChar w:fldCharType="end"/>
          </w:r>
        </w:sdtContent>
      </w:sdt>
    </w:p>
    <w:p w14:paraId="5B119424" w14:textId="77777777" w:rsidR="00E7078D" w:rsidRPr="003D01E5" w:rsidRDefault="00E7078D" w:rsidP="00E7078D">
      <w:pPr>
        <w:pStyle w:val="Textkrper"/>
        <w:rPr>
          <w:lang w:val="en-US"/>
        </w:rPr>
      </w:pPr>
    </w:p>
    <w:p w14:paraId="4C6D16FF" w14:textId="77777777" w:rsidR="00E7078D" w:rsidRDefault="00E7078D" w:rsidP="00E7078D">
      <w:pPr>
        <w:pStyle w:val="berschrift4"/>
      </w:pPr>
      <w:bookmarkStart w:id="69" w:name="_Toc72835333"/>
      <w:r>
        <w:t>Visual Studio</w:t>
      </w:r>
      <w:bookmarkEnd w:id="69"/>
    </w:p>
    <w:p w14:paraId="10182063" w14:textId="77777777" w:rsidR="00E7078D" w:rsidRDefault="00E7078D" w:rsidP="00E7078D">
      <w:r>
        <w:t>Visual Studio 2019 ist eine Entwicklungsumgebung mit vielen Tools und Dienste für Entwickler. Die eingesetzte Programmiersprache ist hierbei C#. Die Software eigenen Refactorings vereinfachen die Organisation des geschrieben Codes durch vorgeschlagene Aktionen. IntelliCode von Visual Studio gibt dem Entwickler Unterstützung mit dem Einsatz von künstlicher Intelligenz. Beinhaltend sind unter anderem die Bereitstellung von Codevervollständigung und die Suche nach Codeproblemen. Mit der integrierten Codebereinigung ist es möglich mit einem Klick Warnungen und Vorschläge zu ermitteln und zu beheben.</w:t>
      </w:r>
    </w:p>
    <w:p w14:paraId="089F3116" w14:textId="58F62354" w:rsidR="00E7078D" w:rsidRDefault="00E7078D" w:rsidP="00E7078D">
      <w:r>
        <w:t>Mit Debugging kann präzise nach Laufzeitfehlern gesucht werden.</w:t>
      </w:r>
      <w:sdt>
        <w:sdtPr>
          <w:id w:val="68615727"/>
          <w:citation/>
        </w:sdtPr>
        <w:sdtEndPr/>
        <w:sdtContent>
          <w:r>
            <w:fldChar w:fldCharType="begin"/>
          </w:r>
          <w:r>
            <w:instrText xml:space="preserve"> CITATION Ter20 \l 1031 </w:instrText>
          </w:r>
          <w:r>
            <w:fldChar w:fldCharType="separate"/>
          </w:r>
          <w:r w:rsidR="00BB1532">
            <w:rPr>
              <w:noProof/>
            </w:rPr>
            <w:t xml:space="preserve"> [50]</w:t>
          </w:r>
          <w:r>
            <w:fldChar w:fldCharType="end"/>
          </w:r>
        </w:sdtContent>
      </w:sdt>
    </w:p>
    <w:p w14:paraId="5E2AD888" w14:textId="77777777" w:rsidR="00E7078D" w:rsidRPr="005E177B" w:rsidRDefault="00E7078D" w:rsidP="00E7078D"/>
    <w:p w14:paraId="56A76A97" w14:textId="77777777" w:rsidR="00E7078D" w:rsidRDefault="00E7078D" w:rsidP="00E7078D">
      <w:pPr>
        <w:pStyle w:val="berschrift4"/>
      </w:pPr>
      <w:bookmarkStart w:id="70" w:name="_Toc72835334"/>
      <w:r>
        <w:t>Git Versionskontrolle</w:t>
      </w:r>
      <w:bookmarkEnd w:id="70"/>
    </w:p>
    <w:p w14:paraId="6FB0F713" w14:textId="77777777" w:rsidR="00E7078D" w:rsidRDefault="00E7078D" w:rsidP="00E7078D">
      <w:r>
        <w:t xml:space="preserve">Git ist eine kostenlose Open Source Software. Sie dient bei der Softwareentwicklung zur verteilten Versionskontrolle. Die Nutzung wird heutzutage in Unternehmen und von privaten Entwicklern genutzt. </w:t>
      </w:r>
      <w:r>
        <w:lastRenderedPageBreak/>
        <w:t>Durch die Plattformunabhängigkeit lässt sich Git in fast jeder Entwicklungsumgebung integrieren und nutzen. Die erste Version des Tools wurde im Jahre 2005 veröffentlicht.</w:t>
      </w:r>
    </w:p>
    <w:p w14:paraId="73037408" w14:textId="77777777" w:rsidR="00E7078D" w:rsidRDefault="00E7078D" w:rsidP="00E7078D">
      <w:r>
        <w:t>Der Nutzen einer Versionskontroller besteht darin, Änderungen verteilt dem Softwareprojekt hinzufügen zu können. Diese werden zusätzlich protokolliert und sind somit nachvollziehbar. Es kann zu einem späteren Zeitpunkt auch auf frühere Versionen zugegriffen werden.</w:t>
      </w:r>
    </w:p>
    <w:p w14:paraId="668758E8" w14:textId="77777777" w:rsidR="00E7078D" w:rsidRDefault="00E7078D" w:rsidP="00E7078D">
      <w:r>
        <w:t>Die Verwaltung geschieht über dezentrale Git-Repositories, im Gegensatz zu anderer Software zur Versionskontrolle, welche mit einer zentralen Datenbank arbeiten. Jeder Entwickler, der an einem Projekt mit Git arbeitet, besitzt eine lokale Kopie des Repositories. Diese wird durch Programmieren weiterentwickelt und die Änderungen mit den anderen Entwicklern des Projekts geteilt.</w:t>
      </w:r>
    </w:p>
    <w:p w14:paraId="716A9BD0" w14:textId="77777777" w:rsidR="00E7078D" w:rsidRDefault="00E7078D" w:rsidP="00E7078D">
      <w:r>
        <w:t>Ein weiterer großer Bereich ist das Aufteilen und Zusammenführen von verschiedenen Entwicklungsständen. Hierbei kann man ein Softwareprojekt in Unterverzweigungen, den Branchen aufteilen. Dies wird vor allem genutzt, um parallel zum Hauptzweig an verschiedenen Features zu arbeiten. Zum Schluss werden die Branches wieder mit dem Hauptzweig zusammengeführt.</w:t>
      </w:r>
    </w:p>
    <w:p w14:paraId="21E86B1B" w14:textId="66E2D8CE" w:rsidR="00E7078D" w:rsidRPr="00966BD3" w:rsidRDefault="00E7078D" w:rsidP="00E7078D">
      <w:r>
        <w:t>Es gibt viele Webanwendungen, welche Git nutzen und weitere Funktionen hinzufügen. Die Verwaltung von Softwareprojekten wird damit noch übersichtlicher, zugänglicher, transparenter und für andere Entwickler online verfügbar. Der Entwicklungsfortschritt kann grafisch und in Statistiken dargestellt werden. Auch ein eigenes Wiki über das Projekt kann für die Community erstellt und öffentlich zur Verfügung gestellt werden. Die Webseite GitHub ist ein Beispiel für solch eine Plattform</w:t>
      </w:r>
      <w:sdt>
        <w:sdtPr>
          <w:id w:val="1874649508"/>
          <w:citation/>
        </w:sdtPr>
        <w:sdtEndPr/>
        <w:sdtContent>
          <w:r>
            <w:fldChar w:fldCharType="begin"/>
          </w:r>
          <w:r>
            <w:instrText xml:space="preserve"> CITATION Ste19 \l 1031 </w:instrText>
          </w:r>
          <w:r>
            <w:fldChar w:fldCharType="separate"/>
          </w:r>
          <w:r w:rsidR="00BB1532">
            <w:rPr>
              <w:noProof/>
            </w:rPr>
            <w:t xml:space="preserve"> [51]</w:t>
          </w:r>
          <w:r>
            <w:fldChar w:fldCharType="end"/>
          </w:r>
        </w:sdtContent>
      </w:sdt>
      <w:r>
        <w:t>.</w:t>
      </w:r>
    </w:p>
    <w:p w14:paraId="7B268631" w14:textId="77777777" w:rsidR="00E7078D" w:rsidRDefault="00E7078D" w:rsidP="00A014DE"/>
    <w:p w14:paraId="2A2C3E2E" w14:textId="53F73D55" w:rsidR="008942BE" w:rsidRDefault="008942BE" w:rsidP="00F61189"/>
    <w:p w14:paraId="61F29380" w14:textId="77777777" w:rsidR="002E35FC" w:rsidRDefault="002E35FC" w:rsidP="00F61189"/>
    <w:p w14:paraId="379339EE" w14:textId="77777777" w:rsidR="00B40C2C" w:rsidRPr="00B40C2C" w:rsidRDefault="00B40C2C" w:rsidP="00B40C2C"/>
    <w:p w14:paraId="1F8AFF17" w14:textId="77777777" w:rsidR="00BF3AEB" w:rsidRDefault="000F0ADF" w:rsidP="004A7F0D">
      <w:pPr>
        <w:pStyle w:val="berschrift2"/>
      </w:pPr>
      <w:bookmarkStart w:id="71" w:name="_Toc72835335"/>
      <w:commentRangeStart w:id="72"/>
      <w:r>
        <w:lastRenderedPageBreak/>
        <w:t>Problemstellung, Zielsetzung und Vorgehensweise</w:t>
      </w:r>
      <w:commentRangeEnd w:id="72"/>
      <w:r>
        <w:rPr>
          <w:rStyle w:val="Kommentarzeichen"/>
          <w:rFonts w:cs="Times New Roman"/>
          <w:b w:val="0"/>
          <w:bCs w:val="0"/>
          <w:iCs w:val="0"/>
        </w:rPr>
        <w:commentReference w:id="72"/>
      </w:r>
      <w:bookmarkEnd w:id="71"/>
    </w:p>
    <w:p w14:paraId="3268DFC3" w14:textId="520D1F75" w:rsidR="00A43E62" w:rsidRDefault="000F0ADF" w:rsidP="008B00B3">
      <w:pPr>
        <w:pStyle w:val="berschrift3"/>
      </w:pPr>
      <w:bookmarkStart w:id="73" w:name="_Toc72835336"/>
      <w:r>
        <w:t>Problemstellung</w:t>
      </w:r>
      <w:bookmarkEnd w:id="73"/>
    </w:p>
    <w:p w14:paraId="4A3F2D45" w14:textId="77777777" w:rsidR="000545B9" w:rsidRPr="000545B9" w:rsidRDefault="000545B9" w:rsidP="000545B9">
      <w:r w:rsidRPr="000545B9">
        <w:t>Virtuelle Umgebungen zu Fuß zu erkunden ist die realistischste und natürlichste Schnittstelle. Zeitgleich ist dies auch technisch und logistisch am anspruchsvollsten.</w:t>
      </w:r>
    </w:p>
    <w:p w14:paraId="5C7C9B00" w14:textId="74B88CE6" w:rsidR="000545B9" w:rsidRPr="000545B9" w:rsidRDefault="000545B9" w:rsidP="000545B9">
      <w:r w:rsidRPr="000545B9">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C5CFD79" w14:textId="4960AEF0" w:rsidR="000F0ADF" w:rsidRDefault="000F0ADF" w:rsidP="000F0ADF">
      <w:pPr>
        <w:pStyle w:val="berschrift3"/>
      </w:pPr>
      <w:bookmarkStart w:id="74" w:name="_Toc72835337"/>
      <w:r>
        <w:t>Zielsetzung</w:t>
      </w:r>
      <w:bookmarkEnd w:id="74"/>
    </w:p>
    <w:p w14:paraId="5D5178BD" w14:textId="77777777" w:rsidR="004B5390" w:rsidRPr="004B5390" w:rsidRDefault="004B5390" w:rsidP="002665FA">
      <w:pPr>
        <w:numPr>
          <w:ilvl w:val="0"/>
          <w:numId w:val="7"/>
        </w:numPr>
      </w:pPr>
      <w:r w:rsidRPr="004B5390">
        <w:t>Konzipieren eines Szenarios, in dem das Bewegungsverhalten der Nutzer über festgelegte Reize in der VR beeinflussen zu können</w:t>
      </w:r>
    </w:p>
    <w:p w14:paraId="1D2411D2" w14:textId="7920E104" w:rsidR="004B5390" w:rsidRPr="004B5390" w:rsidRDefault="004B5390" w:rsidP="002665FA">
      <w:pPr>
        <w:numPr>
          <w:ilvl w:val="0"/>
          <w:numId w:val="7"/>
        </w:numPr>
      </w:pPr>
      <w:r w:rsidRPr="004B5390">
        <w:t>Evaluation, um die benötigten Daten zu sammeln und auszuwerten</w:t>
      </w:r>
    </w:p>
    <w:p w14:paraId="16750FA8" w14:textId="77FD1687" w:rsidR="000F0ADF" w:rsidRDefault="000F0ADF" w:rsidP="000F0ADF">
      <w:pPr>
        <w:pStyle w:val="berschrift3"/>
      </w:pPr>
      <w:bookmarkStart w:id="75" w:name="_Toc72835338"/>
      <w:r>
        <w:t>Vorgehensweise</w:t>
      </w:r>
      <w:bookmarkEnd w:id="75"/>
    </w:p>
    <w:p w14:paraId="05459788" w14:textId="77777777" w:rsidR="00C34563" w:rsidRPr="00C34563" w:rsidRDefault="00C34563" w:rsidP="002665FA">
      <w:pPr>
        <w:numPr>
          <w:ilvl w:val="0"/>
          <w:numId w:val="8"/>
        </w:numPr>
      </w:pPr>
      <w:r w:rsidRPr="00C34563">
        <w:t>Szenario wird nach der Definition der Konditionierungsreize entwickelt</w:t>
      </w:r>
    </w:p>
    <w:p w14:paraId="59D2E77E" w14:textId="77777777" w:rsidR="00C34563" w:rsidRPr="00C34563" w:rsidRDefault="00C34563" w:rsidP="002665FA">
      <w:pPr>
        <w:numPr>
          <w:ilvl w:val="0"/>
          <w:numId w:val="8"/>
        </w:numPr>
      </w:pPr>
      <w:r w:rsidRPr="00C34563">
        <w:t>Definition der Reize zur Konditionierung der Benutzer in VR (Malus)</w:t>
      </w:r>
    </w:p>
    <w:p w14:paraId="0B07A841" w14:textId="77777777" w:rsidR="00C34563" w:rsidRPr="00C34563" w:rsidRDefault="00C34563" w:rsidP="002665FA">
      <w:pPr>
        <w:numPr>
          <w:ilvl w:val="0"/>
          <w:numId w:val="8"/>
        </w:numPr>
      </w:pPr>
      <w:r w:rsidRPr="00C34563">
        <w:t>Schnittstelle zur Oculus Quest implementieren</w:t>
      </w:r>
    </w:p>
    <w:p w14:paraId="3FCE87DA" w14:textId="77777777" w:rsidR="00C34563" w:rsidRPr="00C34563" w:rsidRDefault="00C34563" w:rsidP="002665FA">
      <w:pPr>
        <w:numPr>
          <w:ilvl w:val="0"/>
          <w:numId w:val="8"/>
        </w:numPr>
      </w:pPr>
      <w:r w:rsidRPr="00C34563">
        <w:t>Auswahl der Erhebungsmethoden und nötigen Daten</w:t>
      </w:r>
    </w:p>
    <w:p w14:paraId="43561E6C" w14:textId="4F7ACADC" w:rsidR="00C34563" w:rsidRPr="00C34563" w:rsidRDefault="00C34563" w:rsidP="002665FA">
      <w:pPr>
        <w:numPr>
          <w:ilvl w:val="0"/>
          <w:numId w:val="8"/>
        </w:numPr>
      </w:pPr>
      <w:r w:rsidRPr="00C34563">
        <w:t>Evaluierung</w:t>
      </w:r>
    </w:p>
    <w:p w14:paraId="23E66DE2" w14:textId="16DC09D8" w:rsidR="00B16E27" w:rsidRDefault="008A5200" w:rsidP="00713367">
      <w:pPr>
        <w:pStyle w:val="berschrift2"/>
      </w:pPr>
      <w:bookmarkStart w:id="76" w:name="_Toc72835339"/>
      <w:r>
        <w:lastRenderedPageBreak/>
        <w:t>Umsetzung</w:t>
      </w:r>
      <w:bookmarkEnd w:id="76"/>
    </w:p>
    <w:p w14:paraId="12725440" w14:textId="6AD3C622" w:rsidR="00A52EB6" w:rsidRPr="00A52EB6" w:rsidRDefault="00A52EB6" w:rsidP="00A52EB6">
      <w:r>
        <w:t>In diesem Kapitel, und den dazugehörigen Unterkapiteln, wird beschrieben wie das Projekt zum Erreichen der Zielsetzung umgesetzt wird.</w:t>
      </w:r>
    </w:p>
    <w:p w14:paraId="5A124660" w14:textId="22208A89" w:rsidR="008B00B3" w:rsidRDefault="00D02496" w:rsidP="008B00B3">
      <w:pPr>
        <w:pStyle w:val="berschrift3"/>
      </w:pPr>
      <w:bookmarkStart w:id="77" w:name="_Toc72835340"/>
      <w:r>
        <w:t xml:space="preserve">Einbindung der </w:t>
      </w:r>
      <w:r w:rsidR="00C033E3">
        <w:t>Oculus Quest</w:t>
      </w:r>
      <w:bookmarkEnd w:id="77"/>
    </w:p>
    <w:p w14:paraId="6FEC3B76" w14:textId="3C9D6CEF"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 wie zuvor erwähnt um Unity 3</w:t>
      </w:r>
      <w:r w:rsidR="00780A9A">
        <w:t>D in</w:t>
      </w:r>
      <w:r w:rsidR="008D3BD6">
        <w:t xml:space="preserve"> der Version 20194.15.</w:t>
      </w:r>
    </w:p>
    <w:p w14:paraId="7E68D20E" w14:textId="5BFCBFF4" w:rsidR="006542D9" w:rsidRDefault="006542D9" w:rsidP="006542D9">
      <w:pPr>
        <w:pStyle w:val="berschrift4"/>
      </w:pPr>
      <w:bookmarkStart w:id="78" w:name="_Toc72835341"/>
      <w:r>
        <w:t>Schnittstelle zwischen PC und Oculus Quest</w:t>
      </w:r>
      <w:bookmarkEnd w:id="78"/>
    </w:p>
    <w:p w14:paraId="77CB63A0" w14:textId="78B319DF" w:rsidR="00C033E3" w:rsidRDefault="00380648" w:rsidP="00380648">
      <w:r>
        <w:t xml:space="preserve">Um die Verbindung zum PC erfolgreich herstellen zu können, wird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 </w:t>
      </w:r>
      <w:r w:rsidR="00602F32">
        <w:fldChar w:fldCharType="begin"/>
      </w:r>
      <w:r w:rsidR="00602F32">
        <w:instrText xml:space="preserve"> REF _Ref72155188 \h </w:instrText>
      </w:r>
      <w:r w:rsidR="00602F32">
        <w:fldChar w:fldCharType="separate"/>
      </w:r>
      <w:r w:rsidR="00602F32">
        <w:t xml:space="preserve">Abb. </w:t>
      </w:r>
      <w:r w:rsidR="00602F32">
        <w:rPr>
          <w:noProof/>
        </w:rPr>
        <w:t>12</w:t>
      </w:r>
      <w:r w:rsidR="00602F32">
        <w:t>: Gekoppelte Quest in Oculus Link</w:t>
      </w:r>
      <w:r w:rsidR="00602F32">
        <w:fldChar w:fldCharType="end"/>
      </w:r>
      <w:r w:rsidR="00602F32">
        <w:t>)</w:t>
      </w:r>
      <w:r>
        <w:t xml:space="preserve">. </w:t>
      </w:r>
      <w:r w:rsidR="00602F32">
        <w:t>So kann die Brille von Unity 3D erkannt werden, und die Oculus Quest im nächsten Schritt in die Entwicklungsumgebung eingerichtet werden.</w:t>
      </w:r>
    </w:p>
    <w:p w14:paraId="3F33011F" w14:textId="2EE12F6D" w:rsidR="006B3099" w:rsidRDefault="006B3099" w:rsidP="00380648"/>
    <w:p w14:paraId="4CFD99A4" w14:textId="77777777" w:rsidR="00602F32" w:rsidRDefault="006B3099" w:rsidP="00602F32">
      <w:pPr>
        <w:keepNext/>
        <w:jc w:val="center"/>
      </w:pPr>
      <w:r>
        <w:rPr>
          <w:noProof/>
        </w:rPr>
        <w:drawing>
          <wp:inline distT="0" distB="0" distL="0" distR="0" wp14:anchorId="2C04F34C" wp14:editId="6D5888F0">
            <wp:extent cx="3991075" cy="2841625"/>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03906" cy="2850761"/>
                    </a:xfrm>
                    <a:prstGeom prst="rect">
                      <a:avLst/>
                    </a:prstGeom>
                    <a:noFill/>
                    <a:ln>
                      <a:noFill/>
                    </a:ln>
                  </pic:spPr>
                </pic:pic>
              </a:graphicData>
            </a:graphic>
          </wp:inline>
        </w:drawing>
      </w:r>
    </w:p>
    <w:p w14:paraId="0FE529B7" w14:textId="7B946DA2" w:rsidR="006B3099" w:rsidRDefault="00602F32" w:rsidP="00602F32">
      <w:pPr>
        <w:pStyle w:val="Beschriftung"/>
      </w:pPr>
      <w:bookmarkStart w:id="79" w:name="_Ref72155188"/>
      <w:r>
        <w:t xml:space="preserve">Abb. </w:t>
      </w:r>
      <w:r w:rsidR="00EE1D3E">
        <w:fldChar w:fldCharType="begin"/>
      </w:r>
      <w:r w:rsidR="00EE1D3E">
        <w:instrText xml:space="preserve"> SEQ</w:instrText>
      </w:r>
      <w:r w:rsidR="00EE1D3E">
        <w:instrText xml:space="preserve"> Abb. \* ARABIC </w:instrText>
      </w:r>
      <w:r w:rsidR="00EE1D3E">
        <w:fldChar w:fldCharType="separate"/>
      </w:r>
      <w:r w:rsidR="003C23ED">
        <w:rPr>
          <w:noProof/>
        </w:rPr>
        <w:t>12</w:t>
      </w:r>
      <w:r w:rsidR="00EE1D3E">
        <w:rPr>
          <w:noProof/>
        </w:rPr>
        <w:fldChar w:fldCharType="end"/>
      </w:r>
      <w:r>
        <w:t>: Gekoppelte Quest in Oculus Link</w:t>
      </w:r>
      <w:bookmarkEnd w:id="79"/>
    </w:p>
    <w:p w14:paraId="0B21975F" w14:textId="77777777" w:rsidR="00951307" w:rsidRDefault="00951307" w:rsidP="00380648"/>
    <w:p w14:paraId="69BA60B9" w14:textId="1B534BAF" w:rsidR="00C033E3" w:rsidRDefault="00C033E3" w:rsidP="00380648">
      <w:pPr>
        <w:pStyle w:val="berschrift4"/>
      </w:pPr>
      <w:bookmarkStart w:id="80" w:name="_Ref72174083"/>
      <w:bookmarkStart w:id="81" w:name="_Ref72174132"/>
      <w:bookmarkStart w:id="82" w:name="_Toc72835342"/>
      <w:r>
        <w:t>Einbindung in Unity</w:t>
      </w:r>
      <w:bookmarkEnd w:id="80"/>
      <w:bookmarkEnd w:id="81"/>
      <w:bookmarkEnd w:id="82"/>
      <w:r>
        <w:t xml:space="preserve"> </w:t>
      </w:r>
    </w:p>
    <w:p w14:paraId="546ECC46" w14:textId="65A1C5B6" w:rsidR="00951307" w:rsidRDefault="00380648" w:rsidP="00380648">
      <w:r>
        <w:t xml:space="preserve">In Unity 3D ist es nötig, den Oculus Support einzurichten. Dazu gibt es aktuell 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w:t>
      </w:r>
      <w:r>
        <w:lastRenderedPageBreak/>
        <w:t xml:space="preserve">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die Entwicklung zu Hause mit der Oculus Quest durchgeführt wird, die Evaluation jedoch mit der leistungsstärkeren HTC Vive, wird die Umsetzung mit dem XR-Plugin umgesetzt.</w:t>
      </w:r>
      <w:r w:rsidR="004D6579">
        <w:t xml:space="preserve"> In den XR-Settings, die sich innerhalb der Player Einstellungen befinden, m</w:t>
      </w:r>
      <w:r w:rsidR="003A4551">
        <w:t>uss dazu</w:t>
      </w:r>
      <w:r w:rsidR="004D6579">
        <w:t xml:space="preserve"> Oculus als Virtual Reality SKDs hinzugefügt werden, und der Haken unter Virtual Reality Supported gesetzt sein (siehe</w:t>
      </w:r>
      <w:r w:rsidR="007860F1">
        <w:t xml:space="preserve"> </w:t>
      </w:r>
      <w:r w:rsidR="007860F1">
        <w:fldChar w:fldCharType="begin"/>
      </w:r>
      <w:r w:rsidR="007860F1">
        <w:instrText xml:space="preserve"> REF _Ref72157464 \h </w:instrText>
      </w:r>
      <w:r w:rsidR="007860F1">
        <w:fldChar w:fldCharType="separate"/>
      </w:r>
      <w:r w:rsidR="007860F1">
        <w:t xml:space="preserve">Abb. </w:t>
      </w:r>
      <w:r w:rsidR="007860F1">
        <w:rPr>
          <w:noProof/>
        </w:rPr>
        <w:t>13</w:t>
      </w:r>
      <w:r w:rsidR="007860F1">
        <w:t>: XR Einstellungen in Unity</w:t>
      </w:r>
      <w:r w:rsidR="007860F1">
        <w:fldChar w:fldCharType="end"/>
      </w:r>
      <w:r w:rsidR="004D6579">
        <w:t>).</w:t>
      </w:r>
    </w:p>
    <w:p w14:paraId="44C9578C" w14:textId="77777777" w:rsidR="00951307" w:rsidRDefault="00951307" w:rsidP="00380648"/>
    <w:p w14:paraId="6D3D69A1" w14:textId="77777777" w:rsidR="005E2EA2" w:rsidRDefault="00B972FF" w:rsidP="005E2EA2">
      <w:pPr>
        <w:keepNext/>
        <w:jc w:val="center"/>
      </w:pPr>
      <w:r>
        <w:rPr>
          <w:noProof/>
        </w:rPr>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43771D76" w14:textId="17B4114E" w:rsidR="000D0C63" w:rsidRDefault="005E2EA2" w:rsidP="005E2EA2">
      <w:pPr>
        <w:pStyle w:val="Beschriftung"/>
      </w:pPr>
      <w:bookmarkStart w:id="83" w:name="_Ref72157394"/>
      <w:bookmarkStart w:id="84" w:name="_Ref72157464"/>
      <w:r>
        <w:t xml:space="preserve">Abb. </w:t>
      </w:r>
      <w:r w:rsidR="00EE1D3E">
        <w:fldChar w:fldCharType="begin"/>
      </w:r>
      <w:r w:rsidR="00EE1D3E">
        <w:instrText xml:space="preserve"> SEQ Abb. \* ARABIC </w:instrText>
      </w:r>
      <w:r w:rsidR="00EE1D3E">
        <w:fldChar w:fldCharType="separate"/>
      </w:r>
      <w:r w:rsidR="003C23ED">
        <w:rPr>
          <w:noProof/>
        </w:rPr>
        <w:t>13</w:t>
      </w:r>
      <w:r w:rsidR="00EE1D3E">
        <w:rPr>
          <w:noProof/>
        </w:rPr>
        <w:fldChar w:fldCharType="end"/>
      </w:r>
      <w:r>
        <w:t xml:space="preserve">: XR </w:t>
      </w:r>
      <w:bookmarkEnd w:id="83"/>
      <w:r>
        <w:t>Einstellungen</w:t>
      </w:r>
      <w:r w:rsidR="00423B2B">
        <w:t xml:space="preserve"> </w:t>
      </w:r>
      <w:r w:rsidR="00253DD2">
        <w:t>in Unity</w:t>
      </w:r>
      <w:bookmarkEnd w:id="84"/>
    </w:p>
    <w:p w14:paraId="61E6042B" w14:textId="77777777" w:rsidR="005C7C04" w:rsidRDefault="005C7C04" w:rsidP="00B972FF">
      <w:pPr>
        <w:jc w:val="center"/>
      </w:pPr>
    </w:p>
    <w:p w14:paraId="16F4D50B" w14:textId="3B038A94" w:rsidR="00B0509E" w:rsidRDefault="00380648" w:rsidP="004E120A">
      <w:r>
        <w:t xml:space="preserve">Ebenso benötigt wird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wird 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Bewegung in der Virtuellen Umgebung enthalten</w:t>
      </w:r>
      <w:r w:rsidR="00920D05">
        <w:t xml:space="preserve"> (siehe </w:t>
      </w:r>
      <w:r w:rsidR="00920D05">
        <w:fldChar w:fldCharType="begin"/>
      </w:r>
      <w:r w:rsidR="00920D05">
        <w:instrText xml:space="preserve"> REF _Ref72158042 \h </w:instrText>
      </w:r>
      <w:r w:rsidR="00920D05">
        <w:fldChar w:fldCharType="separate"/>
      </w:r>
      <w:r w:rsidR="00920D05">
        <w:t xml:space="preserve">Abb. </w:t>
      </w:r>
      <w:r w:rsidR="00920D05">
        <w:rPr>
          <w:noProof/>
        </w:rPr>
        <w:t>14</w:t>
      </w:r>
      <w:r w:rsidR="00920D05">
        <w:t>: OVRPlayerController</w:t>
      </w:r>
      <w:r w:rsidR="00920D05">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BB1532">
            <w:rPr>
              <w:noProof/>
            </w:rPr>
            <w:t>[52]</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lastRenderedPageBreak/>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1DAE9B2B" w14:textId="3AFBA446" w:rsidR="00B0509E" w:rsidRDefault="00B0509E" w:rsidP="004205D9">
      <w:pPr>
        <w:pStyle w:val="Beschriftung"/>
      </w:pPr>
      <w:bookmarkStart w:id="85" w:name="_Ref72158042"/>
      <w:r>
        <w:t xml:space="preserve">Abb. </w:t>
      </w:r>
      <w:r w:rsidR="00EE1D3E">
        <w:fldChar w:fldCharType="begin"/>
      </w:r>
      <w:r w:rsidR="00EE1D3E">
        <w:instrText xml:space="preserve"> SEQ Abb. \* ARABIC </w:instrText>
      </w:r>
      <w:r w:rsidR="00EE1D3E">
        <w:fldChar w:fldCharType="separate"/>
      </w:r>
      <w:r w:rsidR="003C23ED">
        <w:rPr>
          <w:noProof/>
        </w:rPr>
        <w:t>14</w:t>
      </w:r>
      <w:r w:rsidR="00EE1D3E">
        <w:rPr>
          <w:noProof/>
        </w:rPr>
        <w:fldChar w:fldCharType="end"/>
      </w:r>
      <w:r>
        <w:t>: OVRPlayerController</w:t>
      </w:r>
      <w:bookmarkEnd w:id="85"/>
    </w:p>
    <w:p w14:paraId="24DD2F80" w14:textId="77777777" w:rsidR="00B0509E" w:rsidRDefault="00B0509E" w:rsidP="004E120A"/>
    <w:p w14:paraId="52448380" w14:textId="3679133B" w:rsidR="00C033E3" w:rsidRDefault="00C033E3" w:rsidP="00380648">
      <w:pPr>
        <w:pStyle w:val="berschrift4"/>
      </w:pPr>
      <w:bookmarkStart w:id="86" w:name="_Toc72835343"/>
      <w:r>
        <w:t>Ausführung der Anwendung</w:t>
      </w:r>
      <w:bookmarkEnd w:id="86"/>
    </w:p>
    <w:p w14:paraId="4001766D" w14:textId="7793FA88"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möglich ist. Dazu werden in den Grafikeinstellungen einige Änderungen vorgenommen und die Plattform wird zu Android gewechselt. Ebenso muss der Account als Developer freigeschalten werden und die Oculus Quest im Entwicklermodus laufen.</w:t>
      </w:r>
    </w:p>
    <w:p w14:paraId="32F5CD0C" w14:textId="61040481" w:rsidR="00380648" w:rsidRDefault="00380648" w:rsidP="00380648">
      <w:pPr>
        <w:spacing w:line="240" w:lineRule="auto"/>
        <w:jc w:val="left"/>
      </w:pPr>
    </w:p>
    <w:p w14:paraId="374ECADE" w14:textId="72582DEB" w:rsidR="003D01E5" w:rsidRDefault="003D01E5" w:rsidP="00380648">
      <w:pPr>
        <w:pStyle w:val="berschrift3"/>
      </w:pPr>
      <w:bookmarkStart w:id="87" w:name="_Toc72835344"/>
      <w:r>
        <w:t xml:space="preserve">Einbinden </w:t>
      </w:r>
      <w:r w:rsidR="0017254D">
        <w:t>de</w:t>
      </w:r>
      <w:r w:rsidR="00835ADD">
        <w:t>r HTC Vive</w:t>
      </w:r>
      <w:bookmarkEnd w:id="87"/>
    </w:p>
    <w:p w14:paraId="4969AA4C" w14:textId="22F29488"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CA069D">
        <w:t>wird</w:t>
      </w:r>
      <w:r>
        <w:t xml:space="preserve"> die HTC Vive genutzt. </w:t>
      </w:r>
      <w:r w:rsidR="00A66907">
        <w:t>Diese besitzt eine bessere Hardware, besseres Tracking und die benötigten Kabel mit ausreichender Länge um die Anwendung in Unity 3D im Play</w:t>
      </w:r>
      <w:r w:rsidR="00697104">
        <w:t xml:space="preserve"> M</w:t>
      </w:r>
      <w:r w:rsidR="00A66907">
        <w:t>ode laufen lassen zu können.</w:t>
      </w:r>
      <w:r w:rsidR="00AF11BD">
        <w:t xml:space="preserve"> Ebenso besteht die Möglichkeit, die VR Brille ohne Kabel nutzen zu können</w:t>
      </w:r>
      <w:r w:rsidR="0092178E">
        <w:t>.</w:t>
      </w:r>
      <w:r w:rsidR="00C64EBD">
        <w:t xml:space="preserve"> Dazu ist im Labor das benötigte Tracking bereits angebracht, und somit das erneute Einrichten des Tracking Bereichs bzw. des Guardians bei der Oculus Quest nicht mehr notwendig und somit in der Umsetzung unkomplizierter.</w:t>
      </w:r>
    </w:p>
    <w:p w14:paraId="0A0C596D" w14:textId="77304685" w:rsidR="003938F9" w:rsidRDefault="003938F9" w:rsidP="003D01E5">
      <w:pPr>
        <w:pStyle w:val="berschrift4"/>
      </w:pPr>
      <w:bookmarkStart w:id="88" w:name="_Toc72835345"/>
      <w:r>
        <w:t>Schnittstelle zwischen PC und SteamVR</w:t>
      </w:r>
      <w:bookmarkEnd w:id="88"/>
    </w:p>
    <w:p w14:paraId="120E413F" w14:textId="60FD599C" w:rsidR="00E6267F" w:rsidRDefault="00E6267F" w:rsidP="00E6267F">
      <w:r>
        <w:t>Um die Schnittstelle zwischen der HTC Vive und dem PC herzustellen, muss die Software SteamVR installiert sein. Über die Plattform Steam lässt sich SteamVR herunterladen und installieren</w:t>
      </w:r>
      <w:r w:rsidR="00A30B83">
        <w:t xml:space="preserve"> (siehe </w:t>
      </w:r>
      <w:r w:rsidR="00A30B83">
        <w:fldChar w:fldCharType="begin"/>
      </w:r>
      <w:r w:rsidR="00A30B83">
        <w:instrText xml:space="preserve"> REF _Ref72173532 \h </w:instrText>
      </w:r>
      <w:r w:rsidR="00A30B83">
        <w:fldChar w:fldCharType="separate"/>
      </w:r>
      <w:r w:rsidR="00A30B83">
        <w:t xml:space="preserve">Abb. </w:t>
      </w:r>
      <w:r w:rsidR="00A30B83">
        <w:rPr>
          <w:noProof/>
        </w:rPr>
        <w:t>15</w:t>
      </w:r>
      <w:r w:rsidR="00A30B83">
        <w:t>: SteamVR auf der Steam Plattform</w:t>
      </w:r>
      <w:r w:rsidR="00A30B83">
        <w:fldChar w:fldCharType="end"/>
      </w:r>
      <w:r w:rsidR="00A30B83">
        <w:t>)</w:t>
      </w:r>
      <w:r>
        <w:t xml:space="preserve">. Hierzu ist ein Account zur Anmeldung erforderlich. </w:t>
      </w:r>
      <w:r w:rsidR="00332827">
        <w:t>Somit ist die Erfolgreiche Erkennung der VR Hardware am PC gewährleistet.</w:t>
      </w:r>
    </w:p>
    <w:p w14:paraId="70D5A82A" w14:textId="6D029B01" w:rsidR="0062770E" w:rsidRDefault="0062770E" w:rsidP="00E6267F"/>
    <w:p w14:paraId="3F586E76" w14:textId="77777777" w:rsidR="0062770E" w:rsidRDefault="0062770E" w:rsidP="0062770E">
      <w:pPr>
        <w:keepNext/>
        <w:jc w:val="center"/>
      </w:pPr>
      <w:r>
        <w:rPr>
          <w:noProof/>
        </w:rPr>
        <w:lastRenderedPageBreak/>
        <w:drawing>
          <wp:inline distT="0" distB="0" distL="0" distR="0" wp14:anchorId="3E800BF4" wp14:editId="41E596C8">
            <wp:extent cx="4972234" cy="2974091"/>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90035" cy="2984738"/>
                    </a:xfrm>
                    <a:prstGeom prst="rect">
                      <a:avLst/>
                    </a:prstGeom>
                    <a:noFill/>
                    <a:ln>
                      <a:noFill/>
                    </a:ln>
                  </pic:spPr>
                </pic:pic>
              </a:graphicData>
            </a:graphic>
          </wp:inline>
        </w:drawing>
      </w:r>
    </w:p>
    <w:p w14:paraId="180154F9" w14:textId="3F7C7E4F" w:rsidR="0062770E" w:rsidRDefault="0062770E" w:rsidP="0062770E">
      <w:pPr>
        <w:pStyle w:val="Beschriftung"/>
      </w:pPr>
      <w:bookmarkStart w:id="89" w:name="_Ref72173532"/>
      <w:r>
        <w:t xml:space="preserve">Abb. </w:t>
      </w:r>
      <w:fldSimple w:instr=" SEQ Abb. \* ARABIC ">
        <w:r w:rsidR="003C23ED">
          <w:rPr>
            <w:noProof/>
          </w:rPr>
          <w:t>15</w:t>
        </w:r>
      </w:fldSimple>
      <w:r>
        <w:t>: SteamVR auf der Steam Plattform</w:t>
      </w:r>
      <w:bookmarkEnd w:id="89"/>
    </w:p>
    <w:p w14:paraId="7557903D" w14:textId="77777777" w:rsidR="008621A9" w:rsidRPr="008621A9" w:rsidRDefault="008621A9" w:rsidP="008621A9">
      <w:pPr>
        <w:pStyle w:val="Textkrper"/>
      </w:pPr>
    </w:p>
    <w:p w14:paraId="518D5695" w14:textId="77B38BA8" w:rsidR="00E6267F" w:rsidRDefault="00E84B4D" w:rsidP="00E84B4D">
      <w:pPr>
        <w:pStyle w:val="berschrift4"/>
      </w:pPr>
      <w:bookmarkStart w:id="90" w:name="_Ref72308061"/>
      <w:bookmarkStart w:id="91" w:name="_Toc72835346"/>
      <w:r>
        <w:t>Einbindung in Unity</w:t>
      </w:r>
      <w:bookmarkEnd w:id="90"/>
      <w:bookmarkEnd w:id="91"/>
      <w:r>
        <w:t xml:space="preserve"> </w:t>
      </w:r>
    </w:p>
    <w:p w14:paraId="3BCB5E07" w14:textId="4B518FDC" w:rsidR="00171828" w:rsidRDefault="00401AA9" w:rsidP="003D01E5">
      <w:r>
        <w:t>Um SteamVR</w:t>
      </w:r>
      <w:r w:rsidR="0013125F">
        <w:t xml:space="preserve"> und die dazugehörigen VR </w:t>
      </w:r>
      <w:r w:rsidR="006B4668">
        <w:t>Hardware</w:t>
      </w:r>
      <w:r>
        <w:t xml:space="preserve"> in Unity nutzen zu können,</w:t>
      </w:r>
      <w:r w:rsidR="00BD1F72">
        <w:t xml:space="preserve"> wird das SteamVR Plugin</w:t>
      </w:r>
      <w:r w:rsidR="0096674E">
        <w:t xml:space="preserve"> Asset</w:t>
      </w:r>
      <w:r w:rsidR="00BD1F72">
        <w:t xml:space="preserve"> benötigt</w:t>
      </w:r>
      <w:r w:rsidR="0013125F">
        <w:t>.</w:t>
      </w:r>
      <w:r w:rsidR="004D44E0">
        <w:t xml:space="preserve"> Das Plugin ist eine Schnittstelle zu SteamVR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w:t>
      </w:r>
      <w:r w:rsidR="00972DD6">
        <w:t xml:space="preserve"> (</w:t>
      </w:r>
      <w:r w:rsidR="00B71FA6">
        <w:t>siehe</w:t>
      </w:r>
      <w:r w:rsidR="00972DD6">
        <w:t xml:space="preserve"> </w:t>
      </w:r>
      <w:r w:rsidR="00972DD6">
        <w:fldChar w:fldCharType="begin"/>
      </w:r>
      <w:r w:rsidR="00972DD6">
        <w:instrText xml:space="preserve"> REF _Ref72174132 \w \h </w:instrText>
      </w:r>
      <w:r w:rsidR="00972DD6">
        <w:fldChar w:fldCharType="separate"/>
      </w:r>
      <w:r w:rsidR="00972DD6">
        <w:t>Kapitel 5.1.2</w:t>
      </w:r>
      <w:r w:rsidR="00972DD6">
        <w:fldChar w:fldCharType="end"/>
      </w:r>
      <w:r w:rsidR="00972DD6">
        <w:t>)</w:t>
      </w:r>
      <w:r w:rsidR="00BD1F72">
        <w:t xml:space="preserve"> und Skripte </w:t>
      </w:r>
      <w:r w:rsidR="004D44E0">
        <w:t>implementiert werden</w:t>
      </w:r>
      <w:r w:rsidR="00BD1F72">
        <w:t>.</w:t>
      </w:r>
      <w:r w:rsidR="00171828">
        <w:t xml:space="preserve"> Das Plugin wird über den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BB1532">
            <w:rPr>
              <w:noProof/>
            </w:rPr>
            <w:t>[53]</w:t>
          </w:r>
          <w:r w:rsidR="004D44E0">
            <w:fldChar w:fldCharType="end"/>
          </w:r>
        </w:sdtContent>
      </w:sdt>
      <w:r w:rsidR="00171828">
        <w:t xml:space="preserve">. </w:t>
      </w:r>
    </w:p>
    <w:p w14:paraId="400F7312" w14:textId="77777777" w:rsidR="00B879D8" w:rsidRDefault="00B879D8" w:rsidP="003D01E5"/>
    <w:p w14:paraId="0978D1EF" w14:textId="73650244" w:rsidR="003A4551" w:rsidRDefault="003A4551" w:rsidP="003D01E5">
      <w:r>
        <w:t>In den XR-Settings, die sich innerhalb der Player Einstellungen befinden, m</w:t>
      </w:r>
      <w:r w:rsidR="006C5056">
        <w:t xml:space="preserve">uss dazu </w:t>
      </w:r>
      <w:r>
        <w:t xml:space="preserve">OpenVR </w:t>
      </w:r>
      <w:r w:rsidR="006C5056">
        <w:t xml:space="preserve">als </w:t>
      </w:r>
      <w:r>
        <w:t xml:space="preserve">Virtual Reality SKD hinzugefügt werden, und der Haken unter Virtual Reality Supported gesetzt sein (siehe </w:t>
      </w:r>
      <w:r>
        <w:fldChar w:fldCharType="begin"/>
      </w:r>
      <w:r>
        <w:instrText xml:space="preserve"> REF _Ref72157464 \h </w:instrText>
      </w:r>
      <w:r>
        <w:fldChar w:fldCharType="separate"/>
      </w:r>
      <w:r>
        <w:t xml:space="preserve">Abb. </w:t>
      </w:r>
      <w:r>
        <w:rPr>
          <w:noProof/>
        </w:rPr>
        <w:t>13</w:t>
      </w:r>
      <w:r>
        <w:t>: XR Einstellungen in Unity</w:t>
      </w:r>
      <w:r>
        <w:fldChar w:fldCharType="end"/>
      </w:r>
      <w:r>
        <w:t>).</w:t>
      </w:r>
    </w:p>
    <w:p w14:paraId="4E5498DE" w14:textId="4C9A3554" w:rsidR="00B879D8" w:rsidRDefault="00B879D8" w:rsidP="003D01E5"/>
    <w:p w14:paraId="52FCB806" w14:textId="5C4D9FC8" w:rsidR="00CD4462" w:rsidRDefault="00CD4462" w:rsidP="003D01E5">
      <w:r>
        <w:t xml:space="preserve">Für die grundlegenden Interaktionen zwischen der HTC Vive und der virtuellen Welt, wird das Prefab Player verwendet, was mit dem SteamVR Plugin Asset zur Verfügung steht (siehe </w:t>
      </w:r>
      <w:r>
        <w:fldChar w:fldCharType="begin"/>
      </w:r>
      <w:r>
        <w:instrText xml:space="preserve"> REF _Ref72175972 \h </w:instrText>
      </w:r>
      <w:r>
        <w:fldChar w:fldCharType="separate"/>
      </w:r>
      <w:r>
        <w:t xml:space="preserve">Abb. </w:t>
      </w:r>
      <w:r>
        <w:rPr>
          <w:noProof/>
        </w:rPr>
        <w:t>16</w:t>
      </w:r>
      <w:r>
        <w:t>: Player Prefab</w:t>
      </w:r>
      <w:r>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lastRenderedPageBreak/>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424D6C71" w:rsidR="005A306A" w:rsidRDefault="005A306A" w:rsidP="005A306A">
      <w:pPr>
        <w:pStyle w:val="Beschriftung"/>
      </w:pPr>
      <w:bookmarkStart w:id="92" w:name="_Ref72175972"/>
      <w:r>
        <w:t xml:space="preserve">Abb. </w:t>
      </w:r>
      <w:fldSimple w:instr=" SEQ Abb. \* ARABIC ">
        <w:r w:rsidR="003C23ED">
          <w:rPr>
            <w:noProof/>
          </w:rPr>
          <w:t>16</w:t>
        </w:r>
      </w:fldSimple>
      <w:r>
        <w:t>: Player Prefab</w:t>
      </w:r>
      <w:bookmarkEnd w:id="92"/>
    </w:p>
    <w:p w14:paraId="4470657B" w14:textId="0C2822A3" w:rsidR="00DD0DA2" w:rsidRDefault="00CD4462" w:rsidP="003D01E5">
      <w:r>
        <w:t>Unter der Komponente FollowHead befindet sich ei</w:t>
      </w:r>
      <w:r w:rsidR="004F7C92">
        <w:t xml:space="preserve">ne weitere Komponente </w:t>
      </w:r>
      <w:r>
        <w:t xml:space="preserve">HeadCollider. Hier befindet sich ein Collider mit dazugehörigem Rigidbody, welches die Position des HDM </w:t>
      </w:r>
      <w:r w:rsidR="000955B2">
        <w:t>besitzt und sich bei Bewegung aktualisiert</w:t>
      </w:r>
      <w:r>
        <w:t xml:space="preserve">. </w:t>
      </w:r>
      <w:r w:rsidR="001354D0">
        <w:t>Hier werden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001B81B9" w:rsidR="00DD0DA2" w:rsidRDefault="00DD0DA2" w:rsidP="003D01E5">
      <w:r>
        <w:t xml:space="preserve">Für die grundlegenden Interaktionen mit dem Controller, werden die </w:t>
      </w:r>
      <w:r w:rsidR="004943A4">
        <w:t>Standardeinstellungen</w:t>
      </w:r>
      <w:r>
        <w:t xml:space="preserve"> in der Binding UI, welches sich im SteamVR Input befindet, übernommen und gespeichert. </w:t>
      </w:r>
      <w:r w:rsidR="004943A4">
        <w:t>Hierdurch sind spätere Aktionen wie das Teleportieren durch den virtuellen Raum oder die Interaktionen mit dem Menü zur Auswahl der Szenarien</w:t>
      </w:r>
      <w:r w:rsidR="00B97802">
        <w:t xml:space="preserve"> (siehe </w:t>
      </w:r>
      <w:r w:rsidR="00B97802">
        <w:fldChar w:fldCharType="begin"/>
      </w:r>
      <w:r w:rsidR="00B97802">
        <w:instrText xml:space="preserve"> REF _Ref72222391 \r \h </w:instrText>
      </w:r>
      <w:r w:rsidR="00B97802">
        <w:fldChar w:fldCharType="separate"/>
      </w:r>
      <w:r w:rsidR="00B97802">
        <w:t>5.4</w:t>
      </w:r>
      <w:r w:rsidR="00B97802">
        <w:fldChar w:fldCharType="end"/>
      </w:r>
      <w:r w:rsidR="00B97802">
        <w:t>)</w:t>
      </w:r>
      <w:r w:rsidR="004943A4">
        <w:t xml:space="preserve"> möglich. </w:t>
      </w:r>
    </w:p>
    <w:p w14:paraId="3A4C569C" w14:textId="77777777" w:rsidR="00F36A4D" w:rsidRDefault="00F36A4D" w:rsidP="003D01E5"/>
    <w:p w14:paraId="721E2CCF" w14:textId="1FCC36E3" w:rsidR="00637D40" w:rsidRDefault="00487780" w:rsidP="003D01E5">
      <w:r>
        <w:t xml:space="preserve">Da mit dem Player Prefab keine </w:t>
      </w:r>
      <w:r w:rsidR="00AD6DFB">
        <w:t>grundlegende</w:t>
      </w:r>
      <w:r>
        <w:t xml:space="preserve"> Unterstützung zur Fortbewegung mit dem Controller zu Testzwecken möglich ist, wurde dies mit Hilfe des Teleport umgesetzt. </w:t>
      </w:r>
      <w:r w:rsidR="0014493B">
        <w:t xml:space="preserve">Dafür muss das im SteamVR Assets befindliche Prefab Teleport in die Szene gezogen werden. Zusätzlich wurde eine Plane in </w:t>
      </w:r>
      <w:r w:rsidR="0097126D">
        <w:t>derselben</w:t>
      </w:r>
      <w:r w:rsidR="0014493B">
        <w:t xml:space="preserve"> </w:t>
      </w:r>
      <w:r w:rsidR="00C27A69">
        <w:t>H</w:t>
      </w:r>
      <w:r w:rsidR="0014493B">
        <w:t xml:space="preserve">öhe des Bodens erstellt, auf welches das Skript TeleportArea hinzugefügt wurde. So ist es möglich sich </w:t>
      </w:r>
      <w:r w:rsidR="00975227">
        <w:t>mit Hilfe des Controllsers durch den virtuellen Raum</w:t>
      </w:r>
      <w:r w:rsidR="0014493B">
        <w:t xml:space="preserve"> zu bewegen, wenn während der Entwicklung nicht genügen physischer Raum zur Verfügung steht</w:t>
      </w:r>
      <w:r w:rsidR="00637D40">
        <w:t xml:space="preserve"> (siehe </w:t>
      </w:r>
      <w:r w:rsidR="00637D40">
        <w:fldChar w:fldCharType="begin"/>
      </w:r>
      <w:r w:rsidR="00637D40">
        <w:instrText xml:space="preserve"> REF _Ref72224645 \h </w:instrText>
      </w:r>
      <w:r w:rsidR="00637D40">
        <w:fldChar w:fldCharType="separate"/>
      </w:r>
      <w:r w:rsidR="00637D40">
        <w:t xml:space="preserve">Abb. </w:t>
      </w:r>
      <w:r w:rsidR="00637D40">
        <w:rPr>
          <w:noProof/>
        </w:rPr>
        <w:t>17</w:t>
      </w:r>
      <w:r w:rsidR="00637D40">
        <w:t>: Fortbewegung durch Teleport</w:t>
      </w:r>
      <w:r w:rsidR="00637D40">
        <w:fldChar w:fldCharType="end"/>
      </w:r>
      <w:r w:rsidR="00637D40">
        <w:t>)</w:t>
      </w:r>
      <w:r w:rsidR="0014493B">
        <w:t>.</w:t>
      </w:r>
    </w:p>
    <w:p w14:paraId="78626B4B" w14:textId="50D85B0A" w:rsidR="008E4332" w:rsidRDefault="008E4332" w:rsidP="003D01E5"/>
    <w:p w14:paraId="17297D61" w14:textId="0E8DCE22" w:rsidR="008E4332" w:rsidRDefault="008E4332" w:rsidP="003D01E5">
      <w:r>
        <w:t>Das SteamVR_Play_Area Skript wird dem Player Prefab hinzugefügt. Da die Fortbewegung physisch umgesetzt wird, lassen sich mit dieser Komponente die Grenzen des physischen Raums und der Startpunkt nach dem Start des Szenarios einstellen.</w:t>
      </w:r>
    </w:p>
    <w:p w14:paraId="3456E48B" w14:textId="77777777" w:rsidR="00637D40" w:rsidRDefault="00637D40" w:rsidP="003D01E5"/>
    <w:p w14:paraId="0CB8BE4C" w14:textId="77777777" w:rsidR="00637D40" w:rsidRDefault="00637D40" w:rsidP="00637D40">
      <w:pPr>
        <w:keepNext/>
        <w:jc w:val="center"/>
      </w:pPr>
      <w:r>
        <w:rPr>
          <w:noProof/>
        </w:rPr>
        <w:lastRenderedPageBreak/>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11BAE60B" w14:textId="239912E0" w:rsidR="00637D40" w:rsidRDefault="00637D40" w:rsidP="00637D40">
      <w:pPr>
        <w:pStyle w:val="Beschriftung"/>
      </w:pPr>
      <w:bookmarkStart w:id="93" w:name="_Ref72224645"/>
      <w:r>
        <w:t xml:space="preserve">Abb. </w:t>
      </w:r>
      <w:r w:rsidR="00EE1D3E">
        <w:fldChar w:fldCharType="begin"/>
      </w:r>
      <w:r w:rsidR="00EE1D3E">
        <w:instrText xml:space="preserve"> SEQ Abb. \* ARABIC </w:instrText>
      </w:r>
      <w:r w:rsidR="00EE1D3E">
        <w:fldChar w:fldCharType="separate"/>
      </w:r>
      <w:r w:rsidR="003C23ED">
        <w:rPr>
          <w:noProof/>
        </w:rPr>
        <w:t>17</w:t>
      </w:r>
      <w:r w:rsidR="00EE1D3E">
        <w:rPr>
          <w:noProof/>
        </w:rPr>
        <w:fldChar w:fldCharType="end"/>
      </w:r>
      <w:r>
        <w:t>: Fortbewegung durch Teleport</w:t>
      </w:r>
      <w:bookmarkEnd w:id="93"/>
    </w:p>
    <w:p w14:paraId="520DE6A3" w14:textId="77777777" w:rsidR="00637D40" w:rsidRDefault="00637D40" w:rsidP="003D01E5"/>
    <w:p w14:paraId="1D933A4B" w14:textId="4904A3D4" w:rsidR="00183657" w:rsidRDefault="00FD1C58" w:rsidP="003D01E5">
      <w:r>
        <w:t xml:space="preserve">Um einen augelösten Malus visuell sehen zu können, muss zusätzlich eine Kamera </w:t>
      </w:r>
      <w:r w:rsidR="007C4156">
        <w:t>unterhalb</w:t>
      </w:r>
      <w:r>
        <w:t xml:space="preserve"> des Objekts VRCamera innerhalb des Player Prefabs hinzugefügt werden, welches in die Canvas</w:t>
      </w:r>
      <w:r w:rsidR="00CF27A1">
        <w:t xml:space="preserve"> als EventCamera</w:t>
      </w:r>
      <w:r>
        <w:t xml:space="preserve"> eingebunden werden kann.</w:t>
      </w:r>
    </w:p>
    <w:p w14:paraId="3BCCC39A" w14:textId="77777777" w:rsidR="00820E72" w:rsidRDefault="00820E72" w:rsidP="003D01E5"/>
    <w:p w14:paraId="624E2534" w14:textId="006B395E" w:rsidR="00637D40" w:rsidRDefault="005D076E" w:rsidP="003D01E5">
      <w:r>
        <w:t xml:space="preserve">Für die Interaktion mit dem Menü (siehe </w:t>
      </w:r>
      <w:r>
        <w:fldChar w:fldCharType="begin"/>
      </w:r>
      <w:r>
        <w:instrText xml:space="preserve"> REF _Ref72222915 \r \h </w:instrText>
      </w:r>
      <w:r>
        <w:fldChar w:fldCharType="separate"/>
      </w:r>
      <w:r>
        <w:t>5.4</w:t>
      </w:r>
      <w:r>
        <w:fldChar w:fldCharType="end"/>
      </w:r>
      <w:r>
        <w:t xml:space="preserve">), um das Szenario auszuwählen, </w:t>
      </w:r>
      <w:r w:rsidR="00EF0D0B">
        <w:t xml:space="preserve">wird ein Laserpointer implementiert, welches sich mit dem rechten Controller bedienen lässt. </w:t>
      </w:r>
      <w:r w:rsidR="00175044">
        <w:t>Dazu wird ein PR_Pointer Prefab erstellt, welches die Komponenten Camera und Line Renderer besitzt. Die Komponente Camera ist deaktiviert und wird dazu verwendet, ein</w:t>
      </w:r>
      <w:r w:rsidR="00874ACF">
        <w:t xml:space="preserve"> grafischen</w:t>
      </w:r>
      <w:r w:rsidR="00175044">
        <w:t xml:space="preserve"> Raycast zu implementieren.</w:t>
      </w:r>
      <w:r w:rsidR="00874ACF">
        <w:t xml:space="preserve"> Dadurch werden UI Elemente in einem Canvas durch Zeigen mit dem Controller bei Kollision registriert.</w:t>
      </w:r>
      <w:r w:rsidR="0038449D">
        <w:t xml:space="preserve"> Der</w:t>
      </w:r>
      <w:r w:rsidR="00874ACF">
        <w:t xml:space="preserve"> </w:t>
      </w:r>
      <w:r w:rsidR="002236C2">
        <w:t>Line Renderer</w:t>
      </w:r>
      <w:r w:rsidR="00874ACF">
        <w:t xml:space="preserve"> dient als optische Hilfe für den Benutzer, um die Richtig des Raycast sehen zu können</w:t>
      </w:r>
      <w:r w:rsidR="002236C2">
        <w:t xml:space="preserve"> (siehe </w:t>
      </w:r>
      <w:r w:rsidR="002236C2">
        <w:fldChar w:fldCharType="begin"/>
      </w:r>
      <w:r w:rsidR="002236C2">
        <w:instrText xml:space="preserve"> REF _Ref72224951 \h </w:instrText>
      </w:r>
      <w:r w:rsidR="002236C2">
        <w:fldChar w:fldCharType="separate"/>
      </w:r>
      <w:r w:rsidR="002236C2">
        <w:t xml:space="preserve">Abb. </w:t>
      </w:r>
      <w:r w:rsidR="002236C2">
        <w:rPr>
          <w:noProof/>
        </w:rPr>
        <w:t>18</w:t>
      </w:r>
      <w:r w:rsidR="002236C2">
        <w:t>: LaserPointer mit Raycast</w:t>
      </w:r>
      <w:r w:rsidR="002236C2">
        <w:fldChar w:fldCharType="end"/>
      </w:r>
      <w:r w:rsidR="002236C2">
        <w:t>)</w:t>
      </w:r>
      <w:r w:rsidR="00874ACF">
        <w:t>.</w:t>
      </w:r>
      <w:r w:rsidR="00BC1978">
        <w:t xml:space="preserve"> </w:t>
      </w:r>
    </w:p>
    <w:p w14:paraId="5D1FE150" w14:textId="77777777" w:rsidR="00637D40" w:rsidRDefault="00637D40" w:rsidP="00637D40">
      <w:pPr>
        <w:keepNext/>
        <w:jc w:val="center"/>
      </w:pPr>
      <w:r>
        <w:rPr>
          <w:noProof/>
        </w:rPr>
        <w:lastRenderedPageBreak/>
        <w:drawing>
          <wp:inline distT="0" distB="0" distL="0" distR="0" wp14:anchorId="10BC33BB" wp14:editId="567173B3">
            <wp:extent cx="4079271" cy="3174365"/>
            <wp:effectExtent l="0" t="0" r="0" b="698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86554" cy="3180032"/>
                    </a:xfrm>
                    <a:prstGeom prst="rect">
                      <a:avLst/>
                    </a:prstGeom>
                    <a:noFill/>
                    <a:ln>
                      <a:noFill/>
                    </a:ln>
                  </pic:spPr>
                </pic:pic>
              </a:graphicData>
            </a:graphic>
          </wp:inline>
        </w:drawing>
      </w:r>
    </w:p>
    <w:p w14:paraId="2B783058" w14:textId="5D7F9C6B" w:rsidR="00637D40" w:rsidRDefault="00637D40" w:rsidP="00637D40">
      <w:pPr>
        <w:pStyle w:val="Beschriftung"/>
      </w:pPr>
      <w:bookmarkStart w:id="94" w:name="_Ref72224951"/>
      <w:r>
        <w:t xml:space="preserve">Abb. </w:t>
      </w:r>
      <w:r w:rsidR="00EE1D3E">
        <w:fldChar w:fldCharType="begin"/>
      </w:r>
      <w:r w:rsidR="00EE1D3E">
        <w:instrText xml:space="preserve"> SEQ Abb. \* ARABIC </w:instrText>
      </w:r>
      <w:r w:rsidR="00EE1D3E">
        <w:fldChar w:fldCharType="separate"/>
      </w:r>
      <w:r w:rsidR="003C23ED">
        <w:rPr>
          <w:noProof/>
        </w:rPr>
        <w:t>18</w:t>
      </w:r>
      <w:r w:rsidR="00EE1D3E">
        <w:rPr>
          <w:noProof/>
        </w:rPr>
        <w:fldChar w:fldCharType="end"/>
      </w:r>
      <w:r>
        <w:t>: LaserPointer mit Raycast</w:t>
      </w:r>
      <w:bookmarkEnd w:id="94"/>
    </w:p>
    <w:p w14:paraId="6BB9DB53" w14:textId="672E31B1" w:rsidR="00812D36" w:rsidRDefault="00812D36" w:rsidP="00812D36">
      <w:pPr>
        <w:pStyle w:val="Textkrper"/>
      </w:pPr>
    </w:p>
    <w:p w14:paraId="78B0E23D" w14:textId="77777777" w:rsidR="00812D36" w:rsidRDefault="00812D36" w:rsidP="00812D36">
      <w:r>
        <w:t xml:space="preserve">Mit Hilfe eines selbst geschrieben Skript Pointer, werden die Funktionalitäten des Raycasts hinzugefügt. Durch das Skript werden die UI Elemente im Canvas des Menüs erkannt (siehe </w:t>
      </w:r>
      <w:r>
        <w:fldChar w:fldCharType="begin"/>
      </w:r>
      <w:r>
        <w:instrText xml:space="preserve"> REF _Ref72225190 \h </w:instrText>
      </w:r>
      <w:r>
        <w:fldChar w:fldCharType="separate"/>
      </w:r>
      <w:r>
        <w:t>Entwicklung der Szenarien</w:t>
      </w:r>
      <w:r>
        <w:fldChar w:fldCharType="end"/>
      </w:r>
      <w:r>
        <w:t xml:space="preserve">), die Länge angepasst. Ebenso wird ein Skript VR VRInputModule erstellt, welches die Interaktion durch das Drücken der Trigger Tasten des rechten Controllers implementiert und später die Methoden des Skriptes MenuHandler, welches bei der Erstellung des Menüs erstellt wird (siehe </w:t>
      </w:r>
      <w:r>
        <w:fldChar w:fldCharType="begin"/>
      </w:r>
      <w:r>
        <w:instrText xml:space="preserve"> REF _Ref72225598 \h </w:instrText>
      </w:r>
      <w:r>
        <w:fldChar w:fldCharType="separate"/>
      </w:r>
      <w:r>
        <w:t>Entwicklung der Szenarien</w:t>
      </w:r>
      <w:r>
        <w:fldChar w:fldCharType="end"/>
      </w:r>
      <w:r>
        <w:t>), ausführt. Das Skript wird der Komponente InputModule hinzugefügt, welches das im Player eigen implementierten Eventsystem ist.</w:t>
      </w:r>
    </w:p>
    <w:p w14:paraId="4094B170" w14:textId="77777777" w:rsidR="00636D9B" w:rsidRPr="003D01E5" w:rsidRDefault="00636D9B" w:rsidP="003D01E5"/>
    <w:p w14:paraId="61B6540A" w14:textId="591FE2DB" w:rsidR="00380648" w:rsidRDefault="00380648" w:rsidP="00380648">
      <w:pPr>
        <w:pStyle w:val="berschrift3"/>
      </w:pPr>
      <w:bookmarkStart w:id="95" w:name="_Ref72773571"/>
      <w:bookmarkStart w:id="96" w:name="_Toc72835347"/>
      <w:r>
        <w:t>Entwicklung des Malus</w:t>
      </w:r>
      <w:bookmarkEnd w:id="95"/>
      <w:bookmarkEnd w:id="96"/>
    </w:p>
    <w:p w14:paraId="60FD02FD" w14:textId="03E29B37" w:rsidR="00380648" w:rsidRDefault="00380648" w:rsidP="00380648">
      <w:r>
        <w:t xml:space="preserve">Dieser Teil </w:t>
      </w:r>
      <w:r w:rsidR="00FB2129">
        <w:t>wird</w:t>
      </w:r>
      <w:r>
        <w:t xml:space="preserve"> zunächst separat zum Hauptprojekt entwickelt und nach der Fertigstellung integriert. Ziel ist es, einen visuellen und akustischen Malus auszulösen, sobald der Proband vom Weg abkommt. Visuell sichtbar sein soll ein rotes, pulsierendes Blinken im kompletten Sichtfeld</w:t>
      </w:r>
      <w:r w:rsidR="00EA5066">
        <w:t xml:space="preserve"> des Benutzers</w:t>
      </w:r>
      <w:r>
        <w:t xml:space="preserve">. Ebenso soll neben dem visuellen Reiz ein akustisches Piepen ertönen. Die Frequenz beide Stimuli ist </w:t>
      </w:r>
      <w:r w:rsidR="00522F62">
        <w:t>synchron</w:t>
      </w:r>
      <w:r>
        <w:t xml:space="preserve"> und wird bei steigender Dauer</w:t>
      </w:r>
      <w:r w:rsidR="00522F62">
        <w:t>, genauer gesagt alle 5 Sekunden,</w:t>
      </w:r>
      <w:r>
        <w:t xml:space="preserve"> schneller.</w:t>
      </w:r>
    </w:p>
    <w:p w14:paraId="27693DC3" w14:textId="7239B407" w:rsidR="008C120E" w:rsidRDefault="008C120E" w:rsidP="00380648"/>
    <w:p w14:paraId="2ABC6EE0" w14:textId="1D4AAE79" w:rsidR="008C120E" w:rsidRDefault="008C120E" w:rsidP="008C120E">
      <w:pPr>
        <w:pStyle w:val="berschrift4"/>
      </w:pPr>
      <w:bookmarkStart w:id="97" w:name="_Toc72835348"/>
      <w:r>
        <w:t>Erstellen des Canvas</w:t>
      </w:r>
      <w:bookmarkEnd w:id="97"/>
    </w:p>
    <w:p w14:paraId="4AD9CBFC" w14:textId="64E2DCE4" w:rsidR="00B85120" w:rsidRDefault="00380648" w:rsidP="0038560F">
      <w:r>
        <w:t xml:space="preserve">Für die Umsetzung in Unity 3D wurde das </w:t>
      </w:r>
      <w:r w:rsidRPr="00B0717A">
        <w:rPr>
          <w:rStyle w:val="Hervorhebung"/>
        </w:rPr>
        <w:t>Canvas</w:t>
      </w:r>
      <w:r w:rsidR="00B85120">
        <w:rPr>
          <w:rStyle w:val="Hervorhebung"/>
        </w:rPr>
        <w:t xml:space="preserve"> </w:t>
      </w:r>
      <w:r w:rsidR="00B85120">
        <w:t>Objekt</w:t>
      </w:r>
      <w:r>
        <w:t xml:space="preserve"> implementiert</w:t>
      </w:r>
      <w:r w:rsidR="00620D34">
        <w:t xml:space="preserve">, welches automatisch eine EventSystem Komponente erstellt. </w:t>
      </w:r>
      <w:r w:rsidR="00B85120">
        <w:t xml:space="preserve"> </w:t>
      </w:r>
      <w:r>
        <w:t xml:space="preserve">Dies ist dazu da um </w:t>
      </w:r>
      <w:r w:rsidR="00B85120">
        <w:t>UI Elemente</w:t>
      </w:r>
      <w:r>
        <w:t xml:space="preserve"> wie z.B. Bilder, Buttons für ein Menü</w:t>
      </w:r>
      <w:r w:rsidR="00B94544">
        <w:t xml:space="preserve"> (siehe </w:t>
      </w:r>
      <w:r w:rsidR="00B94544">
        <w:fldChar w:fldCharType="begin"/>
      </w:r>
      <w:r w:rsidR="00B94544">
        <w:instrText xml:space="preserve"> REF _Ref72222391 \r \h </w:instrText>
      </w:r>
      <w:r w:rsidR="00B94544">
        <w:fldChar w:fldCharType="separate"/>
      </w:r>
      <w:r w:rsidR="00B94544">
        <w:t>5.4</w:t>
      </w:r>
      <w:r w:rsidR="00B94544">
        <w:fldChar w:fldCharType="end"/>
      </w:r>
      <w:r w:rsidR="00B94544">
        <w:t>)</w:t>
      </w:r>
      <w:r>
        <w:t xml:space="preserve"> oder Text anzeigen zu lassen.</w:t>
      </w:r>
      <w:r w:rsidR="005A49C2">
        <w:t xml:space="preserve"> Diese müssen als Unterkomponente eingefügt werden.</w:t>
      </w:r>
      <w:r w:rsidR="00FD1AFA">
        <w:t xml:space="preserve"> Die Canvas können in zwei grundlegenden Render Einstellungen laufen, in Screen Space oder World Space.</w:t>
      </w:r>
      <w:r w:rsidR="00F7613E">
        <w:t xml:space="preserve"> In Screen </w:t>
      </w:r>
      <w:r w:rsidR="00F7613E">
        <w:lastRenderedPageBreak/>
        <w:t>Space</w:t>
      </w:r>
      <w:r w:rsidR="00745180">
        <w:t xml:space="preserve"> Modus</w:t>
      </w:r>
      <w:r w:rsidR="00F7613E">
        <w:t xml:space="preserve"> wird das Canvas und deren UI Elemente direkt auf dem Bildschirm, über der Szene dargestellt.</w:t>
      </w:r>
      <w:r w:rsidR="00745180">
        <w:t xml:space="preserve"> In World Space dagegen werden die Elemente wie jedes andere 3D Objekt auch als Teil der virtuellen Umgebung </w:t>
      </w:r>
      <w:r w:rsidR="008B35A0">
        <w:t>platziert</w:t>
      </w:r>
      <w:r w:rsidR="00745180">
        <w:t>.</w:t>
      </w:r>
      <w:r w:rsidR="00BE2DD1">
        <w:t xml:space="preserve"> Für die Umsetzung des Malus wird also die Screen Space</w:t>
      </w:r>
      <w:r w:rsidR="00E57B06">
        <w:t xml:space="preserve"> Camera</w:t>
      </w:r>
      <w:r w:rsidR="00BE2DD1">
        <w:t xml:space="preserve"> Einstellung benötigt</w:t>
      </w:r>
      <w:r w:rsidR="0038560F">
        <w:t>, da es in VR sonst zu Darstellungsproblemen kommen kann.</w:t>
      </w:r>
      <w:r w:rsidR="00E57B06">
        <w:t xml:space="preserve"> Diese ist ähnlich wie der Screen Space Modus, benutzt jedoch zusätzlich eine Kamera für die Darstellung der UI Elemente.</w:t>
      </w:r>
      <w:r w:rsidR="00832E2D">
        <w:t xml:space="preserve"> Hier wird die entsprechend erstellte Kamera des OVRPlayerController für Oculus Quest (siehe </w:t>
      </w:r>
      <w:r w:rsidR="00832E2D">
        <w:fldChar w:fldCharType="begin"/>
      </w:r>
      <w:r w:rsidR="00832E2D">
        <w:instrText xml:space="preserve"> REF _Ref72174083 \r \h </w:instrText>
      </w:r>
      <w:r w:rsidR="00832E2D">
        <w:fldChar w:fldCharType="separate"/>
      </w:r>
      <w:r w:rsidR="00832E2D">
        <w:t>5.1.2</w:t>
      </w:r>
      <w:r w:rsidR="00832E2D">
        <w:fldChar w:fldCharType="end"/>
      </w:r>
      <w:r w:rsidR="00832E2D">
        <w:t xml:space="preserve">) oder des Players für die HTC Vive (siehe </w:t>
      </w:r>
      <w:r w:rsidR="00832E2D">
        <w:fldChar w:fldCharType="begin"/>
      </w:r>
      <w:r w:rsidR="00832E2D">
        <w:instrText xml:space="preserve"> REF _Ref72308061 \r \h </w:instrText>
      </w:r>
      <w:r w:rsidR="00832E2D">
        <w:fldChar w:fldCharType="separate"/>
      </w:r>
      <w:r w:rsidR="00832E2D">
        <w:t>5.2.2</w:t>
      </w:r>
      <w:r w:rsidR="00832E2D">
        <w:fldChar w:fldCharType="end"/>
      </w:r>
      <w:r w:rsidR="00832E2D">
        <w:t>)</w:t>
      </w:r>
      <w:r w:rsidR="0038560F">
        <w:t xml:space="preserve"> in die Canvas Komponente eingefügt</w:t>
      </w:r>
      <w:r w:rsidR="00832E2D">
        <w:t>.</w:t>
      </w:r>
      <w:r w:rsidR="0038560F">
        <w:t xml:space="preserve"> Ebenso muss die Kamer</w:t>
      </w:r>
      <w:r w:rsidR="005C7F09">
        <w:t>a</w:t>
      </w:r>
      <w:r w:rsidR="0038560F">
        <w:t xml:space="preserve"> und das Canvas Objekt </w:t>
      </w:r>
      <w:r w:rsidR="00F06286">
        <w:t>dieselbe</w:t>
      </w:r>
      <w:r w:rsidR="0038560F">
        <w:t xml:space="preserve"> </w:t>
      </w:r>
      <w:r w:rsidR="0038560F" w:rsidRPr="0038560F">
        <w:rPr>
          <w:rStyle w:val="Hervorhebung"/>
        </w:rPr>
        <w:t>Order in Layer</w:t>
      </w:r>
      <w:r w:rsidR="0038560F">
        <w:rPr>
          <w:rStyle w:val="Hervorhebung"/>
        </w:rPr>
        <w:t xml:space="preserve"> </w:t>
      </w:r>
      <w:r w:rsidR="0038560F" w:rsidRPr="0038560F">
        <w:t>mit dem Wert 0</w:t>
      </w:r>
      <w:r w:rsidR="0038560F">
        <w:rPr>
          <w:rStyle w:val="Hervorhebung"/>
        </w:rPr>
        <w:t xml:space="preserve"> </w:t>
      </w:r>
      <w:r w:rsidR="0038560F" w:rsidRPr="0038560F">
        <w:t>besitzen</w:t>
      </w:r>
      <w:r w:rsidR="00A07614">
        <w:t xml:space="preserve"> (siehe </w:t>
      </w:r>
      <w:r w:rsidR="00A07614">
        <w:fldChar w:fldCharType="begin"/>
      </w:r>
      <w:r w:rsidR="00A07614">
        <w:instrText xml:space="preserve"> REF _Ref72308396 \h </w:instrText>
      </w:r>
      <w:r w:rsidR="00A07614">
        <w:fldChar w:fldCharType="separate"/>
      </w:r>
      <w:r w:rsidR="00A07614">
        <w:t xml:space="preserve">Abb. </w:t>
      </w:r>
      <w:r w:rsidR="00A07614">
        <w:rPr>
          <w:noProof/>
        </w:rPr>
        <w:t>19</w:t>
      </w:r>
      <w:r w:rsidR="00A07614">
        <w:t>: Render Modus der Canvas</w:t>
      </w:r>
      <w:r w:rsidR="00A07614">
        <w:fldChar w:fldCharType="end"/>
      </w:r>
      <w:r w:rsidR="00A07614">
        <w:t>)</w:t>
      </w:r>
      <w:r w:rsidR="0038560F">
        <w:t>.</w:t>
      </w:r>
      <w:r w:rsidR="004C7990">
        <w:t xml:space="preserve"> Dies ist wichtig, da sonst Probleme mit der späteren Interaktion mit d</w:t>
      </w:r>
      <w:r w:rsidR="007F70D9">
        <w:t>er Canvas des</w:t>
      </w:r>
      <w:r w:rsidR="004C7990">
        <w:t xml:space="preserve"> Menü</w:t>
      </w:r>
      <w:r w:rsidR="007F70D9">
        <w:t>s</w:t>
      </w:r>
      <w:r w:rsidR="004C7990">
        <w:t xml:space="preserve"> auftreten können</w:t>
      </w:r>
      <w:r w:rsidR="00110BB0">
        <w:t>, da das Canvas des Malus hinter diesem liegen muss.</w:t>
      </w:r>
    </w:p>
    <w:p w14:paraId="2CDCF1BC" w14:textId="2BB031D6" w:rsidR="00A07614" w:rsidRDefault="00A07614" w:rsidP="0038560F"/>
    <w:p w14:paraId="0EAE6E9B" w14:textId="77777777" w:rsidR="00A07614" w:rsidRDefault="00A07614" w:rsidP="00A07614">
      <w:pPr>
        <w:keepNext/>
        <w:jc w:val="center"/>
      </w:pPr>
      <w:r>
        <w:rPr>
          <w:noProof/>
        </w:rPr>
        <w:drawing>
          <wp:inline distT="0" distB="0" distL="0" distR="0" wp14:anchorId="70CB580C" wp14:editId="0133B24B">
            <wp:extent cx="3975072" cy="1779318"/>
            <wp:effectExtent l="0" t="0" r="698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95434" cy="1788432"/>
                    </a:xfrm>
                    <a:prstGeom prst="rect">
                      <a:avLst/>
                    </a:prstGeom>
                    <a:noFill/>
                    <a:ln>
                      <a:noFill/>
                    </a:ln>
                  </pic:spPr>
                </pic:pic>
              </a:graphicData>
            </a:graphic>
          </wp:inline>
        </w:drawing>
      </w:r>
    </w:p>
    <w:p w14:paraId="2174A3AE" w14:textId="08BE7C88" w:rsidR="00A07614" w:rsidRDefault="00A07614" w:rsidP="00A07614">
      <w:pPr>
        <w:pStyle w:val="Beschriftung"/>
      </w:pPr>
      <w:bookmarkStart w:id="98" w:name="_Ref72308396"/>
      <w:r>
        <w:t xml:space="preserve">Abb. </w:t>
      </w:r>
      <w:fldSimple w:instr=" SEQ Abb. \* ARABIC ">
        <w:r w:rsidR="003C23ED">
          <w:rPr>
            <w:noProof/>
          </w:rPr>
          <w:t>19</w:t>
        </w:r>
      </w:fldSimple>
      <w:r>
        <w:t>: Render Modus der Canvas</w:t>
      </w:r>
      <w:bookmarkEnd w:id="98"/>
    </w:p>
    <w:p w14:paraId="5B1CCFBC" w14:textId="77777777" w:rsidR="00745180" w:rsidRDefault="00745180" w:rsidP="00380648"/>
    <w:p w14:paraId="019C7208" w14:textId="17DF698A" w:rsidR="00F11C73" w:rsidRDefault="009842DC" w:rsidP="00380648">
      <w:r>
        <w:t xml:space="preserve">Unter dem </w:t>
      </w:r>
      <w:r w:rsidR="00397A1A">
        <w:t>Canvas wird</w:t>
      </w:r>
      <w:r>
        <w:t xml:space="preserve"> ein Image</w:t>
      </w:r>
      <w:r w:rsidR="000C2BAC">
        <w:t xml:space="preserve"> Objekt</w:t>
      </w:r>
      <w:r w:rsidR="00541F76">
        <w:t xml:space="preserve"> </w:t>
      </w:r>
      <w:r w:rsidR="00541F76" w:rsidRPr="00541F76">
        <w:rPr>
          <w:rStyle w:val="Hervorhebung"/>
        </w:rPr>
        <w:t>ImageMalus</w:t>
      </w:r>
      <w:r>
        <w:t xml:space="preserve"> erstellt</w:t>
      </w:r>
      <w:r w:rsidR="00E97090">
        <w:t xml:space="preserve"> und </w:t>
      </w:r>
      <w:r w:rsidR="00842ED7">
        <w:t>dessen</w:t>
      </w:r>
      <w:r w:rsidR="00E97090">
        <w:t xml:space="preserve"> Größe</w:t>
      </w:r>
      <w:r w:rsidR="00842ED7">
        <w:t xml:space="preserve"> an das Canvas angepasst, so dass diese das komplette Sichtfeld ausfüllt</w:t>
      </w:r>
      <w:r>
        <w:t>.</w:t>
      </w:r>
      <w:r w:rsidR="00B74C83">
        <w:t xml:space="preserve"> Da der ausgelöste Malus rot blinken soll, wird die Farbe </w:t>
      </w:r>
      <w:r w:rsidR="00397A1A">
        <w:t>des Images</w:t>
      </w:r>
      <w:r w:rsidR="00B74C83">
        <w:t xml:space="preserve"> auf Rot eingestellt, wobei der Alpha Wert auf 0 gesetzt wird, sodass d</w:t>
      </w:r>
      <w:r w:rsidR="00DB5441">
        <w:t xml:space="preserve">ie Farbe </w:t>
      </w:r>
      <w:r w:rsidR="005A2528">
        <w:t>des Images</w:t>
      </w:r>
      <w:r w:rsidR="00B74C83">
        <w:t xml:space="preserve"> nicht sichtbar ist</w:t>
      </w:r>
      <w:r w:rsidR="00DB5441">
        <w:t>.</w:t>
      </w:r>
      <w:r>
        <w:t xml:space="preserve"> </w:t>
      </w:r>
    </w:p>
    <w:p w14:paraId="5D8A4D4E" w14:textId="77777777" w:rsidR="00F11C73" w:rsidRDefault="00F11C73" w:rsidP="00380648"/>
    <w:p w14:paraId="454FB217" w14:textId="58A8DAFA" w:rsidR="00F11C73" w:rsidRDefault="00F11C73" w:rsidP="00F11C73">
      <w:pPr>
        <w:pStyle w:val="berschrift4"/>
      </w:pPr>
      <w:bookmarkStart w:id="99" w:name="_Toc72835349"/>
      <w:r>
        <w:t>Implementierung der Animation</w:t>
      </w:r>
      <w:bookmarkEnd w:id="99"/>
    </w:p>
    <w:p w14:paraId="1CAEA402" w14:textId="7C75710B" w:rsidR="006A48BC" w:rsidRDefault="00E67AFE" w:rsidP="00541F76">
      <w:r>
        <w:t xml:space="preserve">Für die Umsetzung des Malus wird ein Animator Controller </w:t>
      </w:r>
      <w:r w:rsidRPr="00E67AFE">
        <w:rPr>
          <w:rStyle w:val="Hervorhebung"/>
        </w:rPr>
        <w:t>ImageController</w:t>
      </w:r>
      <w:r>
        <w:t xml:space="preserve"> erstellt. </w:t>
      </w:r>
      <w:r w:rsidR="00764C94">
        <w:t xml:space="preserve">Ein Animator verwaltet eine </w:t>
      </w:r>
      <w:r w:rsidR="00FC280E">
        <w:t>o</w:t>
      </w:r>
      <w:r w:rsidR="00764C94">
        <w:t>der mehrere Animationen mit einem Zustandsautomat, eine Art Flussdiagramm mit Animationen und deren Zustände, Übergänge und Abfolge für z.B. Charaktere oder Objekte</w:t>
      </w:r>
      <w:sdt>
        <w:sdtPr>
          <w:id w:val="-1576041607"/>
          <w:citation/>
        </w:sdtPr>
        <w:sdtEndPr/>
        <w:sdtContent>
          <w:r w:rsidR="00143BF6">
            <w:fldChar w:fldCharType="begin"/>
          </w:r>
          <w:r w:rsidR="00143BF6">
            <w:instrText xml:space="preserve"> CITATION Ani21 \l 1031 </w:instrText>
          </w:r>
          <w:r w:rsidR="00143BF6">
            <w:fldChar w:fldCharType="separate"/>
          </w:r>
          <w:r w:rsidR="00BB1532">
            <w:rPr>
              <w:noProof/>
            </w:rPr>
            <w:t xml:space="preserve"> [54]</w:t>
          </w:r>
          <w:r w:rsidR="00143BF6">
            <w:fldChar w:fldCharType="end"/>
          </w:r>
        </w:sdtContent>
      </w:sdt>
      <w:r w:rsidR="00825CCF">
        <w:t>.</w:t>
      </w:r>
      <w:r w:rsidR="007014CD">
        <w:t xml:space="preserve"> Über den Animator können die Animationen mit Hilfe eines Skripts</w:t>
      </w:r>
      <w:r w:rsidR="00D3047A">
        <w:t xml:space="preserve"> (siehe </w:t>
      </w:r>
      <w:r w:rsidR="00D3047A">
        <w:fldChar w:fldCharType="begin"/>
      </w:r>
      <w:r w:rsidR="00D3047A">
        <w:instrText xml:space="preserve"> REF _Ref72222391 \r \h </w:instrText>
      </w:r>
      <w:r w:rsidR="00D3047A">
        <w:fldChar w:fldCharType="separate"/>
      </w:r>
      <w:r w:rsidR="00D3047A">
        <w:t>5.4</w:t>
      </w:r>
      <w:r w:rsidR="00D3047A">
        <w:fldChar w:fldCharType="end"/>
      </w:r>
      <w:r w:rsidR="00D3047A">
        <w:t>)</w:t>
      </w:r>
      <w:r w:rsidR="007014CD">
        <w:t xml:space="preserve"> aufgerufen werden.</w:t>
      </w:r>
    </w:p>
    <w:p w14:paraId="6617CF67" w14:textId="77777777" w:rsidR="00825CCF" w:rsidRDefault="00825CCF" w:rsidP="00541F76"/>
    <w:p w14:paraId="2A5AE6E6" w14:textId="5CBCB1E1" w:rsidR="00E67AFE" w:rsidRPr="00FB3CCF" w:rsidRDefault="00E67AFE" w:rsidP="00541F76">
      <w:r>
        <w:t>Unter dem ImageMalus wird eine Animator Komponente hinzugefügt</w:t>
      </w:r>
      <w:r w:rsidR="008969A7">
        <w:t xml:space="preserve">, welche den </w:t>
      </w:r>
      <w:r w:rsidR="008969A7" w:rsidRPr="008969A7">
        <w:rPr>
          <w:rStyle w:val="Hervorhebung"/>
        </w:rPr>
        <w:t xml:space="preserve">ImageController </w:t>
      </w:r>
      <w:r w:rsidR="008969A7">
        <w:t>einbindet.</w:t>
      </w:r>
      <w:r w:rsidR="00BD3438">
        <w:t xml:space="preserve"> Für die Erzeugung des Impulses </w:t>
      </w:r>
      <w:r w:rsidR="00D96EFD">
        <w:t>mit dem</w:t>
      </w:r>
      <w:r w:rsidR="00BD3438">
        <w:t xml:space="preserve"> ImageMalus</w:t>
      </w:r>
      <w:r w:rsidR="006B437C">
        <w:t xml:space="preserve"> Objekt</w:t>
      </w:r>
      <w:r w:rsidR="00BD3438">
        <w:t xml:space="preserve"> wird ein Animation Objekt</w:t>
      </w:r>
      <w:r w:rsidR="00A76DCC">
        <w:t xml:space="preserve"> </w:t>
      </w:r>
      <w:r w:rsidR="00A76DCC" w:rsidRPr="00A76DCC">
        <w:rPr>
          <w:rStyle w:val="Hervorhebung"/>
        </w:rPr>
        <w:t>Impuls</w:t>
      </w:r>
      <w:r w:rsidR="00BD3438">
        <w:t xml:space="preserve"> erstellt</w:t>
      </w:r>
      <w:r w:rsidR="00ED13B0">
        <w:t xml:space="preserve"> (siehe </w:t>
      </w:r>
      <w:r w:rsidR="00ED13B0">
        <w:fldChar w:fldCharType="begin"/>
      </w:r>
      <w:r w:rsidR="00ED13B0">
        <w:instrText xml:space="preserve"> REF _Ref72352698 \h </w:instrText>
      </w:r>
      <w:r w:rsidR="00ED13B0">
        <w:fldChar w:fldCharType="separate"/>
      </w:r>
      <w:r w:rsidR="00ED13B0">
        <w:t xml:space="preserve">Abb. </w:t>
      </w:r>
      <w:r w:rsidR="00ED13B0">
        <w:rPr>
          <w:noProof/>
        </w:rPr>
        <w:t>20</w:t>
      </w:r>
      <w:r w:rsidR="00ED13B0">
        <w:t xml:space="preserve">: Animation </w:t>
      </w:r>
      <w:r w:rsidR="00BE76B0">
        <w:t>des Images</w:t>
      </w:r>
      <w:r w:rsidR="00ED13B0">
        <w:fldChar w:fldCharType="end"/>
      </w:r>
      <w:r w:rsidR="00ED13B0">
        <w:t>)</w:t>
      </w:r>
      <w:r w:rsidR="00BD3438">
        <w:t xml:space="preserve">. </w:t>
      </w:r>
    </w:p>
    <w:p w14:paraId="62AE2E93" w14:textId="085C118F" w:rsidR="00460067" w:rsidRDefault="009A6339" w:rsidP="00380648">
      <w:r>
        <w:t xml:space="preserve">Diese nimmt den Alpha-Wert des Images und verändert diesen, um so ein Impuls zu erzeugen. </w:t>
      </w:r>
      <w:r w:rsidR="00460067">
        <w:t xml:space="preserve">Ein Impuls hat die länge von einer Sekunde, wobei der Alpha Wert bei 0,05 Sekunden auf Wert 0,3 gesetzt wird. So </w:t>
      </w:r>
      <w:r w:rsidR="00460067">
        <w:lastRenderedPageBreak/>
        <w:t xml:space="preserve">ist die Farbe Rot für den Benutzer sichtbar und nimmt bis zum </w:t>
      </w:r>
      <w:r w:rsidR="003304DF">
        <w:t>Ende</w:t>
      </w:r>
      <w:r w:rsidR="00460067">
        <w:t xml:space="preserve"> des Zeitzyklus ab. Im Inspektor der Animation wird der Haken bei Loop Time gesetzt, sodass sich der Impuls fortlaufend </w:t>
      </w:r>
      <w:r w:rsidR="007A48FD">
        <w:t>wiederholt,</w:t>
      </w:r>
      <w:r w:rsidR="00460067">
        <w:t xml:space="preserve"> bis dieser </w:t>
      </w:r>
      <w:r w:rsidR="007A48FD">
        <w:t xml:space="preserve">im Skript Player </w:t>
      </w:r>
      <w:r w:rsidR="00460067">
        <w:t>deaktiviert</w:t>
      </w:r>
      <w:r w:rsidR="007A48FD">
        <w:t xml:space="preserve"> </w:t>
      </w:r>
      <w:r w:rsidR="00460067">
        <w:t>wird</w:t>
      </w:r>
      <w:r w:rsidR="007A48FD">
        <w:t xml:space="preserve"> (siehe </w:t>
      </w:r>
      <w:r w:rsidR="007A48FD">
        <w:fldChar w:fldCharType="begin"/>
      </w:r>
      <w:r w:rsidR="007A48FD">
        <w:instrText xml:space="preserve"> REF _Ref72222391 \r \h </w:instrText>
      </w:r>
      <w:r w:rsidR="007A48FD">
        <w:fldChar w:fldCharType="separate"/>
      </w:r>
      <w:r w:rsidR="007A48FD">
        <w:t>5.4</w:t>
      </w:r>
      <w:r w:rsidR="007A48FD">
        <w:fldChar w:fldCharType="end"/>
      </w:r>
      <w:r w:rsidR="007A48FD">
        <w:t>)</w:t>
      </w:r>
      <w:r w:rsidR="00460067">
        <w:t>.</w:t>
      </w:r>
      <w:r w:rsidR="007A48FD">
        <w:t xml:space="preserve"> Ebenso wird im genannten Skript die Geschwindigkeit</w:t>
      </w:r>
      <w:r w:rsidR="00404755">
        <w:t xml:space="preserve"> de</w:t>
      </w:r>
      <w:r w:rsidR="00A579C0">
        <w:t>r Animation im Animation Controller</w:t>
      </w:r>
      <w:r w:rsidR="007A48FD">
        <w:t xml:space="preserve"> alle 5 Sekunden erhört.</w:t>
      </w:r>
      <w:r w:rsidR="003B5F98">
        <w:t xml:space="preserve"> Die Standardgeschwindigkeit </w:t>
      </w:r>
      <w:r w:rsidR="004F735D">
        <w:t>hat den Wert</w:t>
      </w:r>
      <w:r w:rsidR="003B5F98">
        <w:t xml:space="preserve"> 1.</w:t>
      </w:r>
    </w:p>
    <w:p w14:paraId="0C112E11" w14:textId="45647DDF" w:rsidR="00ED13B0" w:rsidRDefault="00ED13B0" w:rsidP="00380648"/>
    <w:p w14:paraId="308509A5" w14:textId="77777777" w:rsidR="00ED13B0" w:rsidRDefault="00ED13B0" w:rsidP="00ED13B0">
      <w:pPr>
        <w:keepNext/>
        <w:jc w:val="center"/>
      </w:pPr>
      <w:r w:rsidRPr="00ED13B0">
        <w:rPr>
          <w:noProof/>
        </w:rPr>
        <w:drawing>
          <wp:inline distT="0" distB="0" distL="0" distR="0" wp14:anchorId="7FDACBAF" wp14:editId="137BCC01">
            <wp:extent cx="4816023" cy="3447519"/>
            <wp:effectExtent l="0" t="0" r="3810"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33243" cy="3459846"/>
                    </a:xfrm>
                    <a:prstGeom prst="rect">
                      <a:avLst/>
                    </a:prstGeom>
                    <a:noFill/>
                    <a:ln>
                      <a:noFill/>
                    </a:ln>
                  </pic:spPr>
                </pic:pic>
              </a:graphicData>
            </a:graphic>
          </wp:inline>
        </w:drawing>
      </w:r>
    </w:p>
    <w:p w14:paraId="3B3DA0AA" w14:textId="68B3D144" w:rsidR="00ED13B0" w:rsidRDefault="00ED13B0" w:rsidP="00ED13B0">
      <w:pPr>
        <w:pStyle w:val="Beschriftung"/>
      </w:pPr>
      <w:bookmarkStart w:id="100" w:name="_Ref72352698"/>
      <w:r>
        <w:t xml:space="preserve">Abb. </w:t>
      </w:r>
      <w:r w:rsidR="00EE1D3E">
        <w:fldChar w:fldCharType="begin"/>
      </w:r>
      <w:r w:rsidR="00EE1D3E">
        <w:instrText xml:space="preserve"> SEQ Abb. \* ARABIC </w:instrText>
      </w:r>
      <w:r w:rsidR="00EE1D3E">
        <w:fldChar w:fldCharType="separate"/>
      </w:r>
      <w:r w:rsidR="003C23ED">
        <w:rPr>
          <w:noProof/>
        </w:rPr>
        <w:t>20</w:t>
      </w:r>
      <w:r w:rsidR="00EE1D3E">
        <w:rPr>
          <w:noProof/>
        </w:rPr>
        <w:fldChar w:fldCharType="end"/>
      </w:r>
      <w:r>
        <w:t xml:space="preserve">: Animation </w:t>
      </w:r>
      <w:bookmarkEnd w:id="100"/>
      <w:r>
        <w:t>des Images</w:t>
      </w:r>
    </w:p>
    <w:p w14:paraId="28994E0B" w14:textId="11D9C643" w:rsidR="00BA2199" w:rsidRDefault="00BA2199" w:rsidP="00BA2199">
      <w:pPr>
        <w:pStyle w:val="Textkrper"/>
      </w:pPr>
    </w:p>
    <w:p w14:paraId="22F9159B" w14:textId="0C4A57B6" w:rsidR="00BA2199" w:rsidRDefault="00BA2199" w:rsidP="00BA2199">
      <w:r>
        <w:t>Neben dem visuellen Reiz des Impulses wird zusätzlich noch einen akustischen Reiz erzeugt.</w:t>
      </w:r>
      <w:r w:rsidR="000C254C">
        <w:t xml:space="preserve"> </w:t>
      </w:r>
      <w:r w:rsidR="001B577B">
        <w:t>Dazu wird e</w:t>
      </w:r>
      <w:r>
        <w:t xml:space="preserve">ine </w:t>
      </w:r>
      <w:r w:rsidRPr="009A6339">
        <w:rPr>
          <w:rStyle w:val="Hervorhebung"/>
        </w:rPr>
        <w:t>AudioSource</w:t>
      </w:r>
      <w:r>
        <w:rPr>
          <w:rStyle w:val="Hervorhebung"/>
        </w:rPr>
        <w:t xml:space="preserve"> </w:t>
      </w:r>
      <w:r w:rsidRPr="00C21F28">
        <w:t>Komponente</w:t>
      </w:r>
      <w:r>
        <w:rPr>
          <w:rStyle w:val="Hervorhebung"/>
        </w:rPr>
        <w:t xml:space="preserve"> </w:t>
      </w:r>
      <w:r>
        <w:t>dem Image Objekt</w:t>
      </w:r>
      <w:r w:rsidR="000C254C">
        <w:t xml:space="preserve"> </w:t>
      </w:r>
      <w:r w:rsidR="000C254C" w:rsidRPr="000C254C">
        <w:rPr>
          <w:rStyle w:val="Hervorhebung"/>
        </w:rPr>
        <w:t>ImageMalus</w:t>
      </w:r>
      <w:r>
        <w:t xml:space="preserve"> hinzugefügt</w:t>
      </w:r>
      <w:r w:rsidRPr="009A6339">
        <w:t>, die dazu benutzt wird, um die Audiodatei einbinden</w:t>
      </w:r>
      <w:r w:rsidR="009E67E0">
        <w:t xml:space="preserve"> und per Sk</w:t>
      </w:r>
      <w:r w:rsidR="005F33A6">
        <w:t>r</w:t>
      </w:r>
      <w:r w:rsidR="009E67E0">
        <w:t>ipt abspielen</w:t>
      </w:r>
      <w:r w:rsidRPr="009A6339">
        <w:t xml:space="preserve"> zu können</w:t>
      </w:r>
      <w:r>
        <w:t>.</w:t>
      </w:r>
      <w:r w:rsidR="005A0E9D">
        <w:t xml:space="preserve"> Bei dem Audio handelt es sich um ein Piep Ton, welches frei </w:t>
      </w:r>
      <w:r w:rsidR="00F341BC">
        <w:t>im Internet zur</w:t>
      </w:r>
      <w:r w:rsidR="0026479D">
        <w:t xml:space="preserve"> Verwendung zur</w:t>
      </w:r>
      <w:r w:rsidR="00F341BC">
        <w:t xml:space="preserve"> Verfügung steht</w:t>
      </w:r>
      <w:r w:rsidR="005A0E9D">
        <w:t>.</w:t>
      </w:r>
      <w:r>
        <w:t xml:space="preserve"> Um das Audio zeitgleich mit dem visuellen Impuls abspielen zu lassen, </w:t>
      </w:r>
      <w:r w:rsidR="005357E1">
        <w:t>wird</w:t>
      </w:r>
      <w:r>
        <w:t xml:space="preserve"> ein Event </w:t>
      </w:r>
      <w:r w:rsidRPr="008849C6">
        <w:rPr>
          <w:rStyle w:val="Hervorhebung"/>
        </w:rPr>
        <w:t>PlayAudioSource</w:t>
      </w:r>
      <w:r>
        <w:t xml:space="preserve"> in der Animation erstellt.</w:t>
      </w:r>
      <w:r w:rsidR="00601DEA">
        <w:t xml:space="preserve"> Dieses Event wird zeitgleich mit dem höchsten Alpha Wert des roten Impulses aufgerufen.</w:t>
      </w:r>
      <w:r>
        <w:t xml:space="preserve"> Dazu </w:t>
      </w:r>
      <w:r w:rsidR="006D1E0D">
        <w:t>wird</w:t>
      </w:r>
      <w:r>
        <w:t xml:space="preserve"> zusätzlich ein Skript</w:t>
      </w:r>
      <w:r w:rsidR="00C73142">
        <w:t xml:space="preserve"> </w:t>
      </w:r>
      <w:r w:rsidR="00C73142" w:rsidRPr="00C73142">
        <w:rPr>
          <w:rStyle w:val="Hervorhebung"/>
        </w:rPr>
        <w:t>PlayAudio</w:t>
      </w:r>
      <w:r>
        <w:t xml:space="preserve"> dem Image Objekt hinzugefügt, welches das Event implementiert, die AudioSource Komponente aufruft und das Audio abspielt</w:t>
      </w:r>
      <w:r w:rsidR="000246FD">
        <w:t xml:space="preserve"> (siehe </w:t>
      </w:r>
      <w:r w:rsidR="000246FD">
        <w:fldChar w:fldCharType="begin"/>
      </w:r>
      <w:r w:rsidR="000246FD">
        <w:instrText xml:space="preserve"> REF _Ref72480353 \h </w:instrText>
      </w:r>
      <w:r w:rsidR="000246FD">
        <w:fldChar w:fldCharType="separate"/>
      </w:r>
      <w:r w:rsidR="000246FD">
        <w:t xml:space="preserve">Abb. </w:t>
      </w:r>
      <w:r w:rsidR="000246FD">
        <w:rPr>
          <w:noProof/>
        </w:rPr>
        <w:t>21</w:t>
      </w:r>
      <w:r w:rsidR="000246FD">
        <w:t>: PlayAudio Skript</w:t>
      </w:r>
      <w:r w:rsidR="000246FD">
        <w:fldChar w:fldCharType="end"/>
      </w:r>
      <w:r w:rsidR="000246FD">
        <w:t>)</w:t>
      </w:r>
      <w:r>
        <w:t>.</w:t>
      </w:r>
      <w:r w:rsidR="003304DF">
        <w:t xml:space="preserve"> Dabei muss der Name der Methode gleich </w:t>
      </w:r>
      <w:r w:rsidR="000246FD">
        <w:t>dem Namen</w:t>
      </w:r>
      <w:r w:rsidR="003304DF">
        <w:t xml:space="preserve"> des erstellen Events sein.</w:t>
      </w:r>
    </w:p>
    <w:p w14:paraId="76DD8ECF" w14:textId="4C9E246A" w:rsidR="000246FD" w:rsidRDefault="000246FD" w:rsidP="00BA2199"/>
    <w:p w14:paraId="1FEAC2CD" w14:textId="77777777" w:rsidR="000246FD" w:rsidRDefault="000246FD" w:rsidP="000246FD">
      <w:pPr>
        <w:keepNext/>
        <w:jc w:val="center"/>
      </w:pPr>
      <w:r>
        <w:rPr>
          <w:noProof/>
        </w:rPr>
        <w:lastRenderedPageBreak/>
        <w:drawing>
          <wp:inline distT="0" distB="0" distL="0" distR="0" wp14:anchorId="46D14770" wp14:editId="7D8171EC">
            <wp:extent cx="3594827" cy="2407920"/>
            <wp:effectExtent l="0" t="0" r="571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98685" cy="2410504"/>
                    </a:xfrm>
                    <a:prstGeom prst="rect">
                      <a:avLst/>
                    </a:prstGeom>
                    <a:noFill/>
                    <a:ln>
                      <a:noFill/>
                    </a:ln>
                  </pic:spPr>
                </pic:pic>
              </a:graphicData>
            </a:graphic>
          </wp:inline>
        </w:drawing>
      </w:r>
    </w:p>
    <w:p w14:paraId="69E7CB40" w14:textId="568F6555" w:rsidR="000246FD" w:rsidRDefault="000246FD" w:rsidP="000246FD">
      <w:pPr>
        <w:pStyle w:val="Beschriftung"/>
      </w:pPr>
      <w:bookmarkStart w:id="101" w:name="_Ref72480353"/>
      <w:r>
        <w:t xml:space="preserve">Abb. </w:t>
      </w:r>
      <w:r w:rsidR="00EE1D3E">
        <w:fldChar w:fldCharType="begin"/>
      </w:r>
      <w:r w:rsidR="00EE1D3E">
        <w:instrText xml:space="preserve"> SEQ Abb. \* ARABIC </w:instrText>
      </w:r>
      <w:r w:rsidR="00EE1D3E">
        <w:fldChar w:fldCharType="separate"/>
      </w:r>
      <w:r w:rsidR="003C23ED">
        <w:rPr>
          <w:noProof/>
        </w:rPr>
        <w:t>21</w:t>
      </w:r>
      <w:r w:rsidR="00EE1D3E">
        <w:rPr>
          <w:noProof/>
        </w:rPr>
        <w:fldChar w:fldCharType="end"/>
      </w:r>
      <w:r>
        <w:t>: PlayAudio Skript</w:t>
      </w:r>
      <w:bookmarkEnd w:id="101"/>
    </w:p>
    <w:p w14:paraId="6A97AECF" w14:textId="77777777" w:rsidR="00BA2199" w:rsidRPr="00BA2199" w:rsidRDefault="00BA2199" w:rsidP="00BA2199">
      <w:pPr>
        <w:pStyle w:val="Textkrper"/>
      </w:pPr>
    </w:p>
    <w:p w14:paraId="23D9FFD0" w14:textId="78D5FB7D" w:rsidR="00494205" w:rsidRDefault="00154F28" w:rsidP="00494205">
      <w:r>
        <w:t xml:space="preserve">Nach erfolgreichem Testen </w:t>
      </w:r>
      <w:r w:rsidR="000162CE">
        <w:t>wird</w:t>
      </w:r>
      <w:r>
        <w:t xml:space="preserve"> der Canvas als Prefab, </w:t>
      </w:r>
      <w:r w:rsidR="00CA1B4C">
        <w:t>der Animator</w:t>
      </w:r>
      <w:r>
        <w:t xml:space="preserve"> mit den entsprechenden Animationen und der AudioSource</w:t>
      </w:r>
      <w:r w:rsidR="001E1BB9">
        <w:t xml:space="preserve"> Komponente</w:t>
      </w:r>
      <w:r>
        <w:t xml:space="preserve"> in das Hauptprojekt integriert.</w:t>
      </w:r>
      <w:r w:rsidR="00ED3B1B">
        <w:t xml:space="preserve"> Der Aufruf des Malus </w:t>
      </w:r>
      <w:r w:rsidR="00D537A7">
        <w:t>wird</w:t>
      </w:r>
      <w:r w:rsidR="00ED3B1B">
        <w:t xml:space="preserve"> zum späteren Zeitpunkt bei der Entwicklung der Szenarien implementier</w:t>
      </w:r>
      <w:r w:rsidR="004F7CBF">
        <w:t xml:space="preserve"> (siehe </w:t>
      </w:r>
      <w:r w:rsidR="004F7CBF">
        <w:fldChar w:fldCharType="begin"/>
      </w:r>
      <w:r w:rsidR="004F7CBF">
        <w:instrText xml:space="preserve"> REF _Ref72222391 \r \h </w:instrText>
      </w:r>
      <w:r w:rsidR="004F7CBF">
        <w:fldChar w:fldCharType="separate"/>
      </w:r>
      <w:r w:rsidR="004F7CBF">
        <w:t>5.4</w:t>
      </w:r>
      <w:r w:rsidR="004F7CBF">
        <w:fldChar w:fldCharType="end"/>
      </w:r>
      <w:r w:rsidR="004F7CBF">
        <w:t>)</w:t>
      </w:r>
      <w:r w:rsidR="00ED3B1B">
        <w:t>.</w:t>
      </w:r>
    </w:p>
    <w:p w14:paraId="441DF541" w14:textId="77777777" w:rsidR="00E365AA" w:rsidRPr="00494205" w:rsidRDefault="00E365AA" w:rsidP="00494205"/>
    <w:p w14:paraId="2DBD5215" w14:textId="38151053" w:rsidR="00380648" w:rsidRDefault="00380648" w:rsidP="00380648">
      <w:pPr>
        <w:pStyle w:val="berschrift3"/>
      </w:pPr>
      <w:bookmarkStart w:id="102" w:name="_Ref72222391"/>
      <w:bookmarkStart w:id="103" w:name="_Ref72222915"/>
      <w:bookmarkStart w:id="104" w:name="_Ref72225168"/>
      <w:bookmarkStart w:id="105" w:name="_Ref72225190"/>
      <w:bookmarkStart w:id="106" w:name="_Ref72225598"/>
      <w:bookmarkStart w:id="107" w:name="_Toc72835350"/>
      <w:r>
        <w:t>Entwicklung der Szenarien</w:t>
      </w:r>
      <w:bookmarkEnd w:id="102"/>
      <w:bookmarkEnd w:id="103"/>
      <w:bookmarkEnd w:id="104"/>
      <w:bookmarkEnd w:id="105"/>
      <w:bookmarkEnd w:id="106"/>
      <w:bookmarkEnd w:id="107"/>
    </w:p>
    <w:p w14:paraId="1B20131A" w14:textId="420526DC" w:rsidR="00931434" w:rsidRDefault="00931434" w:rsidP="00931434">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wird mit </w:t>
      </w:r>
      <w:r w:rsidR="006924F3">
        <w:t>s</w:t>
      </w:r>
      <w:r w:rsidR="00F6790E">
        <w:t>chwarzen Matten geformt.</w:t>
      </w:r>
      <w:r>
        <w:t xml:space="preserve"> </w:t>
      </w:r>
      <w:r w:rsidR="00BD65A2">
        <w:t>Die Form des Weges ergibt ein Rechteck, wo in kleinen Seitenarmen sich die verschiedenen Objekte befinden</w:t>
      </w:r>
      <w:r w:rsidR="00D86ADA">
        <w:t xml:space="preserve"> (siehe </w:t>
      </w:r>
      <w:r w:rsidR="00D86ADA">
        <w:fldChar w:fldCharType="begin"/>
      </w:r>
      <w:r w:rsidR="00D86ADA">
        <w:instrText xml:space="preserve"> REF _Ref72501880 \h </w:instrText>
      </w:r>
      <w:r w:rsidR="00D86ADA">
        <w:fldChar w:fldCharType="separate"/>
      </w:r>
      <w:r w:rsidR="00D86ADA">
        <w:t xml:space="preserve">Abb. </w:t>
      </w:r>
      <w:r w:rsidR="00D86ADA">
        <w:rPr>
          <w:noProof/>
        </w:rPr>
        <w:t>22</w:t>
      </w:r>
      <w:r w:rsidR="00D86ADA">
        <w:t>: Überblick des Szenarios</w:t>
      </w:r>
      <w:r w:rsidR="00D86ADA">
        <w:fldChar w:fldCharType="end"/>
      </w:r>
      <w:r w:rsidR="00D86ADA">
        <w:t>)</w:t>
      </w:r>
      <w:r w:rsidR="00BD65A2">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521B48B4" w14:textId="6E9B4C43" w:rsidR="00AA1304" w:rsidRDefault="00AA1304" w:rsidP="00931434"/>
    <w:p w14:paraId="1894BAE0" w14:textId="77777777" w:rsidR="00D54ED2" w:rsidRDefault="00AA1304" w:rsidP="00D54ED2">
      <w:pPr>
        <w:keepNext/>
        <w:jc w:val="center"/>
      </w:pPr>
      <w:r>
        <w:rPr>
          <w:noProof/>
        </w:rPr>
        <w:lastRenderedPageBreak/>
        <w:drawing>
          <wp:inline distT="0" distB="0" distL="0" distR="0" wp14:anchorId="084CD030" wp14:editId="6C1E04AD">
            <wp:extent cx="4145280" cy="3810362"/>
            <wp:effectExtent l="0" t="0" r="762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61032" cy="3824841"/>
                    </a:xfrm>
                    <a:prstGeom prst="rect">
                      <a:avLst/>
                    </a:prstGeom>
                    <a:noFill/>
                    <a:ln>
                      <a:noFill/>
                    </a:ln>
                  </pic:spPr>
                </pic:pic>
              </a:graphicData>
            </a:graphic>
          </wp:inline>
        </w:drawing>
      </w:r>
    </w:p>
    <w:p w14:paraId="56C9A172" w14:textId="3C23521F" w:rsidR="00AA1304" w:rsidRPr="00931434" w:rsidRDefault="00D54ED2" w:rsidP="00D54ED2">
      <w:pPr>
        <w:pStyle w:val="Beschriftung"/>
      </w:pPr>
      <w:bookmarkStart w:id="108" w:name="_Ref72501880"/>
      <w:r>
        <w:t xml:space="preserve">Abb. </w:t>
      </w:r>
      <w:r w:rsidR="00EE1D3E">
        <w:fldChar w:fldCharType="begin"/>
      </w:r>
      <w:r w:rsidR="00EE1D3E">
        <w:instrText xml:space="preserve"> SEQ Abb. \* ARABIC </w:instrText>
      </w:r>
      <w:r w:rsidR="00EE1D3E">
        <w:fldChar w:fldCharType="separate"/>
      </w:r>
      <w:r w:rsidR="003C23ED">
        <w:rPr>
          <w:noProof/>
        </w:rPr>
        <w:t>22</w:t>
      </w:r>
      <w:r w:rsidR="00EE1D3E">
        <w:rPr>
          <w:noProof/>
        </w:rPr>
        <w:fldChar w:fldCharType="end"/>
      </w:r>
      <w:r>
        <w:t>: Überblick des Szenarios</w:t>
      </w:r>
      <w:bookmarkEnd w:id="108"/>
    </w:p>
    <w:p w14:paraId="187E9554" w14:textId="71769B1C" w:rsidR="00931434" w:rsidRDefault="00644A4F" w:rsidP="00653E0E">
      <w:pPr>
        <w:pStyle w:val="berschrift4"/>
      </w:pPr>
      <w:bookmarkStart w:id="109" w:name="_Toc72835351"/>
      <w:r>
        <w:t>Hindernisse</w:t>
      </w:r>
      <w:bookmarkEnd w:id="109"/>
    </w:p>
    <w:p w14:paraId="4F9D6051" w14:textId="30CB4D33" w:rsidR="00653E0E" w:rsidRDefault="00653E0E" w:rsidP="00653E0E">
      <w:r>
        <w:t>Die Schwierigkeit dabei ist das sich verschiedene Hindernisse auf dem Weg befinden. Diese Umgebung ist in allen drei Szenarien gleich. 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FD0A66">
        <w:t xml:space="preserve">Abb. </w:t>
      </w:r>
      <w:r w:rsidR="00FD0A66">
        <w:rPr>
          <w:noProof/>
        </w:rPr>
        <w:t>2</w:t>
      </w:r>
      <w:r w:rsidR="00FD0A66">
        <w:t xml:space="preserve">: Hindernisse Kisten und </w:t>
      </w:r>
      <w:r w:rsidR="00FD0A66" w:rsidRPr="00F84619">
        <w:t>Tisch</w:t>
      </w:r>
      <w:r w:rsidR="00FD0A66">
        <w:fldChar w:fldCharType="end"/>
      </w:r>
      <w:r>
        <w:t>).</w:t>
      </w:r>
    </w:p>
    <w:p w14:paraId="04BCAB6D" w14:textId="78CC966B" w:rsidR="001D018E" w:rsidRDefault="00195261" w:rsidP="00F84619">
      <w:pPr>
        <w:keepNext/>
        <w:jc w:val="center"/>
      </w:pPr>
      <w:r>
        <w:rPr>
          <w:noProof/>
        </w:rPr>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100718B9" w:rsidR="00962989" w:rsidRDefault="001D018E" w:rsidP="00F84619">
      <w:pPr>
        <w:pStyle w:val="Beschriftung"/>
      </w:pPr>
      <w:bookmarkStart w:id="110" w:name="_Ref65495636"/>
      <w:r>
        <w:t xml:space="preserve">Abb. </w:t>
      </w:r>
      <w:r w:rsidR="00EE1D3E">
        <w:fldChar w:fldCharType="begin"/>
      </w:r>
      <w:r w:rsidR="00EE1D3E">
        <w:instrText xml:space="preserve"> SEQ Abb. \* ARABIC </w:instrText>
      </w:r>
      <w:r w:rsidR="00EE1D3E">
        <w:fldChar w:fldCharType="separate"/>
      </w:r>
      <w:r w:rsidR="003C23ED">
        <w:rPr>
          <w:noProof/>
        </w:rPr>
        <w:t>23</w:t>
      </w:r>
      <w:r w:rsidR="00EE1D3E">
        <w:rPr>
          <w:noProof/>
        </w:rPr>
        <w:fldChar w:fldCharType="end"/>
      </w:r>
      <w:r>
        <w:t>: Hindernisse</w:t>
      </w:r>
      <w:r w:rsidR="00195261">
        <w:t xml:space="preserve"> Kisten und</w:t>
      </w:r>
      <w:r>
        <w:t xml:space="preserve"> </w:t>
      </w:r>
      <w:r w:rsidRPr="00F84619">
        <w:t>Tisch</w:t>
      </w:r>
      <w:bookmarkEnd w:id="110"/>
    </w:p>
    <w:p w14:paraId="699F4FA8" w14:textId="77777777" w:rsidR="00653E0E" w:rsidRDefault="00653E0E" w:rsidP="00653E0E">
      <w:pPr>
        <w:keepNext/>
      </w:pPr>
    </w:p>
    <w:p w14:paraId="1FBFC99C" w14:textId="645C2623"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FD0A66">
        <w:t xml:space="preserve">Abb. </w:t>
      </w:r>
      <w:r w:rsidR="00FD0A66">
        <w:rPr>
          <w:noProof/>
        </w:rPr>
        <w:t>3</w:t>
      </w:r>
      <w:r w:rsidR="00FD0A66">
        <w:t>: Hindernisse Zaun und Pfahl</w:t>
      </w:r>
      <w:r w:rsidR="00FD0A66">
        <w:fldChar w:fldCharType="end"/>
      </w:r>
      <w:r>
        <w:fldChar w:fldCharType="begin"/>
      </w:r>
      <w:r>
        <w:instrText xml:space="preserve"> REF _Ref65495864 \h </w:instrTex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64B9157D" w:rsidR="00AE6DDF" w:rsidRDefault="00AE6DDF" w:rsidP="00F84619">
      <w:pPr>
        <w:pStyle w:val="Beschriftung"/>
      </w:pPr>
      <w:bookmarkStart w:id="111" w:name="_Ref65495842"/>
      <w:bookmarkStart w:id="112" w:name="_Ref65495864"/>
      <w:bookmarkStart w:id="113" w:name="_Ref65593274"/>
      <w:r>
        <w:t xml:space="preserve">Abb. </w:t>
      </w:r>
      <w:r w:rsidR="00EE1D3E">
        <w:fldChar w:fldCharType="begin"/>
      </w:r>
      <w:r w:rsidR="00EE1D3E">
        <w:instrText xml:space="preserve"> SEQ </w:instrText>
      </w:r>
      <w:r w:rsidR="00EE1D3E">
        <w:instrText xml:space="preserve">Abb. \* ARABIC </w:instrText>
      </w:r>
      <w:r w:rsidR="00EE1D3E">
        <w:fldChar w:fldCharType="separate"/>
      </w:r>
      <w:r w:rsidR="003C23ED">
        <w:rPr>
          <w:noProof/>
        </w:rPr>
        <w:t>24</w:t>
      </w:r>
      <w:r w:rsidR="00EE1D3E">
        <w:rPr>
          <w:noProof/>
        </w:rPr>
        <w:fldChar w:fldCharType="end"/>
      </w:r>
      <w:r>
        <w:t xml:space="preserve">: Hindernisse </w:t>
      </w:r>
      <w:bookmarkEnd w:id="111"/>
      <w:bookmarkEnd w:id="112"/>
      <w:r w:rsidR="00195261">
        <w:t>Zaun und Pfahl</w:t>
      </w:r>
      <w:bookmarkEnd w:id="113"/>
    </w:p>
    <w:p w14:paraId="7F042FA4" w14:textId="77777777" w:rsidR="006B083D" w:rsidRPr="006B083D" w:rsidRDefault="006B083D" w:rsidP="006B083D">
      <w:pPr>
        <w:pStyle w:val="Textkrper"/>
      </w:pPr>
    </w:p>
    <w:p w14:paraId="6B3F087E" w14:textId="3B710006" w:rsidR="009A737F" w:rsidRDefault="009A737F" w:rsidP="009A737F">
      <w:pPr>
        <w:pStyle w:val="berschrift4"/>
      </w:pPr>
      <w:bookmarkStart w:id="114" w:name="_Toc72835352"/>
      <w:r>
        <w:t>Implementierung der Wegerkennung</w:t>
      </w:r>
      <w:bookmarkEnd w:id="114"/>
    </w:p>
    <w:p w14:paraId="791ABA79" w14:textId="1700BBFB" w:rsidR="008F51E4" w:rsidRDefault="008F51E4" w:rsidP="008F51E4">
      <w:r>
        <w:t xml:space="preserve">Um zu erkennen, ob sich der Benutzer auf dem Weg befindet oder nicht, </w:t>
      </w:r>
      <w:r w:rsidR="00A56235">
        <w:t>werden</w:t>
      </w:r>
      <w:r>
        <w:t xml:space="preserve"> Box Collider </w:t>
      </w:r>
      <w:r w:rsidR="004730E2">
        <w:t>implementiert</w:t>
      </w:r>
      <w:r w:rsidR="00690523">
        <w:t xml:space="preserve"> (siehe </w:t>
      </w:r>
      <w:r w:rsidR="00690523">
        <w:fldChar w:fldCharType="begin"/>
      </w:r>
      <w:r w:rsidR="00690523">
        <w:instrText xml:space="preserve"> REF _Ref72660152 \h </w:instrText>
      </w:r>
      <w:r w:rsidR="00690523">
        <w:fldChar w:fldCharType="separate"/>
      </w:r>
      <w:r w:rsidR="00690523">
        <w:t xml:space="preserve">Abb. </w:t>
      </w:r>
      <w:r w:rsidR="00690523">
        <w:rPr>
          <w:noProof/>
        </w:rPr>
        <w:t>25</w:t>
      </w:r>
      <w:r w:rsidR="00690523">
        <w:t>: Box Collider für die Wegerkennung</w:t>
      </w:r>
      <w:r w:rsidR="00690523">
        <w:fldChar w:fldCharType="end"/>
      </w:r>
      <w:r w:rsidR="00690523">
        <w:t>)</w:t>
      </w:r>
      <w:r w:rsidR="00F0288A">
        <w:t>.</w:t>
      </w:r>
      <w:r w:rsidR="004730E2">
        <w:t xml:space="preserve"> Collider sind</w:t>
      </w:r>
      <w:r w:rsidR="00B009BE">
        <w:t xml:space="preserve"> unsichtbare</w:t>
      </w:r>
      <w:r w:rsidR="004730E2">
        <w:t xml:space="preserve"> </w:t>
      </w:r>
      <w:r w:rsidR="00BB1532">
        <w:t>Objekte</w:t>
      </w:r>
      <w:r w:rsidR="004730E2">
        <w:t xml:space="preserve">, die dafür zuständig </w:t>
      </w:r>
      <w:r w:rsidR="00BB0A8E">
        <w:t>sind,</w:t>
      </w:r>
      <w:r w:rsidR="004730E2">
        <w:t xml:space="preserve"> physische Kollisionen zu bemerken</w:t>
      </w:r>
      <w:r w:rsidR="00B300D4">
        <w:t xml:space="preserve">. Diese können genau </w:t>
      </w:r>
      <w:r w:rsidR="00BB0A8E">
        <w:t>dieselbe</w:t>
      </w:r>
      <w:r w:rsidR="00B300D4">
        <w:t xml:space="preserve"> Form </w:t>
      </w:r>
      <w:r w:rsidR="00356AF7">
        <w:t>von Objekten</w:t>
      </w:r>
      <w:r w:rsidR="00B300D4">
        <w:t xml:space="preserve"> haben, die Größe und Form kann jedoch auch unabhängig sein</w:t>
      </w:r>
      <w:r w:rsidR="00B300D4" w:rsidRPr="00B300D4">
        <w:t xml:space="preserve"> </w:t>
      </w:r>
      <w:sdt>
        <w:sdtPr>
          <w:id w:val="-1994170988"/>
          <w:citation/>
        </w:sdtPr>
        <w:sdtEndPr/>
        <w:sdtContent>
          <w:r w:rsidR="00B300D4">
            <w:fldChar w:fldCharType="begin"/>
          </w:r>
          <w:r w:rsidR="00B300D4">
            <w:instrText xml:space="preserve"> CITATION Col21 \l 1031 </w:instrText>
          </w:r>
          <w:r w:rsidR="00B300D4">
            <w:fldChar w:fldCharType="separate"/>
          </w:r>
          <w:r w:rsidR="00B300D4">
            <w:rPr>
              <w:noProof/>
            </w:rPr>
            <w:t>[55]</w:t>
          </w:r>
          <w:r w:rsidR="00B300D4">
            <w:fldChar w:fldCharType="end"/>
          </w:r>
        </w:sdtContent>
      </w:sdt>
      <w:r w:rsidR="00B300D4">
        <w:t>.</w:t>
      </w:r>
    </w:p>
    <w:p w14:paraId="467435EE" w14:textId="10D792EC" w:rsidR="00432B7A" w:rsidRDefault="00432B7A" w:rsidP="008F51E4">
      <w:r>
        <w:t xml:space="preserve">Die Box Collider werden an leere </w:t>
      </w:r>
      <w:r w:rsidRPr="00FB122D">
        <w:rPr>
          <w:rStyle w:val="Hervorhebung"/>
        </w:rPr>
        <w:t>GameObject</w:t>
      </w:r>
      <w:r>
        <w:t xml:space="preserve"> gehängt, und die Größe der Matten angepasst. Die Höhe der Collider beträgt </w:t>
      </w:r>
      <w:r w:rsidR="007C1AE5">
        <w:t>2m, da sich der Collider des Benutzer</w:t>
      </w:r>
      <w:r w:rsidR="00690523">
        <w:t>s</w:t>
      </w:r>
      <w:r w:rsidR="007C1AE5">
        <w:t xml:space="preserve"> auf der Höhe der VR Brille befindet.</w:t>
      </w:r>
      <w:r w:rsidR="00FC3F22">
        <w:t xml:space="preserve"> Um die </w:t>
      </w:r>
      <w:r w:rsidR="00D87EAF">
        <w:t xml:space="preserve">Kollision mit dieser </w:t>
      </w:r>
      <w:r w:rsidR="00FC3F22">
        <w:t xml:space="preserve">Collider erkennen zu können, wird ein Tag </w:t>
      </w:r>
      <w:r w:rsidR="00FC3F22" w:rsidRPr="00FC3F22">
        <w:rPr>
          <w:rStyle w:val="Hervorhebung"/>
        </w:rPr>
        <w:t>Way</w:t>
      </w:r>
      <w:r w:rsidR="00FC3F22">
        <w:t xml:space="preserve"> erstellt und alle Collider mit diesem Tag versehen.</w:t>
      </w:r>
    </w:p>
    <w:p w14:paraId="2481B20D" w14:textId="67B4B76F" w:rsidR="007C1AE5" w:rsidRDefault="007C1AE5" w:rsidP="008F51E4"/>
    <w:p w14:paraId="33739918" w14:textId="77777777" w:rsidR="007C1AE5" w:rsidRDefault="007C1AE5" w:rsidP="007C1AE5">
      <w:pPr>
        <w:keepNext/>
        <w:jc w:val="center"/>
      </w:pPr>
      <w:r>
        <w:rPr>
          <w:noProof/>
        </w:rPr>
        <w:lastRenderedPageBreak/>
        <w:drawing>
          <wp:inline distT="0" distB="0" distL="0" distR="0" wp14:anchorId="3975BB2D" wp14:editId="34CECA43">
            <wp:extent cx="4892040" cy="2960641"/>
            <wp:effectExtent l="0" t="0" r="381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01083" cy="2966114"/>
                    </a:xfrm>
                    <a:prstGeom prst="rect">
                      <a:avLst/>
                    </a:prstGeom>
                    <a:noFill/>
                    <a:ln>
                      <a:noFill/>
                    </a:ln>
                  </pic:spPr>
                </pic:pic>
              </a:graphicData>
            </a:graphic>
          </wp:inline>
        </w:drawing>
      </w:r>
    </w:p>
    <w:p w14:paraId="1AEE05ED" w14:textId="5A19AA71" w:rsidR="007C1AE5" w:rsidRDefault="007C1AE5" w:rsidP="007C1AE5">
      <w:pPr>
        <w:pStyle w:val="Beschriftung"/>
      </w:pPr>
      <w:bookmarkStart w:id="115" w:name="_Ref72660152"/>
      <w:r>
        <w:t xml:space="preserve">Abb. </w:t>
      </w:r>
      <w:fldSimple w:instr=" SEQ Abb. \* ARABIC ">
        <w:r w:rsidR="003C23ED">
          <w:rPr>
            <w:noProof/>
          </w:rPr>
          <w:t>25</w:t>
        </w:r>
      </w:fldSimple>
      <w:r>
        <w:t>: Box Collider für die Wegerkennung</w:t>
      </w:r>
      <w:bookmarkEnd w:id="115"/>
    </w:p>
    <w:p w14:paraId="2264E447" w14:textId="50C24133" w:rsidR="00FC3F22" w:rsidRDefault="00FC3F22" w:rsidP="008F51E4"/>
    <w:p w14:paraId="561FEE79" w14:textId="090263AE" w:rsidR="000A101D" w:rsidRDefault="00D951B5" w:rsidP="008F51E4">
      <w:r>
        <w:t>Um die Kollisionen erfassen zu können, muss i</w:t>
      </w:r>
      <w:r w:rsidR="001B1C35">
        <w:t>n</w:t>
      </w:r>
      <w:r w:rsidR="0026664F">
        <w:t xml:space="preserve"> der</w:t>
      </w:r>
      <w:r>
        <w:t xml:space="preserve"> </w:t>
      </w:r>
      <w:r w:rsidRPr="00A65CFF">
        <w:rPr>
          <w:rStyle w:val="Hervorhebung"/>
        </w:rPr>
        <w:t>Rigidbody</w:t>
      </w:r>
      <w:r w:rsidR="0026664F">
        <w:rPr>
          <w:rStyle w:val="Hervorhebung"/>
        </w:rPr>
        <w:t xml:space="preserve"> </w:t>
      </w:r>
      <w:r w:rsidR="00824137" w:rsidRPr="00694924">
        <w:t>Komponente</w:t>
      </w:r>
      <w:r w:rsidR="009C066B">
        <w:t xml:space="preserve"> </w:t>
      </w:r>
      <w:r w:rsidR="00824137" w:rsidRPr="00694924">
        <w:t>die</w:t>
      </w:r>
      <w:r>
        <w:t xml:space="preserve"> </w:t>
      </w:r>
      <w:r w:rsidRPr="003874C2">
        <w:rPr>
          <w:rStyle w:val="Hervorhebung"/>
        </w:rPr>
        <w:t>IsKinematic</w:t>
      </w:r>
      <w:r>
        <w:t xml:space="preserve"> </w:t>
      </w:r>
      <w:r w:rsidR="003874C2">
        <w:t xml:space="preserve">Einstellung, und </w:t>
      </w:r>
      <w:r w:rsidR="00BD5F41">
        <w:t>in der Komponente</w:t>
      </w:r>
      <w:r w:rsidR="003874C2">
        <w:t xml:space="preserve"> </w:t>
      </w:r>
      <w:r w:rsidR="004609FB">
        <w:t xml:space="preserve">Sphere </w:t>
      </w:r>
      <w:r w:rsidR="003874C2">
        <w:t>Collider die</w:t>
      </w:r>
      <w:r w:rsidR="003874C2" w:rsidRPr="003874C2">
        <w:rPr>
          <w:rStyle w:val="Hervorhebung"/>
        </w:rPr>
        <w:t xml:space="preserve"> IsTrigger</w:t>
      </w:r>
      <w:r w:rsidR="003874C2">
        <w:t xml:space="preserve"> Einstellung aktiviert sein.</w:t>
      </w:r>
      <w:r w:rsidR="00793855">
        <w:t xml:space="preserve"> Dies bewirkt, dass das Objekt HeadCollider keine Physik </w:t>
      </w:r>
      <w:r w:rsidR="00E12EB7">
        <w:t>benutzt,</w:t>
      </w:r>
      <w:r w:rsidR="00793855">
        <w:t xml:space="preserve"> sondern ein Trigger ist, welche bei einer Kollision mit anderen Objekt Collider Trigger Funktionen ausführen kann</w:t>
      </w:r>
      <w:r w:rsidR="00156219">
        <w:t>.</w:t>
      </w:r>
    </w:p>
    <w:p w14:paraId="1604795D" w14:textId="2ED3E3B1" w:rsidR="008F3F4A" w:rsidRDefault="008F3F4A" w:rsidP="008F51E4">
      <w:r>
        <w:t>Da beim OVRPlayerController der Controller die Implementierung des Colliders und des Rigidbodys übernimmt, müssen hier keine Einstellungen vorgenommen werden.</w:t>
      </w:r>
    </w:p>
    <w:p w14:paraId="5EB86D85" w14:textId="6B092134" w:rsidR="00EA7420" w:rsidRDefault="00EA7420" w:rsidP="008F51E4"/>
    <w:p w14:paraId="274882C1" w14:textId="77777777" w:rsidR="00EA7420" w:rsidRDefault="00EA7420" w:rsidP="00EA7420">
      <w:pPr>
        <w:keepNext/>
        <w:jc w:val="center"/>
      </w:pPr>
      <w:r>
        <w:rPr>
          <w:noProof/>
        </w:rPr>
        <w:drawing>
          <wp:inline distT="0" distB="0" distL="0" distR="0" wp14:anchorId="2E8E43EF" wp14:editId="5B45B8CF">
            <wp:extent cx="3215640" cy="2424291"/>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84BB8E2" w14:textId="6B9506E2" w:rsidR="00EA7420" w:rsidRDefault="00EA7420" w:rsidP="00EA7420">
      <w:pPr>
        <w:pStyle w:val="Beschriftung"/>
      </w:pPr>
      <w:r>
        <w:t xml:space="preserve">Abb. </w:t>
      </w:r>
      <w:fldSimple w:instr=" SEQ Abb. \* ARABIC ">
        <w:r w:rsidR="003C23ED">
          <w:rPr>
            <w:noProof/>
          </w:rPr>
          <w:t>26</w:t>
        </w:r>
      </w:fldSimple>
      <w:r>
        <w:t>: HeadCollider Konfiguration</w:t>
      </w:r>
    </w:p>
    <w:p w14:paraId="43B50188" w14:textId="661C7007" w:rsidR="00364D91" w:rsidRDefault="00AD1D23" w:rsidP="00364D91">
      <w:pPr>
        <w:pStyle w:val="Textkrper"/>
      </w:pPr>
      <w:r>
        <w:t xml:space="preserve">Um </w:t>
      </w:r>
      <w:r w:rsidR="003016AB">
        <w:t>Trigger Funktionen</w:t>
      </w:r>
      <w:r>
        <w:t xml:space="preserve"> beim Verlassen oder Betreten des Weges auszulösen, wird ein Skript Player erstellt.</w:t>
      </w:r>
      <w:r w:rsidR="00DA03B1">
        <w:t xml:space="preserve"> Dies ist das zentrale Skript und wird </w:t>
      </w:r>
      <w:r w:rsidR="00FE6B37">
        <w:t>dem</w:t>
      </w:r>
      <w:r w:rsidR="00DA03B1">
        <w:t xml:space="preserve"> Player bzw. OVRPlayerController Objekt </w:t>
      </w:r>
      <w:r w:rsidR="000D464A">
        <w:t>als Komponente hinzugefügt.</w:t>
      </w:r>
      <w:r w:rsidR="0082459A">
        <w:t xml:space="preserve"> Die zur Wegerkennung mehrere Collider verwendet werden, zählt die Variable collisionCounter, ob der Benutzer beim Verlassen eines Colliders sich noch auf dem Weg befindet oder nicht.</w:t>
      </w:r>
    </w:p>
    <w:p w14:paraId="3DA3DCC9" w14:textId="550D27F7" w:rsidR="00DC6DDD" w:rsidRDefault="00DC6DDD" w:rsidP="00364D91">
      <w:pPr>
        <w:pStyle w:val="Textkrper"/>
      </w:pPr>
    </w:p>
    <w:p w14:paraId="74C31C46" w14:textId="25A94DFC" w:rsidR="00DC6DDD" w:rsidRDefault="00DC6DDD" w:rsidP="00DC6DDD">
      <w:pPr>
        <w:pStyle w:val="berschrift4"/>
      </w:pPr>
      <w:bookmarkStart w:id="116" w:name="_Toc72835353"/>
      <w:r>
        <w:t>Implementierung des Malus</w:t>
      </w:r>
      <w:bookmarkEnd w:id="116"/>
    </w:p>
    <w:p w14:paraId="6B218B4B" w14:textId="0048C4E9" w:rsidR="00DC6DDD" w:rsidRDefault="0090464D" w:rsidP="00DC6DDD">
      <w:r>
        <w:t>Zum Aktivieren oder Deaktivieren des Malus,</w:t>
      </w:r>
      <w:r w:rsidR="00DC6DDD">
        <w:t xml:space="preserve"> wie zuvor in Kapitel </w:t>
      </w:r>
      <w:r w:rsidR="00DC6DDD">
        <w:fldChar w:fldCharType="begin"/>
      </w:r>
      <w:r w:rsidR="00DC6DDD">
        <w:instrText xml:space="preserve"> REF _Ref72773571 \r \h </w:instrText>
      </w:r>
      <w:r w:rsidR="00DC6DDD">
        <w:fldChar w:fldCharType="separate"/>
      </w:r>
      <w:r w:rsidR="00DC6DDD">
        <w:t>5.3</w:t>
      </w:r>
      <w:r w:rsidR="00DC6DDD">
        <w:fldChar w:fldCharType="end"/>
      </w:r>
      <w:r w:rsidR="00DC6DDD">
        <w:t xml:space="preserve"> </w:t>
      </w:r>
      <w:r w:rsidR="001D7DD4">
        <w:t>erläutert</w:t>
      </w:r>
      <w:r w:rsidR="00DC6DDD">
        <w:t xml:space="preserve">, wird </w:t>
      </w:r>
      <w:r>
        <w:t xml:space="preserve">das </w:t>
      </w:r>
      <w:r w:rsidR="00DC6DDD">
        <w:t xml:space="preserve">Skript </w:t>
      </w:r>
      <w:r>
        <w:t>Player genutzt</w:t>
      </w:r>
      <w:r w:rsidR="00E47B96">
        <w:t xml:space="preserve"> (siehe </w:t>
      </w:r>
      <w:r w:rsidR="00E47B96">
        <w:fldChar w:fldCharType="begin"/>
      </w:r>
      <w:r w:rsidR="00E47B96">
        <w:instrText xml:space="preserve"> REF _Ref72783594 \h </w:instrText>
      </w:r>
      <w:r w:rsidR="00E47B96">
        <w:fldChar w:fldCharType="separate"/>
      </w:r>
      <w:r w:rsidR="00E47B96">
        <w:t xml:space="preserve">Abb. </w:t>
      </w:r>
      <w:r w:rsidR="00E47B96">
        <w:rPr>
          <w:noProof/>
        </w:rPr>
        <w:t>27</w:t>
      </w:r>
      <w:r w:rsidR="00E47B96">
        <w:t>: Malus Animator in Player Skript</w:t>
      </w:r>
      <w:r w:rsidR="00E47B96">
        <w:fldChar w:fldCharType="end"/>
      </w:r>
      <w:r w:rsidR="00E47B96">
        <w:t>)</w:t>
      </w:r>
      <w:r w:rsidR="00DC6DDD">
        <w:t>. Sobald der Benutzer</w:t>
      </w:r>
      <w:r w:rsidR="009A56C5">
        <w:t xml:space="preserve"> den Weg verlässt, wird der Malus über den Animator</w:t>
      </w:r>
      <w:r w:rsidR="00D13A96">
        <w:t xml:space="preserve"> in der Methode </w:t>
      </w:r>
      <w:r w:rsidR="00D13A96" w:rsidRPr="00D13A96">
        <w:rPr>
          <w:rStyle w:val="Hervorhebung"/>
        </w:rPr>
        <w:t>OnTriggerExit</w:t>
      </w:r>
      <w:r w:rsidR="009A56C5">
        <w:t xml:space="preserve"> </w:t>
      </w:r>
      <w:r w:rsidR="005234E5">
        <w:t>aufgerufen</w:t>
      </w:r>
      <w:r w:rsidR="00A35340">
        <w:t xml:space="preserve"> und abgespielt</w:t>
      </w:r>
      <w:r w:rsidR="005234E5">
        <w:t xml:space="preserve">. </w:t>
      </w:r>
      <w:r w:rsidR="00637F0C">
        <w:t>Die</w:t>
      </w:r>
      <w:r w:rsidR="007B3663">
        <w:t xml:space="preserve"> Geschwindigkeit des Malus</w:t>
      </w:r>
      <w:r w:rsidR="00637F0C">
        <w:t xml:space="preserve"> wird</w:t>
      </w:r>
      <w:r w:rsidR="003F2048">
        <w:t xml:space="preserve"> dabei</w:t>
      </w:r>
      <w:r w:rsidR="007B3663">
        <w:t xml:space="preserve"> alle 5 Sekunden verdoppelt. </w:t>
      </w:r>
      <w:r w:rsidR="00B6544A">
        <w:t xml:space="preserve">Betritt der Benutzer den Weg wieder, wird der Animator </w:t>
      </w:r>
      <w:r w:rsidR="00D13A96">
        <w:t xml:space="preserve">in der </w:t>
      </w:r>
      <w:r w:rsidR="00D13A96" w:rsidRPr="00D13A96">
        <w:rPr>
          <w:rStyle w:val="Hervorhebung"/>
        </w:rPr>
        <w:t>OnTriggerEnter</w:t>
      </w:r>
      <w:r w:rsidR="00D13A96">
        <w:t xml:space="preserve"> Methode </w:t>
      </w:r>
      <w:r w:rsidR="00B6544A">
        <w:t>neu gebunden. Das Abspielen des Malus wird dadurch gestoppt und die Daten, wie die Geschwindigkeit des Malus werden zurückgesetzt.</w:t>
      </w:r>
    </w:p>
    <w:p w14:paraId="7AAC51AA" w14:textId="77777777" w:rsidR="00202713" w:rsidRDefault="00202713" w:rsidP="00DC6DDD"/>
    <w:p w14:paraId="59660AB9" w14:textId="77777777" w:rsidR="0090464D" w:rsidRDefault="0090464D" w:rsidP="0090464D">
      <w:pPr>
        <w:keepNext/>
        <w:jc w:val="center"/>
      </w:pPr>
      <w:r>
        <w:rPr>
          <w:noProof/>
        </w:rPr>
        <w:drawing>
          <wp:inline distT="0" distB="0" distL="0" distR="0" wp14:anchorId="01EE7926" wp14:editId="12A95279">
            <wp:extent cx="4207484" cy="4953458"/>
            <wp:effectExtent l="0" t="0" r="317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16165" cy="4963678"/>
                    </a:xfrm>
                    <a:prstGeom prst="rect">
                      <a:avLst/>
                    </a:prstGeom>
                    <a:noFill/>
                    <a:ln>
                      <a:noFill/>
                    </a:ln>
                  </pic:spPr>
                </pic:pic>
              </a:graphicData>
            </a:graphic>
          </wp:inline>
        </w:drawing>
      </w:r>
    </w:p>
    <w:p w14:paraId="3524EBD9" w14:textId="2DBFD96E" w:rsidR="0090464D" w:rsidRPr="00DC6DDD" w:rsidRDefault="0090464D" w:rsidP="0090464D">
      <w:pPr>
        <w:pStyle w:val="Beschriftung"/>
      </w:pPr>
      <w:bookmarkStart w:id="117" w:name="_Ref72783594"/>
      <w:r>
        <w:t xml:space="preserve">Abb. </w:t>
      </w:r>
      <w:fldSimple w:instr=" SEQ Abb. \* ARABIC ">
        <w:r w:rsidR="003C23ED">
          <w:rPr>
            <w:noProof/>
          </w:rPr>
          <w:t>27</w:t>
        </w:r>
      </w:fldSimple>
      <w:r>
        <w:t>: Malus Animator in Player Skript</w:t>
      </w:r>
      <w:bookmarkEnd w:id="117"/>
    </w:p>
    <w:p w14:paraId="1E221663" w14:textId="77777777" w:rsidR="00364D91" w:rsidRPr="00364D91" w:rsidRDefault="00364D91" w:rsidP="00364D91">
      <w:pPr>
        <w:pStyle w:val="Textkrper"/>
      </w:pPr>
    </w:p>
    <w:p w14:paraId="3BE47EE9" w14:textId="1DA788D8" w:rsidR="005C3539" w:rsidRDefault="005C3539" w:rsidP="005C3539">
      <w:pPr>
        <w:pStyle w:val="berschrift4"/>
      </w:pPr>
      <w:bookmarkStart w:id="118" w:name="_Toc72835354"/>
      <w:r>
        <w:t>Datenerfassung</w:t>
      </w:r>
      <w:bookmarkEnd w:id="118"/>
    </w:p>
    <w:p w14:paraId="3F3985EF" w14:textId="03E2BA73" w:rsidR="004731FC" w:rsidRDefault="004731FC" w:rsidP="004731FC">
      <w:r>
        <w:t>Für die</w:t>
      </w:r>
      <w:r w:rsidR="00145060">
        <w:t xml:space="preserve"> quantitativen</w:t>
      </w:r>
      <w:r>
        <w:t xml:space="preserve"> Datenerfassung bei den Szenarien, wird das Skript DataRecorder </w:t>
      </w:r>
      <w:r w:rsidR="00145060">
        <w:t>erstellt</w:t>
      </w:r>
      <w:r w:rsidR="000139EC">
        <w:t>, welchem vom zentralen</w:t>
      </w:r>
      <w:r w:rsidR="000139EC" w:rsidRPr="00007A00">
        <w:rPr>
          <w:rStyle w:val="Hervorhebung"/>
        </w:rPr>
        <w:t xml:space="preserve"> Player</w:t>
      </w:r>
      <w:r w:rsidR="000139EC">
        <w:t xml:space="preserve"> Skript eingebunden wird.</w:t>
      </w:r>
      <w:r>
        <w:t xml:space="preserve"> </w:t>
      </w:r>
      <w:r w:rsidR="00C86B92">
        <w:t xml:space="preserve">Dieses Skript verwaltet und speichert die Daten. </w:t>
      </w:r>
      <w:r w:rsidR="00C63FF6">
        <w:t>Betritt</w:t>
      </w:r>
      <w:r w:rsidR="001945FE">
        <w:t xml:space="preserve"> </w:t>
      </w:r>
      <w:r w:rsidR="00C63FF6">
        <w:t xml:space="preserve">der Benutzer beim Start </w:t>
      </w:r>
      <w:r w:rsidR="008A1E7D">
        <w:t>eines</w:t>
      </w:r>
      <w:r w:rsidR="00C63FF6">
        <w:t xml:space="preserve"> Szenarios den </w:t>
      </w:r>
      <w:r w:rsidR="00401EAE">
        <w:t>W</w:t>
      </w:r>
      <w:r w:rsidR="00C63FF6">
        <w:t xml:space="preserve">eg bzw. den Collider mit dem Tag </w:t>
      </w:r>
      <w:r w:rsidR="00C63FF6" w:rsidRPr="001B402B">
        <w:rPr>
          <w:rStyle w:val="Hervorhebung"/>
        </w:rPr>
        <w:t>WayStart</w:t>
      </w:r>
      <w:r w:rsidR="00C63FF6">
        <w:t xml:space="preserve">, wird der Timer </w:t>
      </w:r>
      <w:r w:rsidR="00C63FF6">
        <w:lastRenderedPageBreak/>
        <w:t>gestartet</w:t>
      </w:r>
      <w:r w:rsidR="00401EAE">
        <w:t xml:space="preserve">, um festzustellen wieviel Zeit für die Durchführung des Szenarios gebraucht </w:t>
      </w:r>
      <w:r w:rsidR="008621D0">
        <w:t>wurde</w:t>
      </w:r>
      <w:r w:rsidR="00401EAE">
        <w:t>.</w:t>
      </w:r>
      <w:r w:rsidR="00A85C5E">
        <w:t xml:space="preserve"> Ebenso 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6F45C4">
        <w:t xml:space="preserve"> Ebenso wird der Name des Szenarios gespeichert</w:t>
      </w:r>
      <w:r w:rsidR="00FA202C">
        <w:t xml:space="preserve">. </w:t>
      </w:r>
      <w:r w:rsidR="00563470">
        <w:t>Für Debugging Zwecke wird die gebrauchte Zeit und die Zeit des aktuell aktivierten Szenarios mit Hilfe von Text Objekten an einer Wand angezeigt</w:t>
      </w:r>
      <w:r w:rsidR="00797D04">
        <w:t xml:space="preserve"> (siehe </w:t>
      </w:r>
      <w:r w:rsidR="00797D04">
        <w:fldChar w:fldCharType="begin"/>
      </w:r>
      <w:r w:rsidR="00797D04">
        <w:instrText xml:space="preserve"> REF _Ref72835822 \h </w:instrText>
      </w:r>
      <w:r w:rsidR="00797D04">
        <w:fldChar w:fldCharType="separate"/>
      </w:r>
      <w:r w:rsidR="00797D04">
        <w:t xml:space="preserve">Abb. </w:t>
      </w:r>
      <w:r w:rsidR="00797D04">
        <w:rPr>
          <w:noProof/>
        </w:rPr>
        <w:t>28</w:t>
      </w:r>
      <w:r w:rsidR="00797D04">
        <w:t>: Anzeige der quantitativen Daten an der Wand</w:t>
      </w:r>
      <w:r w:rsidR="00797D04">
        <w:fldChar w:fldCharType="end"/>
      </w:r>
      <w:r w:rsidR="00797D04">
        <w:t>)</w:t>
      </w:r>
      <w:r w:rsidR="00FA202C">
        <w:t xml:space="preserve">. Der Timer wird gestoppt, sobald ein Szenario vom </w:t>
      </w:r>
      <w:r w:rsidR="00806702">
        <w:t xml:space="preserve">Benutzer erfolgreich </w:t>
      </w:r>
      <w:r w:rsidR="00FA202C">
        <w:t>beendet wurde.</w:t>
      </w:r>
    </w:p>
    <w:p w14:paraId="6E0D8216" w14:textId="0EB6CBF9" w:rsidR="00797D04" w:rsidRDefault="00797D04" w:rsidP="004731FC"/>
    <w:p w14:paraId="60369D0F" w14:textId="77777777" w:rsidR="00797D04" w:rsidRDefault="00797D04" w:rsidP="00797D04">
      <w:pPr>
        <w:keepNext/>
        <w:jc w:val="center"/>
      </w:pPr>
      <w:r>
        <w:rPr>
          <w:noProof/>
        </w:rPr>
        <w:drawing>
          <wp:inline distT="0" distB="0" distL="0" distR="0" wp14:anchorId="1C85006E" wp14:editId="01C7AF33">
            <wp:extent cx="4045840" cy="3078480"/>
            <wp:effectExtent l="0" t="0" r="0" b="762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50193" cy="3081792"/>
                    </a:xfrm>
                    <a:prstGeom prst="rect">
                      <a:avLst/>
                    </a:prstGeom>
                    <a:noFill/>
                    <a:ln>
                      <a:noFill/>
                    </a:ln>
                  </pic:spPr>
                </pic:pic>
              </a:graphicData>
            </a:graphic>
          </wp:inline>
        </w:drawing>
      </w:r>
    </w:p>
    <w:p w14:paraId="15BBD30C" w14:textId="61DC2BCC" w:rsidR="00797D04" w:rsidRDefault="00797D04" w:rsidP="00797D04">
      <w:pPr>
        <w:pStyle w:val="Beschriftung"/>
      </w:pPr>
      <w:bookmarkStart w:id="119" w:name="_Ref72835822"/>
      <w:r>
        <w:t xml:space="preserve">Abb. </w:t>
      </w:r>
      <w:fldSimple w:instr=" SEQ Abb. \* ARABIC ">
        <w:r w:rsidR="003C23ED">
          <w:rPr>
            <w:noProof/>
          </w:rPr>
          <w:t>28</w:t>
        </w:r>
      </w:fldSimple>
      <w:r>
        <w:t>: Anzeige der quantitativen Daten an der Wand</w:t>
      </w:r>
      <w:bookmarkEnd w:id="119"/>
    </w:p>
    <w:p w14:paraId="4AD9F96E" w14:textId="77777777" w:rsidR="00797D04" w:rsidRDefault="00797D04" w:rsidP="004731FC"/>
    <w:p w14:paraId="654E3470" w14:textId="01B0C832" w:rsidR="00F00E7D" w:rsidRDefault="00F00E7D" w:rsidP="004731FC">
      <w:r>
        <w:t>Um die Daten einem Benutzer zuordnen zu können, wird durch das Skript DataRecorder beim Start der Anwendung eine Benutzer ID erstellt</w:t>
      </w:r>
      <w:r w:rsidR="00F90979">
        <w:t>.</w:t>
      </w:r>
      <w:r w:rsidR="00294F53">
        <w:t xml:space="preserve"> Die ID besteht aus einer</w:t>
      </w:r>
      <w:r w:rsidR="00DF4CDF">
        <w:t xml:space="preserve"> sechsstelligen</w:t>
      </w:r>
      <w:r w:rsidR="005A0608">
        <w:t>,</w:t>
      </w:r>
      <w:r w:rsidR="00294F53">
        <w:t xml:space="preserve"> zufällig ausgewählten Zahl zwischen</w:t>
      </w:r>
      <w:r w:rsidR="00B63D68">
        <w:t xml:space="preserve"> 100000 und 999999.</w:t>
      </w:r>
    </w:p>
    <w:p w14:paraId="0B3694EE" w14:textId="77777777" w:rsidR="00B0447C" w:rsidRPr="004731FC" w:rsidRDefault="00B0447C" w:rsidP="004731FC"/>
    <w:p w14:paraId="6AE844C2" w14:textId="060C7E37" w:rsidR="00E47B96" w:rsidRDefault="00E81FF5" w:rsidP="00E47B96">
      <w:pPr>
        <w:pStyle w:val="berschrift4"/>
      </w:pPr>
      <w:r>
        <w:t>Aufgabe der Szenarien</w:t>
      </w:r>
    </w:p>
    <w:p w14:paraId="6D9B5EE1" w14:textId="47A06DCB" w:rsidR="00BC6B13" w:rsidRDefault="00E5353D" w:rsidP="00E5353D">
      <w:r>
        <w:t>Aufgabe ist es, verschiedene Objekte in einer vorgegebenen Reihenfolge über den Weg zu Erreichen.</w:t>
      </w:r>
      <w:r w:rsidR="00BC6B13">
        <w:t xml:space="preserve"> Dazu werden in 3 Seitenarmen des Weges Podeste platziert, auf denen sich die Objekte befinden.</w:t>
      </w:r>
      <w:r w:rsidR="0048422E">
        <w:t xml:space="preserve"> </w:t>
      </w:r>
      <w:r w:rsidR="001342D2">
        <w:t xml:space="preserve">Bei den Objekten handelt es sich um eine Säge, ein Brecheisen und einem Hammer. Diese wurden schon zuvor in einem anderen Projekt implementiert. Unter jedes dieser Objekte wird ein leeres GameObject erstellt, in der eine Halo Komponente hinzugefügt wird.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 xml:space="preserve">e </w:t>
      </w:r>
      <w:r w:rsidR="006E0A4E">
        <w:fldChar w:fldCharType="begin"/>
      </w:r>
      <w:r w:rsidR="006E0A4E">
        <w:instrText xml:space="preserve"> REF _Ref72911384 \h </w:instrText>
      </w:r>
      <w:r w:rsidR="006E0A4E">
        <w:fldChar w:fldCharType="separate"/>
      </w:r>
      <w:r w:rsidR="006E0A4E">
        <w:t xml:space="preserve">Abb. </w:t>
      </w:r>
      <w:r w:rsidR="006E0A4E">
        <w:rPr>
          <w:noProof/>
        </w:rPr>
        <w:t>29</w:t>
      </w:r>
      <w:r w:rsidR="006E0A4E">
        <w:t>: Objekt mit Halo Hinweis</w:t>
      </w:r>
      <w:r w:rsidR="006E0A4E">
        <w:fldChar w:fldCharType="end"/>
      </w:r>
      <w:r w:rsidR="00F57528">
        <w:t>)</w:t>
      </w:r>
      <w:r w:rsidR="001B4971">
        <w:t>.</w:t>
      </w:r>
      <w:r w:rsidR="001214C2">
        <w:t xml:space="preserve"> Unter dem Halo Objekt wird ein weiteres leeres GameObjekt erstellt, wo ein </w:t>
      </w:r>
      <w:r w:rsidR="001214C2">
        <w:lastRenderedPageBreak/>
        <w:t xml:space="preserve">Box Collider als Komponente hinzugefügt wird. Der Collider dient zur Erkennung, ob der Controller, welches der Benutzer in der Hand hält, sich am Objekt </w:t>
      </w:r>
      <w:r w:rsidR="00A63108">
        <w:t>zum Greifen</w:t>
      </w:r>
      <w:r w:rsidR="001214C2">
        <w:t xml:space="preserve"> befindet.</w:t>
      </w:r>
    </w:p>
    <w:p w14:paraId="19E20EC9" w14:textId="5F2C1DE4" w:rsidR="00F57528" w:rsidRDefault="00F57528" w:rsidP="00E5353D"/>
    <w:p w14:paraId="60CD218E" w14:textId="77777777" w:rsidR="00F57528" w:rsidRDefault="00F57528" w:rsidP="00F57528">
      <w:pPr>
        <w:keepNext/>
        <w:jc w:val="center"/>
      </w:pPr>
      <w:r>
        <w:rPr>
          <w:noProof/>
        </w:rPr>
        <w:drawing>
          <wp:inline distT="0" distB="0" distL="0" distR="0" wp14:anchorId="0824EDCB" wp14:editId="1A3D7083">
            <wp:extent cx="3566901" cy="316992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72289" cy="3174708"/>
                    </a:xfrm>
                    <a:prstGeom prst="rect">
                      <a:avLst/>
                    </a:prstGeom>
                    <a:noFill/>
                    <a:ln>
                      <a:noFill/>
                    </a:ln>
                  </pic:spPr>
                </pic:pic>
              </a:graphicData>
            </a:graphic>
          </wp:inline>
        </w:drawing>
      </w:r>
    </w:p>
    <w:p w14:paraId="3A838B32" w14:textId="5811A786" w:rsidR="00F57528" w:rsidRDefault="00F57528" w:rsidP="00F57528">
      <w:pPr>
        <w:pStyle w:val="Beschriftung"/>
      </w:pPr>
      <w:bookmarkStart w:id="120" w:name="_Ref72911351"/>
      <w:bookmarkStart w:id="121" w:name="_Ref72911384"/>
      <w:r>
        <w:t xml:space="preserve">Abb. </w:t>
      </w:r>
      <w:r w:rsidR="00EE1D3E">
        <w:fldChar w:fldCharType="begin"/>
      </w:r>
      <w:r w:rsidR="00EE1D3E">
        <w:instrText xml:space="preserve"> SEQ Abb. \* ARABIC </w:instrText>
      </w:r>
      <w:r w:rsidR="00EE1D3E">
        <w:fldChar w:fldCharType="separate"/>
      </w:r>
      <w:r w:rsidR="003C23ED">
        <w:rPr>
          <w:noProof/>
        </w:rPr>
        <w:t>29</w:t>
      </w:r>
      <w:r w:rsidR="00EE1D3E">
        <w:rPr>
          <w:noProof/>
        </w:rPr>
        <w:fldChar w:fldCharType="end"/>
      </w:r>
      <w:r>
        <w:t>: Objekt mit Halo</w:t>
      </w:r>
      <w:bookmarkEnd w:id="120"/>
      <w:r>
        <w:t xml:space="preserve"> Hinweis</w:t>
      </w:r>
      <w:bookmarkEnd w:id="121"/>
    </w:p>
    <w:p w14:paraId="711240EF" w14:textId="1905F28D" w:rsidR="0028385D" w:rsidRDefault="0028385D" w:rsidP="00E5353D">
      <w:r>
        <w:t>Im Player Prefab wird ein neues GameObject HandCollider unter dem Objekt RightHand erzeugt</w:t>
      </w:r>
      <w:r w:rsidR="00A668DE">
        <w:t xml:space="preserve"> (siehe </w:t>
      </w:r>
      <w:r w:rsidR="00A668DE">
        <w:fldChar w:fldCharType="begin"/>
      </w:r>
      <w:r w:rsidR="00A668DE">
        <w:instrText xml:space="preserve"> REF _Ref72940910 \h </w:instrText>
      </w:r>
      <w:r w:rsidR="00A668DE">
        <w:fldChar w:fldCharType="separate"/>
      </w:r>
      <w:r w:rsidR="00A668DE">
        <w:t xml:space="preserve">Abb. </w:t>
      </w:r>
      <w:r w:rsidR="00A668DE">
        <w:rPr>
          <w:noProof/>
        </w:rPr>
        <w:t>30</w:t>
      </w:r>
      <w:r w:rsidR="00A668DE">
        <w:t>: HandCollider Objekt im Player Prefab</w:t>
      </w:r>
      <w:r w:rsidR="00A668DE">
        <w:fldChar w:fldCharType="end"/>
      </w:r>
      <w:r w:rsidR="00A668DE">
        <w:t>)</w:t>
      </w:r>
      <w:r>
        <w:t>.</w:t>
      </w:r>
      <w:r w:rsidR="00F315A0">
        <w:t xml:space="preserve"> Ein Sphere Collider wird diesem Objekt als Komponente hinzugefügt, die Größe auf 0.1 angepasst</w:t>
      </w:r>
      <w:r w:rsidR="00972514">
        <w:t xml:space="preserve"> und die IsTrigger Einstellung aktiviert. Ebenso wird ein Rigidbody dem HandCollider Objekt hinzugefügt</w:t>
      </w:r>
      <w:r w:rsidR="006908EA">
        <w:t>, im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drawing>
          <wp:inline distT="0" distB="0" distL="0" distR="0" wp14:anchorId="52D4239C" wp14:editId="33D781FA">
            <wp:extent cx="2651760" cy="2454456"/>
            <wp:effectExtent l="0" t="0" r="0" b="317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57431" cy="2459705"/>
                    </a:xfrm>
                    <a:prstGeom prst="rect">
                      <a:avLst/>
                    </a:prstGeom>
                    <a:noFill/>
                    <a:ln>
                      <a:noFill/>
                    </a:ln>
                  </pic:spPr>
                </pic:pic>
              </a:graphicData>
            </a:graphic>
          </wp:inline>
        </w:drawing>
      </w:r>
    </w:p>
    <w:p w14:paraId="0BFCC8AA" w14:textId="3109F858" w:rsidR="0028385D" w:rsidRDefault="00A668DE" w:rsidP="00A668DE">
      <w:pPr>
        <w:pStyle w:val="Beschriftung"/>
      </w:pPr>
      <w:bookmarkStart w:id="122" w:name="_Ref72940910"/>
      <w:r>
        <w:t xml:space="preserve">Abb. </w:t>
      </w:r>
      <w:fldSimple w:instr=" SEQ Abb. \* ARABIC ">
        <w:r w:rsidR="003C23ED">
          <w:rPr>
            <w:noProof/>
          </w:rPr>
          <w:t>30</w:t>
        </w:r>
      </w:fldSimple>
      <w:r>
        <w:t>: HandCollider Objekt im Player Prefab</w:t>
      </w:r>
      <w:bookmarkEnd w:id="122"/>
    </w:p>
    <w:p w14:paraId="6EA945AC" w14:textId="03413455" w:rsidR="00A668DE" w:rsidRDefault="00A668DE" w:rsidP="00A668DE">
      <w:pPr>
        <w:pStyle w:val="Textkrper"/>
      </w:pPr>
    </w:p>
    <w:p w14:paraId="77815B8B" w14:textId="28CEAF84" w:rsidR="00A668DE" w:rsidRDefault="00A668DE" w:rsidP="00A668DE">
      <w:pPr>
        <w:pStyle w:val="Textkrper"/>
      </w:pPr>
      <w:r>
        <w:t xml:space="preserve">Um die Aktivierung der Objekte und die Erkennung der Hand am Objekt umzusetzen, wird das Skript </w:t>
      </w:r>
      <w:r w:rsidRPr="003C0B6E">
        <w:rPr>
          <w:rStyle w:val="Hervorhebung"/>
        </w:rPr>
        <w:t>Game</w:t>
      </w:r>
      <w:r>
        <w:t xml:space="preserve"> unter dem HandCollider Objekt hinzugefügt.</w:t>
      </w:r>
      <w:r w:rsidR="00FA72FB">
        <w:t xml:space="preserve"> Die Methoden werden vom zentralen Skript Player </w:t>
      </w:r>
      <w:r w:rsidR="00FA72FB">
        <w:lastRenderedPageBreak/>
        <w:t>aufgerufen.</w:t>
      </w:r>
      <w:r w:rsidR="00DF70F3">
        <w:t xml:space="preserve"> Beim Betreten des Weges am Anfang eines Szenarios, wird das erste Objekt </w:t>
      </w:r>
      <w:r w:rsidR="0090316F">
        <w:t xml:space="preserve">ausgewählt, </w:t>
      </w:r>
      <w:r w:rsidR="002473EE">
        <w:t>genauer gesagt</w:t>
      </w:r>
      <w:r w:rsidR="0090316F">
        <w:t xml:space="preserve"> das darunter liegende Halo Objekt mit dem darunter liegenden Collider Objekt aktiviert</w:t>
      </w:r>
      <w:r w:rsidR="00DF70F3">
        <w:t>.</w:t>
      </w:r>
    </w:p>
    <w:p w14:paraId="1C3034DF" w14:textId="7426BC31" w:rsidR="00ED4A66" w:rsidRDefault="00ED4A66" w:rsidP="00A668DE">
      <w:pPr>
        <w:pStyle w:val="Textkrper"/>
      </w:pPr>
    </w:p>
    <w:p w14:paraId="0D0EA940" w14:textId="74250417" w:rsidR="00ED4A66" w:rsidRDefault="00ED4A66" w:rsidP="00A668DE">
      <w:pPr>
        <w:pStyle w:val="Textkrper"/>
      </w:pPr>
      <w:r>
        <w:t>Wenn alle Objekte gefunden wurden, wird mit einem akustischen Hinweis signalisiert, das</w:t>
      </w:r>
      <w:r w:rsidR="004B3268">
        <w:t>s</w:t>
      </w:r>
      <w:r>
        <w:t xml:space="preserve"> die Aufgabe zu </w:t>
      </w:r>
      <w:r w:rsidR="004B3268">
        <w:t>erfolgreich erledigt</w:t>
      </w:r>
      <w:r>
        <w:t xml:space="preserve"> ist.</w:t>
      </w:r>
      <w:r w:rsidR="004B3268">
        <w:t xml:space="preserve"> Nun </w:t>
      </w:r>
      <w:r w:rsidR="004E3474">
        <w:t>muss das Szenario beendet werden, indem der Benutzer den Startpunkt erreicht</w:t>
      </w:r>
      <w:r w:rsidR="003C23ED">
        <w:t xml:space="preserve"> (siehe </w:t>
      </w:r>
      <w:r w:rsidR="003C23ED">
        <w:fldChar w:fldCharType="begin"/>
      </w:r>
      <w:r w:rsidR="003C23ED">
        <w:instrText xml:space="preserve"> REF _Ref72955003 \h </w:instrText>
      </w:r>
      <w:r w:rsidR="003C23ED">
        <w:fldChar w:fldCharType="separate"/>
      </w:r>
      <w:r w:rsidR="003C23ED">
        <w:t xml:space="preserve">Abb. </w:t>
      </w:r>
      <w:r w:rsidR="003C23ED">
        <w:rPr>
          <w:noProof/>
        </w:rPr>
        <w:t>31</w:t>
      </w:r>
      <w:r w:rsidR="003C23ED">
        <w:t>: Startpunkt im Szenario</w:t>
      </w:r>
      <w:r w:rsidR="003C23ED">
        <w:fldChar w:fldCharType="end"/>
      </w:r>
      <w:r w:rsidR="003C23ED">
        <w:t>)</w:t>
      </w:r>
      <w:r w:rsidR="004E3474">
        <w:t>.</w:t>
      </w:r>
      <w:r w:rsidR="003C23ED">
        <w:t xml:space="preserve"> </w:t>
      </w:r>
    </w:p>
    <w:p w14:paraId="4B1AE2BC" w14:textId="77777777" w:rsidR="004F60A7" w:rsidRDefault="004F60A7" w:rsidP="00A668DE">
      <w:pPr>
        <w:pStyle w:val="Textkrper"/>
      </w:pPr>
    </w:p>
    <w:p w14:paraId="0330E54C" w14:textId="530169DB" w:rsidR="0053768A" w:rsidRDefault="003B78B8" w:rsidP="0053768A">
      <w:pPr>
        <w:pStyle w:val="Textkrper"/>
        <w:keepNext/>
        <w:jc w:val="center"/>
      </w:pPr>
      <w:r>
        <w:rPr>
          <w:noProof/>
        </w:rPr>
        <w:drawing>
          <wp:inline distT="0" distB="0" distL="0" distR="0" wp14:anchorId="02E220B1" wp14:editId="7EB39F64">
            <wp:extent cx="4453737" cy="3399581"/>
            <wp:effectExtent l="0" t="0" r="444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65210" cy="3408338"/>
                    </a:xfrm>
                    <a:prstGeom prst="rect">
                      <a:avLst/>
                    </a:prstGeom>
                    <a:noFill/>
                    <a:ln>
                      <a:noFill/>
                    </a:ln>
                  </pic:spPr>
                </pic:pic>
              </a:graphicData>
            </a:graphic>
          </wp:inline>
        </w:drawing>
      </w:r>
    </w:p>
    <w:p w14:paraId="7FCFEDD7" w14:textId="1FA22719" w:rsidR="0053768A" w:rsidRDefault="0053768A" w:rsidP="0053768A">
      <w:pPr>
        <w:pStyle w:val="Beschriftung"/>
      </w:pPr>
      <w:bookmarkStart w:id="123" w:name="_Ref72955003"/>
      <w:r>
        <w:t xml:space="preserve">Abb. </w:t>
      </w:r>
      <w:r w:rsidR="00EE1D3E">
        <w:fldChar w:fldCharType="begin"/>
      </w:r>
      <w:r w:rsidR="00EE1D3E">
        <w:instrText xml:space="preserve"> SEQ Abb. \* ARABIC </w:instrText>
      </w:r>
      <w:r w:rsidR="00EE1D3E">
        <w:fldChar w:fldCharType="separate"/>
      </w:r>
      <w:r w:rsidR="003C23ED">
        <w:rPr>
          <w:noProof/>
        </w:rPr>
        <w:t>31</w:t>
      </w:r>
      <w:r w:rsidR="00EE1D3E">
        <w:rPr>
          <w:noProof/>
        </w:rPr>
        <w:fldChar w:fldCharType="end"/>
      </w:r>
      <w:r>
        <w:t>: Startpunkt im Szenario</w:t>
      </w:r>
      <w:bookmarkEnd w:id="123"/>
    </w:p>
    <w:p w14:paraId="4F82A6A5" w14:textId="3C086DA0" w:rsidR="003C23ED" w:rsidRDefault="003C23ED" w:rsidP="003C23ED">
      <w:pPr>
        <w:pStyle w:val="Textkrper"/>
      </w:pPr>
      <w:r>
        <w:t>Hierzu wird ein GameObject StartPoint erstellt, unter welches ein</w:t>
      </w:r>
      <w:r w:rsidR="00905046">
        <w:t xml:space="preserve"> Game</w:t>
      </w:r>
      <w:r w:rsidR="00997440">
        <w:t xml:space="preserve"> Object</w:t>
      </w:r>
      <w:r>
        <w:t xml:space="preserve"> Circle für die Darstellung des grünen Kreises zuständig ist. </w:t>
      </w:r>
      <w:r w:rsidR="001022FF">
        <w:t>Hierbei handelt es sich um ein Sphere Objekt bzw. eine Kugel, bei der die Y</w:t>
      </w:r>
      <w:r w:rsidR="009A1A73">
        <w:t>-Skalierung</w:t>
      </w:r>
      <w:r w:rsidR="001022FF">
        <w:t xml:space="preserve"> angepasst wird, um einen flachen Kreis darzustellen. </w:t>
      </w:r>
      <w:r w:rsidR="00AD1BE7">
        <w:t>Dazu wird ein Material Green erstellt, um den Kreis grün darzustellen.</w:t>
      </w:r>
      <w:r w:rsidR="009A1A73">
        <w:t xml:space="preserve"> Ebenso wird eine Halo Komponente</w:t>
      </w:r>
      <w:r w:rsidR="006648AD">
        <w:t xml:space="preserve"> hinzugefügt</w:t>
      </w:r>
      <w:r w:rsidR="009A1A73">
        <w:t>, wie zuvor bei den zu findenden Objekten</w:t>
      </w:r>
      <w:r w:rsidR="006648AD">
        <w:t xml:space="preserve"> in Kapitel </w:t>
      </w:r>
      <w:r w:rsidR="006648AD">
        <w:fldChar w:fldCharType="begin"/>
      </w:r>
      <w:r w:rsidR="006648AD">
        <w:instrText xml:space="preserve"> REF _Ref72955775 \r \h </w:instrText>
      </w:r>
      <w:r w:rsidR="006648AD">
        <w:fldChar w:fldCharType="separate"/>
      </w:r>
      <w:r w:rsidR="006648AD">
        <w:t>5.4.5</w:t>
      </w:r>
      <w:r w:rsidR="006648AD">
        <w:fldChar w:fldCharType="end"/>
      </w:r>
      <w:r w:rsidR="006648AD">
        <w:t>.</w:t>
      </w:r>
      <w:r w:rsidR="00D9780B">
        <w:t xml:space="preserve"> Ein leeres Game Object ColliderStartPoint wird erstellt und die Komponente Capsule Collider hinzugefügt. Das Objekt ist für die Erkennung des Benutzers zuständig, wenn der Startpunkt betreten wird.</w:t>
      </w:r>
    </w:p>
    <w:p w14:paraId="1EF2FDB9" w14:textId="77777777" w:rsidR="000B43F0" w:rsidRDefault="000B43F0" w:rsidP="003C23ED">
      <w:pPr>
        <w:pStyle w:val="Textkrper"/>
      </w:pPr>
    </w:p>
    <w:p w14:paraId="546DB9DF" w14:textId="77777777" w:rsidR="003C23ED" w:rsidRDefault="003C23ED" w:rsidP="003C23ED">
      <w:pPr>
        <w:pStyle w:val="Textkrper"/>
        <w:keepNext/>
        <w:jc w:val="center"/>
      </w:pPr>
      <w:r>
        <w:rPr>
          <w:noProof/>
        </w:rPr>
        <w:drawing>
          <wp:inline distT="0" distB="0" distL="0" distR="0" wp14:anchorId="28A5D197" wp14:editId="2990CEB2">
            <wp:extent cx="2113966" cy="578734"/>
            <wp:effectExtent l="0" t="0" r="63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31733" cy="583598"/>
                    </a:xfrm>
                    <a:prstGeom prst="rect">
                      <a:avLst/>
                    </a:prstGeom>
                    <a:noFill/>
                    <a:ln>
                      <a:noFill/>
                    </a:ln>
                  </pic:spPr>
                </pic:pic>
              </a:graphicData>
            </a:graphic>
          </wp:inline>
        </w:drawing>
      </w:r>
    </w:p>
    <w:p w14:paraId="2FFAEC9D" w14:textId="111E23C4" w:rsidR="00F27811" w:rsidRDefault="003C23ED" w:rsidP="003C23ED">
      <w:pPr>
        <w:pStyle w:val="Beschriftung"/>
      </w:pPr>
      <w:r>
        <w:t xml:space="preserve">Abb. </w:t>
      </w:r>
      <w:r w:rsidR="00EE1D3E">
        <w:fldChar w:fldCharType="begin"/>
      </w:r>
      <w:r w:rsidR="00EE1D3E">
        <w:instrText xml:space="preserve"> SEQ Abb. \* ARABIC </w:instrText>
      </w:r>
      <w:r w:rsidR="00EE1D3E">
        <w:fldChar w:fldCharType="separate"/>
      </w:r>
      <w:r>
        <w:rPr>
          <w:noProof/>
        </w:rPr>
        <w:t>32</w:t>
      </w:r>
      <w:r w:rsidR="00EE1D3E">
        <w:rPr>
          <w:noProof/>
        </w:rPr>
        <w:fldChar w:fldCharType="end"/>
      </w:r>
      <w:r>
        <w:t>: Startpunkt Objekt</w:t>
      </w:r>
    </w:p>
    <w:p w14:paraId="16F12A08" w14:textId="77777777" w:rsidR="003C23ED" w:rsidRPr="00A668DE" w:rsidRDefault="003C23ED" w:rsidP="00A668DE">
      <w:pPr>
        <w:pStyle w:val="Textkrper"/>
      </w:pPr>
    </w:p>
    <w:p w14:paraId="41A43178" w14:textId="470181E5" w:rsidR="00C24597" w:rsidRDefault="00C24597" w:rsidP="00C24597">
      <w:pPr>
        <w:pStyle w:val="berschrift4"/>
      </w:pPr>
      <w:bookmarkStart w:id="124" w:name="_Toc72835356"/>
      <w:r>
        <w:lastRenderedPageBreak/>
        <w:t>Szenarien</w:t>
      </w:r>
      <w:bookmarkEnd w:id="124"/>
    </w:p>
    <w:p w14:paraId="595A0891" w14:textId="2E4EBDB3" w:rsidR="004731FC" w:rsidRDefault="004731FC" w:rsidP="004731FC">
      <w:pPr>
        <w:pStyle w:val="Textkrper"/>
      </w:pPr>
      <w:r>
        <w:t>Den Szenar</w:t>
      </w:r>
      <w:r w:rsidR="0079596D">
        <w:t>i</w:t>
      </w:r>
      <w:r>
        <w:t>en unterscheiden sich grundsätzlich im zu laufenden Weg. In einem dieser Szenarien stimmt der visuelle mit dem physischen Weg überein. Im visuellen Szenario unterscheidet sich der visuelle, richtige Weg vom physischen Weg. Das erste Szenario ich gleichzusetzen mit dem Physischen, unterscheidet sich jedoch im fehlenden negativen Malus.</w:t>
      </w:r>
    </w:p>
    <w:p w14:paraId="1DD04875" w14:textId="65DACBA4" w:rsidR="00ED2DA3" w:rsidRDefault="00ED2DA3" w:rsidP="004731FC">
      <w:pPr>
        <w:pStyle w:val="Textkrper"/>
      </w:pPr>
      <w:r>
        <w:t>Es werden dafür drei Game Objekte Standard, Physical und Visual erstellt. Darunter befinden sich der dementsprechende Weg mit den dazugehörigen Collider</w:t>
      </w:r>
      <w:r w:rsidR="00754FE8">
        <w:t xml:space="preserve"> (siehe </w:t>
      </w:r>
      <w:r w:rsidR="00754FE8">
        <w:fldChar w:fldCharType="begin"/>
      </w:r>
      <w:r w:rsidR="00754FE8">
        <w:instrText xml:space="preserve"> REF _Ref72951567 \h </w:instrText>
      </w:r>
      <w:r w:rsidR="00754FE8">
        <w:fldChar w:fldCharType="separate"/>
      </w:r>
      <w:r w:rsidR="00754FE8">
        <w:t xml:space="preserve">Abb. </w:t>
      </w:r>
      <w:r w:rsidR="00754FE8">
        <w:rPr>
          <w:noProof/>
        </w:rPr>
        <w:t>31</w:t>
      </w:r>
      <w:r w:rsidR="00754FE8">
        <w:t>: Scenario Objekte</w:t>
      </w:r>
      <w:r w:rsidR="00754FE8">
        <w:fldChar w:fldCharType="end"/>
      </w:r>
      <w:r w:rsidR="00754FE8">
        <w:t>)</w:t>
      </w:r>
      <w:r>
        <w:t>.</w:t>
      </w:r>
    </w:p>
    <w:p w14:paraId="15C345F8" w14:textId="77777777" w:rsidR="00757A16" w:rsidRDefault="00757A16" w:rsidP="004731FC">
      <w:pPr>
        <w:pStyle w:val="Textkrper"/>
      </w:pPr>
    </w:p>
    <w:p w14:paraId="754C48B7" w14:textId="6F71A9F5" w:rsidR="00754FE8" w:rsidRDefault="009851E5" w:rsidP="00754FE8">
      <w:pPr>
        <w:pStyle w:val="Textkrper"/>
        <w:keepNext/>
        <w:jc w:val="center"/>
      </w:pPr>
      <w:r w:rsidRPr="009851E5">
        <w:rPr>
          <w:noProof/>
        </w:rPr>
        <w:drawing>
          <wp:inline distT="0" distB="0" distL="0" distR="0" wp14:anchorId="7B86B7AC" wp14:editId="54B54558">
            <wp:extent cx="2407342" cy="1915056"/>
            <wp:effectExtent l="0" t="0" r="0" b="952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14851" cy="1921030"/>
                    </a:xfrm>
                    <a:prstGeom prst="rect">
                      <a:avLst/>
                    </a:prstGeom>
                    <a:noFill/>
                    <a:ln>
                      <a:noFill/>
                    </a:ln>
                  </pic:spPr>
                </pic:pic>
              </a:graphicData>
            </a:graphic>
          </wp:inline>
        </w:drawing>
      </w:r>
    </w:p>
    <w:p w14:paraId="3C0EE428" w14:textId="7BC26F71" w:rsidR="00754FE8" w:rsidRDefault="00754FE8" w:rsidP="00754FE8">
      <w:pPr>
        <w:pStyle w:val="Beschriftung"/>
      </w:pPr>
      <w:bookmarkStart w:id="125" w:name="_Ref72951567"/>
      <w:r>
        <w:t xml:space="preserve">Abb. </w:t>
      </w:r>
      <w:r w:rsidR="00EE1D3E">
        <w:fldChar w:fldCharType="begin"/>
      </w:r>
      <w:r w:rsidR="00EE1D3E">
        <w:instrText xml:space="preserve"> SEQ Abb. \* ARABIC </w:instrText>
      </w:r>
      <w:r w:rsidR="00EE1D3E">
        <w:fldChar w:fldCharType="separate"/>
      </w:r>
      <w:r w:rsidR="003C23ED">
        <w:rPr>
          <w:noProof/>
        </w:rPr>
        <w:t>33</w:t>
      </w:r>
      <w:r w:rsidR="00EE1D3E">
        <w:rPr>
          <w:noProof/>
        </w:rPr>
        <w:fldChar w:fldCharType="end"/>
      </w:r>
      <w:r>
        <w:t>: Scenario Objekte</w:t>
      </w:r>
      <w:bookmarkEnd w:id="125"/>
    </w:p>
    <w:p w14:paraId="369431B1" w14:textId="77777777" w:rsidR="0053768A" w:rsidRPr="0053768A" w:rsidRDefault="0053768A" w:rsidP="0053768A">
      <w:pPr>
        <w:pStyle w:val="Textkrper"/>
      </w:pPr>
    </w:p>
    <w:p w14:paraId="1FE10423" w14:textId="77777777" w:rsidR="004731FC" w:rsidRPr="004731FC" w:rsidRDefault="004731FC" w:rsidP="004731FC"/>
    <w:p w14:paraId="4D261BD2" w14:textId="348D1165" w:rsidR="005C3539" w:rsidRDefault="005C3539" w:rsidP="005C3539">
      <w:pPr>
        <w:pStyle w:val="berschrift4"/>
      </w:pPr>
      <w:bookmarkStart w:id="126" w:name="_Ref72501390"/>
      <w:bookmarkStart w:id="127" w:name="_Toc72835357"/>
      <w:r>
        <w:t>Menü</w:t>
      </w:r>
      <w:bookmarkEnd w:id="126"/>
      <w:bookmarkEnd w:id="127"/>
    </w:p>
    <w:p w14:paraId="26BD48A7" w14:textId="77777777" w:rsidR="00AD1D23" w:rsidRDefault="00AD1D23" w:rsidP="00AD1D23">
      <w:pPr>
        <w:pStyle w:val="Textkrper"/>
      </w:pPr>
      <w:r>
        <w:t xml:space="preserve">Zum Start des Szenarios wurde ein Menü erstellt, über welches entweder ein explizites Szenario oder über den Menüpunkt </w:t>
      </w:r>
      <w:r w:rsidRPr="00704F48">
        <w:rPr>
          <w:rStyle w:val="Hervorhebung"/>
        </w:rPr>
        <w:t>Start</w:t>
      </w:r>
      <w:r>
        <w:t xml:space="preserve"> das Spiel mit einer zufälligen Auswahl gestartet werden kann (siehe). Zur Interaktion mit dem Menü kann der linke oder rechte Controller genutzt werden und die Auswahl wird mit der Trigger Taste bestätigt. Für die Implementierung wurde ein Canvas verwendet. Unter diesem wurden die Menüpunkte als Buttons hinzugefügt. Die Funktionalität der Buttons wurde mit dem selbstentwickelten Skript </w:t>
      </w:r>
      <w:r w:rsidRPr="00A544BE">
        <w:rPr>
          <w:rStyle w:val="Hervorhebung"/>
        </w:rPr>
        <w:t>MenuHandler</w:t>
      </w:r>
      <w:r>
        <w:t xml:space="preserve"> implementiert, welches alle benötigten Methoden enthält um die verschiedenen Szenarien starten zu können. Die Zuweisung der richtigen Methode für jeden Button wurde im </w:t>
      </w:r>
      <w:r w:rsidRPr="00020E80">
        <w:rPr>
          <w:rStyle w:val="Hervorhebung"/>
        </w:rPr>
        <w:t>OnClick()</w:t>
      </w:r>
      <w:r>
        <w:t xml:space="preserve"> Bereich des jeweiligen Inspectors zugewiesen. Für die Benutzung der Controller wurde das Prefab UIHelpers aus dem Oculus Integration Asset hinzugefügt. Dies beinhaltet zum einen Objekt </w:t>
      </w:r>
      <w:r w:rsidRPr="00154AD9">
        <w:rPr>
          <w:rStyle w:val="Hervorhebung"/>
        </w:rPr>
        <w:t>LaserPointer</w:t>
      </w:r>
      <w:r>
        <w:t xml:space="preserve">, welches dafür zuständig ist den Laser Pointer zum Anvisieren der Buttons zu visualisieren. An selber Stelle befindet sich zum anderen das Objekt </w:t>
      </w:r>
      <w:r w:rsidRPr="008260D5">
        <w:rPr>
          <w:rStyle w:val="Hervorhebung"/>
        </w:rPr>
        <w:t>EventSystem</w:t>
      </w:r>
      <w:r>
        <w:t xml:space="preserve">, was die Funktionalität des Laserpointers und Controller implementiert. Hier lässt sich unter anderem der Controller bzw. Laserpointer auswählen und welche Taste des Controllers zur Eingabe genutzt werden soll. </w:t>
      </w:r>
    </w:p>
    <w:p w14:paraId="4698F074" w14:textId="77777777" w:rsidR="00AD1D23" w:rsidRDefault="00AD1D23" w:rsidP="00AD1D23">
      <w:pPr>
        <w:pStyle w:val="Textkrper"/>
      </w:pPr>
      <w:r>
        <w:t>Für die HTC Vive musste ein zusätzliches Menü erstellt werden, die sich die Funktionalität stark zum Oculus Input unterscheidet. Zunächst wurde ein Pointer Prefab erstellt. In diesem Objekt wurden ein Camera, für den Raycast, und Line Renderer Komponente hinzugefügt. Zusätzlich wurde ein neues Skript Pointer erstellt und ebenso dem Prefab hinzugefügt.</w:t>
      </w:r>
    </w:p>
    <w:p w14:paraId="22E11800" w14:textId="77777777" w:rsidR="00AD1D23" w:rsidRPr="00AD1D23" w:rsidRDefault="00AD1D23" w:rsidP="00AD1D23"/>
    <w:p w14:paraId="77C09AA4" w14:textId="11C8F544" w:rsidR="005C3539" w:rsidRPr="005C3539" w:rsidRDefault="005C3539" w:rsidP="005C3539">
      <w:pPr>
        <w:pStyle w:val="berschrift4"/>
      </w:pPr>
      <w:bookmarkStart w:id="128" w:name="_Toc72835358"/>
      <w:r>
        <w:lastRenderedPageBreak/>
        <w:t>Positiver Malus</w:t>
      </w:r>
      <w:bookmarkEnd w:id="128"/>
    </w:p>
    <w:p w14:paraId="15ECCF31" w14:textId="7E6FA8C5" w:rsidR="00E46823" w:rsidRDefault="00E46823" w:rsidP="00E46823">
      <w:pPr>
        <w:pStyle w:val="Textkrper"/>
      </w:pPr>
      <w:r>
        <w:t xml:space="preserve">Zum Erkennen, ob sich der Proband auf dem Weg befindet, wurden Box Collider implementiert. Zusätzlich dazu wurde ein Player Skript erstellt und als Komponente an den </w:t>
      </w:r>
      <w:r w:rsidRPr="00F31A19">
        <w:rPr>
          <w:rStyle w:val="Hervorhebung"/>
        </w:rPr>
        <w:t>OVRPlayerController</w:t>
      </w:r>
      <w:r w:rsidR="00F31A19" w:rsidRPr="00F31A19">
        <w:t xml:space="preserve"> Objekt</w:t>
      </w:r>
      <w:r>
        <w:t xml:space="preserve"> gehängt.</w:t>
      </w:r>
      <w:r w:rsidR="0047683B">
        <w:t xml:space="preserve"> Die darin in C# implementierte Methoden erkennt, ob der Proband den Weg betritt oder verlässt.</w:t>
      </w:r>
      <w:r w:rsidR="009F23EF">
        <w:t xml:space="preserve"> Befindet sich der Proband auf dem Weg und verlässt diesen, wird der akustische und visuelle Malus</w:t>
      </w:r>
      <w:r w:rsidR="00A7462D">
        <w:t xml:space="preserve"> über den Zugriff auf den Animator</w:t>
      </w:r>
      <w:r w:rsidR="009F23EF">
        <w:t xml:space="preserve"> aktiviert.</w:t>
      </w:r>
      <w:r w:rsidR="00C02ABE">
        <w:t xml:space="preserve"> Ebenso wird hier auf das </w:t>
      </w:r>
      <w:r w:rsidR="00C02ABE" w:rsidRPr="00C02ABE">
        <w:rPr>
          <w:rStyle w:val="Hervorhebung"/>
        </w:rPr>
        <w:t>DataRecorder</w:t>
      </w:r>
      <w:r w:rsidR="00C02ABE">
        <w:t xml:space="preserve"> Skript zugegriffen. Beim erstmaligen Betreten der Collider wird der Timer des Spiels gestartet. Sobald ein Malus aktiviert wird, wird darüber ebenso der Timer des Malus gestartet und beim wieder betreten des Weges gestoppt. </w:t>
      </w:r>
    </w:p>
    <w:p w14:paraId="46F695FC" w14:textId="5366F2C7" w:rsidR="00277926" w:rsidRDefault="00277926" w:rsidP="00E46823">
      <w:pPr>
        <w:pStyle w:val="Textkrper"/>
      </w:pPr>
      <w:r>
        <w:t>Ein weiterer Box Collider befindet sich am Ende des Weges.</w:t>
      </w:r>
      <w:r w:rsidR="00A17980">
        <w:t xml:space="preserve"> Sobald der Proband diesen betritt, wird die Zeit des Szenarios gestoppt und er bekommt mit einem grünen optischen Impuls und einem Audio signalisiert, dass das Ziel erreicht wurde.</w:t>
      </w:r>
    </w:p>
    <w:p w14:paraId="4016D5FE" w14:textId="181D09BE" w:rsidR="00303C33" w:rsidRDefault="00303C33" w:rsidP="00E46823">
      <w:pPr>
        <w:pStyle w:val="Textkrper"/>
      </w:pPr>
    </w:p>
    <w:p w14:paraId="2D0B77F2" w14:textId="5C0A8FC8" w:rsidR="00303C33" w:rsidRPr="00E46823" w:rsidRDefault="00303C33" w:rsidP="00E46823">
      <w:pPr>
        <w:pStyle w:val="Textkrper"/>
      </w:pPr>
      <w:r>
        <w:t>(Ablaufplan erstellen)</w:t>
      </w:r>
    </w:p>
    <w:p w14:paraId="3D26726D" w14:textId="77777777" w:rsidR="009636DD" w:rsidRPr="009D6474" w:rsidRDefault="009636DD" w:rsidP="009D6474"/>
    <w:p w14:paraId="1178AA9E" w14:textId="0380B6A4" w:rsidR="00380648" w:rsidRDefault="00380648" w:rsidP="00380648">
      <w:pPr>
        <w:pStyle w:val="berschrift3"/>
      </w:pPr>
      <w:bookmarkStart w:id="129" w:name="_Toc72835359"/>
      <w:r>
        <w:t>Datenerfassung</w:t>
      </w:r>
      <w:bookmarkEnd w:id="129"/>
    </w:p>
    <w:p w14:paraId="7BEB57A3" w14:textId="7EAAEB4E" w:rsidR="00EC28AE" w:rsidRDefault="00EC28AE" w:rsidP="00EC28AE">
      <w:r>
        <w:t>Für die Evaluation wurden zwei verschiedene Arten von Daten vorgesehen. Quantitative Daten, die zur Laufzeit der Anwendung entstehen, und qualitative Daten durch die spätere Befragung der Probanden mit Hilfe eines Online Fragebogens.</w:t>
      </w:r>
    </w:p>
    <w:p w14:paraId="7E1211A2" w14:textId="58F17897" w:rsidR="00297DE4" w:rsidRDefault="00297DE4" w:rsidP="00EC28AE">
      <w:r>
        <w:t>Die Daten, die automatisch von Unity während der Laufzeit der Szenarien getracked werden sind:</w:t>
      </w:r>
    </w:p>
    <w:p w14:paraId="6D154BC5" w14:textId="44B689B5" w:rsidR="00297DE4" w:rsidRDefault="00B219CA" w:rsidP="002665FA">
      <w:pPr>
        <w:pStyle w:val="Listenabsatz"/>
        <w:numPr>
          <w:ilvl w:val="0"/>
          <w:numId w:val="6"/>
        </w:numPr>
      </w:pPr>
      <w:r>
        <w:t>welches Szenario aktiv war</w:t>
      </w:r>
    </w:p>
    <w:p w14:paraId="42AC1864" w14:textId="4F36317C" w:rsidR="00297DE4" w:rsidRDefault="00297DE4" w:rsidP="002665FA">
      <w:pPr>
        <w:pStyle w:val="Listenabsatz"/>
        <w:numPr>
          <w:ilvl w:val="0"/>
          <w:numId w:val="6"/>
        </w:numPr>
      </w:pPr>
      <w:r>
        <w:t>Zeit, die der Proband braucht, um den kompletten Weg bis zum Ziel zu laufen</w:t>
      </w:r>
    </w:p>
    <w:p w14:paraId="062CA8C6" w14:textId="0125CE3C" w:rsidR="00297DE4" w:rsidRDefault="00297DE4" w:rsidP="002665FA">
      <w:pPr>
        <w:pStyle w:val="Listenabsatz"/>
        <w:numPr>
          <w:ilvl w:val="0"/>
          <w:numId w:val="6"/>
        </w:numPr>
      </w:pPr>
      <w:r>
        <w:t>die Anzahl der Malus, die aktiviert wurde</w:t>
      </w:r>
    </w:p>
    <w:p w14:paraId="22659609" w14:textId="770E5C00" w:rsidR="00297DE4" w:rsidRDefault="00297DE4" w:rsidP="002665FA">
      <w:pPr>
        <w:pStyle w:val="Listenabsatz"/>
        <w:numPr>
          <w:ilvl w:val="0"/>
          <w:numId w:val="6"/>
        </w:numPr>
      </w:pPr>
      <w:r>
        <w:t xml:space="preserve">die Dauer pro Malus, als wie lange der Proband gebraucht </w:t>
      </w:r>
      <w:r w:rsidR="00E829CA">
        <w:t>hat,</w:t>
      </w:r>
      <w:r>
        <w:t xml:space="preserve"> um wieder auf den </w:t>
      </w:r>
      <w:r w:rsidR="00E829CA">
        <w:t>richtigen</w:t>
      </w:r>
      <w:r>
        <w:t xml:space="preserve"> Weg zurück zu kommen</w:t>
      </w:r>
    </w:p>
    <w:p w14:paraId="4E6A23AC" w14:textId="52E31EBA" w:rsidR="00DD23C1" w:rsidRDefault="00DD23C1" w:rsidP="00DD23C1">
      <w:r>
        <w:t xml:space="preserve">Dazu wurde das Skript DataRecorder erstellt und an das </w:t>
      </w:r>
      <w:r w:rsidRPr="00DD23C1">
        <w:rPr>
          <w:rStyle w:val="Hervorhebung"/>
        </w:rPr>
        <w:t>OVRPlayerController</w:t>
      </w:r>
      <w:r>
        <w:t xml:space="preserve"> Objekt hinzugefügt. In diesem S</w:t>
      </w:r>
      <w:r w:rsidR="00607FF4">
        <w:t>k</w:t>
      </w:r>
      <w:r>
        <w:t xml:space="preserve">ript wurden mit C# Methoden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r w:rsidRPr="00D50F87">
        <w:rPr>
          <w:rStyle w:val="Hervorhebung"/>
        </w:rPr>
        <w:t>CSVManager</w:t>
      </w:r>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Report.csv wird lokal im Assets Ordner Report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50281F31" w14:textId="2973B28C" w:rsidR="00596F0A" w:rsidRDefault="00596F0A" w:rsidP="002665FA">
      <w:pPr>
        <w:pStyle w:val="Listenabsatz"/>
        <w:numPr>
          <w:ilvl w:val="0"/>
          <w:numId w:val="9"/>
        </w:numPr>
      </w:pPr>
      <w:r>
        <w:t>Szenario</w:t>
      </w:r>
    </w:p>
    <w:p w14:paraId="56955F74" w14:textId="3878149F" w:rsidR="00596F0A" w:rsidRDefault="00596F0A" w:rsidP="002665FA">
      <w:pPr>
        <w:pStyle w:val="Listenabsatz"/>
        <w:numPr>
          <w:ilvl w:val="0"/>
          <w:numId w:val="9"/>
        </w:numPr>
      </w:pPr>
      <w:r>
        <w:t>Gebrauchte Zeit</w:t>
      </w:r>
    </w:p>
    <w:p w14:paraId="71BBE935" w14:textId="195FECDF" w:rsidR="00596F0A" w:rsidRDefault="00596F0A" w:rsidP="002665FA">
      <w:pPr>
        <w:pStyle w:val="Listenabsatz"/>
        <w:numPr>
          <w:ilvl w:val="0"/>
          <w:numId w:val="9"/>
        </w:numPr>
      </w:pPr>
      <w:r>
        <w:t>Malus aktiviert</w:t>
      </w:r>
    </w:p>
    <w:p w14:paraId="2FF7A4DD" w14:textId="57FAFA51" w:rsidR="00C25BBC" w:rsidRDefault="00C25BBC" w:rsidP="00C25BBC">
      <w:r>
        <w:lastRenderedPageBreak/>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EE08B8">
        <w:t xml:space="preserve">Abb. </w:t>
      </w:r>
      <w:r w:rsidR="00EE08B8">
        <w:rPr>
          <w:noProof/>
        </w:rPr>
        <w:t>2</w:t>
      </w:r>
      <w:r w:rsidR="00EE08B8">
        <w:t xml:space="preserve">: </w:t>
      </w:r>
      <w:r w:rsidR="00EE08B8"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1DB0C652" w:rsidR="0009701D" w:rsidRDefault="00F46E4E" w:rsidP="00F84619">
      <w:pPr>
        <w:pStyle w:val="Beschriftung"/>
      </w:pPr>
      <w:bookmarkStart w:id="130" w:name="_Ref65339286"/>
      <w:bookmarkStart w:id="131" w:name="_Toc65407027"/>
      <w:r>
        <w:t xml:space="preserve">Abb. </w:t>
      </w:r>
      <w:r w:rsidR="00EE1D3E">
        <w:fldChar w:fldCharType="begin"/>
      </w:r>
      <w:r w:rsidR="00EE1D3E">
        <w:instrText xml:space="preserve"> SEQ Abb. \* ARABIC </w:instrText>
      </w:r>
      <w:r w:rsidR="00EE1D3E">
        <w:fldChar w:fldCharType="separate"/>
      </w:r>
      <w:r w:rsidR="003C23ED">
        <w:rPr>
          <w:noProof/>
        </w:rPr>
        <w:t>34</w:t>
      </w:r>
      <w:r w:rsidR="00EE1D3E">
        <w:rPr>
          <w:noProof/>
        </w:rPr>
        <w:fldChar w:fldCharType="end"/>
      </w:r>
      <w:r>
        <w:t xml:space="preserve">: </w:t>
      </w:r>
      <w:r w:rsidRPr="000577ED">
        <w:t>CSV Datei mit Beispieldaten</w:t>
      </w:r>
      <w:bookmarkEnd w:id="130"/>
      <w:bookmarkEnd w:id="131"/>
    </w:p>
    <w:p w14:paraId="6477A15A" w14:textId="7B87297D" w:rsidR="00251EBF" w:rsidRDefault="0058376C" w:rsidP="0009701D">
      <w:pPr>
        <w:pStyle w:val="Textkrper"/>
      </w:pPr>
      <w:r>
        <w:t>Es wurde ein Online Fragebogen erstellt, um zusätzlich qualitative Daten zu erheben</w:t>
      </w:r>
      <w:r w:rsidR="00FC08A4">
        <w:t>.</w:t>
      </w:r>
      <w:r w:rsidR="00D81241">
        <w:t xml:space="preserve"> Für die Umsetzung wurde EvaSys verwendet.</w:t>
      </w:r>
      <w:r w:rsidR="00872197">
        <w:t xml:space="preserve"> Hierbei handelt es sich um eine webbasierte Feedback Management Lösung.</w:t>
      </w:r>
      <w:r w:rsidR="000B462B">
        <w:t xml:space="preserve"> Online Umfragen, klassische Umfragen in Papierform oder selbst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BB1532">
            <w:rPr>
              <w:noProof/>
            </w:rPr>
            <w:t>[56]</w:t>
          </w:r>
          <w:r w:rsidR="00BD0C4C">
            <w:fldChar w:fldCharType="end"/>
          </w:r>
        </w:sdtContent>
      </w:sdt>
      <w:r w:rsidR="00BD0C4C">
        <w:t xml:space="preserve"> In unserem Fall setzen wir auf eine reine Online-Umfrage, </w:t>
      </w:r>
      <w:r w:rsidR="006F4F4D">
        <w:t>da eine Papier- oder Hybridumfrage keine Vorteile bietet und das Auswerten mit mehr Aufwand zusammenhängt.</w:t>
      </w:r>
    </w:p>
    <w:p w14:paraId="4BC737C3" w14:textId="3D2105C0" w:rsidR="00056655" w:rsidRDefault="00056655" w:rsidP="00056655">
      <w:pPr>
        <w:pStyle w:val="Textkrper"/>
      </w:pPr>
      <w:r>
        <w:t>Die Fragen der Online Umfrage wurde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186F62">
        <w:t xml:space="preserve">Abb. </w:t>
      </w:r>
      <w:r w:rsidR="00186F62">
        <w:rPr>
          <w:noProof/>
        </w:rPr>
        <w:t>3</w:t>
      </w:r>
      <w:r w:rsidR="00186F62">
        <w:t>: Fragebogen - Persönliche Daten</w:t>
      </w:r>
      <w:r w:rsidR="00186F62">
        <w:fldChar w:fldCharType="end"/>
      </w:r>
      <w:r w:rsidR="00186F62">
        <w:t>). Hier wird das Geschlecht und das Alter als Angabe</w:t>
      </w:r>
      <w:r w:rsidR="00C01237">
        <w:t>n</w:t>
      </w:r>
      <w:r w:rsidR="00186F62">
        <w:t xml:space="preserve"> gemacht. </w:t>
      </w:r>
      <w:r w:rsidR="00C01237">
        <w:t>Diese wurden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7BF4C42A" w:rsidR="00162AE7" w:rsidRDefault="00162AE7" w:rsidP="00F84619">
      <w:pPr>
        <w:pStyle w:val="Beschriftung"/>
      </w:pPr>
      <w:bookmarkStart w:id="132" w:name="_Toc65407028"/>
      <w:bookmarkStart w:id="133" w:name="_Ref65407210"/>
      <w:r>
        <w:t xml:space="preserve">Abb. </w:t>
      </w:r>
      <w:r w:rsidR="00EE1D3E">
        <w:fldChar w:fldCharType="begin"/>
      </w:r>
      <w:r w:rsidR="00EE1D3E">
        <w:instrText xml:space="preserve"> SEQ Abb. \* ARABIC </w:instrText>
      </w:r>
      <w:r w:rsidR="00EE1D3E">
        <w:fldChar w:fldCharType="separate"/>
      </w:r>
      <w:r w:rsidR="003C23ED">
        <w:rPr>
          <w:noProof/>
        </w:rPr>
        <w:t>35</w:t>
      </w:r>
      <w:r w:rsidR="00EE1D3E">
        <w:rPr>
          <w:noProof/>
        </w:rPr>
        <w:fldChar w:fldCharType="end"/>
      </w:r>
      <w:r>
        <w:t xml:space="preserve">: </w:t>
      </w:r>
      <w:r w:rsidR="009322D5">
        <w:t xml:space="preserve">Fragebogen - </w:t>
      </w:r>
      <w:r>
        <w:t>Persönliche Daten</w:t>
      </w:r>
      <w:bookmarkEnd w:id="132"/>
      <w:bookmarkEnd w:id="133"/>
    </w:p>
    <w:p w14:paraId="596E7B8B" w14:textId="3CC85878"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A80EDF">
        <w:t xml:space="preserve">Abb. </w:t>
      </w:r>
      <w:r w:rsidR="00A80EDF">
        <w:rPr>
          <w:noProof/>
        </w:rPr>
        <w:t>4</w:t>
      </w:r>
      <w:r w:rsidR="00A80EDF">
        <w:t xml:space="preserve">: </w:t>
      </w:r>
      <w:r w:rsidR="00A80EDF" w:rsidRPr="004F237B">
        <w:t>Fragebogen - Allgemeine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Die Anzahl der Ankreuzfelder wurden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lastRenderedPageBreak/>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73AD9068" w:rsidR="00D321B9" w:rsidRDefault="00D321B9" w:rsidP="00F84619">
      <w:pPr>
        <w:pStyle w:val="Beschriftung"/>
      </w:pPr>
      <w:bookmarkStart w:id="134" w:name="_Ref65413088"/>
      <w:r>
        <w:t xml:space="preserve">Abb. </w:t>
      </w:r>
      <w:r w:rsidR="00EE1D3E">
        <w:fldChar w:fldCharType="begin"/>
      </w:r>
      <w:r w:rsidR="00EE1D3E">
        <w:instrText xml:space="preserve"> SEQ Abb. \* ARABIC </w:instrText>
      </w:r>
      <w:r w:rsidR="00EE1D3E">
        <w:fldChar w:fldCharType="separate"/>
      </w:r>
      <w:r w:rsidR="003C23ED">
        <w:rPr>
          <w:noProof/>
        </w:rPr>
        <w:t>36</w:t>
      </w:r>
      <w:r w:rsidR="00EE1D3E">
        <w:rPr>
          <w:noProof/>
        </w:rPr>
        <w:fldChar w:fldCharType="end"/>
      </w:r>
      <w:r>
        <w:t xml:space="preserve">: </w:t>
      </w:r>
      <w:r w:rsidRPr="004F237B">
        <w:t xml:space="preserve">Fragebogen - </w:t>
      </w:r>
      <w:r w:rsidRPr="00F84619">
        <w:t>Allgemeine</w:t>
      </w:r>
      <w:r w:rsidRPr="004F237B">
        <w:t xml:space="preserve"> Angaben</w:t>
      </w:r>
      <w:bookmarkEnd w:id="134"/>
    </w:p>
    <w:p w14:paraId="05A255E8" w14:textId="583B8A05" w:rsidR="0081340D" w:rsidRPr="0081340D" w:rsidRDefault="002D445F" w:rsidP="0081340D">
      <w:pPr>
        <w:pStyle w:val="Textkrper"/>
      </w:pPr>
      <w:r>
        <w:t>Die nächste Gruppenfrage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497813">
        <w:t xml:space="preserve">Abb. </w:t>
      </w:r>
      <w:r w:rsidR="00497813">
        <w:rPr>
          <w:noProof/>
        </w:rPr>
        <w:t>5</w:t>
      </w:r>
      <w:r w:rsidR="00497813">
        <w:t>: Fragebogen - Beurteilung 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7D487F">
        <w:t xml:space="preserve"> 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051E0EBC" w:rsidR="006E35F8" w:rsidRDefault="009322D5" w:rsidP="00F84619">
      <w:pPr>
        <w:pStyle w:val="Beschriftung"/>
      </w:pPr>
      <w:bookmarkStart w:id="135" w:name="_Toc65407030"/>
      <w:bookmarkStart w:id="136" w:name="_Ref65418546"/>
      <w:r>
        <w:t xml:space="preserve">Abb. </w:t>
      </w:r>
      <w:r w:rsidR="00EE1D3E">
        <w:fldChar w:fldCharType="begin"/>
      </w:r>
      <w:r w:rsidR="00EE1D3E">
        <w:instrText xml:space="preserve"> SEQ Abb. \* ARABIC </w:instrText>
      </w:r>
      <w:r w:rsidR="00EE1D3E">
        <w:fldChar w:fldCharType="separate"/>
      </w:r>
      <w:r w:rsidR="003C23ED">
        <w:rPr>
          <w:noProof/>
        </w:rPr>
        <w:t>37</w:t>
      </w:r>
      <w:r w:rsidR="00EE1D3E">
        <w:rPr>
          <w:noProof/>
        </w:rPr>
        <w:fldChar w:fldCharType="end"/>
      </w:r>
      <w:r>
        <w:t xml:space="preserve">: </w:t>
      </w:r>
      <w:r w:rsidR="006C5978">
        <w:t xml:space="preserve">Fragebogen - </w:t>
      </w:r>
      <w:r>
        <w:t xml:space="preserve">Beurteilung </w:t>
      </w:r>
      <w:r w:rsidRPr="00F84619">
        <w:t>Szenario</w:t>
      </w:r>
      <w:bookmarkEnd w:id="135"/>
      <w:bookmarkEnd w:id="136"/>
    </w:p>
    <w:p w14:paraId="40718420" w14:textId="63299910" w:rsidR="00A80F6F" w:rsidRDefault="00463C81" w:rsidP="00390B46">
      <w:pPr>
        <w:pStyle w:val="Textkrper"/>
      </w:pPr>
      <w:r>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DC181F">
        <w:t xml:space="preserve">Abb. </w:t>
      </w:r>
      <w:r w:rsidR="00DC181F">
        <w:rPr>
          <w:noProof/>
        </w:rPr>
        <w:t>6</w:t>
      </w:r>
      <w:r w:rsidR="00DC181F">
        <w:t>: Fragebogen - Persönliches Feedback</w:t>
      </w:r>
      <w:r w:rsidR="00DC181F">
        <w:fldChar w:fldCharType="end"/>
      </w:r>
      <w:r w:rsidR="00DC181F">
        <w:t>)</w:t>
      </w:r>
      <w:r>
        <w:t>.</w:t>
      </w:r>
      <w:r w:rsidR="00DC181F">
        <w:t xml:space="preserve"> Der Frage Typ hierbei sind offene Fragen mit unbegrenzter Anzahl an Zeichen.</w:t>
      </w:r>
    </w:p>
    <w:p w14:paraId="4DE1E536" w14:textId="02419376"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Relevant für die Weiterentwicklung des Projektes ist.</w:t>
      </w:r>
    </w:p>
    <w:p w14:paraId="7FAB917A" w14:textId="77777777" w:rsidR="009322D5" w:rsidRDefault="006E35F8" w:rsidP="00F84619">
      <w:pPr>
        <w:pStyle w:val="Textkrper"/>
        <w:keepNext/>
        <w:jc w:val="center"/>
      </w:pPr>
      <w:r>
        <w:rPr>
          <w:noProof/>
        </w:rPr>
        <w:lastRenderedPageBreak/>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141188F3" w:rsidR="006E35F8" w:rsidRDefault="009322D5" w:rsidP="00F84619">
      <w:pPr>
        <w:pStyle w:val="Beschriftung"/>
      </w:pPr>
      <w:bookmarkStart w:id="137" w:name="_Toc65407031"/>
      <w:bookmarkStart w:id="138" w:name="_Ref65421100"/>
      <w:r>
        <w:t xml:space="preserve">Abb. </w:t>
      </w:r>
      <w:r w:rsidR="00EE1D3E">
        <w:fldChar w:fldCharType="begin"/>
      </w:r>
      <w:r w:rsidR="00EE1D3E">
        <w:instrText xml:space="preserve"> SEQ Abb. \* ARABIC </w:instrText>
      </w:r>
      <w:r w:rsidR="00EE1D3E">
        <w:fldChar w:fldCharType="separate"/>
      </w:r>
      <w:r w:rsidR="003C23ED">
        <w:rPr>
          <w:noProof/>
        </w:rPr>
        <w:t>38</w:t>
      </w:r>
      <w:r w:rsidR="00EE1D3E">
        <w:rPr>
          <w:noProof/>
        </w:rPr>
        <w:fldChar w:fldCharType="end"/>
      </w:r>
      <w:r>
        <w:t xml:space="preserve">: </w:t>
      </w:r>
      <w:r w:rsidR="00506C6C">
        <w:t xml:space="preserve">Fragebogen - </w:t>
      </w:r>
      <w:r>
        <w:t xml:space="preserve">Persönliches </w:t>
      </w:r>
      <w:r w:rsidRPr="00F84619">
        <w:t>Feedback</w:t>
      </w:r>
      <w:bookmarkEnd w:id="137"/>
      <w:bookmarkEnd w:id="138"/>
    </w:p>
    <w:p w14:paraId="6F6D3B1C" w14:textId="24C5F19A" w:rsidR="00B81E09" w:rsidRDefault="00B81E09" w:rsidP="00B81E09">
      <w:pPr>
        <w:pStyle w:val="Textkrper"/>
      </w:pPr>
      <w:r>
        <w:t>Nach der Datenerfassung mit Hilfe des Fragenbogens können die Daten direkt in EvaSys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4D0239BB" w:rsidR="00815E6C" w:rsidRDefault="00815E6C" w:rsidP="00815E6C">
      <w:pPr>
        <w:pStyle w:val="berschrift3"/>
      </w:pPr>
      <w:bookmarkStart w:id="139" w:name="_Toc72835360"/>
      <w:r>
        <w:t>Evaluation</w:t>
      </w:r>
      <w:bookmarkEnd w:id="139"/>
    </w:p>
    <w:p w14:paraId="30F4311A" w14:textId="1E4C17AB" w:rsidR="00815E6C" w:rsidRDefault="00815E6C" w:rsidP="00815E6C">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696DA508" w14:textId="11E56766" w:rsidR="00815E6C" w:rsidRPr="00815E6C" w:rsidRDefault="00815E6C" w:rsidP="00815E6C">
      <w:r>
        <w:t>des Videospiel-Controllers erklärt.</w:t>
      </w:r>
      <w:r w:rsidR="005F2A99">
        <w:t xml:space="preserve"> </w:t>
      </w:r>
      <w:r w:rsidR="00603D61">
        <w:t>(</w:t>
      </w:r>
      <w:r w:rsidR="005F2A99">
        <w:t>Aufgabenbeschreibung</w:t>
      </w:r>
      <w:r w:rsidR="00603D61">
        <w:t>)</w:t>
      </w:r>
    </w:p>
    <w:p w14:paraId="6FFEB483" w14:textId="02F267CA" w:rsidR="00B16E27" w:rsidRDefault="00403B61" w:rsidP="00314BFD">
      <w:pPr>
        <w:pStyle w:val="berschrift2"/>
      </w:pPr>
      <w:bookmarkStart w:id="140" w:name="_Toc72835361"/>
      <w:commentRangeStart w:id="141"/>
      <w:r>
        <w:lastRenderedPageBreak/>
        <w:t xml:space="preserve">Zusammenfassung, </w:t>
      </w:r>
      <w:r w:rsidR="000F0ADF">
        <w:t>Bewertung</w:t>
      </w:r>
      <w:r>
        <w:t xml:space="preserve"> und</w:t>
      </w:r>
      <w:r w:rsidR="000F0ADF">
        <w:t xml:space="preserve"> </w:t>
      </w:r>
      <w:r w:rsidR="00C814B4">
        <w:t>Ausblick</w:t>
      </w:r>
      <w:commentRangeEnd w:id="141"/>
      <w:r>
        <w:rPr>
          <w:rStyle w:val="Kommentarzeichen"/>
          <w:rFonts w:cs="Times New Roman"/>
          <w:b w:val="0"/>
          <w:bCs w:val="0"/>
          <w:iCs w:val="0"/>
        </w:rPr>
        <w:commentReference w:id="141"/>
      </w:r>
      <w:bookmarkEnd w:id="140"/>
    </w:p>
    <w:p w14:paraId="195FEBB8" w14:textId="77777777" w:rsidR="00401E1E" w:rsidRDefault="00401E1E" w:rsidP="00DE1959"/>
    <w:p w14:paraId="0FE2BB80" w14:textId="77777777" w:rsidR="00AE6168" w:rsidRDefault="00AE6168" w:rsidP="00AE6168">
      <w:pPr>
        <w:pStyle w:val="berschrift2"/>
        <w:ind w:left="0" w:firstLine="0"/>
      </w:pPr>
      <w:bookmarkStart w:id="142" w:name="_Abbildungsverzeichnis"/>
      <w:bookmarkStart w:id="143" w:name="_Toc72835362"/>
      <w:bookmarkEnd w:id="142"/>
      <w:r>
        <w:lastRenderedPageBreak/>
        <w:t>Anhang</w:t>
      </w:r>
      <w:bookmarkEnd w:id="143"/>
    </w:p>
    <w:p w14:paraId="083FE62F" w14:textId="77777777" w:rsidR="0030307A" w:rsidRDefault="0030307A" w:rsidP="0030307A">
      <w:pPr>
        <w:pStyle w:val="berschrift3"/>
      </w:pPr>
      <w:bookmarkStart w:id="144" w:name="_Toc72835363"/>
      <w:r>
        <w:t>Abkürzungsverzeichnis</w:t>
      </w:r>
      <w:bookmarkEnd w:id="144"/>
    </w:p>
    <w:tbl>
      <w:tblPr>
        <w:tblStyle w:val="Tabellenraster"/>
        <w:tblW w:w="0" w:type="auto"/>
        <w:tblLook w:val="04A0" w:firstRow="1" w:lastRow="0" w:firstColumn="1" w:lastColumn="0" w:noHBand="0" w:noVBand="1"/>
      </w:tblPr>
      <w:tblGrid>
        <w:gridCol w:w="1809"/>
        <w:gridCol w:w="7402"/>
      </w:tblGrid>
      <w:tr w:rsidR="00FE79D1" w:rsidRPr="008A071F" w14:paraId="761A49DD" w14:textId="77777777" w:rsidTr="006F349F">
        <w:tc>
          <w:tcPr>
            <w:tcW w:w="1809" w:type="dxa"/>
            <w:vAlign w:val="center"/>
          </w:tcPr>
          <w:p w14:paraId="166E53E5" w14:textId="77777777" w:rsidR="00FE79D1" w:rsidRPr="008A071F" w:rsidRDefault="00FE79D1" w:rsidP="00536230">
            <w:pPr>
              <w:jc w:val="left"/>
              <w:rPr>
                <w:szCs w:val="22"/>
              </w:rPr>
            </w:pPr>
          </w:p>
        </w:tc>
        <w:tc>
          <w:tcPr>
            <w:tcW w:w="7402" w:type="dxa"/>
            <w:vAlign w:val="center"/>
          </w:tcPr>
          <w:p w14:paraId="21954239" w14:textId="77777777" w:rsidR="00FE79D1" w:rsidRPr="008A071F" w:rsidRDefault="00FE79D1" w:rsidP="006F349F">
            <w:pPr>
              <w:jc w:val="left"/>
              <w:rPr>
                <w:szCs w:val="22"/>
              </w:rPr>
            </w:pPr>
          </w:p>
        </w:tc>
      </w:tr>
      <w:tr w:rsidR="008A071F" w:rsidRPr="008A071F" w14:paraId="2DB1BC1D" w14:textId="77777777" w:rsidTr="006F349F">
        <w:tc>
          <w:tcPr>
            <w:tcW w:w="1809" w:type="dxa"/>
            <w:vAlign w:val="center"/>
          </w:tcPr>
          <w:p w14:paraId="69909639" w14:textId="77777777" w:rsidR="008A071F" w:rsidRPr="008A071F" w:rsidRDefault="008A071F" w:rsidP="006F349F">
            <w:pPr>
              <w:jc w:val="left"/>
              <w:rPr>
                <w:szCs w:val="22"/>
              </w:rPr>
            </w:pPr>
          </w:p>
        </w:tc>
        <w:tc>
          <w:tcPr>
            <w:tcW w:w="7402" w:type="dxa"/>
            <w:vAlign w:val="center"/>
          </w:tcPr>
          <w:p w14:paraId="6ADFFB1F" w14:textId="77777777" w:rsidR="008A071F" w:rsidRPr="008A071F" w:rsidRDefault="008A071F" w:rsidP="006F349F">
            <w:pPr>
              <w:jc w:val="left"/>
              <w:rPr>
                <w:szCs w:val="22"/>
              </w:rPr>
            </w:pPr>
          </w:p>
        </w:tc>
      </w:tr>
      <w:tr w:rsidR="00CF6D25" w:rsidRPr="008A071F" w14:paraId="07635BCF" w14:textId="77777777" w:rsidTr="006F349F">
        <w:tc>
          <w:tcPr>
            <w:tcW w:w="1809" w:type="dxa"/>
            <w:vAlign w:val="center"/>
          </w:tcPr>
          <w:p w14:paraId="168A7516" w14:textId="77777777" w:rsidR="00CF6D25" w:rsidRPr="008A071F" w:rsidRDefault="00CF6D25" w:rsidP="006F349F">
            <w:pPr>
              <w:jc w:val="left"/>
              <w:rPr>
                <w:szCs w:val="22"/>
              </w:rPr>
            </w:pPr>
          </w:p>
        </w:tc>
        <w:tc>
          <w:tcPr>
            <w:tcW w:w="7402" w:type="dxa"/>
            <w:vAlign w:val="center"/>
          </w:tcPr>
          <w:p w14:paraId="58BA8A95" w14:textId="77777777" w:rsidR="00CF6D25" w:rsidRPr="008A071F" w:rsidRDefault="00CF6D25" w:rsidP="006F349F">
            <w:pPr>
              <w:jc w:val="left"/>
              <w:rPr>
                <w:szCs w:val="22"/>
              </w:rPr>
            </w:pPr>
          </w:p>
        </w:tc>
      </w:tr>
      <w:tr w:rsidR="008A071F" w:rsidRPr="008A071F" w14:paraId="24190B7C" w14:textId="77777777" w:rsidTr="006F349F">
        <w:tc>
          <w:tcPr>
            <w:tcW w:w="1809" w:type="dxa"/>
            <w:vAlign w:val="center"/>
          </w:tcPr>
          <w:p w14:paraId="09C5DA56" w14:textId="77777777" w:rsidR="008A071F" w:rsidRPr="008A071F" w:rsidRDefault="008A071F" w:rsidP="006F349F">
            <w:pPr>
              <w:jc w:val="left"/>
              <w:rPr>
                <w:szCs w:val="22"/>
              </w:rPr>
            </w:pPr>
          </w:p>
        </w:tc>
        <w:tc>
          <w:tcPr>
            <w:tcW w:w="7402" w:type="dxa"/>
            <w:vAlign w:val="center"/>
          </w:tcPr>
          <w:p w14:paraId="0655C952" w14:textId="77777777" w:rsidR="008A071F" w:rsidRPr="008A071F" w:rsidRDefault="008A071F" w:rsidP="006F349F">
            <w:pPr>
              <w:jc w:val="left"/>
              <w:rPr>
                <w:szCs w:val="22"/>
              </w:rPr>
            </w:pPr>
          </w:p>
        </w:tc>
      </w:tr>
      <w:tr w:rsidR="00045173" w:rsidRPr="008A071F" w14:paraId="3825EFDF" w14:textId="77777777" w:rsidTr="006F349F">
        <w:tc>
          <w:tcPr>
            <w:tcW w:w="1809" w:type="dxa"/>
            <w:vAlign w:val="center"/>
          </w:tcPr>
          <w:p w14:paraId="6FDA4C77" w14:textId="77777777" w:rsidR="00045173" w:rsidRPr="008A071F" w:rsidRDefault="00045173" w:rsidP="006F349F">
            <w:pPr>
              <w:jc w:val="left"/>
              <w:rPr>
                <w:szCs w:val="22"/>
              </w:rPr>
            </w:pPr>
          </w:p>
        </w:tc>
        <w:tc>
          <w:tcPr>
            <w:tcW w:w="7402" w:type="dxa"/>
            <w:vAlign w:val="center"/>
          </w:tcPr>
          <w:p w14:paraId="24B468D1" w14:textId="77777777" w:rsidR="00045173" w:rsidRPr="008A071F" w:rsidRDefault="00045173" w:rsidP="006F349F">
            <w:pPr>
              <w:jc w:val="left"/>
              <w:rPr>
                <w:szCs w:val="22"/>
              </w:rPr>
            </w:pPr>
          </w:p>
        </w:tc>
      </w:tr>
      <w:tr w:rsidR="00045173" w:rsidRPr="008A071F" w14:paraId="0467D3E3" w14:textId="77777777" w:rsidTr="006F349F">
        <w:tc>
          <w:tcPr>
            <w:tcW w:w="1809" w:type="dxa"/>
            <w:vAlign w:val="center"/>
          </w:tcPr>
          <w:p w14:paraId="226FFE9A" w14:textId="77777777" w:rsidR="00045173" w:rsidRPr="008A071F" w:rsidRDefault="00045173" w:rsidP="006F349F">
            <w:pPr>
              <w:jc w:val="left"/>
              <w:rPr>
                <w:szCs w:val="22"/>
              </w:rPr>
            </w:pPr>
          </w:p>
        </w:tc>
        <w:tc>
          <w:tcPr>
            <w:tcW w:w="7402" w:type="dxa"/>
            <w:vAlign w:val="center"/>
          </w:tcPr>
          <w:p w14:paraId="3D872373" w14:textId="77777777" w:rsidR="00045173" w:rsidRPr="008A071F" w:rsidRDefault="00045173" w:rsidP="006F349F">
            <w:pPr>
              <w:jc w:val="left"/>
              <w:rPr>
                <w:szCs w:val="22"/>
              </w:rPr>
            </w:pPr>
          </w:p>
        </w:tc>
      </w:tr>
      <w:tr w:rsidR="00916DD0" w:rsidRPr="008A071F" w14:paraId="52340E5B" w14:textId="77777777" w:rsidTr="006F349F">
        <w:tc>
          <w:tcPr>
            <w:tcW w:w="1809" w:type="dxa"/>
            <w:vAlign w:val="center"/>
          </w:tcPr>
          <w:p w14:paraId="1E386E87" w14:textId="77777777" w:rsidR="00916DD0" w:rsidRPr="008A071F" w:rsidRDefault="00916DD0" w:rsidP="006F349F">
            <w:pPr>
              <w:jc w:val="left"/>
              <w:rPr>
                <w:szCs w:val="22"/>
              </w:rPr>
            </w:pPr>
          </w:p>
        </w:tc>
        <w:tc>
          <w:tcPr>
            <w:tcW w:w="7402" w:type="dxa"/>
            <w:vAlign w:val="center"/>
          </w:tcPr>
          <w:p w14:paraId="75F4FA52" w14:textId="77777777" w:rsidR="00916DD0" w:rsidRPr="008A071F" w:rsidRDefault="00916DD0" w:rsidP="00536230">
            <w:pPr>
              <w:jc w:val="left"/>
              <w:rPr>
                <w:szCs w:val="22"/>
              </w:rPr>
            </w:pPr>
          </w:p>
        </w:tc>
      </w:tr>
      <w:tr w:rsidR="00AA0F37" w:rsidRPr="008A071F" w14:paraId="376F9C8D" w14:textId="77777777" w:rsidTr="006F349F">
        <w:tc>
          <w:tcPr>
            <w:tcW w:w="1809" w:type="dxa"/>
            <w:vAlign w:val="center"/>
          </w:tcPr>
          <w:p w14:paraId="3217888F" w14:textId="77777777" w:rsidR="00AA0F37" w:rsidRPr="008A071F" w:rsidRDefault="00AA0F37" w:rsidP="006F349F">
            <w:pPr>
              <w:jc w:val="left"/>
              <w:rPr>
                <w:szCs w:val="22"/>
              </w:rPr>
            </w:pPr>
          </w:p>
        </w:tc>
        <w:tc>
          <w:tcPr>
            <w:tcW w:w="7402" w:type="dxa"/>
            <w:vAlign w:val="center"/>
          </w:tcPr>
          <w:p w14:paraId="4BDEA513" w14:textId="77777777" w:rsidR="00AA0F37" w:rsidRPr="008A071F" w:rsidRDefault="00AA0F37" w:rsidP="006F349F">
            <w:pPr>
              <w:jc w:val="left"/>
              <w:rPr>
                <w:szCs w:val="22"/>
              </w:rPr>
            </w:pPr>
          </w:p>
        </w:tc>
      </w:tr>
      <w:tr w:rsidR="008A071F" w:rsidRPr="0038674B" w14:paraId="4443CAD8" w14:textId="77777777" w:rsidTr="006F349F">
        <w:tc>
          <w:tcPr>
            <w:tcW w:w="1809" w:type="dxa"/>
            <w:vAlign w:val="center"/>
          </w:tcPr>
          <w:p w14:paraId="4FD58E1C" w14:textId="77777777" w:rsidR="008A071F" w:rsidRPr="008A071F" w:rsidRDefault="008A071F" w:rsidP="006F349F">
            <w:pPr>
              <w:jc w:val="left"/>
              <w:rPr>
                <w:szCs w:val="22"/>
                <w:lang w:val="en-US"/>
              </w:rPr>
            </w:pPr>
          </w:p>
        </w:tc>
        <w:tc>
          <w:tcPr>
            <w:tcW w:w="7402" w:type="dxa"/>
            <w:vAlign w:val="center"/>
          </w:tcPr>
          <w:p w14:paraId="4EB9AD8D" w14:textId="77777777" w:rsidR="008A071F" w:rsidRPr="008A071F" w:rsidRDefault="008A071F" w:rsidP="006F349F">
            <w:pPr>
              <w:jc w:val="left"/>
              <w:rPr>
                <w:szCs w:val="22"/>
                <w:lang w:val="en-US"/>
              </w:rPr>
            </w:pPr>
          </w:p>
        </w:tc>
      </w:tr>
      <w:tr w:rsidR="00045173" w:rsidRPr="008A071F" w14:paraId="1CB25720" w14:textId="77777777" w:rsidTr="006F349F">
        <w:tc>
          <w:tcPr>
            <w:tcW w:w="1809" w:type="dxa"/>
            <w:vAlign w:val="center"/>
          </w:tcPr>
          <w:p w14:paraId="77C9AB63" w14:textId="77777777" w:rsidR="00045173" w:rsidRPr="008A071F" w:rsidRDefault="00045173" w:rsidP="006F349F">
            <w:pPr>
              <w:jc w:val="left"/>
              <w:rPr>
                <w:szCs w:val="22"/>
              </w:rPr>
            </w:pPr>
          </w:p>
        </w:tc>
        <w:tc>
          <w:tcPr>
            <w:tcW w:w="7402" w:type="dxa"/>
            <w:vAlign w:val="center"/>
          </w:tcPr>
          <w:p w14:paraId="0EC0FCE3" w14:textId="77777777" w:rsidR="00045173" w:rsidRPr="008A071F" w:rsidRDefault="00045173" w:rsidP="006F349F">
            <w:pPr>
              <w:jc w:val="left"/>
              <w:rPr>
                <w:szCs w:val="22"/>
              </w:rPr>
            </w:pPr>
          </w:p>
        </w:tc>
      </w:tr>
      <w:tr w:rsidR="00045173" w:rsidRPr="008A071F" w14:paraId="42B00B37" w14:textId="77777777" w:rsidTr="006F349F">
        <w:tc>
          <w:tcPr>
            <w:tcW w:w="1809" w:type="dxa"/>
            <w:vAlign w:val="center"/>
          </w:tcPr>
          <w:p w14:paraId="00C5251F" w14:textId="77777777" w:rsidR="00045173" w:rsidRPr="008A071F" w:rsidRDefault="00045173" w:rsidP="006F349F">
            <w:pPr>
              <w:jc w:val="left"/>
              <w:rPr>
                <w:szCs w:val="22"/>
              </w:rPr>
            </w:pPr>
          </w:p>
        </w:tc>
        <w:tc>
          <w:tcPr>
            <w:tcW w:w="7402" w:type="dxa"/>
            <w:vAlign w:val="center"/>
          </w:tcPr>
          <w:p w14:paraId="262DB61C" w14:textId="77777777" w:rsidR="00045173" w:rsidRPr="008A071F" w:rsidRDefault="00045173" w:rsidP="00536230">
            <w:pPr>
              <w:jc w:val="left"/>
              <w:rPr>
                <w:szCs w:val="22"/>
              </w:rPr>
            </w:pPr>
          </w:p>
        </w:tc>
      </w:tr>
      <w:tr w:rsidR="006D3830" w:rsidRPr="001D1E1B" w14:paraId="5C9E909F" w14:textId="77777777" w:rsidTr="006F349F">
        <w:tc>
          <w:tcPr>
            <w:tcW w:w="1809" w:type="dxa"/>
            <w:vAlign w:val="center"/>
          </w:tcPr>
          <w:p w14:paraId="76AB276A" w14:textId="77777777" w:rsidR="006D3830" w:rsidRDefault="006D3830" w:rsidP="006F349F">
            <w:pPr>
              <w:jc w:val="left"/>
              <w:rPr>
                <w:szCs w:val="22"/>
                <w:lang w:val="en-US"/>
              </w:rPr>
            </w:pPr>
          </w:p>
        </w:tc>
        <w:tc>
          <w:tcPr>
            <w:tcW w:w="7402" w:type="dxa"/>
            <w:vAlign w:val="center"/>
          </w:tcPr>
          <w:p w14:paraId="1F13FB5B" w14:textId="77777777" w:rsidR="006D3830" w:rsidRPr="001D1E1B" w:rsidRDefault="006D3830" w:rsidP="006F349F">
            <w:pPr>
              <w:jc w:val="left"/>
              <w:rPr>
                <w:szCs w:val="22"/>
              </w:rPr>
            </w:pPr>
          </w:p>
        </w:tc>
      </w:tr>
      <w:tr w:rsidR="008A071F" w:rsidRPr="001D1E1B" w14:paraId="61A23D49" w14:textId="77777777" w:rsidTr="006F349F">
        <w:tc>
          <w:tcPr>
            <w:tcW w:w="1809" w:type="dxa"/>
            <w:vAlign w:val="center"/>
          </w:tcPr>
          <w:p w14:paraId="4A1F174D" w14:textId="77777777" w:rsidR="008A071F" w:rsidRPr="008A071F" w:rsidRDefault="008A071F" w:rsidP="006F349F">
            <w:pPr>
              <w:jc w:val="left"/>
              <w:rPr>
                <w:szCs w:val="22"/>
                <w:lang w:val="en-US"/>
              </w:rPr>
            </w:pPr>
          </w:p>
        </w:tc>
        <w:tc>
          <w:tcPr>
            <w:tcW w:w="7402" w:type="dxa"/>
            <w:vAlign w:val="center"/>
          </w:tcPr>
          <w:p w14:paraId="25CDC243" w14:textId="77777777" w:rsidR="008A071F" w:rsidRPr="001D1E1B" w:rsidRDefault="008A071F" w:rsidP="006F349F">
            <w:pPr>
              <w:jc w:val="left"/>
              <w:rPr>
                <w:szCs w:val="22"/>
              </w:rPr>
            </w:pPr>
          </w:p>
        </w:tc>
      </w:tr>
    </w:tbl>
    <w:p w14:paraId="2815F529" w14:textId="77777777" w:rsidR="00045173" w:rsidRPr="001D1E1B" w:rsidRDefault="00045173" w:rsidP="00045173"/>
    <w:p w14:paraId="6D6ADEFD" w14:textId="77777777" w:rsidR="0030307A" w:rsidRPr="001D1E1B" w:rsidRDefault="0030307A">
      <w:pPr>
        <w:spacing w:line="240" w:lineRule="auto"/>
        <w:jc w:val="left"/>
        <w:rPr>
          <w:rFonts w:cs="Arial"/>
          <w:b/>
          <w:bCs/>
          <w:sz w:val="26"/>
          <w:szCs w:val="26"/>
        </w:rPr>
      </w:pPr>
      <w:r w:rsidRPr="001D1E1B">
        <w:br w:type="page"/>
      </w:r>
    </w:p>
    <w:p w14:paraId="37F9797C" w14:textId="77777777" w:rsidR="00B44E15" w:rsidRPr="00B44E15" w:rsidRDefault="00AE6168" w:rsidP="00B44E15">
      <w:pPr>
        <w:pStyle w:val="berschrift3"/>
      </w:pPr>
      <w:bookmarkStart w:id="145" w:name="_Toc72835364"/>
      <w:r>
        <w:lastRenderedPageBreak/>
        <w:t>Abbildungsverzeichnis</w:t>
      </w:r>
      <w:bookmarkEnd w:id="145"/>
    </w:p>
    <w:p w14:paraId="739E2DDA" w14:textId="3CB55903" w:rsidR="00D6300F" w:rsidRDefault="0026459E">
      <w:pPr>
        <w:pStyle w:val="Abbildungsverzeichnis"/>
        <w:rPr>
          <w:rFonts w:asciiTheme="minorHAnsi" w:eastAsiaTheme="minorEastAsia" w:hAnsiTheme="minorHAnsi" w:cstheme="minorBidi"/>
          <w:noProof/>
          <w:szCs w:val="22"/>
        </w:rPr>
      </w:pPr>
      <w:r>
        <w:fldChar w:fldCharType="begin"/>
      </w:r>
      <w:r>
        <w:instrText xml:space="preserve"> TOC \h \z \c "Abb." </w:instrText>
      </w:r>
      <w:r>
        <w:fldChar w:fldCharType="separate"/>
      </w:r>
      <w:hyperlink w:anchor="_Toc65407026" w:history="1">
        <w:r w:rsidR="00D6300F" w:rsidRPr="00AE1445">
          <w:rPr>
            <w:rStyle w:val="Hyperlink"/>
            <w:noProof/>
          </w:rPr>
          <w:t>Abb. 1: Oculus Quest mit Controller</w:t>
        </w:r>
        <w:r w:rsidR="00D6300F">
          <w:rPr>
            <w:noProof/>
            <w:webHidden/>
          </w:rPr>
          <w:tab/>
        </w:r>
        <w:r w:rsidR="00D6300F">
          <w:rPr>
            <w:noProof/>
            <w:webHidden/>
          </w:rPr>
          <w:fldChar w:fldCharType="begin"/>
        </w:r>
        <w:r w:rsidR="00D6300F">
          <w:rPr>
            <w:noProof/>
            <w:webHidden/>
          </w:rPr>
          <w:instrText xml:space="preserve"> PAGEREF _Toc65407026 \h </w:instrText>
        </w:r>
        <w:r w:rsidR="00D6300F">
          <w:rPr>
            <w:noProof/>
            <w:webHidden/>
          </w:rPr>
        </w:r>
        <w:r w:rsidR="00D6300F">
          <w:rPr>
            <w:noProof/>
            <w:webHidden/>
          </w:rPr>
          <w:fldChar w:fldCharType="separate"/>
        </w:r>
        <w:r w:rsidR="00D6300F">
          <w:rPr>
            <w:noProof/>
            <w:webHidden/>
          </w:rPr>
          <w:t>8</w:t>
        </w:r>
        <w:r w:rsidR="00D6300F">
          <w:rPr>
            <w:noProof/>
            <w:webHidden/>
          </w:rPr>
          <w:fldChar w:fldCharType="end"/>
        </w:r>
      </w:hyperlink>
    </w:p>
    <w:p w14:paraId="16520A52" w14:textId="69F1D914" w:rsidR="00D6300F" w:rsidRDefault="00EE1D3E">
      <w:pPr>
        <w:pStyle w:val="Abbildungsverzeichnis"/>
        <w:rPr>
          <w:rFonts w:asciiTheme="minorHAnsi" w:eastAsiaTheme="minorEastAsia" w:hAnsiTheme="minorHAnsi" w:cstheme="minorBidi"/>
          <w:noProof/>
          <w:szCs w:val="22"/>
        </w:rPr>
      </w:pPr>
      <w:hyperlink w:anchor="_Toc65407027" w:history="1">
        <w:r w:rsidR="00D6300F" w:rsidRPr="00AE1445">
          <w:rPr>
            <w:rStyle w:val="Hyperlink"/>
            <w:noProof/>
          </w:rPr>
          <w:t>Abb. 2: CSV Datei mit Beispieldaten</w:t>
        </w:r>
        <w:r w:rsidR="00D6300F">
          <w:rPr>
            <w:noProof/>
            <w:webHidden/>
          </w:rPr>
          <w:tab/>
        </w:r>
        <w:r w:rsidR="00D6300F">
          <w:rPr>
            <w:noProof/>
            <w:webHidden/>
          </w:rPr>
          <w:fldChar w:fldCharType="begin"/>
        </w:r>
        <w:r w:rsidR="00D6300F">
          <w:rPr>
            <w:noProof/>
            <w:webHidden/>
          </w:rPr>
          <w:instrText xml:space="preserve"> PAGEREF _Toc65407027 \h </w:instrText>
        </w:r>
        <w:r w:rsidR="00D6300F">
          <w:rPr>
            <w:noProof/>
            <w:webHidden/>
          </w:rPr>
        </w:r>
        <w:r w:rsidR="00D6300F">
          <w:rPr>
            <w:noProof/>
            <w:webHidden/>
          </w:rPr>
          <w:fldChar w:fldCharType="separate"/>
        </w:r>
        <w:r w:rsidR="00D6300F">
          <w:rPr>
            <w:noProof/>
            <w:webHidden/>
          </w:rPr>
          <w:t>12</w:t>
        </w:r>
        <w:r w:rsidR="00D6300F">
          <w:rPr>
            <w:noProof/>
            <w:webHidden/>
          </w:rPr>
          <w:fldChar w:fldCharType="end"/>
        </w:r>
      </w:hyperlink>
    </w:p>
    <w:p w14:paraId="6462A4A8" w14:textId="23D8FF40" w:rsidR="00D6300F" w:rsidRDefault="00EE1D3E">
      <w:pPr>
        <w:pStyle w:val="Abbildungsverzeichnis"/>
        <w:rPr>
          <w:rFonts w:asciiTheme="minorHAnsi" w:eastAsiaTheme="minorEastAsia" w:hAnsiTheme="minorHAnsi" w:cstheme="minorBidi"/>
          <w:noProof/>
          <w:szCs w:val="22"/>
        </w:rPr>
      </w:pPr>
      <w:hyperlink w:anchor="_Toc65407028" w:history="1">
        <w:r w:rsidR="00D6300F" w:rsidRPr="00AE1445">
          <w:rPr>
            <w:rStyle w:val="Hyperlink"/>
            <w:noProof/>
          </w:rPr>
          <w:t>Abb. 3: Fragebogen - Persönliche Daten</w:t>
        </w:r>
        <w:r w:rsidR="00D6300F">
          <w:rPr>
            <w:noProof/>
            <w:webHidden/>
          </w:rPr>
          <w:tab/>
        </w:r>
        <w:r w:rsidR="00D6300F">
          <w:rPr>
            <w:noProof/>
            <w:webHidden/>
          </w:rPr>
          <w:fldChar w:fldCharType="begin"/>
        </w:r>
        <w:r w:rsidR="00D6300F">
          <w:rPr>
            <w:noProof/>
            <w:webHidden/>
          </w:rPr>
          <w:instrText xml:space="preserve"> PAGEREF _Toc65407028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753BC10" w14:textId="1B019882" w:rsidR="00D6300F" w:rsidRDefault="00EE1D3E">
      <w:pPr>
        <w:pStyle w:val="Abbildungsverzeichnis"/>
        <w:rPr>
          <w:rFonts w:asciiTheme="minorHAnsi" w:eastAsiaTheme="minorEastAsia" w:hAnsiTheme="minorHAnsi" w:cstheme="minorBidi"/>
          <w:noProof/>
          <w:szCs w:val="22"/>
        </w:rPr>
      </w:pPr>
      <w:hyperlink w:anchor="_Toc65407029" w:history="1">
        <w:r w:rsidR="00D6300F" w:rsidRPr="00AE1445">
          <w:rPr>
            <w:rStyle w:val="Hyperlink"/>
            <w:noProof/>
          </w:rPr>
          <w:t>Abb. 4: Fragebogen - Allgemeine Angaben</w:t>
        </w:r>
        <w:r w:rsidR="00D6300F">
          <w:rPr>
            <w:noProof/>
            <w:webHidden/>
          </w:rPr>
          <w:tab/>
        </w:r>
        <w:r w:rsidR="00D6300F">
          <w:rPr>
            <w:noProof/>
            <w:webHidden/>
          </w:rPr>
          <w:fldChar w:fldCharType="begin"/>
        </w:r>
        <w:r w:rsidR="00D6300F">
          <w:rPr>
            <w:noProof/>
            <w:webHidden/>
          </w:rPr>
          <w:instrText xml:space="preserve"> PAGEREF _Toc65407029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22629565" w14:textId="6E86CD78" w:rsidR="00D6300F" w:rsidRDefault="00EE1D3E">
      <w:pPr>
        <w:pStyle w:val="Abbildungsverzeichnis"/>
        <w:rPr>
          <w:rFonts w:asciiTheme="minorHAnsi" w:eastAsiaTheme="minorEastAsia" w:hAnsiTheme="minorHAnsi" w:cstheme="minorBidi"/>
          <w:noProof/>
          <w:szCs w:val="22"/>
        </w:rPr>
      </w:pPr>
      <w:hyperlink w:anchor="_Toc65407030" w:history="1">
        <w:r w:rsidR="00D6300F" w:rsidRPr="00AE1445">
          <w:rPr>
            <w:rStyle w:val="Hyperlink"/>
            <w:noProof/>
          </w:rPr>
          <w:t>Abb. 5: Fragebogen - Beurteilung Szenario</w:t>
        </w:r>
        <w:r w:rsidR="00D6300F">
          <w:rPr>
            <w:noProof/>
            <w:webHidden/>
          </w:rPr>
          <w:tab/>
        </w:r>
        <w:r w:rsidR="00D6300F">
          <w:rPr>
            <w:noProof/>
            <w:webHidden/>
          </w:rPr>
          <w:fldChar w:fldCharType="begin"/>
        </w:r>
        <w:r w:rsidR="00D6300F">
          <w:rPr>
            <w:noProof/>
            <w:webHidden/>
          </w:rPr>
          <w:instrText xml:space="preserve"> PAGEREF _Toc65407030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B0A0687" w14:textId="529373B7" w:rsidR="00D6300F" w:rsidRDefault="00EE1D3E">
      <w:pPr>
        <w:pStyle w:val="Abbildungsverzeichnis"/>
        <w:rPr>
          <w:rFonts w:asciiTheme="minorHAnsi" w:eastAsiaTheme="minorEastAsia" w:hAnsiTheme="minorHAnsi" w:cstheme="minorBidi"/>
          <w:noProof/>
          <w:szCs w:val="22"/>
        </w:rPr>
      </w:pPr>
      <w:hyperlink w:anchor="_Toc65407031" w:history="1">
        <w:r w:rsidR="00D6300F" w:rsidRPr="00AE1445">
          <w:rPr>
            <w:rStyle w:val="Hyperlink"/>
            <w:noProof/>
          </w:rPr>
          <w:t>Abb. 6: Fragebogen - Persönliches Feedback</w:t>
        </w:r>
        <w:r w:rsidR="00D6300F">
          <w:rPr>
            <w:noProof/>
            <w:webHidden/>
          </w:rPr>
          <w:tab/>
        </w:r>
        <w:r w:rsidR="00D6300F">
          <w:rPr>
            <w:noProof/>
            <w:webHidden/>
          </w:rPr>
          <w:fldChar w:fldCharType="begin"/>
        </w:r>
        <w:r w:rsidR="00D6300F">
          <w:rPr>
            <w:noProof/>
            <w:webHidden/>
          </w:rPr>
          <w:instrText xml:space="preserve"> PAGEREF _Toc65407031 \h </w:instrText>
        </w:r>
        <w:r w:rsidR="00D6300F">
          <w:rPr>
            <w:noProof/>
            <w:webHidden/>
          </w:rPr>
        </w:r>
        <w:r w:rsidR="00D6300F">
          <w:rPr>
            <w:noProof/>
            <w:webHidden/>
          </w:rPr>
          <w:fldChar w:fldCharType="separate"/>
        </w:r>
        <w:r w:rsidR="00D6300F">
          <w:rPr>
            <w:noProof/>
            <w:webHidden/>
          </w:rPr>
          <w:t>14</w:t>
        </w:r>
        <w:r w:rsidR="00D6300F">
          <w:rPr>
            <w:noProof/>
            <w:webHidden/>
          </w:rPr>
          <w:fldChar w:fldCharType="end"/>
        </w:r>
      </w:hyperlink>
    </w:p>
    <w:p w14:paraId="78B66156" w14:textId="0AA943C9" w:rsidR="00727D9A" w:rsidRDefault="0026459E" w:rsidP="00727D9A">
      <w:r>
        <w:fldChar w:fldCharType="end"/>
      </w:r>
      <w:r w:rsidR="00727D9A">
        <w:br w:type="page"/>
      </w:r>
    </w:p>
    <w:bookmarkStart w:id="146" w:name="_Toc72835365" w:displacedByCustomXml="next"/>
    <w:sdt>
      <w:sdtPr>
        <w:rPr>
          <w:rFonts w:cs="Times New Roman"/>
          <w:b w:val="0"/>
          <w:bCs w:val="0"/>
          <w:sz w:val="22"/>
          <w:szCs w:val="24"/>
        </w:rPr>
        <w:id w:val="25485182"/>
        <w:docPartObj>
          <w:docPartGallery w:val="Bibliographies"/>
          <w:docPartUnique/>
        </w:docPartObj>
      </w:sdtPr>
      <w:sdtEndPr/>
      <w:sdtContent>
        <w:commentRangeStart w:id="147" w:displacedByCustomXml="prev"/>
        <w:p w14:paraId="07C1118A" w14:textId="77777777" w:rsidR="00727D9A" w:rsidRDefault="00727D9A" w:rsidP="00727D9A">
          <w:pPr>
            <w:pStyle w:val="berschrift3"/>
          </w:pPr>
          <w:r>
            <w:t>Literaturverzeichnis</w:t>
          </w:r>
          <w:commentRangeEnd w:id="147"/>
          <w:r w:rsidR="00B71F28">
            <w:rPr>
              <w:rStyle w:val="Kommentarzeichen"/>
              <w:rFonts w:cs="Times New Roman"/>
              <w:b w:val="0"/>
              <w:bCs w:val="0"/>
            </w:rPr>
            <w:commentReference w:id="147"/>
          </w:r>
          <w:bookmarkEnd w:id="146"/>
        </w:p>
        <w:sdt>
          <w:sdtPr>
            <w:id w:val="111145805"/>
            <w:bibliography/>
          </w:sdtPr>
          <w:sdtEndPr/>
          <w:sdtContent>
            <w:p w14:paraId="1858D8D2" w14:textId="77777777" w:rsidR="00BB1532"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BB1532" w14:paraId="558E9BC5" w14:textId="77777777">
                <w:trPr>
                  <w:divId w:val="1101222835"/>
                  <w:tblCellSpacing w:w="15" w:type="dxa"/>
                </w:trPr>
                <w:tc>
                  <w:tcPr>
                    <w:tcW w:w="50" w:type="pct"/>
                    <w:hideMark/>
                  </w:tcPr>
                  <w:p w14:paraId="23185372" w14:textId="3E608847" w:rsidR="00BB1532" w:rsidRDefault="00BB1532">
                    <w:pPr>
                      <w:pStyle w:val="Literaturverzeichnis"/>
                      <w:rPr>
                        <w:noProof/>
                        <w:sz w:val="24"/>
                      </w:rPr>
                    </w:pPr>
                    <w:r>
                      <w:rPr>
                        <w:noProof/>
                      </w:rPr>
                      <w:t xml:space="preserve">[1] </w:t>
                    </w:r>
                  </w:p>
                </w:tc>
                <w:tc>
                  <w:tcPr>
                    <w:tcW w:w="0" w:type="auto"/>
                    <w:hideMark/>
                  </w:tcPr>
                  <w:p w14:paraId="77460DDC" w14:textId="77777777" w:rsidR="00BB1532" w:rsidRDefault="00BB1532">
                    <w:pPr>
                      <w:pStyle w:val="Literaturverzeichnis"/>
                      <w:rPr>
                        <w:noProof/>
                      </w:rPr>
                    </w:pPr>
                    <w:r>
                      <w:rPr>
                        <w:noProof/>
                      </w:rPr>
                      <w:t>J. N. Templeman, D. P. S. und L. E. Sibert, „Virtual Locomotion: Walking in Place through Virtual Env ironments,“ Dezember 1999.</w:t>
                    </w:r>
                  </w:p>
                </w:tc>
              </w:tr>
              <w:tr w:rsidR="00BB1532" w14:paraId="2A4F3B38" w14:textId="77777777">
                <w:trPr>
                  <w:divId w:val="1101222835"/>
                  <w:tblCellSpacing w:w="15" w:type="dxa"/>
                </w:trPr>
                <w:tc>
                  <w:tcPr>
                    <w:tcW w:w="50" w:type="pct"/>
                    <w:hideMark/>
                  </w:tcPr>
                  <w:p w14:paraId="5AFAAF4E" w14:textId="77777777" w:rsidR="00BB1532" w:rsidRDefault="00BB1532">
                    <w:pPr>
                      <w:pStyle w:val="Literaturverzeichnis"/>
                      <w:rPr>
                        <w:noProof/>
                      </w:rPr>
                    </w:pPr>
                    <w:r>
                      <w:rPr>
                        <w:noProof/>
                      </w:rPr>
                      <w:t xml:space="preserve">[2] </w:t>
                    </w:r>
                  </w:p>
                </w:tc>
                <w:tc>
                  <w:tcPr>
                    <w:tcW w:w="0" w:type="auto"/>
                    <w:hideMark/>
                  </w:tcPr>
                  <w:p w14:paraId="5E241BE6" w14:textId="77777777" w:rsidR="00BB1532" w:rsidRDefault="00BB1532">
                    <w:pPr>
                      <w:pStyle w:val="Literaturverzeichnis"/>
                      <w:rPr>
                        <w:noProof/>
                      </w:rPr>
                    </w:pPr>
                    <w:r>
                      <w:rPr>
                        <w:noProof/>
                      </w:rPr>
                      <w:t>A. L. Simeone, I. Mavridou und W. Powell, „Altering User Movement Behaviour in Virtual Environments,“ April 2017.</w:t>
                    </w:r>
                  </w:p>
                </w:tc>
              </w:tr>
              <w:tr w:rsidR="00BB1532" w14:paraId="06FEEE2B" w14:textId="77777777">
                <w:trPr>
                  <w:divId w:val="1101222835"/>
                  <w:tblCellSpacing w:w="15" w:type="dxa"/>
                </w:trPr>
                <w:tc>
                  <w:tcPr>
                    <w:tcW w:w="50" w:type="pct"/>
                    <w:hideMark/>
                  </w:tcPr>
                  <w:p w14:paraId="3C9FA611" w14:textId="77777777" w:rsidR="00BB1532" w:rsidRDefault="00BB1532">
                    <w:pPr>
                      <w:pStyle w:val="Literaturverzeichnis"/>
                      <w:rPr>
                        <w:noProof/>
                      </w:rPr>
                    </w:pPr>
                    <w:r>
                      <w:rPr>
                        <w:noProof/>
                      </w:rPr>
                      <w:t xml:space="preserve">[3] </w:t>
                    </w:r>
                  </w:p>
                </w:tc>
                <w:tc>
                  <w:tcPr>
                    <w:tcW w:w="0" w:type="auto"/>
                    <w:hideMark/>
                  </w:tcPr>
                  <w:p w14:paraId="53B2A208" w14:textId="77777777" w:rsidR="00BB1532" w:rsidRDefault="00BB1532">
                    <w:pPr>
                      <w:pStyle w:val="Literaturverzeichnis"/>
                      <w:rPr>
                        <w:noProof/>
                      </w:rPr>
                    </w:pPr>
                    <w:r>
                      <w:rPr>
                        <w:noProof/>
                      </w:rPr>
                      <w:t>P. Fink, P. Foo und W. H. Warren, „Obstacle avoidance during walking in real and virtual environments,“ Januar 2007.</w:t>
                    </w:r>
                  </w:p>
                </w:tc>
              </w:tr>
              <w:tr w:rsidR="00BB1532" w14:paraId="075CF969" w14:textId="77777777">
                <w:trPr>
                  <w:divId w:val="1101222835"/>
                  <w:tblCellSpacing w:w="15" w:type="dxa"/>
                </w:trPr>
                <w:tc>
                  <w:tcPr>
                    <w:tcW w:w="50" w:type="pct"/>
                    <w:hideMark/>
                  </w:tcPr>
                  <w:p w14:paraId="7D039240" w14:textId="77777777" w:rsidR="00BB1532" w:rsidRDefault="00BB1532">
                    <w:pPr>
                      <w:pStyle w:val="Literaturverzeichnis"/>
                      <w:rPr>
                        <w:noProof/>
                      </w:rPr>
                    </w:pPr>
                    <w:r>
                      <w:rPr>
                        <w:noProof/>
                      </w:rPr>
                      <w:t xml:space="preserve">[4] </w:t>
                    </w:r>
                  </w:p>
                </w:tc>
                <w:tc>
                  <w:tcPr>
                    <w:tcW w:w="0" w:type="auto"/>
                    <w:hideMark/>
                  </w:tcPr>
                  <w:p w14:paraId="0D0EAF05" w14:textId="77777777" w:rsidR="00BB1532" w:rsidRDefault="00BB1532">
                    <w:pPr>
                      <w:pStyle w:val="Literaturverzeichnis"/>
                      <w:rPr>
                        <w:noProof/>
                      </w:rPr>
                    </w:pPr>
                    <w:r>
                      <w:rPr>
                        <w:noProof/>
                      </w:rPr>
                      <w:t>S. Razzaque, D. Swapp, M. Slater, M. C. Whitton und A. Steed, „Redirected Walking in Place,“ 2002.</w:t>
                    </w:r>
                  </w:p>
                </w:tc>
              </w:tr>
              <w:tr w:rsidR="00BB1532" w14:paraId="24741031" w14:textId="77777777">
                <w:trPr>
                  <w:divId w:val="1101222835"/>
                  <w:tblCellSpacing w:w="15" w:type="dxa"/>
                </w:trPr>
                <w:tc>
                  <w:tcPr>
                    <w:tcW w:w="50" w:type="pct"/>
                    <w:hideMark/>
                  </w:tcPr>
                  <w:p w14:paraId="14D8D32A" w14:textId="77777777" w:rsidR="00BB1532" w:rsidRDefault="00BB1532">
                    <w:pPr>
                      <w:pStyle w:val="Literaturverzeichnis"/>
                      <w:rPr>
                        <w:noProof/>
                      </w:rPr>
                    </w:pPr>
                    <w:r>
                      <w:rPr>
                        <w:noProof/>
                      </w:rPr>
                      <w:t xml:space="preserve">[5] </w:t>
                    </w:r>
                  </w:p>
                </w:tc>
                <w:tc>
                  <w:tcPr>
                    <w:tcW w:w="0" w:type="auto"/>
                    <w:hideMark/>
                  </w:tcPr>
                  <w:p w14:paraId="5D29B791" w14:textId="77777777" w:rsidR="00BB1532" w:rsidRDefault="00BB1532">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BB1532" w14:paraId="500B7B01" w14:textId="77777777">
                <w:trPr>
                  <w:divId w:val="1101222835"/>
                  <w:tblCellSpacing w:w="15" w:type="dxa"/>
                </w:trPr>
                <w:tc>
                  <w:tcPr>
                    <w:tcW w:w="50" w:type="pct"/>
                    <w:hideMark/>
                  </w:tcPr>
                  <w:p w14:paraId="139DEB77" w14:textId="77777777" w:rsidR="00BB1532" w:rsidRDefault="00BB1532">
                    <w:pPr>
                      <w:pStyle w:val="Literaturverzeichnis"/>
                      <w:rPr>
                        <w:noProof/>
                      </w:rPr>
                    </w:pPr>
                    <w:r>
                      <w:rPr>
                        <w:noProof/>
                      </w:rPr>
                      <w:t xml:space="preserve">[6] </w:t>
                    </w:r>
                  </w:p>
                </w:tc>
                <w:tc>
                  <w:tcPr>
                    <w:tcW w:w="0" w:type="auto"/>
                    <w:hideMark/>
                  </w:tcPr>
                  <w:p w14:paraId="2C5EE888" w14:textId="77777777" w:rsidR="00BB1532" w:rsidRDefault="00BB1532">
                    <w:pPr>
                      <w:pStyle w:val="Literaturverzeichnis"/>
                      <w:rPr>
                        <w:noProof/>
                      </w:rPr>
                    </w:pPr>
                    <w:r>
                      <w:rPr>
                        <w:noProof/>
                      </w:rPr>
                      <w:t>H. Cherni, N. Métayer und N. Souliman, „Literature review of locomotion techniques in virtual reality,“ 2020.</w:t>
                    </w:r>
                  </w:p>
                </w:tc>
              </w:tr>
              <w:tr w:rsidR="00BB1532" w14:paraId="1B128D87" w14:textId="77777777">
                <w:trPr>
                  <w:divId w:val="1101222835"/>
                  <w:tblCellSpacing w:w="15" w:type="dxa"/>
                </w:trPr>
                <w:tc>
                  <w:tcPr>
                    <w:tcW w:w="50" w:type="pct"/>
                    <w:hideMark/>
                  </w:tcPr>
                  <w:p w14:paraId="637AA7C8" w14:textId="77777777" w:rsidR="00BB1532" w:rsidRDefault="00BB1532">
                    <w:pPr>
                      <w:pStyle w:val="Literaturverzeichnis"/>
                      <w:rPr>
                        <w:noProof/>
                      </w:rPr>
                    </w:pPr>
                    <w:r>
                      <w:rPr>
                        <w:noProof/>
                      </w:rPr>
                      <w:t xml:space="preserve">[7] </w:t>
                    </w:r>
                  </w:p>
                </w:tc>
                <w:tc>
                  <w:tcPr>
                    <w:tcW w:w="0" w:type="auto"/>
                    <w:hideMark/>
                  </w:tcPr>
                  <w:p w14:paraId="73839C5D" w14:textId="77777777" w:rsidR="00BB1532" w:rsidRDefault="00BB1532">
                    <w:pPr>
                      <w:pStyle w:val="Literaturverzeichnis"/>
                      <w:rPr>
                        <w:noProof/>
                      </w:rPr>
                    </w:pPr>
                    <w:r>
                      <w:rPr>
                        <w:noProof/>
                      </w:rPr>
                      <w:t>M. Usoh, K. Arthur, M. C. Whitton, R. Bastos, A. Steed, M. Slater und F. P. Brooks, „Walking &gt; Walking-in-Place &gt; Flying, in Virtual Environments,“ 1999.</w:t>
                    </w:r>
                  </w:p>
                </w:tc>
              </w:tr>
              <w:tr w:rsidR="00BB1532" w14:paraId="34F34C31" w14:textId="77777777">
                <w:trPr>
                  <w:divId w:val="1101222835"/>
                  <w:tblCellSpacing w:w="15" w:type="dxa"/>
                </w:trPr>
                <w:tc>
                  <w:tcPr>
                    <w:tcW w:w="50" w:type="pct"/>
                    <w:hideMark/>
                  </w:tcPr>
                  <w:p w14:paraId="31CC43B1" w14:textId="77777777" w:rsidR="00BB1532" w:rsidRDefault="00BB1532">
                    <w:pPr>
                      <w:pStyle w:val="Literaturverzeichnis"/>
                      <w:rPr>
                        <w:noProof/>
                      </w:rPr>
                    </w:pPr>
                    <w:r>
                      <w:rPr>
                        <w:noProof/>
                      </w:rPr>
                      <w:t xml:space="preserve">[8] </w:t>
                    </w:r>
                  </w:p>
                </w:tc>
                <w:tc>
                  <w:tcPr>
                    <w:tcW w:w="0" w:type="auto"/>
                    <w:hideMark/>
                  </w:tcPr>
                  <w:p w14:paraId="044DBA5E" w14:textId="77777777" w:rsidR="00BB1532" w:rsidRDefault="00BB1532">
                    <w:pPr>
                      <w:pStyle w:val="Literaturverzeichnis"/>
                      <w:rPr>
                        <w:noProof/>
                      </w:rPr>
                    </w:pPr>
                    <w:r>
                      <w:rPr>
                        <w:noProof/>
                      </w:rPr>
                      <w:t>R. A. Ruddle und S. Lessels, „The Benefits of Using a Walking Interface,“ April 2009.</w:t>
                    </w:r>
                  </w:p>
                </w:tc>
              </w:tr>
              <w:tr w:rsidR="00BB1532" w14:paraId="5BFA7C07" w14:textId="77777777">
                <w:trPr>
                  <w:divId w:val="1101222835"/>
                  <w:tblCellSpacing w:w="15" w:type="dxa"/>
                </w:trPr>
                <w:tc>
                  <w:tcPr>
                    <w:tcW w:w="50" w:type="pct"/>
                    <w:hideMark/>
                  </w:tcPr>
                  <w:p w14:paraId="74BEB56F" w14:textId="77777777" w:rsidR="00BB1532" w:rsidRDefault="00BB1532">
                    <w:pPr>
                      <w:pStyle w:val="Literaturverzeichnis"/>
                      <w:rPr>
                        <w:noProof/>
                      </w:rPr>
                    </w:pPr>
                    <w:r>
                      <w:rPr>
                        <w:noProof/>
                      </w:rPr>
                      <w:t xml:space="preserve">[9] </w:t>
                    </w:r>
                  </w:p>
                </w:tc>
                <w:tc>
                  <w:tcPr>
                    <w:tcW w:w="0" w:type="auto"/>
                    <w:hideMark/>
                  </w:tcPr>
                  <w:p w14:paraId="53436805" w14:textId="77777777" w:rsidR="00BB1532" w:rsidRDefault="00BB1532">
                    <w:pPr>
                      <w:pStyle w:val="Literaturverzeichnis"/>
                      <w:rPr>
                        <w:noProof/>
                      </w:rPr>
                    </w:pPr>
                    <w:r>
                      <w:rPr>
                        <w:noProof/>
                      </w:rPr>
                      <w:t>R. A. Ruddle, E. Volkova und H. H. Bülthoff, „Learning to Walk in Virtual Reality,“ Mai 2013.</w:t>
                    </w:r>
                  </w:p>
                </w:tc>
              </w:tr>
              <w:tr w:rsidR="00BB1532" w14:paraId="24C2AB42" w14:textId="77777777">
                <w:trPr>
                  <w:divId w:val="1101222835"/>
                  <w:tblCellSpacing w:w="15" w:type="dxa"/>
                </w:trPr>
                <w:tc>
                  <w:tcPr>
                    <w:tcW w:w="50" w:type="pct"/>
                    <w:hideMark/>
                  </w:tcPr>
                  <w:p w14:paraId="33750E2E" w14:textId="77777777" w:rsidR="00BB1532" w:rsidRDefault="00BB1532">
                    <w:pPr>
                      <w:pStyle w:val="Literaturverzeichnis"/>
                      <w:rPr>
                        <w:noProof/>
                      </w:rPr>
                    </w:pPr>
                    <w:r>
                      <w:rPr>
                        <w:noProof/>
                      </w:rPr>
                      <w:t xml:space="preserve">[10] </w:t>
                    </w:r>
                  </w:p>
                </w:tc>
                <w:tc>
                  <w:tcPr>
                    <w:tcW w:w="0" w:type="auto"/>
                    <w:hideMark/>
                  </w:tcPr>
                  <w:p w14:paraId="2CADDB4C" w14:textId="77777777" w:rsidR="00BB1532" w:rsidRDefault="00BB1532">
                    <w:pPr>
                      <w:pStyle w:val="Literaturverzeichnis"/>
                      <w:rPr>
                        <w:noProof/>
                      </w:rPr>
                    </w:pPr>
                    <w:r>
                      <w:rPr>
                        <w:noProof/>
                      </w:rPr>
                      <w:t>M. C. Whitton, J. V. Cohn, J. Feasel, P. Zimmons, S. Razzaque, S. .. Poulton, B. McLeod und F. P. Brooks, Jr., „Comparing VE Locomotion Interfaces,“ März 2005.</w:t>
                    </w:r>
                  </w:p>
                </w:tc>
              </w:tr>
              <w:tr w:rsidR="00BB1532" w14:paraId="6F6F4805" w14:textId="77777777">
                <w:trPr>
                  <w:divId w:val="1101222835"/>
                  <w:tblCellSpacing w:w="15" w:type="dxa"/>
                </w:trPr>
                <w:tc>
                  <w:tcPr>
                    <w:tcW w:w="50" w:type="pct"/>
                    <w:hideMark/>
                  </w:tcPr>
                  <w:p w14:paraId="5B30C2BD" w14:textId="77777777" w:rsidR="00BB1532" w:rsidRDefault="00BB1532">
                    <w:pPr>
                      <w:pStyle w:val="Literaturverzeichnis"/>
                      <w:rPr>
                        <w:noProof/>
                      </w:rPr>
                    </w:pPr>
                    <w:r>
                      <w:rPr>
                        <w:noProof/>
                      </w:rPr>
                      <w:t xml:space="preserve">[11] </w:t>
                    </w:r>
                  </w:p>
                </w:tc>
                <w:tc>
                  <w:tcPr>
                    <w:tcW w:w="0" w:type="auto"/>
                    <w:hideMark/>
                  </w:tcPr>
                  <w:p w14:paraId="78ABBC9A" w14:textId="77777777" w:rsidR="00BB1532" w:rsidRDefault="00BB1532">
                    <w:pPr>
                      <w:pStyle w:val="Literaturverzeichnis"/>
                      <w:rPr>
                        <w:noProof/>
                      </w:rPr>
                    </w:pPr>
                    <w:r>
                      <w:rPr>
                        <w:noProof/>
                      </w:rPr>
                      <w:t>S. Razzaque, Z. Kohn und M. C. Whitton, „Redirected Walking,“ 2001.</w:t>
                    </w:r>
                  </w:p>
                </w:tc>
              </w:tr>
              <w:tr w:rsidR="00BB1532" w14:paraId="561634D0" w14:textId="77777777">
                <w:trPr>
                  <w:divId w:val="1101222835"/>
                  <w:tblCellSpacing w:w="15" w:type="dxa"/>
                </w:trPr>
                <w:tc>
                  <w:tcPr>
                    <w:tcW w:w="50" w:type="pct"/>
                    <w:hideMark/>
                  </w:tcPr>
                  <w:p w14:paraId="1B2ACD32" w14:textId="77777777" w:rsidR="00BB1532" w:rsidRDefault="00BB1532">
                    <w:pPr>
                      <w:pStyle w:val="Literaturverzeichnis"/>
                      <w:rPr>
                        <w:noProof/>
                      </w:rPr>
                    </w:pPr>
                    <w:r>
                      <w:rPr>
                        <w:noProof/>
                      </w:rPr>
                      <w:t xml:space="preserve">[12] </w:t>
                    </w:r>
                  </w:p>
                </w:tc>
                <w:tc>
                  <w:tcPr>
                    <w:tcW w:w="0" w:type="auto"/>
                    <w:hideMark/>
                  </w:tcPr>
                  <w:p w14:paraId="540EC7DC" w14:textId="77777777" w:rsidR="00BB1532" w:rsidRDefault="00BB1532">
                    <w:pPr>
                      <w:pStyle w:val="Literaturverzeichnis"/>
                      <w:rPr>
                        <w:noProof/>
                      </w:rPr>
                    </w:pPr>
                    <w:r>
                      <w:rPr>
                        <w:noProof/>
                      </w:rPr>
                      <w:t>E. A. Suma, G. Bruder, F. Steinicke, D. M. Krum und M. Bolas, „A Taxonomy for Deploying Redirection Techniques in Immersive Virtual Environments,“ 2012.</w:t>
                    </w:r>
                  </w:p>
                </w:tc>
              </w:tr>
              <w:tr w:rsidR="00BB1532" w14:paraId="467DB47F" w14:textId="77777777">
                <w:trPr>
                  <w:divId w:val="1101222835"/>
                  <w:tblCellSpacing w:w="15" w:type="dxa"/>
                </w:trPr>
                <w:tc>
                  <w:tcPr>
                    <w:tcW w:w="50" w:type="pct"/>
                    <w:hideMark/>
                  </w:tcPr>
                  <w:p w14:paraId="2CF4ED00" w14:textId="77777777" w:rsidR="00BB1532" w:rsidRDefault="00BB1532">
                    <w:pPr>
                      <w:pStyle w:val="Literaturverzeichnis"/>
                      <w:rPr>
                        <w:noProof/>
                      </w:rPr>
                    </w:pPr>
                    <w:r>
                      <w:rPr>
                        <w:noProof/>
                      </w:rPr>
                      <w:t xml:space="preserve">[13] </w:t>
                    </w:r>
                  </w:p>
                </w:tc>
                <w:tc>
                  <w:tcPr>
                    <w:tcW w:w="0" w:type="auto"/>
                    <w:hideMark/>
                  </w:tcPr>
                  <w:p w14:paraId="4B34DFE2" w14:textId="77777777" w:rsidR="00BB1532" w:rsidRDefault="00BB1532">
                    <w:pPr>
                      <w:pStyle w:val="Literaturverzeichnis"/>
                      <w:rPr>
                        <w:noProof/>
                      </w:rPr>
                    </w:pPr>
                    <w:r>
                      <w:rPr>
                        <w:noProof/>
                      </w:rPr>
                      <w:t>F. Steinicke, G. Bruder, L. Kohli, J. Jerald und K. Hinrichs, „Taxonomy and Implementation of Redirection Techniques for Ubiquitous Passive Haptic Feedback,“ 2008.</w:t>
                    </w:r>
                  </w:p>
                </w:tc>
              </w:tr>
              <w:tr w:rsidR="00BB1532" w14:paraId="35AE38DF" w14:textId="77777777">
                <w:trPr>
                  <w:divId w:val="1101222835"/>
                  <w:tblCellSpacing w:w="15" w:type="dxa"/>
                </w:trPr>
                <w:tc>
                  <w:tcPr>
                    <w:tcW w:w="50" w:type="pct"/>
                    <w:hideMark/>
                  </w:tcPr>
                  <w:p w14:paraId="5F824C58" w14:textId="77777777" w:rsidR="00BB1532" w:rsidRDefault="00BB1532">
                    <w:pPr>
                      <w:pStyle w:val="Literaturverzeichnis"/>
                      <w:rPr>
                        <w:noProof/>
                      </w:rPr>
                    </w:pPr>
                    <w:r>
                      <w:rPr>
                        <w:noProof/>
                      </w:rPr>
                      <w:t xml:space="preserve">[14] </w:t>
                    </w:r>
                  </w:p>
                </w:tc>
                <w:tc>
                  <w:tcPr>
                    <w:tcW w:w="0" w:type="auto"/>
                    <w:hideMark/>
                  </w:tcPr>
                  <w:p w14:paraId="24B7AE80" w14:textId="77777777" w:rsidR="00BB1532" w:rsidRDefault="00BB1532">
                    <w:pPr>
                      <w:pStyle w:val="Literaturverzeichnis"/>
                      <w:rPr>
                        <w:noProof/>
                      </w:rPr>
                    </w:pPr>
                    <w:r>
                      <w:rPr>
                        <w:noProof/>
                      </w:rPr>
                      <w:t>B. Williams, G. Narasimham, T. P. McNamara, T. H. Carr, J. J. Rieser und B. Bodenheimer, „Updating orientation in large virtual environments using scaled translational gain,“ 2006.</w:t>
                    </w:r>
                  </w:p>
                </w:tc>
              </w:tr>
              <w:tr w:rsidR="00BB1532" w14:paraId="083A8C80" w14:textId="77777777">
                <w:trPr>
                  <w:divId w:val="1101222835"/>
                  <w:tblCellSpacing w:w="15" w:type="dxa"/>
                </w:trPr>
                <w:tc>
                  <w:tcPr>
                    <w:tcW w:w="50" w:type="pct"/>
                    <w:hideMark/>
                  </w:tcPr>
                  <w:p w14:paraId="77C88AB7" w14:textId="77777777" w:rsidR="00BB1532" w:rsidRDefault="00BB1532">
                    <w:pPr>
                      <w:pStyle w:val="Literaturverzeichnis"/>
                      <w:rPr>
                        <w:noProof/>
                      </w:rPr>
                    </w:pPr>
                    <w:r>
                      <w:rPr>
                        <w:noProof/>
                      </w:rPr>
                      <w:t xml:space="preserve">[15] </w:t>
                    </w:r>
                  </w:p>
                </w:tc>
                <w:tc>
                  <w:tcPr>
                    <w:tcW w:w="0" w:type="auto"/>
                    <w:hideMark/>
                  </w:tcPr>
                  <w:p w14:paraId="637E882A" w14:textId="77777777" w:rsidR="00BB1532" w:rsidRDefault="00BB1532">
                    <w:pPr>
                      <w:pStyle w:val="Literaturverzeichnis"/>
                      <w:rPr>
                        <w:noProof/>
                      </w:rPr>
                    </w:pPr>
                    <w:r>
                      <w:rPr>
                        <w:noProof/>
                      </w:rPr>
                      <w:t>F. Steinicke, G. Bruder, J. Jerald, H. Frenz und M. Lappe, „Analyses of Human Sensitivity to Redirected Walking,“ 2008.</w:t>
                    </w:r>
                  </w:p>
                </w:tc>
              </w:tr>
              <w:tr w:rsidR="00BB1532" w14:paraId="1AC60378" w14:textId="77777777">
                <w:trPr>
                  <w:divId w:val="1101222835"/>
                  <w:tblCellSpacing w:w="15" w:type="dxa"/>
                </w:trPr>
                <w:tc>
                  <w:tcPr>
                    <w:tcW w:w="50" w:type="pct"/>
                    <w:hideMark/>
                  </w:tcPr>
                  <w:p w14:paraId="492CCACA" w14:textId="77777777" w:rsidR="00BB1532" w:rsidRDefault="00BB1532">
                    <w:pPr>
                      <w:pStyle w:val="Literaturverzeichnis"/>
                      <w:rPr>
                        <w:noProof/>
                      </w:rPr>
                    </w:pPr>
                    <w:r>
                      <w:rPr>
                        <w:noProof/>
                      </w:rPr>
                      <w:t xml:space="preserve">[16] </w:t>
                    </w:r>
                  </w:p>
                </w:tc>
                <w:tc>
                  <w:tcPr>
                    <w:tcW w:w="0" w:type="auto"/>
                    <w:hideMark/>
                  </w:tcPr>
                  <w:p w14:paraId="566C7B60" w14:textId="77777777" w:rsidR="00BB1532" w:rsidRDefault="00BB1532">
                    <w:pPr>
                      <w:pStyle w:val="Literaturverzeichnis"/>
                      <w:rPr>
                        <w:noProof/>
                      </w:rPr>
                    </w:pPr>
                    <w:r>
                      <w:rPr>
                        <w:noProof/>
                      </w:rPr>
                      <w:t>F. Steinicke, G. Bruder, T. Ropinski und K. Hinrichs, „Moving Towards Generally Applicable Redirected Walking,“ 2008.</w:t>
                    </w:r>
                  </w:p>
                </w:tc>
              </w:tr>
              <w:tr w:rsidR="00BB1532" w14:paraId="6D861E73" w14:textId="77777777">
                <w:trPr>
                  <w:divId w:val="1101222835"/>
                  <w:tblCellSpacing w:w="15" w:type="dxa"/>
                </w:trPr>
                <w:tc>
                  <w:tcPr>
                    <w:tcW w:w="50" w:type="pct"/>
                    <w:hideMark/>
                  </w:tcPr>
                  <w:p w14:paraId="397FD428" w14:textId="77777777" w:rsidR="00BB1532" w:rsidRDefault="00BB1532">
                    <w:pPr>
                      <w:pStyle w:val="Literaturverzeichnis"/>
                      <w:rPr>
                        <w:noProof/>
                      </w:rPr>
                    </w:pPr>
                    <w:r>
                      <w:rPr>
                        <w:noProof/>
                      </w:rPr>
                      <w:t xml:space="preserve">[17] </w:t>
                    </w:r>
                  </w:p>
                </w:tc>
                <w:tc>
                  <w:tcPr>
                    <w:tcW w:w="0" w:type="auto"/>
                    <w:hideMark/>
                  </w:tcPr>
                  <w:p w14:paraId="77FAD9E5" w14:textId="77777777" w:rsidR="00BB1532" w:rsidRDefault="00BB1532">
                    <w:pPr>
                      <w:pStyle w:val="Literaturverzeichnis"/>
                      <w:rPr>
                        <w:noProof/>
                      </w:rPr>
                    </w:pPr>
                    <w:r>
                      <w:rPr>
                        <w:noProof/>
                      </w:rPr>
                      <w:t>V. Interrante, L. Anderson und B. Ries, „Distance Perception in Immersive Virtual Environments, Revisited,“ 2006.</w:t>
                    </w:r>
                  </w:p>
                </w:tc>
              </w:tr>
              <w:tr w:rsidR="00BB1532" w14:paraId="39B9F7D7" w14:textId="77777777">
                <w:trPr>
                  <w:divId w:val="1101222835"/>
                  <w:tblCellSpacing w:w="15" w:type="dxa"/>
                </w:trPr>
                <w:tc>
                  <w:tcPr>
                    <w:tcW w:w="50" w:type="pct"/>
                    <w:hideMark/>
                  </w:tcPr>
                  <w:p w14:paraId="4D4B1025" w14:textId="77777777" w:rsidR="00BB1532" w:rsidRDefault="00BB1532">
                    <w:pPr>
                      <w:pStyle w:val="Literaturverzeichnis"/>
                      <w:rPr>
                        <w:noProof/>
                      </w:rPr>
                    </w:pPr>
                    <w:r>
                      <w:rPr>
                        <w:noProof/>
                      </w:rPr>
                      <w:t xml:space="preserve">[18] </w:t>
                    </w:r>
                  </w:p>
                </w:tc>
                <w:tc>
                  <w:tcPr>
                    <w:tcW w:w="0" w:type="auto"/>
                    <w:hideMark/>
                  </w:tcPr>
                  <w:p w14:paraId="53B74AB6" w14:textId="77777777" w:rsidR="00BB1532" w:rsidRDefault="00BB1532">
                    <w:pPr>
                      <w:pStyle w:val="Literaturverzeichnis"/>
                      <w:rPr>
                        <w:noProof/>
                      </w:rPr>
                    </w:pPr>
                    <w:r>
                      <w:rPr>
                        <w:noProof/>
                      </w:rPr>
                      <w:t>G. Bruder, F. Steinicke und P. Wieland, „Self-Motion Illusions in Immersive Virtual Reality Environments,“ 2011.</w:t>
                    </w:r>
                  </w:p>
                </w:tc>
              </w:tr>
              <w:tr w:rsidR="00BB1532" w14:paraId="24076204" w14:textId="77777777">
                <w:trPr>
                  <w:divId w:val="1101222835"/>
                  <w:tblCellSpacing w:w="15" w:type="dxa"/>
                </w:trPr>
                <w:tc>
                  <w:tcPr>
                    <w:tcW w:w="50" w:type="pct"/>
                    <w:hideMark/>
                  </w:tcPr>
                  <w:p w14:paraId="2E65D723" w14:textId="77777777" w:rsidR="00BB1532" w:rsidRDefault="00BB1532">
                    <w:pPr>
                      <w:pStyle w:val="Literaturverzeichnis"/>
                      <w:rPr>
                        <w:noProof/>
                      </w:rPr>
                    </w:pPr>
                    <w:r>
                      <w:rPr>
                        <w:noProof/>
                      </w:rPr>
                      <w:lastRenderedPageBreak/>
                      <w:t xml:space="preserve">[19] </w:t>
                    </w:r>
                  </w:p>
                </w:tc>
                <w:tc>
                  <w:tcPr>
                    <w:tcW w:w="0" w:type="auto"/>
                    <w:hideMark/>
                  </w:tcPr>
                  <w:p w14:paraId="13FB2000" w14:textId="77777777" w:rsidR="00BB1532" w:rsidRDefault="00BB1532">
                    <w:pPr>
                      <w:pStyle w:val="Literaturverzeichnis"/>
                      <w:rPr>
                        <w:noProof/>
                      </w:rPr>
                    </w:pPr>
                    <w:r>
                      <w:rPr>
                        <w:noProof/>
                      </w:rPr>
                      <w:t>F. Steinicke, G. Bruder, J. Jerald, H. Frenz und M. Lappe, „Estimation of Detection Thresholds for Redirected Walking Techniques,“ 2009.</w:t>
                    </w:r>
                  </w:p>
                </w:tc>
              </w:tr>
              <w:tr w:rsidR="00BB1532" w14:paraId="48EBF452" w14:textId="77777777">
                <w:trPr>
                  <w:divId w:val="1101222835"/>
                  <w:tblCellSpacing w:w="15" w:type="dxa"/>
                </w:trPr>
                <w:tc>
                  <w:tcPr>
                    <w:tcW w:w="50" w:type="pct"/>
                    <w:hideMark/>
                  </w:tcPr>
                  <w:p w14:paraId="4A47E7E7" w14:textId="77777777" w:rsidR="00BB1532" w:rsidRDefault="00BB1532">
                    <w:pPr>
                      <w:pStyle w:val="Literaturverzeichnis"/>
                      <w:rPr>
                        <w:noProof/>
                      </w:rPr>
                    </w:pPr>
                    <w:r>
                      <w:rPr>
                        <w:noProof/>
                      </w:rPr>
                      <w:t xml:space="preserve">[20] </w:t>
                    </w:r>
                  </w:p>
                </w:tc>
                <w:tc>
                  <w:tcPr>
                    <w:tcW w:w="0" w:type="auto"/>
                    <w:hideMark/>
                  </w:tcPr>
                  <w:p w14:paraId="43986874" w14:textId="77777777" w:rsidR="00BB1532" w:rsidRDefault="00BB1532">
                    <w:pPr>
                      <w:pStyle w:val="Literaturverzeichnis"/>
                      <w:rPr>
                        <w:noProof/>
                      </w:rPr>
                    </w:pPr>
                    <w:r>
                      <w:rPr>
                        <w:noProof/>
                      </w:rPr>
                      <w:t>F. Steinicke, G. Bruder, K. Hinrichs und A. Steed, „Gradual transitions and their effects on presence and distance estimation,“ 2009.</w:t>
                    </w:r>
                  </w:p>
                </w:tc>
              </w:tr>
              <w:tr w:rsidR="00BB1532" w14:paraId="0078ED21" w14:textId="77777777">
                <w:trPr>
                  <w:divId w:val="1101222835"/>
                  <w:tblCellSpacing w:w="15" w:type="dxa"/>
                </w:trPr>
                <w:tc>
                  <w:tcPr>
                    <w:tcW w:w="50" w:type="pct"/>
                    <w:hideMark/>
                  </w:tcPr>
                  <w:p w14:paraId="1F08C0E3" w14:textId="77777777" w:rsidR="00BB1532" w:rsidRDefault="00BB1532">
                    <w:pPr>
                      <w:pStyle w:val="Literaturverzeichnis"/>
                      <w:rPr>
                        <w:noProof/>
                      </w:rPr>
                    </w:pPr>
                    <w:r>
                      <w:rPr>
                        <w:noProof/>
                      </w:rPr>
                      <w:t xml:space="preserve">[21] </w:t>
                    </w:r>
                  </w:p>
                </w:tc>
                <w:tc>
                  <w:tcPr>
                    <w:tcW w:w="0" w:type="auto"/>
                    <w:hideMark/>
                  </w:tcPr>
                  <w:p w14:paraId="2DDC88CD" w14:textId="77777777" w:rsidR="00BB1532" w:rsidRDefault="00BB1532">
                    <w:pPr>
                      <w:pStyle w:val="Literaturverzeichnis"/>
                      <w:rPr>
                        <w:noProof/>
                      </w:rPr>
                    </w:pPr>
                    <w:r>
                      <w:rPr>
                        <w:noProof/>
                      </w:rPr>
                      <w:t>B. Williams, G. Narasimham, B. Rump und T. McNamara, „Exploring Large Virtual Environments with an HMD when Physical Space is Limited,“ 2007.</w:t>
                    </w:r>
                  </w:p>
                </w:tc>
              </w:tr>
              <w:tr w:rsidR="00BB1532" w14:paraId="279186F1" w14:textId="77777777">
                <w:trPr>
                  <w:divId w:val="1101222835"/>
                  <w:tblCellSpacing w:w="15" w:type="dxa"/>
                </w:trPr>
                <w:tc>
                  <w:tcPr>
                    <w:tcW w:w="50" w:type="pct"/>
                    <w:hideMark/>
                  </w:tcPr>
                  <w:p w14:paraId="3A2DB77F" w14:textId="77777777" w:rsidR="00BB1532" w:rsidRDefault="00BB1532">
                    <w:pPr>
                      <w:pStyle w:val="Literaturverzeichnis"/>
                      <w:rPr>
                        <w:noProof/>
                      </w:rPr>
                    </w:pPr>
                    <w:r>
                      <w:rPr>
                        <w:noProof/>
                      </w:rPr>
                      <w:t xml:space="preserve">[22] </w:t>
                    </w:r>
                  </w:p>
                </w:tc>
                <w:tc>
                  <w:tcPr>
                    <w:tcW w:w="0" w:type="auto"/>
                    <w:hideMark/>
                  </w:tcPr>
                  <w:p w14:paraId="06E558EF" w14:textId="77777777" w:rsidR="00BB1532" w:rsidRDefault="00BB1532">
                    <w:pPr>
                      <w:pStyle w:val="Literaturverzeichnis"/>
                      <w:rPr>
                        <w:noProof/>
                      </w:rPr>
                    </w:pPr>
                    <w:r>
                      <w:rPr>
                        <w:noProof/>
                      </w:rPr>
                      <w:t>E. Suma, S. Clark, S. Finkelstein und Z. Wartell, „Leveraging Change Blindness for Redirection in Virtual Environments,“ 2011.</w:t>
                    </w:r>
                  </w:p>
                </w:tc>
              </w:tr>
              <w:tr w:rsidR="00BB1532" w14:paraId="28EC4DE6" w14:textId="77777777">
                <w:trPr>
                  <w:divId w:val="1101222835"/>
                  <w:tblCellSpacing w:w="15" w:type="dxa"/>
                </w:trPr>
                <w:tc>
                  <w:tcPr>
                    <w:tcW w:w="50" w:type="pct"/>
                    <w:hideMark/>
                  </w:tcPr>
                  <w:p w14:paraId="14F29548" w14:textId="77777777" w:rsidR="00BB1532" w:rsidRDefault="00BB1532">
                    <w:pPr>
                      <w:pStyle w:val="Literaturverzeichnis"/>
                      <w:rPr>
                        <w:noProof/>
                      </w:rPr>
                    </w:pPr>
                    <w:r>
                      <w:rPr>
                        <w:noProof/>
                      </w:rPr>
                      <w:t xml:space="preserve">[23] </w:t>
                    </w:r>
                  </w:p>
                </w:tc>
                <w:tc>
                  <w:tcPr>
                    <w:tcW w:w="0" w:type="auto"/>
                    <w:hideMark/>
                  </w:tcPr>
                  <w:p w14:paraId="3955BACE" w14:textId="77777777" w:rsidR="00BB1532" w:rsidRDefault="00BB1532">
                    <w:pPr>
                      <w:pStyle w:val="Literaturverzeichnis"/>
                      <w:rPr>
                        <w:noProof/>
                      </w:rPr>
                    </w:pPr>
                    <w:r>
                      <w:rPr>
                        <w:noProof/>
                      </w:rPr>
                      <w:t>D. Simons, „Current Approaches to Change Blindness,“ 2000.</w:t>
                    </w:r>
                  </w:p>
                </w:tc>
              </w:tr>
              <w:tr w:rsidR="00BB1532" w14:paraId="738A51B2" w14:textId="77777777">
                <w:trPr>
                  <w:divId w:val="1101222835"/>
                  <w:tblCellSpacing w:w="15" w:type="dxa"/>
                </w:trPr>
                <w:tc>
                  <w:tcPr>
                    <w:tcW w:w="50" w:type="pct"/>
                    <w:hideMark/>
                  </w:tcPr>
                  <w:p w14:paraId="0C753AF6" w14:textId="77777777" w:rsidR="00BB1532" w:rsidRDefault="00BB1532">
                    <w:pPr>
                      <w:pStyle w:val="Literaturverzeichnis"/>
                      <w:rPr>
                        <w:noProof/>
                      </w:rPr>
                    </w:pPr>
                    <w:r>
                      <w:rPr>
                        <w:noProof/>
                      </w:rPr>
                      <w:t xml:space="preserve">[24] </w:t>
                    </w:r>
                  </w:p>
                </w:tc>
                <w:tc>
                  <w:tcPr>
                    <w:tcW w:w="0" w:type="auto"/>
                    <w:hideMark/>
                  </w:tcPr>
                  <w:p w14:paraId="0863B102" w14:textId="77777777" w:rsidR="00BB1532" w:rsidRDefault="00BB1532">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BB1532" w14:paraId="7BF5E985" w14:textId="77777777">
                <w:trPr>
                  <w:divId w:val="1101222835"/>
                  <w:tblCellSpacing w:w="15" w:type="dxa"/>
                </w:trPr>
                <w:tc>
                  <w:tcPr>
                    <w:tcW w:w="50" w:type="pct"/>
                    <w:hideMark/>
                  </w:tcPr>
                  <w:p w14:paraId="1C6D0DCE" w14:textId="77777777" w:rsidR="00BB1532" w:rsidRDefault="00BB1532">
                    <w:pPr>
                      <w:pStyle w:val="Literaturverzeichnis"/>
                      <w:rPr>
                        <w:noProof/>
                      </w:rPr>
                    </w:pPr>
                    <w:r>
                      <w:rPr>
                        <w:noProof/>
                      </w:rPr>
                      <w:t xml:space="preserve">[25] </w:t>
                    </w:r>
                  </w:p>
                </w:tc>
                <w:tc>
                  <w:tcPr>
                    <w:tcW w:w="0" w:type="auto"/>
                    <w:hideMark/>
                  </w:tcPr>
                  <w:p w14:paraId="1EB7604B" w14:textId="77777777" w:rsidR="00BB1532" w:rsidRDefault="00BB1532">
                    <w:pPr>
                      <w:pStyle w:val="Literaturverzeichnis"/>
                      <w:rPr>
                        <w:noProof/>
                      </w:rPr>
                    </w:pPr>
                    <w:r>
                      <w:rPr>
                        <w:noProof/>
                      </w:rPr>
                      <w:t>B. Williams, S. Bailey, G. Narasimham, M. Li und B. Bodenheimer, „Evaluation of Walking in Place on a Wii Balance Board to Explore a Virtual Environment,“ 2011.</w:t>
                    </w:r>
                  </w:p>
                </w:tc>
              </w:tr>
              <w:tr w:rsidR="00BB1532" w14:paraId="45346A33" w14:textId="77777777">
                <w:trPr>
                  <w:divId w:val="1101222835"/>
                  <w:tblCellSpacing w:w="15" w:type="dxa"/>
                </w:trPr>
                <w:tc>
                  <w:tcPr>
                    <w:tcW w:w="50" w:type="pct"/>
                    <w:hideMark/>
                  </w:tcPr>
                  <w:p w14:paraId="240C9013" w14:textId="77777777" w:rsidR="00BB1532" w:rsidRDefault="00BB1532">
                    <w:pPr>
                      <w:pStyle w:val="Literaturverzeichnis"/>
                      <w:rPr>
                        <w:noProof/>
                      </w:rPr>
                    </w:pPr>
                    <w:r>
                      <w:rPr>
                        <w:noProof/>
                      </w:rPr>
                      <w:t xml:space="preserve">[26] </w:t>
                    </w:r>
                  </w:p>
                </w:tc>
                <w:tc>
                  <w:tcPr>
                    <w:tcW w:w="0" w:type="auto"/>
                    <w:hideMark/>
                  </w:tcPr>
                  <w:p w14:paraId="10FFED04" w14:textId="77777777" w:rsidR="00BB1532" w:rsidRDefault="00BB1532">
                    <w:pPr>
                      <w:pStyle w:val="Literaturverzeichnis"/>
                      <w:rPr>
                        <w:noProof/>
                      </w:rPr>
                    </w:pPr>
                    <w:r>
                      <w:rPr>
                        <w:noProof/>
                      </w:rPr>
                      <w:t>M. Slater, M. Usoh und A. Steed, „Taking Steps: The Influence of a Walking´Technique on Presence in Virtual Reality,“ 1995.</w:t>
                    </w:r>
                  </w:p>
                </w:tc>
              </w:tr>
              <w:tr w:rsidR="00BB1532" w14:paraId="06FD04CF" w14:textId="77777777">
                <w:trPr>
                  <w:divId w:val="1101222835"/>
                  <w:tblCellSpacing w:w="15" w:type="dxa"/>
                </w:trPr>
                <w:tc>
                  <w:tcPr>
                    <w:tcW w:w="50" w:type="pct"/>
                    <w:hideMark/>
                  </w:tcPr>
                  <w:p w14:paraId="06DB05C4" w14:textId="77777777" w:rsidR="00BB1532" w:rsidRDefault="00BB1532">
                    <w:pPr>
                      <w:pStyle w:val="Literaturverzeichnis"/>
                      <w:rPr>
                        <w:noProof/>
                      </w:rPr>
                    </w:pPr>
                    <w:r>
                      <w:rPr>
                        <w:noProof/>
                      </w:rPr>
                      <w:t xml:space="preserve">[27] </w:t>
                    </w:r>
                  </w:p>
                </w:tc>
                <w:tc>
                  <w:tcPr>
                    <w:tcW w:w="0" w:type="auto"/>
                    <w:hideMark/>
                  </w:tcPr>
                  <w:p w14:paraId="1B78DE83" w14:textId="77777777" w:rsidR="00BB1532" w:rsidRDefault="00BB1532">
                    <w:pPr>
                      <w:pStyle w:val="Literaturverzeichnis"/>
                      <w:rPr>
                        <w:noProof/>
                      </w:rPr>
                    </w:pPr>
                    <w:r>
                      <w:rPr>
                        <w:noProof/>
                      </w:rPr>
                      <w:t>D. Zielinski, R. McMahan und R. Brady, „Shadow Walking: an Unencumbered Locomotion Technique for Systems with Under-floor Projection,“ 2011.</w:t>
                    </w:r>
                  </w:p>
                </w:tc>
              </w:tr>
              <w:tr w:rsidR="00BB1532" w14:paraId="0507254C" w14:textId="77777777">
                <w:trPr>
                  <w:divId w:val="1101222835"/>
                  <w:tblCellSpacing w:w="15" w:type="dxa"/>
                </w:trPr>
                <w:tc>
                  <w:tcPr>
                    <w:tcW w:w="50" w:type="pct"/>
                    <w:hideMark/>
                  </w:tcPr>
                  <w:p w14:paraId="33AE3C09" w14:textId="77777777" w:rsidR="00BB1532" w:rsidRDefault="00BB1532">
                    <w:pPr>
                      <w:pStyle w:val="Literaturverzeichnis"/>
                      <w:rPr>
                        <w:noProof/>
                      </w:rPr>
                    </w:pPr>
                    <w:r>
                      <w:rPr>
                        <w:noProof/>
                      </w:rPr>
                      <w:t xml:space="preserve">[28] </w:t>
                    </w:r>
                  </w:p>
                </w:tc>
                <w:tc>
                  <w:tcPr>
                    <w:tcW w:w="0" w:type="auto"/>
                    <w:hideMark/>
                  </w:tcPr>
                  <w:p w14:paraId="3E420002" w14:textId="77777777" w:rsidR="00BB1532" w:rsidRDefault="00BB1532">
                    <w:pPr>
                      <w:pStyle w:val="Literaturverzeichnis"/>
                      <w:rPr>
                        <w:noProof/>
                      </w:rPr>
                    </w:pPr>
                    <w:r>
                      <w:rPr>
                        <w:noProof/>
                      </w:rPr>
                      <w:t>J. Lee, S. C. Ahn und J. Hwang, „A Walking-in-Place Method for Virtual Reality Using Position and Orientation Tracking,“ 2018.</w:t>
                    </w:r>
                  </w:p>
                </w:tc>
              </w:tr>
              <w:tr w:rsidR="00BB1532" w14:paraId="62E3F0FC" w14:textId="77777777">
                <w:trPr>
                  <w:divId w:val="1101222835"/>
                  <w:tblCellSpacing w:w="15" w:type="dxa"/>
                </w:trPr>
                <w:tc>
                  <w:tcPr>
                    <w:tcW w:w="50" w:type="pct"/>
                    <w:hideMark/>
                  </w:tcPr>
                  <w:p w14:paraId="7E2E7C8B" w14:textId="77777777" w:rsidR="00BB1532" w:rsidRDefault="00BB1532">
                    <w:pPr>
                      <w:pStyle w:val="Literaturverzeichnis"/>
                      <w:rPr>
                        <w:noProof/>
                      </w:rPr>
                    </w:pPr>
                    <w:r>
                      <w:rPr>
                        <w:noProof/>
                      </w:rPr>
                      <w:t xml:space="preserve">[29] </w:t>
                    </w:r>
                  </w:p>
                </w:tc>
                <w:tc>
                  <w:tcPr>
                    <w:tcW w:w="0" w:type="auto"/>
                    <w:hideMark/>
                  </w:tcPr>
                  <w:p w14:paraId="586CD994" w14:textId="77777777" w:rsidR="00BB1532" w:rsidRDefault="00BB1532">
                    <w:pPr>
                      <w:pStyle w:val="Literaturverzeichnis"/>
                      <w:rPr>
                        <w:noProof/>
                      </w:rPr>
                    </w:pPr>
                    <w:r>
                      <w:rPr>
                        <w:noProof/>
                      </w:rPr>
                      <w:t>F. Buttussi und L. Chittaro, „Locomotion in Place in Virtual Reality: A Comparative Evaluation of Joystick, Teleport, and Leaning,“ 2020.</w:t>
                    </w:r>
                  </w:p>
                </w:tc>
              </w:tr>
              <w:tr w:rsidR="00BB1532" w14:paraId="61CFD9C7" w14:textId="77777777">
                <w:trPr>
                  <w:divId w:val="1101222835"/>
                  <w:tblCellSpacing w:w="15" w:type="dxa"/>
                </w:trPr>
                <w:tc>
                  <w:tcPr>
                    <w:tcW w:w="50" w:type="pct"/>
                    <w:hideMark/>
                  </w:tcPr>
                  <w:p w14:paraId="5DA0D4CD" w14:textId="77777777" w:rsidR="00BB1532" w:rsidRDefault="00BB1532">
                    <w:pPr>
                      <w:pStyle w:val="Literaturverzeichnis"/>
                      <w:rPr>
                        <w:noProof/>
                      </w:rPr>
                    </w:pPr>
                    <w:r>
                      <w:rPr>
                        <w:noProof/>
                      </w:rPr>
                      <w:t xml:space="preserve">[30] </w:t>
                    </w:r>
                  </w:p>
                </w:tc>
                <w:tc>
                  <w:tcPr>
                    <w:tcW w:w="0" w:type="auto"/>
                    <w:hideMark/>
                  </w:tcPr>
                  <w:p w14:paraId="7E10B3D4" w14:textId="77777777" w:rsidR="00BB1532" w:rsidRDefault="00BB1532">
                    <w:pPr>
                      <w:pStyle w:val="Literaturverzeichnis"/>
                      <w:rPr>
                        <w:noProof/>
                      </w:rPr>
                    </w:pPr>
                    <w:r>
                      <w:rPr>
                        <w:noProof/>
                      </w:rPr>
                      <w:t>M. P. Jacob Habgood, D. Moore, D. Wilson und S. Alapont, „Rapid, Continuous Movement Between Nodes as an Accessible Virtual Reality Locomotion Technique,“ 2018.</w:t>
                    </w:r>
                  </w:p>
                </w:tc>
              </w:tr>
              <w:tr w:rsidR="00BB1532" w14:paraId="5DE4AD8B" w14:textId="77777777">
                <w:trPr>
                  <w:divId w:val="1101222835"/>
                  <w:tblCellSpacing w:w="15" w:type="dxa"/>
                </w:trPr>
                <w:tc>
                  <w:tcPr>
                    <w:tcW w:w="50" w:type="pct"/>
                    <w:hideMark/>
                  </w:tcPr>
                  <w:p w14:paraId="7DE29A9B" w14:textId="77777777" w:rsidR="00BB1532" w:rsidRDefault="00BB1532">
                    <w:pPr>
                      <w:pStyle w:val="Literaturverzeichnis"/>
                      <w:rPr>
                        <w:noProof/>
                      </w:rPr>
                    </w:pPr>
                    <w:r>
                      <w:rPr>
                        <w:noProof/>
                      </w:rPr>
                      <w:t xml:space="preserve">[31] </w:t>
                    </w:r>
                  </w:p>
                </w:tc>
                <w:tc>
                  <w:tcPr>
                    <w:tcW w:w="0" w:type="auto"/>
                    <w:hideMark/>
                  </w:tcPr>
                  <w:p w14:paraId="79521B0D" w14:textId="77777777" w:rsidR="00BB1532" w:rsidRDefault="00BB1532">
                    <w:pPr>
                      <w:pStyle w:val="Literaturverzeichnis"/>
                      <w:rPr>
                        <w:noProof/>
                      </w:rPr>
                    </w:pPr>
                    <w:r>
                      <w:rPr>
                        <w:noProof/>
                      </w:rPr>
                      <w:t>L. A. Cherep, A. Lim, J. W. Kelly und A. Ostrander, „Spatial cognitive implications of teleporting through virtual environments,“ 2020.</w:t>
                    </w:r>
                  </w:p>
                </w:tc>
              </w:tr>
              <w:tr w:rsidR="00BB1532" w14:paraId="42AE5FF8" w14:textId="77777777">
                <w:trPr>
                  <w:divId w:val="1101222835"/>
                  <w:tblCellSpacing w:w="15" w:type="dxa"/>
                </w:trPr>
                <w:tc>
                  <w:tcPr>
                    <w:tcW w:w="50" w:type="pct"/>
                    <w:hideMark/>
                  </w:tcPr>
                  <w:p w14:paraId="28E29606" w14:textId="77777777" w:rsidR="00BB1532" w:rsidRDefault="00BB1532">
                    <w:pPr>
                      <w:pStyle w:val="Literaturverzeichnis"/>
                      <w:rPr>
                        <w:noProof/>
                      </w:rPr>
                    </w:pPr>
                    <w:r>
                      <w:rPr>
                        <w:noProof/>
                      </w:rPr>
                      <w:t xml:space="preserve">[32] </w:t>
                    </w:r>
                  </w:p>
                </w:tc>
                <w:tc>
                  <w:tcPr>
                    <w:tcW w:w="0" w:type="auto"/>
                    <w:hideMark/>
                  </w:tcPr>
                  <w:p w14:paraId="17A22692" w14:textId="77777777" w:rsidR="00BB1532" w:rsidRDefault="00BB1532">
                    <w:pPr>
                      <w:pStyle w:val="Literaturverzeichnis"/>
                      <w:rPr>
                        <w:noProof/>
                      </w:rPr>
                    </w:pPr>
                    <w:r>
                      <w:rPr>
                        <w:noProof/>
                      </w:rPr>
                      <w:t>M. P. J. Habgood, D. Moore, D. WIlson und S. Alapont, „Rapid, Continuous Movement Between Nodes as an Accessible Virtual Reality Locomotion Technique,“ 2018.</w:t>
                    </w:r>
                  </w:p>
                </w:tc>
              </w:tr>
              <w:tr w:rsidR="00BB1532" w14:paraId="5335A149" w14:textId="77777777">
                <w:trPr>
                  <w:divId w:val="1101222835"/>
                  <w:tblCellSpacing w:w="15" w:type="dxa"/>
                </w:trPr>
                <w:tc>
                  <w:tcPr>
                    <w:tcW w:w="50" w:type="pct"/>
                    <w:hideMark/>
                  </w:tcPr>
                  <w:p w14:paraId="36A47806" w14:textId="77777777" w:rsidR="00BB1532" w:rsidRDefault="00BB1532">
                    <w:pPr>
                      <w:pStyle w:val="Literaturverzeichnis"/>
                      <w:rPr>
                        <w:noProof/>
                      </w:rPr>
                    </w:pPr>
                    <w:r>
                      <w:rPr>
                        <w:noProof/>
                      </w:rPr>
                      <w:t xml:space="preserve">[33] </w:t>
                    </w:r>
                  </w:p>
                </w:tc>
                <w:tc>
                  <w:tcPr>
                    <w:tcW w:w="0" w:type="auto"/>
                    <w:hideMark/>
                  </w:tcPr>
                  <w:p w14:paraId="5E9D4A3B" w14:textId="77777777" w:rsidR="00BB1532" w:rsidRDefault="00BB1532">
                    <w:pPr>
                      <w:pStyle w:val="Literaturverzeichnis"/>
                      <w:rPr>
                        <w:noProof/>
                      </w:rPr>
                    </w:pPr>
                    <w:r>
                      <w:rPr>
                        <w:noProof/>
                      </w:rPr>
                      <w:t>F. Buttussi und L. Chittaro, „Locomotion in Place in Virtual Reality: A Comparative Evaluation of Joystick, Teleport, and Leaning,“ 2019.</w:t>
                    </w:r>
                  </w:p>
                </w:tc>
              </w:tr>
              <w:tr w:rsidR="00BB1532" w14:paraId="64B861E2" w14:textId="77777777">
                <w:trPr>
                  <w:divId w:val="1101222835"/>
                  <w:tblCellSpacing w:w="15" w:type="dxa"/>
                </w:trPr>
                <w:tc>
                  <w:tcPr>
                    <w:tcW w:w="50" w:type="pct"/>
                    <w:hideMark/>
                  </w:tcPr>
                  <w:p w14:paraId="4B793DEB" w14:textId="77777777" w:rsidR="00BB1532" w:rsidRDefault="00BB1532">
                    <w:pPr>
                      <w:pStyle w:val="Literaturverzeichnis"/>
                      <w:rPr>
                        <w:noProof/>
                      </w:rPr>
                    </w:pPr>
                    <w:r>
                      <w:rPr>
                        <w:noProof/>
                      </w:rPr>
                      <w:t xml:space="preserve">[34] </w:t>
                    </w:r>
                  </w:p>
                </w:tc>
                <w:tc>
                  <w:tcPr>
                    <w:tcW w:w="0" w:type="auto"/>
                    <w:hideMark/>
                  </w:tcPr>
                  <w:p w14:paraId="05493665" w14:textId="77777777" w:rsidR="00BB1532" w:rsidRDefault="00BB1532">
                    <w:pPr>
                      <w:pStyle w:val="Literaturverzeichnis"/>
                      <w:rPr>
                        <w:noProof/>
                      </w:rPr>
                    </w:pPr>
                    <w:r>
                      <w:rPr>
                        <w:noProof/>
                      </w:rPr>
                      <w:t>P. T. Wilson, W. Kalescky, A. MacLaughlin und B. Williams, „VR Locomotion: Walking&gt;Walking in Place&gt;Arm Swinging,“ 2016.</w:t>
                    </w:r>
                  </w:p>
                </w:tc>
              </w:tr>
              <w:tr w:rsidR="00BB1532" w14:paraId="073DA6F8" w14:textId="77777777">
                <w:trPr>
                  <w:divId w:val="1101222835"/>
                  <w:tblCellSpacing w:w="15" w:type="dxa"/>
                </w:trPr>
                <w:tc>
                  <w:tcPr>
                    <w:tcW w:w="50" w:type="pct"/>
                    <w:hideMark/>
                  </w:tcPr>
                  <w:p w14:paraId="109006DA" w14:textId="77777777" w:rsidR="00BB1532" w:rsidRDefault="00BB1532">
                    <w:pPr>
                      <w:pStyle w:val="Literaturverzeichnis"/>
                      <w:rPr>
                        <w:noProof/>
                      </w:rPr>
                    </w:pPr>
                    <w:r>
                      <w:rPr>
                        <w:noProof/>
                      </w:rPr>
                      <w:t xml:space="preserve">[35] </w:t>
                    </w:r>
                  </w:p>
                </w:tc>
                <w:tc>
                  <w:tcPr>
                    <w:tcW w:w="0" w:type="auto"/>
                    <w:hideMark/>
                  </w:tcPr>
                  <w:p w14:paraId="00639451" w14:textId="77777777" w:rsidR="00BB1532" w:rsidRDefault="00BB1532">
                    <w:pPr>
                      <w:pStyle w:val="Literaturverzeichnis"/>
                      <w:rPr>
                        <w:noProof/>
                      </w:rPr>
                    </w:pPr>
                    <w:r>
                      <w:rPr>
                        <w:noProof/>
                      </w:rPr>
                      <w:t>D. Zielasko, S. Horn, S. Freitag, B. Weyers und T. Kuhlen, „Evaluation of Hands-Free HMD-Based Navigation Techniques for Immersive Data Analysis,“ 2016.</w:t>
                    </w:r>
                  </w:p>
                </w:tc>
              </w:tr>
              <w:tr w:rsidR="00BB1532" w14:paraId="30F0B5EA" w14:textId="77777777">
                <w:trPr>
                  <w:divId w:val="1101222835"/>
                  <w:tblCellSpacing w:w="15" w:type="dxa"/>
                </w:trPr>
                <w:tc>
                  <w:tcPr>
                    <w:tcW w:w="50" w:type="pct"/>
                    <w:hideMark/>
                  </w:tcPr>
                  <w:p w14:paraId="633B2CC5" w14:textId="77777777" w:rsidR="00BB1532" w:rsidRDefault="00BB1532">
                    <w:pPr>
                      <w:pStyle w:val="Literaturverzeichnis"/>
                      <w:rPr>
                        <w:noProof/>
                      </w:rPr>
                    </w:pPr>
                    <w:r>
                      <w:rPr>
                        <w:noProof/>
                      </w:rPr>
                      <w:lastRenderedPageBreak/>
                      <w:t xml:space="preserve">[36] </w:t>
                    </w:r>
                  </w:p>
                </w:tc>
                <w:tc>
                  <w:tcPr>
                    <w:tcW w:w="0" w:type="auto"/>
                    <w:hideMark/>
                  </w:tcPr>
                  <w:p w14:paraId="70315E04" w14:textId="77777777" w:rsidR="00BB1532" w:rsidRDefault="00BB1532">
                    <w:pPr>
                      <w:pStyle w:val="Literaturverzeichnis"/>
                      <w:rPr>
                        <w:noProof/>
                      </w:rPr>
                    </w:pPr>
                    <w:r>
                      <w:rPr>
                        <w:noProof/>
                      </w:rPr>
                      <w:t>A. Harris, K. Nguyen, P. T. Wilson, M. Jackoski und B. Williams, „Human Joystick: Wii-Leaning to Translate in Large Virtual Environments,“ 2014.</w:t>
                    </w:r>
                  </w:p>
                </w:tc>
              </w:tr>
              <w:tr w:rsidR="00BB1532" w14:paraId="7999E969" w14:textId="77777777">
                <w:trPr>
                  <w:divId w:val="1101222835"/>
                  <w:tblCellSpacing w:w="15" w:type="dxa"/>
                </w:trPr>
                <w:tc>
                  <w:tcPr>
                    <w:tcW w:w="50" w:type="pct"/>
                    <w:hideMark/>
                  </w:tcPr>
                  <w:p w14:paraId="1D7FB298" w14:textId="77777777" w:rsidR="00BB1532" w:rsidRDefault="00BB1532">
                    <w:pPr>
                      <w:pStyle w:val="Literaturverzeichnis"/>
                      <w:rPr>
                        <w:noProof/>
                      </w:rPr>
                    </w:pPr>
                    <w:r>
                      <w:rPr>
                        <w:noProof/>
                      </w:rPr>
                      <w:t xml:space="preserve">[37] </w:t>
                    </w:r>
                  </w:p>
                </w:tc>
                <w:tc>
                  <w:tcPr>
                    <w:tcW w:w="0" w:type="auto"/>
                    <w:hideMark/>
                  </w:tcPr>
                  <w:p w14:paraId="46F329DD" w14:textId="77777777" w:rsidR="00BB1532" w:rsidRDefault="00BB1532">
                    <w:pPr>
                      <w:pStyle w:val="Literaturverzeichnis"/>
                      <w:rPr>
                        <w:noProof/>
                      </w:rPr>
                    </w:pPr>
                    <w:r>
                      <w:rPr>
                        <w:noProof/>
                      </w:rPr>
                      <w:t>A. Kitson, A. M. Hashemian, E. R. Stepanova, E. Kruijf und B. E. Riecke, „Comparing Leaning-Based Motion Cueing Interfaces for Virtual Reality Locomotion,“ 2017.</w:t>
                    </w:r>
                  </w:p>
                </w:tc>
              </w:tr>
              <w:tr w:rsidR="00BB1532" w14:paraId="4938AE38" w14:textId="77777777">
                <w:trPr>
                  <w:divId w:val="1101222835"/>
                  <w:tblCellSpacing w:w="15" w:type="dxa"/>
                </w:trPr>
                <w:tc>
                  <w:tcPr>
                    <w:tcW w:w="50" w:type="pct"/>
                    <w:hideMark/>
                  </w:tcPr>
                  <w:p w14:paraId="209C5117" w14:textId="77777777" w:rsidR="00BB1532" w:rsidRDefault="00BB1532">
                    <w:pPr>
                      <w:pStyle w:val="Literaturverzeichnis"/>
                      <w:rPr>
                        <w:noProof/>
                      </w:rPr>
                    </w:pPr>
                    <w:r>
                      <w:rPr>
                        <w:noProof/>
                      </w:rPr>
                      <w:t xml:space="preserve">[38] </w:t>
                    </w:r>
                  </w:p>
                </w:tc>
                <w:tc>
                  <w:tcPr>
                    <w:tcW w:w="0" w:type="auto"/>
                    <w:hideMark/>
                  </w:tcPr>
                  <w:p w14:paraId="27DFA138" w14:textId="77777777" w:rsidR="00BB1532" w:rsidRDefault="00BB1532">
                    <w:pPr>
                      <w:pStyle w:val="Literaturverzeichnis"/>
                      <w:rPr>
                        <w:noProof/>
                      </w:rPr>
                    </w:pPr>
                    <w:r>
                      <w:rPr>
                        <w:noProof/>
                      </w:rPr>
                      <w:t>Z. Wang, H. Wei, K. Zhang und L. Xie, „Real Walking in Place: HEX-CORE-PROTOTYPE Omnidirectional Treadmill,“ 2020.</w:t>
                    </w:r>
                  </w:p>
                </w:tc>
              </w:tr>
              <w:tr w:rsidR="00BB1532" w14:paraId="57B06870" w14:textId="77777777">
                <w:trPr>
                  <w:divId w:val="1101222835"/>
                  <w:tblCellSpacing w:w="15" w:type="dxa"/>
                </w:trPr>
                <w:tc>
                  <w:tcPr>
                    <w:tcW w:w="50" w:type="pct"/>
                    <w:hideMark/>
                  </w:tcPr>
                  <w:p w14:paraId="1E80821F" w14:textId="77777777" w:rsidR="00BB1532" w:rsidRDefault="00BB1532">
                    <w:pPr>
                      <w:pStyle w:val="Literaturverzeichnis"/>
                      <w:rPr>
                        <w:noProof/>
                      </w:rPr>
                    </w:pPr>
                    <w:r>
                      <w:rPr>
                        <w:noProof/>
                      </w:rPr>
                      <w:t xml:space="preserve">[39] </w:t>
                    </w:r>
                  </w:p>
                </w:tc>
                <w:tc>
                  <w:tcPr>
                    <w:tcW w:w="0" w:type="auto"/>
                    <w:hideMark/>
                  </w:tcPr>
                  <w:p w14:paraId="430CA8B1" w14:textId="77777777" w:rsidR="00BB1532" w:rsidRDefault="00BB1532">
                    <w:pPr>
                      <w:pStyle w:val="Literaturverzeichnis"/>
                      <w:rPr>
                        <w:noProof/>
                      </w:rPr>
                    </w:pPr>
                    <w:r>
                      <w:rPr>
                        <w:noProof/>
                      </w:rPr>
                      <w:t>L. E. Warren und D. A. Bowman, „User Experience with Semi-Natural Locomotion Techniques in Virtual Reality: The Case of the Virtuix Omni,“ 2017.</w:t>
                    </w:r>
                  </w:p>
                </w:tc>
              </w:tr>
              <w:tr w:rsidR="00BB1532" w14:paraId="70D8A51D" w14:textId="77777777">
                <w:trPr>
                  <w:divId w:val="1101222835"/>
                  <w:tblCellSpacing w:w="15" w:type="dxa"/>
                </w:trPr>
                <w:tc>
                  <w:tcPr>
                    <w:tcW w:w="50" w:type="pct"/>
                    <w:hideMark/>
                  </w:tcPr>
                  <w:p w14:paraId="25A37E3C" w14:textId="77777777" w:rsidR="00BB1532" w:rsidRDefault="00BB1532">
                    <w:pPr>
                      <w:pStyle w:val="Literaturverzeichnis"/>
                      <w:rPr>
                        <w:noProof/>
                      </w:rPr>
                    </w:pPr>
                    <w:r>
                      <w:rPr>
                        <w:noProof/>
                      </w:rPr>
                      <w:t xml:space="preserve">[40] </w:t>
                    </w:r>
                  </w:p>
                </w:tc>
                <w:tc>
                  <w:tcPr>
                    <w:tcW w:w="0" w:type="auto"/>
                    <w:hideMark/>
                  </w:tcPr>
                  <w:p w14:paraId="0C2E8CB5" w14:textId="77777777" w:rsidR="00BB1532" w:rsidRDefault="00BB1532">
                    <w:pPr>
                      <w:pStyle w:val="Literaturverzeichnis"/>
                      <w:rPr>
                        <w:noProof/>
                      </w:rPr>
                    </w:pPr>
                    <w:r>
                      <w:rPr>
                        <w:noProof/>
                      </w:rPr>
                      <w:t>J. Wolter und E. Walther, 26 10 2016. [Online]. Available: https://dorsch.hogrefe.com/stichwort/konditionierung-klassische. [Zugriff am 06 05 2021].</w:t>
                    </w:r>
                  </w:p>
                </w:tc>
              </w:tr>
              <w:tr w:rsidR="00BB1532" w14:paraId="47B45440" w14:textId="77777777">
                <w:trPr>
                  <w:divId w:val="1101222835"/>
                  <w:tblCellSpacing w:w="15" w:type="dxa"/>
                </w:trPr>
                <w:tc>
                  <w:tcPr>
                    <w:tcW w:w="50" w:type="pct"/>
                    <w:hideMark/>
                  </w:tcPr>
                  <w:p w14:paraId="42432D91" w14:textId="77777777" w:rsidR="00BB1532" w:rsidRDefault="00BB1532">
                    <w:pPr>
                      <w:pStyle w:val="Literaturverzeichnis"/>
                      <w:rPr>
                        <w:noProof/>
                      </w:rPr>
                    </w:pPr>
                    <w:r>
                      <w:rPr>
                        <w:noProof/>
                      </w:rPr>
                      <w:t xml:space="preserve">[41] </w:t>
                    </w:r>
                  </w:p>
                </w:tc>
                <w:tc>
                  <w:tcPr>
                    <w:tcW w:w="0" w:type="auto"/>
                    <w:hideMark/>
                  </w:tcPr>
                  <w:p w14:paraId="2637DA09" w14:textId="77777777" w:rsidR="00BB1532" w:rsidRDefault="00BB1532">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BB1532" w14:paraId="6BB29786" w14:textId="77777777">
                <w:trPr>
                  <w:divId w:val="1101222835"/>
                  <w:tblCellSpacing w:w="15" w:type="dxa"/>
                </w:trPr>
                <w:tc>
                  <w:tcPr>
                    <w:tcW w:w="50" w:type="pct"/>
                    <w:hideMark/>
                  </w:tcPr>
                  <w:p w14:paraId="6C10F1F1" w14:textId="77777777" w:rsidR="00BB1532" w:rsidRDefault="00BB1532">
                    <w:pPr>
                      <w:pStyle w:val="Literaturverzeichnis"/>
                      <w:rPr>
                        <w:noProof/>
                      </w:rPr>
                    </w:pPr>
                    <w:r>
                      <w:rPr>
                        <w:noProof/>
                      </w:rPr>
                      <w:t xml:space="preserve">[42] </w:t>
                    </w:r>
                  </w:p>
                </w:tc>
                <w:tc>
                  <w:tcPr>
                    <w:tcW w:w="0" w:type="auto"/>
                    <w:hideMark/>
                  </w:tcPr>
                  <w:p w14:paraId="611E8A75" w14:textId="77777777" w:rsidR="00BB1532" w:rsidRDefault="00BB1532">
                    <w:pPr>
                      <w:pStyle w:val="Literaturverzeichnis"/>
                      <w:rPr>
                        <w:noProof/>
                      </w:rPr>
                    </w:pPr>
                    <w:r>
                      <w:rPr>
                        <w:noProof/>
                      </w:rPr>
                      <w:t>M. C. W. Kroes, J. E. Dunsmoor, W. E. Mackey, M. McClay und E. A, „Context conditioning in humans using commercially available immersive Virtual Reality,“ 2017.</w:t>
                    </w:r>
                  </w:p>
                </w:tc>
              </w:tr>
              <w:tr w:rsidR="00BB1532" w14:paraId="68EC84F7" w14:textId="77777777">
                <w:trPr>
                  <w:divId w:val="1101222835"/>
                  <w:tblCellSpacing w:w="15" w:type="dxa"/>
                </w:trPr>
                <w:tc>
                  <w:tcPr>
                    <w:tcW w:w="50" w:type="pct"/>
                    <w:hideMark/>
                  </w:tcPr>
                  <w:p w14:paraId="3D6BD489" w14:textId="77777777" w:rsidR="00BB1532" w:rsidRDefault="00BB1532">
                    <w:pPr>
                      <w:pStyle w:val="Literaturverzeichnis"/>
                      <w:rPr>
                        <w:noProof/>
                      </w:rPr>
                    </w:pPr>
                    <w:r>
                      <w:rPr>
                        <w:noProof/>
                      </w:rPr>
                      <w:t xml:space="preserve">[43] </w:t>
                    </w:r>
                  </w:p>
                </w:tc>
                <w:tc>
                  <w:tcPr>
                    <w:tcW w:w="0" w:type="auto"/>
                    <w:hideMark/>
                  </w:tcPr>
                  <w:p w14:paraId="6CC55220" w14:textId="77777777" w:rsidR="00BB1532" w:rsidRDefault="00BB1532">
                    <w:pPr>
                      <w:pStyle w:val="Literaturverzeichnis"/>
                      <w:rPr>
                        <w:noProof/>
                      </w:rPr>
                    </w:pPr>
                    <w:r>
                      <w:rPr>
                        <w:noProof/>
                      </w:rPr>
                      <w:t>G. Halbeisen und T. Glaser, 07 05 2019. [Online]. Available: https://dorsch.hogrefe.com/stichwort/konditionierung-operante#search=4b7c74baa316eec7a5887db2deea308f&amp;offset=0. [Zugriff am 06 05 2021].</w:t>
                    </w:r>
                  </w:p>
                </w:tc>
              </w:tr>
              <w:tr w:rsidR="00BB1532" w14:paraId="1C101EE7" w14:textId="77777777">
                <w:trPr>
                  <w:divId w:val="1101222835"/>
                  <w:tblCellSpacing w:w="15" w:type="dxa"/>
                </w:trPr>
                <w:tc>
                  <w:tcPr>
                    <w:tcW w:w="50" w:type="pct"/>
                    <w:hideMark/>
                  </w:tcPr>
                  <w:p w14:paraId="54B5F4EF" w14:textId="77777777" w:rsidR="00BB1532" w:rsidRDefault="00BB1532">
                    <w:pPr>
                      <w:pStyle w:val="Literaturverzeichnis"/>
                      <w:rPr>
                        <w:noProof/>
                      </w:rPr>
                    </w:pPr>
                    <w:r>
                      <w:rPr>
                        <w:noProof/>
                      </w:rPr>
                      <w:t xml:space="preserve">[44] </w:t>
                    </w:r>
                  </w:p>
                </w:tc>
                <w:tc>
                  <w:tcPr>
                    <w:tcW w:w="0" w:type="auto"/>
                    <w:hideMark/>
                  </w:tcPr>
                  <w:p w14:paraId="638262AB" w14:textId="77777777" w:rsidR="00BB1532" w:rsidRDefault="00BB1532">
                    <w:pPr>
                      <w:pStyle w:val="Literaturverzeichnis"/>
                      <w:rPr>
                        <w:noProof/>
                      </w:rPr>
                    </w:pPr>
                    <w:r>
                      <w:rPr>
                        <w:noProof/>
                      </w:rPr>
                      <w:t>D. Kumar, N. Sinha und U. Lahiri, „Virtual reality</w:t>
                    </w:r>
                    <w:r>
                      <w:rPr>
                        <w:noProof/>
                      </w:rPr>
                      <w:noBreakHyphen/>
                      <w:t>based balance training system augmented with operant conditioning paradigm,“ 2019.</w:t>
                    </w:r>
                  </w:p>
                </w:tc>
              </w:tr>
              <w:tr w:rsidR="00BB1532" w14:paraId="4F5D8D02" w14:textId="77777777">
                <w:trPr>
                  <w:divId w:val="1101222835"/>
                  <w:tblCellSpacing w:w="15" w:type="dxa"/>
                </w:trPr>
                <w:tc>
                  <w:tcPr>
                    <w:tcW w:w="50" w:type="pct"/>
                    <w:hideMark/>
                  </w:tcPr>
                  <w:p w14:paraId="317E4329" w14:textId="77777777" w:rsidR="00BB1532" w:rsidRDefault="00BB1532">
                    <w:pPr>
                      <w:pStyle w:val="Literaturverzeichnis"/>
                      <w:rPr>
                        <w:noProof/>
                      </w:rPr>
                    </w:pPr>
                    <w:r>
                      <w:rPr>
                        <w:noProof/>
                      </w:rPr>
                      <w:t xml:space="preserve">[45] </w:t>
                    </w:r>
                  </w:p>
                </w:tc>
                <w:tc>
                  <w:tcPr>
                    <w:tcW w:w="0" w:type="auto"/>
                    <w:hideMark/>
                  </w:tcPr>
                  <w:p w14:paraId="53E33B0F" w14:textId="77777777" w:rsidR="00BB1532" w:rsidRDefault="00BB1532">
                    <w:pPr>
                      <w:pStyle w:val="Literaturverzeichnis"/>
                      <w:rPr>
                        <w:noProof/>
                      </w:rPr>
                    </w:pPr>
                    <w:r>
                      <w:rPr>
                        <w:noProof/>
                      </w:rPr>
                      <w:t>C. Tröger, H. Ewald, E. Glotzbach, P. Pauli und A. Mühlberger, „Does pre-exposure inhibit fear context conditioning? A Virtual Reality Study,“ 2012.</w:t>
                    </w:r>
                  </w:p>
                </w:tc>
              </w:tr>
              <w:tr w:rsidR="00BB1532" w14:paraId="124071D3" w14:textId="77777777">
                <w:trPr>
                  <w:divId w:val="1101222835"/>
                  <w:tblCellSpacing w:w="15" w:type="dxa"/>
                </w:trPr>
                <w:tc>
                  <w:tcPr>
                    <w:tcW w:w="50" w:type="pct"/>
                    <w:hideMark/>
                  </w:tcPr>
                  <w:p w14:paraId="52F76868" w14:textId="77777777" w:rsidR="00BB1532" w:rsidRDefault="00BB1532">
                    <w:pPr>
                      <w:pStyle w:val="Literaturverzeichnis"/>
                      <w:rPr>
                        <w:noProof/>
                      </w:rPr>
                    </w:pPr>
                    <w:r>
                      <w:rPr>
                        <w:noProof/>
                      </w:rPr>
                      <w:t xml:space="preserve">[46] </w:t>
                    </w:r>
                  </w:p>
                </w:tc>
                <w:tc>
                  <w:tcPr>
                    <w:tcW w:w="0" w:type="auto"/>
                    <w:hideMark/>
                  </w:tcPr>
                  <w:p w14:paraId="786D4016" w14:textId="77777777" w:rsidR="00BB1532" w:rsidRDefault="00BB1532">
                    <w:pPr>
                      <w:pStyle w:val="Literaturverzeichnis"/>
                      <w:rPr>
                        <w:noProof/>
                      </w:rPr>
                    </w:pPr>
                    <w:r>
                      <w:rPr>
                        <w:noProof/>
                      </w:rPr>
                      <w:t>N. C. Huff, J. A. Hernandez, M. E. Fecteau, D. J. Zielinski, R. Brady und K. S. LaBar, „Revealing context-specific conditioned fear memories with full immersion virtual reality,“ 2011.</w:t>
                    </w:r>
                  </w:p>
                </w:tc>
              </w:tr>
              <w:tr w:rsidR="00BB1532" w14:paraId="69852B17" w14:textId="77777777">
                <w:trPr>
                  <w:divId w:val="1101222835"/>
                  <w:tblCellSpacing w:w="15" w:type="dxa"/>
                </w:trPr>
                <w:tc>
                  <w:tcPr>
                    <w:tcW w:w="50" w:type="pct"/>
                    <w:hideMark/>
                  </w:tcPr>
                  <w:p w14:paraId="4D5B596F" w14:textId="77777777" w:rsidR="00BB1532" w:rsidRDefault="00BB1532">
                    <w:pPr>
                      <w:pStyle w:val="Literaturverzeichnis"/>
                      <w:rPr>
                        <w:noProof/>
                      </w:rPr>
                    </w:pPr>
                    <w:r>
                      <w:rPr>
                        <w:noProof/>
                      </w:rPr>
                      <w:t xml:space="preserve">[47] </w:t>
                    </w:r>
                  </w:p>
                </w:tc>
                <w:tc>
                  <w:tcPr>
                    <w:tcW w:w="0" w:type="auto"/>
                    <w:hideMark/>
                  </w:tcPr>
                  <w:p w14:paraId="4482D07D" w14:textId="77777777" w:rsidR="00BB1532" w:rsidRDefault="00BB1532">
                    <w:pPr>
                      <w:pStyle w:val="Literaturverzeichnis"/>
                      <w:rPr>
                        <w:noProof/>
                      </w:rPr>
                    </w:pPr>
                    <w:r>
                      <w:rPr>
                        <w:noProof/>
                      </w:rPr>
                      <w:t>[Online]. Available: https://unity.com/de. [Zugriff am 23 02 2021].</w:t>
                    </w:r>
                  </w:p>
                </w:tc>
              </w:tr>
              <w:tr w:rsidR="00BB1532" w14:paraId="1FE165AB" w14:textId="77777777">
                <w:trPr>
                  <w:divId w:val="1101222835"/>
                  <w:tblCellSpacing w:w="15" w:type="dxa"/>
                </w:trPr>
                <w:tc>
                  <w:tcPr>
                    <w:tcW w:w="50" w:type="pct"/>
                    <w:hideMark/>
                  </w:tcPr>
                  <w:p w14:paraId="34D30FD6" w14:textId="77777777" w:rsidR="00BB1532" w:rsidRDefault="00BB1532">
                    <w:pPr>
                      <w:pStyle w:val="Literaturverzeichnis"/>
                      <w:rPr>
                        <w:noProof/>
                      </w:rPr>
                    </w:pPr>
                    <w:r>
                      <w:rPr>
                        <w:noProof/>
                      </w:rPr>
                      <w:t xml:space="preserve">[48] </w:t>
                    </w:r>
                  </w:p>
                </w:tc>
                <w:tc>
                  <w:tcPr>
                    <w:tcW w:w="0" w:type="auto"/>
                    <w:hideMark/>
                  </w:tcPr>
                  <w:p w14:paraId="20134F99" w14:textId="77777777" w:rsidR="00BB1532" w:rsidRDefault="00BB1532">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BB1532" w14:paraId="02AA378C" w14:textId="77777777">
                <w:trPr>
                  <w:divId w:val="1101222835"/>
                  <w:tblCellSpacing w:w="15" w:type="dxa"/>
                </w:trPr>
                <w:tc>
                  <w:tcPr>
                    <w:tcW w:w="50" w:type="pct"/>
                    <w:hideMark/>
                  </w:tcPr>
                  <w:p w14:paraId="250616BB" w14:textId="77777777" w:rsidR="00BB1532" w:rsidRDefault="00BB1532">
                    <w:pPr>
                      <w:pStyle w:val="Literaturverzeichnis"/>
                      <w:rPr>
                        <w:noProof/>
                      </w:rPr>
                    </w:pPr>
                    <w:r>
                      <w:rPr>
                        <w:noProof/>
                      </w:rPr>
                      <w:t xml:space="preserve">[49] </w:t>
                    </w:r>
                  </w:p>
                </w:tc>
                <w:tc>
                  <w:tcPr>
                    <w:tcW w:w="0" w:type="auto"/>
                    <w:hideMark/>
                  </w:tcPr>
                  <w:p w14:paraId="75A2D3F4" w14:textId="77777777" w:rsidR="00BB1532" w:rsidRDefault="00BB1532">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BB1532" w14:paraId="673E52E6" w14:textId="77777777">
                <w:trPr>
                  <w:divId w:val="1101222835"/>
                  <w:tblCellSpacing w:w="15" w:type="dxa"/>
                </w:trPr>
                <w:tc>
                  <w:tcPr>
                    <w:tcW w:w="50" w:type="pct"/>
                    <w:hideMark/>
                  </w:tcPr>
                  <w:p w14:paraId="5721ABBB" w14:textId="77777777" w:rsidR="00BB1532" w:rsidRDefault="00BB1532">
                    <w:pPr>
                      <w:pStyle w:val="Literaturverzeichnis"/>
                      <w:rPr>
                        <w:noProof/>
                      </w:rPr>
                    </w:pPr>
                    <w:r>
                      <w:rPr>
                        <w:noProof/>
                      </w:rPr>
                      <w:t xml:space="preserve">[50] </w:t>
                    </w:r>
                  </w:p>
                </w:tc>
                <w:tc>
                  <w:tcPr>
                    <w:tcW w:w="0" w:type="auto"/>
                    <w:hideMark/>
                  </w:tcPr>
                  <w:p w14:paraId="41C615C7" w14:textId="77777777" w:rsidR="00BB1532" w:rsidRDefault="00BB1532">
                    <w:pPr>
                      <w:pStyle w:val="Literaturverzeichnis"/>
                      <w:rPr>
                        <w:noProof/>
                      </w:rPr>
                    </w:pPr>
                    <w:r>
                      <w:rPr>
                        <w:noProof/>
                      </w:rPr>
                      <w:t>TerryGLee, „Neues in Visual Studio 2019,“ 10 11 2020. [Online]. Available: https://docs.microsoft.com/de-de/visualstudio/ide/whats-new-visual-studio-2019?view=vs-2019. [Zugriff am 22 02 2021].</w:t>
                    </w:r>
                  </w:p>
                </w:tc>
              </w:tr>
              <w:tr w:rsidR="00BB1532" w14:paraId="2FA16CE1" w14:textId="77777777">
                <w:trPr>
                  <w:divId w:val="1101222835"/>
                  <w:tblCellSpacing w:w="15" w:type="dxa"/>
                </w:trPr>
                <w:tc>
                  <w:tcPr>
                    <w:tcW w:w="50" w:type="pct"/>
                    <w:hideMark/>
                  </w:tcPr>
                  <w:p w14:paraId="5CFF3910" w14:textId="77777777" w:rsidR="00BB1532" w:rsidRDefault="00BB1532">
                    <w:pPr>
                      <w:pStyle w:val="Literaturverzeichnis"/>
                      <w:rPr>
                        <w:noProof/>
                      </w:rPr>
                    </w:pPr>
                    <w:r>
                      <w:rPr>
                        <w:noProof/>
                      </w:rPr>
                      <w:t xml:space="preserve">[51] </w:t>
                    </w:r>
                  </w:p>
                </w:tc>
                <w:tc>
                  <w:tcPr>
                    <w:tcW w:w="0" w:type="auto"/>
                    <w:hideMark/>
                  </w:tcPr>
                  <w:p w14:paraId="463D1026" w14:textId="77777777" w:rsidR="00BB1532" w:rsidRDefault="00BB1532">
                    <w:pPr>
                      <w:pStyle w:val="Literaturverzeichnis"/>
                      <w:rPr>
                        <w:noProof/>
                      </w:rPr>
                    </w:pPr>
                    <w:r>
                      <w:rPr>
                        <w:noProof/>
                      </w:rPr>
                      <w:t>S. Augsten, „Definition „Git SCM“ - Was ist Git?,“ 27 08 2019. [Online]. Available: https://www.dev-insider.de/was-ist-git-a-850847/. [Zugriff am 24 03 2021].</w:t>
                    </w:r>
                  </w:p>
                </w:tc>
              </w:tr>
              <w:tr w:rsidR="00BB1532" w14:paraId="0F7BFC76" w14:textId="77777777">
                <w:trPr>
                  <w:divId w:val="1101222835"/>
                  <w:tblCellSpacing w:w="15" w:type="dxa"/>
                </w:trPr>
                <w:tc>
                  <w:tcPr>
                    <w:tcW w:w="50" w:type="pct"/>
                    <w:hideMark/>
                  </w:tcPr>
                  <w:p w14:paraId="5EDABCDE" w14:textId="77777777" w:rsidR="00BB1532" w:rsidRDefault="00BB1532">
                    <w:pPr>
                      <w:pStyle w:val="Literaturverzeichnis"/>
                      <w:rPr>
                        <w:noProof/>
                      </w:rPr>
                    </w:pPr>
                    <w:r>
                      <w:rPr>
                        <w:noProof/>
                      </w:rPr>
                      <w:lastRenderedPageBreak/>
                      <w:t xml:space="preserve">[52] </w:t>
                    </w:r>
                  </w:p>
                </w:tc>
                <w:tc>
                  <w:tcPr>
                    <w:tcW w:w="0" w:type="auto"/>
                    <w:hideMark/>
                  </w:tcPr>
                  <w:p w14:paraId="088C7548" w14:textId="77777777" w:rsidR="00BB1532" w:rsidRDefault="00BB1532">
                    <w:pPr>
                      <w:pStyle w:val="Literaturverzeichnis"/>
                      <w:rPr>
                        <w:noProof/>
                      </w:rPr>
                    </w:pPr>
                    <w:r>
                      <w:rPr>
                        <w:noProof/>
                      </w:rPr>
                      <w:t>„Understand Oculus Integration Package Components,“ [Online]. Available: https://developer.oculus.com/documentation/unity/unity-utilities-overview/. [Zugriff am 17 05 2021].</w:t>
                    </w:r>
                  </w:p>
                </w:tc>
              </w:tr>
              <w:tr w:rsidR="00BB1532" w14:paraId="1A68AEE3" w14:textId="77777777">
                <w:trPr>
                  <w:divId w:val="1101222835"/>
                  <w:tblCellSpacing w:w="15" w:type="dxa"/>
                </w:trPr>
                <w:tc>
                  <w:tcPr>
                    <w:tcW w:w="50" w:type="pct"/>
                    <w:hideMark/>
                  </w:tcPr>
                  <w:p w14:paraId="22910247" w14:textId="77777777" w:rsidR="00BB1532" w:rsidRDefault="00BB1532">
                    <w:pPr>
                      <w:pStyle w:val="Literaturverzeichnis"/>
                      <w:rPr>
                        <w:noProof/>
                      </w:rPr>
                    </w:pPr>
                    <w:r>
                      <w:rPr>
                        <w:noProof/>
                      </w:rPr>
                      <w:t xml:space="preserve">[53] </w:t>
                    </w:r>
                  </w:p>
                </w:tc>
                <w:tc>
                  <w:tcPr>
                    <w:tcW w:w="0" w:type="auto"/>
                    <w:hideMark/>
                  </w:tcPr>
                  <w:p w14:paraId="3011153E" w14:textId="77777777" w:rsidR="00BB1532" w:rsidRDefault="00BB1532">
                    <w:pPr>
                      <w:pStyle w:val="Literaturverzeichnis"/>
                      <w:rPr>
                        <w:noProof/>
                      </w:rPr>
                    </w:pPr>
                    <w:r>
                      <w:rPr>
                        <w:noProof/>
                      </w:rPr>
                      <w:t>„SteamVR Unity Plugin,“ [Online]. Available: https://valvesoftware.github.io/steamvr_unity_plugin/. [Zugriff am 17 05 2021].</w:t>
                    </w:r>
                  </w:p>
                </w:tc>
              </w:tr>
              <w:tr w:rsidR="00BB1532" w14:paraId="5EA2C196" w14:textId="77777777">
                <w:trPr>
                  <w:divId w:val="1101222835"/>
                  <w:tblCellSpacing w:w="15" w:type="dxa"/>
                </w:trPr>
                <w:tc>
                  <w:tcPr>
                    <w:tcW w:w="50" w:type="pct"/>
                    <w:hideMark/>
                  </w:tcPr>
                  <w:p w14:paraId="3D09F941" w14:textId="77777777" w:rsidR="00BB1532" w:rsidRDefault="00BB1532">
                    <w:pPr>
                      <w:pStyle w:val="Literaturverzeichnis"/>
                      <w:rPr>
                        <w:noProof/>
                      </w:rPr>
                    </w:pPr>
                    <w:r>
                      <w:rPr>
                        <w:noProof/>
                      </w:rPr>
                      <w:t xml:space="preserve">[54] </w:t>
                    </w:r>
                  </w:p>
                </w:tc>
                <w:tc>
                  <w:tcPr>
                    <w:tcW w:w="0" w:type="auto"/>
                    <w:hideMark/>
                  </w:tcPr>
                  <w:p w14:paraId="42AC14B2" w14:textId="77777777" w:rsidR="00BB1532" w:rsidRDefault="00BB1532">
                    <w:pPr>
                      <w:pStyle w:val="Literaturverzeichnis"/>
                      <w:rPr>
                        <w:noProof/>
                      </w:rPr>
                    </w:pPr>
                    <w:r>
                      <w:rPr>
                        <w:noProof/>
                      </w:rPr>
                      <w:t>„Animation State Machines,“ [Online]. Available: https://docs.unity3d.com/Manual/AnimationStateMachines.html. [Zugriff am 19 05 2021].</w:t>
                    </w:r>
                  </w:p>
                </w:tc>
              </w:tr>
              <w:tr w:rsidR="00BB1532" w14:paraId="4969AFFD" w14:textId="77777777">
                <w:trPr>
                  <w:divId w:val="1101222835"/>
                  <w:tblCellSpacing w:w="15" w:type="dxa"/>
                </w:trPr>
                <w:tc>
                  <w:tcPr>
                    <w:tcW w:w="50" w:type="pct"/>
                    <w:hideMark/>
                  </w:tcPr>
                  <w:p w14:paraId="24E977ED" w14:textId="77777777" w:rsidR="00BB1532" w:rsidRDefault="00BB1532">
                    <w:pPr>
                      <w:pStyle w:val="Literaturverzeichnis"/>
                      <w:rPr>
                        <w:noProof/>
                      </w:rPr>
                    </w:pPr>
                    <w:r>
                      <w:rPr>
                        <w:noProof/>
                      </w:rPr>
                      <w:t xml:space="preserve">[55] </w:t>
                    </w:r>
                  </w:p>
                </w:tc>
                <w:tc>
                  <w:tcPr>
                    <w:tcW w:w="0" w:type="auto"/>
                    <w:hideMark/>
                  </w:tcPr>
                  <w:p w14:paraId="2BAA902C" w14:textId="77777777" w:rsidR="00BB1532" w:rsidRDefault="00BB1532">
                    <w:pPr>
                      <w:pStyle w:val="Literaturverzeichnis"/>
                      <w:rPr>
                        <w:noProof/>
                      </w:rPr>
                    </w:pPr>
                    <w:r>
                      <w:rPr>
                        <w:noProof/>
                      </w:rPr>
                      <w:t>„Colliders,“ [Online]. Available: https://docs.unity3d.com/Manual/CollidersOverview.html. [Zugriff am 21 05 2021].</w:t>
                    </w:r>
                  </w:p>
                </w:tc>
              </w:tr>
              <w:tr w:rsidR="00BB1532" w14:paraId="78A14C89" w14:textId="77777777">
                <w:trPr>
                  <w:divId w:val="1101222835"/>
                  <w:tblCellSpacing w:w="15" w:type="dxa"/>
                </w:trPr>
                <w:tc>
                  <w:tcPr>
                    <w:tcW w:w="50" w:type="pct"/>
                    <w:hideMark/>
                  </w:tcPr>
                  <w:p w14:paraId="76916C1A" w14:textId="77777777" w:rsidR="00BB1532" w:rsidRDefault="00BB1532">
                    <w:pPr>
                      <w:pStyle w:val="Literaturverzeichnis"/>
                      <w:rPr>
                        <w:noProof/>
                      </w:rPr>
                    </w:pPr>
                    <w:r>
                      <w:rPr>
                        <w:noProof/>
                      </w:rPr>
                      <w:t xml:space="preserve">[56] </w:t>
                    </w:r>
                  </w:p>
                </w:tc>
                <w:tc>
                  <w:tcPr>
                    <w:tcW w:w="0" w:type="auto"/>
                    <w:hideMark/>
                  </w:tcPr>
                  <w:p w14:paraId="43ED1090" w14:textId="77777777" w:rsidR="00BB1532" w:rsidRDefault="00BB1532">
                    <w:pPr>
                      <w:pStyle w:val="Literaturverzeichnis"/>
                      <w:rPr>
                        <w:noProof/>
                      </w:rPr>
                    </w:pPr>
                    <w:r>
                      <w:rPr>
                        <w:noProof/>
                      </w:rPr>
                      <w:t>[Online]. Available: https://evasys.de/evasys/. [Zugriff am 28 02 2021].</w:t>
                    </w:r>
                  </w:p>
                </w:tc>
              </w:tr>
              <w:tr w:rsidR="00BB1532" w14:paraId="3148D109" w14:textId="77777777">
                <w:trPr>
                  <w:divId w:val="1101222835"/>
                  <w:tblCellSpacing w:w="15" w:type="dxa"/>
                </w:trPr>
                <w:tc>
                  <w:tcPr>
                    <w:tcW w:w="50" w:type="pct"/>
                    <w:hideMark/>
                  </w:tcPr>
                  <w:p w14:paraId="5F021702" w14:textId="77777777" w:rsidR="00BB1532" w:rsidRDefault="00BB1532">
                    <w:pPr>
                      <w:pStyle w:val="Literaturverzeichnis"/>
                      <w:rPr>
                        <w:noProof/>
                      </w:rPr>
                    </w:pPr>
                    <w:r>
                      <w:rPr>
                        <w:noProof/>
                      </w:rPr>
                      <w:t xml:space="preserve">[57] </w:t>
                    </w:r>
                  </w:p>
                </w:tc>
                <w:tc>
                  <w:tcPr>
                    <w:tcW w:w="0" w:type="auto"/>
                    <w:hideMark/>
                  </w:tcPr>
                  <w:p w14:paraId="6E398FA6" w14:textId="77777777" w:rsidR="00BB1532" w:rsidRDefault="00BB1532">
                    <w:pPr>
                      <w:pStyle w:val="Literaturverzeichnis"/>
                      <w:rPr>
                        <w:noProof/>
                      </w:rPr>
                    </w:pPr>
                    <w:r>
                      <w:rPr>
                        <w:noProof/>
                      </w:rPr>
                      <w:t>B. Wagner, „Überblick über C#,“ 28 01 2021. [Online]. Available: https://docs.microsoft.com/de-de/dotnet/csharp/tour-of-csharp/. [Zugriff am 23 02 2021].</w:t>
                    </w:r>
                  </w:p>
                </w:tc>
              </w:tr>
              <w:tr w:rsidR="00BB1532" w14:paraId="0DB36A3C" w14:textId="77777777">
                <w:trPr>
                  <w:divId w:val="1101222835"/>
                  <w:tblCellSpacing w:w="15" w:type="dxa"/>
                </w:trPr>
                <w:tc>
                  <w:tcPr>
                    <w:tcW w:w="50" w:type="pct"/>
                    <w:hideMark/>
                  </w:tcPr>
                  <w:p w14:paraId="51881851" w14:textId="77777777" w:rsidR="00BB1532" w:rsidRDefault="00BB1532">
                    <w:pPr>
                      <w:pStyle w:val="Literaturverzeichnis"/>
                      <w:rPr>
                        <w:noProof/>
                      </w:rPr>
                    </w:pPr>
                    <w:r>
                      <w:rPr>
                        <w:noProof/>
                      </w:rPr>
                      <w:t xml:space="preserve">[58] </w:t>
                    </w:r>
                  </w:p>
                </w:tc>
                <w:tc>
                  <w:tcPr>
                    <w:tcW w:w="0" w:type="auto"/>
                    <w:hideMark/>
                  </w:tcPr>
                  <w:p w14:paraId="6D19B14B" w14:textId="77777777" w:rsidR="00BB1532" w:rsidRDefault="00BB1532">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BB1532" w14:paraId="43B97A8C" w14:textId="77777777">
                <w:trPr>
                  <w:divId w:val="1101222835"/>
                  <w:tblCellSpacing w:w="15" w:type="dxa"/>
                </w:trPr>
                <w:tc>
                  <w:tcPr>
                    <w:tcW w:w="50" w:type="pct"/>
                    <w:hideMark/>
                  </w:tcPr>
                  <w:p w14:paraId="36FF2723" w14:textId="77777777" w:rsidR="00BB1532" w:rsidRDefault="00BB1532">
                    <w:pPr>
                      <w:pStyle w:val="Literaturverzeichnis"/>
                      <w:rPr>
                        <w:noProof/>
                      </w:rPr>
                    </w:pPr>
                    <w:r>
                      <w:rPr>
                        <w:noProof/>
                      </w:rPr>
                      <w:t xml:space="preserve">[59] </w:t>
                    </w:r>
                  </w:p>
                </w:tc>
                <w:tc>
                  <w:tcPr>
                    <w:tcW w:w="0" w:type="auto"/>
                    <w:hideMark/>
                  </w:tcPr>
                  <w:p w14:paraId="758D2B0D" w14:textId="77777777" w:rsidR="00BB1532" w:rsidRDefault="00BB1532">
                    <w:pPr>
                      <w:pStyle w:val="Literaturverzeichnis"/>
                      <w:rPr>
                        <w:noProof/>
                      </w:rPr>
                    </w:pPr>
                    <w:r>
                      <w:rPr>
                        <w:noProof/>
                      </w:rPr>
                      <w:t>A. L. Simeone, E. Velloso und H. Gellersen, „Substitutional Reality: Using the physical environment to design virtual reality experiences,“ Januar 2015.</w:t>
                    </w:r>
                  </w:p>
                </w:tc>
              </w:tr>
              <w:tr w:rsidR="00BB1532" w14:paraId="6E69E7DB" w14:textId="77777777">
                <w:trPr>
                  <w:divId w:val="1101222835"/>
                  <w:tblCellSpacing w:w="15" w:type="dxa"/>
                </w:trPr>
                <w:tc>
                  <w:tcPr>
                    <w:tcW w:w="50" w:type="pct"/>
                    <w:hideMark/>
                  </w:tcPr>
                  <w:p w14:paraId="3D9F2B32" w14:textId="77777777" w:rsidR="00BB1532" w:rsidRDefault="00BB1532">
                    <w:pPr>
                      <w:pStyle w:val="Literaturverzeichnis"/>
                      <w:rPr>
                        <w:noProof/>
                      </w:rPr>
                    </w:pPr>
                    <w:r>
                      <w:rPr>
                        <w:noProof/>
                      </w:rPr>
                      <w:t xml:space="preserve">[60] </w:t>
                    </w:r>
                  </w:p>
                </w:tc>
                <w:tc>
                  <w:tcPr>
                    <w:tcW w:w="0" w:type="auto"/>
                    <w:hideMark/>
                  </w:tcPr>
                  <w:p w14:paraId="1E48EAF1" w14:textId="77777777" w:rsidR="00BB1532" w:rsidRDefault="00BB1532">
                    <w:pPr>
                      <w:pStyle w:val="Literaturverzeichnis"/>
                      <w:rPr>
                        <w:noProof/>
                      </w:rPr>
                    </w:pPr>
                    <w:r>
                      <w:rPr>
                        <w:noProof/>
                      </w:rPr>
                      <w:t>J. N. Templeman, P. S. Denbrook und L. E. Sibert, „Virtual locomotion: Walking in place through virtual environments,“ Dezember 1999.</w:t>
                    </w:r>
                  </w:p>
                </w:tc>
              </w:tr>
              <w:tr w:rsidR="00BB1532" w14:paraId="02BFEB2F" w14:textId="77777777">
                <w:trPr>
                  <w:divId w:val="1101222835"/>
                  <w:tblCellSpacing w:w="15" w:type="dxa"/>
                </w:trPr>
                <w:tc>
                  <w:tcPr>
                    <w:tcW w:w="50" w:type="pct"/>
                    <w:hideMark/>
                  </w:tcPr>
                  <w:p w14:paraId="6FF0A142" w14:textId="77777777" w:rsidR="00BB1532" w:rsidRDefault="00BB1532">
                    <w:pPr>
                      <w:pStyle w:val="Literaturverzeichnis"/>
                      <w:rPr>
                        <w:noProof/>
                      </w:rPr>
                    </w:pPr>
                    <w:r>
                      <w:rPr>
                        <w:noProof/>
                      </w:rPr>
                      <w:t xml:space="preserve">[61] </w:t>
                    </w:r>
                  </w:p>
                </w:tc>
                <w:tc>
                  <w:tcPr>
                    <w:tcW w:w="0" w:type="auto"/>
                    <w:hideMark/>
                  </w:tcPr>
                  <w:p w14:paraId="7D6765F9" w14:textId="77777777" w:rsidR="00BB1532" w:rsidRDefault="00BB1532">
                    <w:pPr>
                      <w:pStyle w:val="Literaturverzeichnis"/>
                      <w:rPr>
                        <w:noProof/>
                      </w:rPr>
                    </w:pPr>
                    <w:r>
                      <w:rPr>
                        <w:noProof/>
                      </w:rPr>
                      <w:t>D. A. Bowman, D. Koller und L. F. Hodges, „Travel in Immersive Virtual Environments: An Evaluation of Viewpoint,“ 1997.</w:t>
                    </w:r>
                  </w:p>
                </w:tc>
              </w:tr>
              <w:tr w:rsidR="00BB1532" w14:paraId="405CCFF7" w14:textId="77777777">
                <w:trPr>
                  <w:divId w:val="1101222835"/>
                  <w:tblCellSpacing w:w="15" w:type="dxa"/>
                </w:trPr>
                <w:tc>
                  <w:tcPr>
                    <w:tcW w:w="50" w:type="pct"/>
                    <w:hideMark/>
                  </w:tcPr>
                  <w:p w14:paraId="17AE28F1" w14:textId="77777777" w:rsidR="00BB1532" w:rsidRDefault="00BB1532">
                    <w:pPr>
                      <w:pStyle w:val="Literaturverzeichnis"/>
                      <w:rPr>
                        <w:noProof/>
                      </w:rPr>
                    </w:pPr>
                    <w:r>
                      <w:rPr>
                        <w:noProof/>
                      </w:rPr>
                      <w:t xml:space="preserve">[62] </w:t>
                    </w:r>
                  </w:p>
                </w:tc>
                <w:tc>
                  <w:tcPr>
                    <w:tcW w:w="0" w:type="auto"/>
                    <w:hideMark/>
                  </w:tcPr>
                  <w:p w14:paraId="0F65683E" w14:textId="77777777" w:rsidR="00BB1532" w:rsidRDefault="00BB1532">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BB1532" w14:paraId="7B52C491" w14:textId="77777777">
                <w:trPr>
                  <w:divId w:val="1101222835"/>
                  <w:tblCellSpacing w:w="15" w:type="dxa"/>
                </w:trPr>
                <w:tc>
                  <w:tcPr>
                    <w:tcW w:w="50" w:type="pct"/>
                    <w:hideMark/>
                  </w:tcPr>
                  <w:p w14:paraId="43A30E79" w14:textId="77777777" w:rsidR="00BB1532" w:rsidRDefault="00BB1532">
                    <w:pPr>
                      <w:pStyle w:val="Literaturverzeichnis"/>
                      <w:rPr>
                        <w:noProof/>
                      </w:rPr>
                    </w:pPr>
                    <w:r>
                      <w:rPr>
                        <w:noProof/>
                      </w:rPr>
                      <w:t xml:space="preserve">[63] </w:t>
                    </w:r>
                  </w:p>
                </w:tc>
                <w:tc>
                  <w:tcPr>
                    <w:tcW w:w="0" w:type="auto"/>
                    <w:hideMark/>
                  </w:tcPr>
                  <w:p w14:paraId="616F0655" w14:textId="77777777" w:rsidR="00BB1532" w:rsidRDefault="00BB1532">
                    <w:pPr>
                      <w:pStyle w:val="Literaturverzeichnis"/>
                      <w:rPr>
                        <w:noProof/>
                      </w:rPr>
                    </w:pPr>
                    <w:r>
                      <w:rPr>
                        <w:noProof/>
                      </w:rPr>
                      <w:t>V. Interrante, B. Ries und L. Anderson, „Seven League Boots: A New Metaphor for Augmented Locomotion through Moderately Large Scale Immersive Virtual Environments,“ 2007.</w:t>
                    </w:r>
                  </w:p>
                </w:tc>
              </w:tr>
              <w:tr w:rsidR="00BB1532" w14:paraId="258A32CA" w14:textId="77777777">
                <w:trPr>
                  <w:divId w:val="1101222835"/>
                  <w:tblCellSpacing w:w="15" w:type="dxa"/>
                </w:trPr>
                <w:tc>
                  <w:tcPr>
                    <w:tcW w:w="50" w:type="pct"/>
                    <w:hideMark/>
                  </w:tcPr>
                  <w:p w14:paraId="314BD8C7" w14:textId="77777777" w:rsidR="00BB1532" w:rsidRDefault="00BB1532">
                    <w:pPr>
                      <w:pStyle w:val="Literaturverzeichnis"/>
                      <w:rPr>
                        <w:noProof/>
                      </w:rPr>
                    </w:pPr>
                    <w:r>
                      <w:rPr>
                        <w:noProof/>
                      </w:rPr>
                      <w:t xml:space="preserve">[64] </w:t>
                    </w:r>
                  </w:p>
                </w:tc>
                <w:tc>
                  <w:tcPr>
                    <w:tcW w:w="0" w:type="auto"/>
                    <w:hideMark/>
                  </w:tcPr>
                  <w:p w14:paraId="45C80590" w14:textId="77777777" w:rsidR="00BB1532" w:rsidRDefault="00BB1532">
                    <w:pPr>
                      <w:pStyle w:val="Literaturverzeichnis"/>
                      <w:rPr>
                        <w:noProof/>
                      </w:rPr>
                    </w:pPr>
                    <w:r>
                      <w:rPr>
                        <w:noProof/>
                      </w:rPr>
                      <w:t>L. F. Hodges, R. Kooper, T. C. Meyer, B. O. Rothbaum, D. Opdyke, J. J. Graaff, J. S. Williford und M. M. North, „Virtual Environments for Treating the Fear of Heights,“ 1995.</w:t>
                    </w:r>
                  </w:p>
                </w:tc>
              </w:tr>
              <w:tr w:rsidR="00BB1532" w14:paraId="542C3DE8" w14:textId="77777777">
                <w:trPr>
                  <w:divId w:val="1101222835"/>
                  <w:tblCellSpacing w:w="15" w:type="dxa"/>
                </w:trPr>
                <w:tc>
                  <w:tcPr>
                    <w:tcW w:w="50" w:type="pct"/>
                    <w:hideMark/>
                  </w:tcPr>
                  <w:p w14:paraId="41CB422E" w14:textId="77777777" w:rsidR="00BB1532" w:rsidRDefault="00BB1532">
                    <w:pPr>
                      <w:pStyle w:val="Literaturverzeichnis"/>
                      <w:rPr>
                        <w:noProof/>
                      </w:rPr>
                    </w:pPr>
                    <w:r>
                      <w:rPr>
                        <w:noProof/>
                      </w:rPr>
                      <w:t xml:space="preserve">[65] </w:t>
                    </w:r>
                  </w:p>
                </w:tc>
                <w:tc>
                  <w:tcPr>
                    <w:tcW w:w="0" w:type="auto"/>
                    <w:hideMark/>
                  </w:tcPr>
                  <w:p w14:paraId="2DB6AD89" w14:textId="77777777" w:rsidR="00BB1532" w:rsidRDefault="00BB1532">
                    <w:pPr>
                      <w:pStyle w:val="Literaturverzeichnis"/>
                      <w:rPr>
                        <w:noProof/>
                      </w:rPr>
                    </w:pPr>
                    <w:r>
                      <w:rPr>
                        <w:noProof/>
                      </w:rPr>
                      <w:t>G. Bruder, F. Steinicke und K. H. Hinrichs, „Arch-Explore: A natural user interface for immersive architectural,“ 2009.</w:t>
                    </w:r>
                  </w:p>
                </w:tc>
              </w:tr>
              <w:tr w:rsidR="00BB1532" w14:paraId="38860992" w14:textId="77777777">
                <w:trPr>
                  <w:divId w:val="1101222835"/>
                  <w:tblCellSpacing w:w="15" w:type="dxa"/>
                </w:trPr>
                <w:tc>
                  <w:tcPr>
                    <w:tcW w:w="50" w:type="pct"/>
                    <w:hideMark/>
                  </w:tcPr>
                  <w:p w14:paraId="404FBEA7" w14:textId="77777777" w:rsidR="00BB1532" w:rsidRDefault="00BB1532">
                    <w:pPr>
                      <w:pStyle w:val="Literaturverzeichnis"/>
                      <w:rPr>
                        <w:noProof/>
                      </w:rPr>
                    </w:pPr>
                    <w:r>
                      <w:rPr>
                        <w:noProof/>
                      </w:rPr>
                      <w:t xml:space="preserve">[66] </w:t>
                    </w:r>
                  </w:p>
                </w:tc>
                <w:tc>
                  <w:tcPr>
                    <w:tcW w:w="0" w:type="auto"/>
                    <w:hideMark/>
                  </w:tcPr>
                  <w:p w14:paraId="4E51F08C" w14:textId="77777777" w:rsidR="00BB1532" w:rsidRDefault="00BB1532">
                    <w:pPr>
                      <w:pStyle w:val="Literaturverzeichnis"/>
                      <w:rPr>
                        <w:noProof/>
                      </w:rPr>
                    </w:pPr>
                    <w:r>
                      <w:rPr>
                        <w:noProof/>
                      </w:rPr>
                      <w:t>T. Peck, H. Fuchs und M. Whitton, „Evaluation of Reorientation Techniques and Distractors for Walking in Large Virtual Environments,“ 2008.</w:t>
                    </w:r>
                  </w:p>
                </w:tc>
              </w:tr>
            </w:tbl>
            <w:p w14:paraId="0929F04C" w14:textId="77777777" w:rsidR="00BB1532" w:rsidRDefault="00BB1532">
              <w:pPr>
                <w:divId w:val="1101222835"/>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148" w:name="_Toc72835366"/>
      <w:r w:rsidRPr="005F4571">
        <w:lastRenderedPageBreak/>
        <w:t>Eidesstattliche Erklärung</w:t>
      </w:r>
      <w:bookmarkEnd w:id="148"/>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Ich erkläre hiermit an Eides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6C7843CD"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1E50A3" w:rsidRPr="00403B61">
        <w:rPr>
          <w:highlight w:val="yellow"/>
        </w:rPr>
        <w:t>Vorname Name</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D9745C">
      <w:headerReference w:type="even" r:id="rId54"/>
      <w:headerReference w:type="default" r:id="rId55"/>
      <w:footerReference w:type="even" r:id="rId56"/>
      <w:footerReference w:type="default" r:id="rId57"/>
      <w:headerReference w:type="first" r:id="rId58"/>
      <w:footerReference w:type="first" r:id="rId59"/>
      <w:endnotePr>
        <w:numFmt w:val="decimal"/>
      </w:endnotePr>
      <w:pgSz w:w="11906" w:h="16838" w:code="9"/>
      <w:pgMar w:top="1418" w:right="1134" w:bottom="1134" w:left="1418" w:header="720" w:footer="720" w:gutter="0"/>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eixner" w:date="2013-09-02T10:53:00Z" w:initials="M">
    <w:p w14:paraId="4C51A5FA" w14:textId="77777777" w:rsidR="00116808" w:rsidRDefault="00116808">
      <w:pPr>
        <w:pStyle w:val="Kommentartext"/>
      </w:pPr>
      <w:r>
        <w:rPr>
          <w:rStyle w:val="Kommentarzeichen"/>
        </w:rPr>
        <w:annotationRef/>
      </w:r>
      <w:r>
        <w:t>1-2 Seiten</w:t>
      </w:r>
    </w:p>
  </w:comment>
  <w:comment w:id="16" w:author="Meixner" w:date="2013-09-02T10:54:00Z" w:initials="M">
    <w:p w14:paraId="735957AF" w14:textId="77777777" w:rsidR="00116808" w:rsidRDefault="00116808">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72" w:author="Meixner" w:date="2013-09-02T10:55:00Z" w:initials="M">
    <w:p w14:paraId="4585DC0B" w14:textId="77777777" w:rsidR="00116808" w:rsidRDefault="00116808">
      <w:pPr>
        <w:pStyle w:val="Kommentartext"/>
      </w:pPr>
      <w:r>
        <w:rPr>
          <w:rStyle w:val="Kommentarzeichen"/>
        </w:rPr>
        <w:annotationRef/>
      </w:r>
      <w:r>
        <w:t>3-5 Seiten</w:t>
      </w:r>
    </w:p>
  </w:comment>
  <w:comment w:id="141" w:author="Meixner" w:date="2013-10-02T09:59:00Z" w:initials="M">
    <w:p w14:paraId="7DD46468" w14:textId="22DA1098" w:rsidR="00116808" w:rsidRDefault="00116808">
      <w:pPr>
        <w:pStyle w:val="Kommentartext"/>
      </w:pPr>
      <w:r>
        <w:rPr>
          <w:rStyle w:val="Kommentarzeichen"/>
        </w:rPr>
        <w:annotationRef/>
      </w:r>
      <w:r>
        <w:rPr>
          <w:rStyle w:val="Kommentarzeichen"/>
        </w:rPr>
        <w:annotationRef/>
      </w:r>
      <w:r>
        <w:t>3-4 Seiten</w:t>
      </w:r>
    </w:p>
  </w:comment>
  <w:comment w:id="147" w:author="Meixner" w:date="2013-12-03T22:01:00Z" w:initials="M">
    <w:p w14:paraId="23502D20" w14:textId="177E1BE7" w:rsidR="00116808" w:rsidRDefault="00116808">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51A5FA" w15:done="0"/>
  <w15:commentEx w15:paraId="735957AF" w15:done="0"/>
  <w15:commentEx w15:paraId="4585DC0B"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51A5FA" w16cid:durableId="23E115DE"/>
  <w16cid:commentId w16cid:paraId="735957AF" w16cid:durableId="23E115DF"/>
  <w16cid:commentId w16cid:paraId="4585DC0B" w16cid:durableId="23E115E0"/>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1F2F76" w14:textId="77777777" w:rsidR="00EE1D3E" w:rsidRDefault="00EE1D3E">
      <w:r>
        <w:separator/>
      </w:r>
    </w:p>
  </w:endnote>
  <w:endnote w:type="continuationSeparator" w:id="0">
    <w:p w14:paraId="37822FC3" w14:textId="77777777" w:rsidR="00EE1D3E" w:rsidRDefault="00EE1D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477F5" w14:textId="7C6E2A06" w:rsidR="00116808" w:rsidRPr="00862308" w:rsidRDefault="00EE1D3E" w:rsidP="00862308">
    <w:pPr>
      <w:pStyle w:val="Fuzeile"/>
      <w:jc w:val="center"/>
      <w:rPr>
        <w:sz w:val="20"/>
        <w:szCs w:val="20"/>
      </w:rPr>
    </w:pPr>
    <w:sdt>
      <w:sdtPr>
        <w:rPr>
          <w:sz w:val="20"/>
          <w:szCs w:val="20"/>
        </w:rPr>
        <w:id w:val="30876685"/>
        <w:docPartObj>
          <w:docPartGallery w:val="Page Numbers (Bottom of Page)"/>
          <w:docPartUnique/>
        </w:docPartObj>
      </w:sdtPr>
      <w:sdtEndPr/>
      <w:sdtContent>
        <w:r w:rsidR="00116808" w:rsidRPr="00862308">
          <w:rPr>
            <w:sz w:val="20"/>
            <w:szCs w:val="20"/>
          </w:rPr>
          <w:fldChar w:fldCharType="begin"/>
        </w:r>
        <w:r w:rsidR="00116808" w:rsidRPr="00862308">
          <w:rPr>
            <w:sz w:val="20"/>
            <w:szCs w:val="20"/>
          </w:rPr>
          <w:instrText xml:space="preserve"> PAGE   \* MERGEFORMAT </w:instrText>
        </w:r>
        <w:r w:rsidR="00116808" w:rsidRPr="00862308">
          <w:rPr>
            <w:sz w:val="20"/>
            <w:szCs w:val="20"/>
          </w:rPr>
          <w:fldChar w:fldCharType="separate"/>
        </w:r>
        <w:r w:rsidR="00116808">
          <w:rPr>
            <w:noProof/>
            <w:sz w:val="20"/>
            <w:szCs w:val="20"/>
          </w:rPr>
          <w:t>1</w:t>
        </w:r>
        <w:r w:rsidR="00116808" w:rsidRPr="00862308">
          <w:rPr>
            <w:sz w:val="20"/>
            <w:szCs w:val="20"/>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116808" w:rsidRDefault="00116808"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0"/>
      <w:docPartObj>
        <w:docPartGallery w:val="Page Numbers (Bottom of Page)"/>
        <w:docPartUnique/>
      </w:docPartObj>
    </w:sdtPr>
    <w:sdtEndPr>
      <w:rPr>
        <w:sz w:val="20"/>
        <w:szCs w:val="20"/>
      </w:rPr>
    </w:sdtEndPr>
    <w:sdtContent>
      <w:p w14:paraId="3F460FF4" w14:textId="3DF7EBBD"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5</w:t>
        </w:r>
        <w:r w:rsidRPr="00862308">
          <w:rPr>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8DDC1E" w14:textId="77777777" w:rsidR="00EE1D3E" w:rsidRDefault="00EE1D3E">
      <w:r>
        <w:separator/>
      </w:r>
    </w:p>
  </w:footnote>
  <w:footnote w:type="continuationSeparator" w:id="0">
    <w:p w14:paraId="71CA0A0C" w14:textId="77777777" w:rsidR="00EE1D3E" w:rsidRDefault="00EE1D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9AF71" w14:textId="77777777" w:rsidR="00116808" w:rsidRDefault="00116808">
    <w:pPr>
      <w:pStyle w:val="Kopfzeile"/>
    </w:pPr>
    <w:r>
      <w:rPr>
        <w:noProof/>
      </w:rPr>
      <mc:AlternateContent>
        <mc:Choice Requires="wps">
          <w:drawing>
            <wp:anchor distT="0" distB="0" distL="114300" distR="114300" simplePos="0" relativeHeight="251648512" behindDoc="0" locked="0" layoutInCell="0" allowOverlap="1" wp14:anchorId="65F6C0EC" wp14:editId="46541DF0">
              <wp:simplePos x="0" y="0"/>
              <wp:positionH relativeFrom="margin">
                <wp:align>left</wp:align>
              </wp:positionH>
              <wp:positionV relativeFrom="topMargin">
                <wp:align>center</wp:align>
              </wp:positionV>
              <wp:extent cx="5760085" cy="146050"/>
              <wp:effectExtent l="3810" t="0" r="0" b="1270"/>
              <wp:wrapNone/>
              <wp:docPr id="1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0D3A6" w14:textId="77777777" w:rsidR="00116808" w:rsidRPr="00862308" w:rsidRDefault="00116808">
                          <w:pPr>
                            <w:spacing w:line="240" w:lineRule="auto"/>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5F6C0EC" id="_x0000_t202" coordsize="21600,21600" o:spt="202" path="m,l,21600r21600,l21600,xe">
              <v:stroke joinstyle="miter"/>
              <v:path gradientshapeok="t" o:connecttype="rect"/>
            </v:shapetype>
            <v:shape id="Text Box 35" o:spid="_x0000_s1026" type="#_x0000_t202" style="position:absolute;left:0;text-align:left;margin-left:0;margin-top:0;width:453.55pt;height:11.5pt;z-index:2516485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" o:allowincell="f" filled="f" stroked="f">
              <v:textbox style="mso-fit-shape-to-text:t" inset=",0,,0">
                <w:txbxContent>
                  <w:p w14:paraId="6ED0D3A6" w14:textId="77777777" w:rsidR="00116808" w:rsidRPr="00862308" w:rsidRDefault="00116808">
                    <w:pPr>
                      <w:spacing w:line="240" w:lineRule="auto"/>
                      <w:jc w:val="right"/>
                      <w:rPr>
                        <w:sz w:val="20"/>
                        <w:szCs w:val="20"/>
                      </w:rPr>
                    </w:pPr>
                    <w:r w:rsidRPr="00862308">
                      <w:rPr>
                        <w:sz w:val="20"/>
                        <w:szCs w:val="20"/>
                      </w:rPr>
                      <w:t>Inhaltsverzeichnis</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61903" w14:textId="77777777" w:rsidR="00116808" w:rsidRDefault="00116808">
    <w:pPr>
      <w:pStyle w:val="Kopfzeile"/>
    </w:pPr>
    <w:r>
      <w:rPr>
        <w:noProof/>
      </w:rPr>
      <mc:AlternateContent>
        <mc:Choice Requires="wps">
          <w:drawing>
            <wp:anchor distT="0" distB="0" distL="114300" distR="114300" simplePos="0" relativeHeight="251650560" behindDoc="0" locked="0" layoutInCell="0" allowOverlap="1" wp14:anchorId="240D51DD" wp14:editId="2E0A3E50">
              <wp:simplePos x="0" y="0"/>
              <wp:positionH relativeFrom="margin">
                <wp:align>left</wp:align>
              </wp:positionH>
              <wp:positionV relativeFrom="topMargin">
                <wp:align>center</wp:align>
              </wp:positionV>
              <wp:extent cx="5756275" cy="219075"/>
              <wp:effectExtent l="3810" t="0" r="0" b="2540"/>
              <wp:wrapNone/>
              <wp:docPr id="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F0D42" w14:textId="77777777" w:rsidR="00116808" w:rsidRPr="00862308" w:rsidRDefault="00116808" w:rsidP="00F2149F">
                          <w:pPr>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40D51DD" id="_x0000_t202" coordsize="21600,21600" o:spt="202" path="m,l,21600r21600,l21600,xe">
              <v:stroke joinstyle="miter"/>
              <v:path gradientshapeok="t" o:connecttype="rect"/>
            </v:shapetype>
            <v:shape id="Text Box 37" o:spid="_x0000_s1027" type="#_x0000_t202" style="position:absolute;left:0;text-align:left;margin-left:0;margin-top:0;width:453.25pt;height:17.25pt;z-index:2516505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" o:allowincell="f" filled="f" stroked="f">
              <v:textbox style="mso-fit-shape-to-text:t" inset=",0,,0">
                <w:txbxContent>
                  <w:p w14:paraId="2D3F0D42" w14:textId="77777777" w:rsidR="00116808" w:rsidRPr="00862308" w:rsidRDefault="00116808" w:rsidP="00F2149F">
                    <w:pPr>
                      <w:jc w:val="right"/>
                      <w:rPr>
                        <w:sz w:val="20"/>
                        <w:szCs w:val="20"/>
                      </w:rPr>
                    </w:pPr>
                    <w:r w:rsidRPr="00862308">
                      <w:rPr>
                        <w:sz w:val="20"/>
                        <w:szCs w:val="20"/>
                      </w:rPr>
                      <w:t>Inhaltsverzeichnis</w:t>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116808" w:rsidRDefault="00116808"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7C5FBD59" w:rsidR="00116808" w:rsidRPr="00862308" w:rsidRDefault="00116808">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E81FF5">
                            <w:rPr>
                              <w:noProof/>
                              <w:sz w:val="20"/>
                              <w:szCs w:val="20"/>
                            </w:rPr>
                            <w:t>Anhang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8"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Fe+kSPzAQAAyAMAAA4AAAAAAAAAAAAAAAAALgIAAGRycy9l&#10;Mm9Eb2MueG1sUEsBAi0AFAAGAAgAAAAhAPaa+WDcAAAABAEAAA8AAAAAAAAAAAAAAAAATQQAAGRy&#10;cy9kb3ducmV2LnhtbFBLBQYAAAAABAAEAPMAAABWBQAAAAA=&#10;" o:allowincell="f" filled="f" stroked="f">
              <v:textbox style="mso-fit-shape-to-text:t" inset=",0,,0">
                <w:txbxContent>
                  <w:p w14:paraId="154CC77E" w14:textId="7C5FBD59" w:rsidR="00116808" w:rsidRPr="00862308" w:rsidRDefault="00116808">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E81FF5">
                      <w:rPr>
                        <w:noProof/>
                        <w:sz w:val="20"/>
                        <w:szCs w:val="20"/>
                      </w:rPr>
                      <w:t>Anhang</w:t>
                    </w:r>
                    <w:r w:rsidRPr="00862308">
                      <w:rPr>
                        <w:sz w:val="20"/>
                        <w:szCs w:val="20"/>
                      </w:rPr>
                      <w:fldChar w:fldCharType="end"/>
                    </w:r>
                  </w:p>
                </w:txbxContent>
              </v:textbox>
              <w10:wrap anchorx="margin"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116808" w:rsidRDefault="00116808"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334FD9B3"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E81FF5">
                            <w:rPr>
                              <w:noProof/>
                              <w:sz w:val="20"/>
                              <w:szCs w:val="20"/>
                            </w:rPr>
                            <w:t>Anhang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9"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ErA4MDzAQAAyAMAAA4AAAAAAAAAAAAAAAAALgIAAGRycy9l&#10;Mm9Eb2MueG1sUEsBAi0AFAAGAAgAAAAhAPaa+WDcAAAABAEAAA8AAAAAAAAAAAAAAAAATQQAAGRy&#10;cy9kb3ducmV2LnhtbFBLBQYAAAAABAAEAPMAAABWBQAAAAA=&#10;" o:allowincell="f" filled="f" stroked="f">
              <v:textbox style="mso-fit-shape-to-text:t" inset=",0,,0">
                <w:txbxContent>
                  <w:p w14:paraId="098A0A46" w14:textId="334FD9B3"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E81FF5">
                      <w:rPr>
                        <w:noProof/>
                        <w:sz w:val="20"/>
                        <w:szCs w:val="20"/>
                      </w:rPr>
                      <w:t>Anhang</w:t>
                    </w:r>
                    <w:r w:rsidRPr="00862308">
                      <w:rPr>
                        <w:sz w:val="20"/>
                        <w:szCs w:val="20"/>
                      </w:rPr>
                      <w:fldChar w:fldCharType="end"/>
                    </w: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116808" w:rsidRDefault="00116808">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6F8147E8"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D9780B">
                            <w:rPr>
                              <w:noProof/>
                              <w:sz w:val="20"/>
                              <w:szCs w:val="20"/>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30"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0FS9A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" o:allowincell="f" filled="f" stroked="f">
              <v:textbox style="mso-fit-shape-to-text:t" inset=",0,,0">
                <w:txbxContent>
                  <w:p w14:paraId="438ADCE8" w14:textId="6F8147E8"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D9780B">
                      <w:rPr>
                        <w:noProof/>
                        <w:sz w:val="20"/>
                        <w:szCs w:val="20"/>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7"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0"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3"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16"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5780944"/>
    <w:multiLevelType w:val="multilevel"/>
    <w:tmpl w:val="6D4446AC"/>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18"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0"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6"/>
  </w:num>
  <w:num w:numId="2">
    <w:abstractNumId w:val="12"/>
  </w:num>
  <w:num w:numId="3">
    <w:abstractNumId w:val="19"/>
  </w:num>
  <w:num w:numId="4">
    <w:abstractNumId w:val="9"/>
  </w:num>
  <w:num w:numId="5">
    <w:abstractNumId w:val="17"/>
  </w:num>
  <w:num w:numId="6">
    <w:abstractNumId w:val="8"/>
  </w:num>
  <w:num w:numId="7">
    <w:abstractNumId w:val="14"/>
  </w:num>
  <w:num w:numId="8">
    <w:abstractNumId w:val="18"/>
  </w:num>
  <w:num w:numId="9">
    <w:abstractNumId w:val="11"/>
  </w:num>
  <w:num w:numId="10">
    <w:abstractNumId w:val="4"/>
  </w:num>
  <w:num w:numId="11">
    <w:abstractNumId w:val="22"/>
  </w:num>
  <w:num w:numId="12">
    <w:abstractNumId w:val="2"/>
  </w:num>
  <w:num w:numId="13">
    <w:abstractNumId w:val="20"/>
  </w:num>
  <w:num w:numId="14">
    <w:abstractNumId w:val="13"/>
  </w:num>
  <w:num w:numId="15">
    <w:abstractNumId w:val="7"/>
  </w:num>
  <w:num w:numId="16">
    <w:abstractNumId w:val="16"/>
  </w:num>
  <w:num w:numId="17">
    <w:abstractNumId w:val="10"/>
  </w:num>
  <w:num w:numId="18">
    <w:abstractNumId w:val="1"/>
  </w:num>
  <w:num w:numId="19">
    <w:abstractNumId w:val="21"/>
  </w:num>
  <w:num w:numId="20">
    <w:abstractNumId w:val="3"/>
  </w:num>
  <w:num w:numId="21">
    <w:abstractNumId w:val="0"/>
  </w:num>
  <w:num w:numId="22">
    <w:abstractNumId w:val="5"/>
  </w:num>
  <w:num w:numId="23">
    <w:abstractNumId w:val="15"/>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F04"/>
    <w:rsid w:val="00001020"/>
    <w:rsid w:val="000029E8"/>
    <w:rsid w:val="000031B9"/>
    <w:rsid w:val="00005DC8"/>
    <w:rsid w:val="000061A0"/>
    <w:rsid w:val="00006BBB"/>
    <w:rsid w:val="00007A00"/>
    <w:rsid w:val="00007BEE"/>
    <w:rsid w:val="00007C0F"/>
    <w:rsid w:val="00007EAA"/>
    <w:rsid w:val="00010222"/>
    <w:rsid w:val="0001103D"/>
    <w:rsid w:val="00011A07"/>
    <w:rsid w:val="00011FDF"/>
    <w:rsid w:val="00012727"/>
    <w:rsid w:val="000139EC"/>
    <w:rsid w:val="000142B1"/>
    <w:rsid w:val="00014C2A"/>
    <w:rsid w:val="00014F39"/>
    <w:rsid w:val="00015117"/>
    <w:rsid w:val="0001516C"/>
    <w:rsid w:val="000162CE"/>
    <w:rsid w:val="000163FB"/>
    <w:rsid w:val="00016A1E"/>
    <w:rsid w:val="00020128"/>
    <w:rsid w:val="00020606"/>
    <w:rsid w:val="000207F6"/>
    <w:rsid w:val="00020A07"/>
    <w:rsid w:val="00020E80"/>
    <w:rsid w:val="000216B4"/>
    <w:rsid w:val="000218D8"/>
    <w:rsid w:val="00022F4F"/>
    <w:rsid w:val="0002341F"/>
    <w:rsid w:val="00023653"/>
    <w:rsid w:val="00023847"/>
    <w:rsid w:val="00023925"/>
    <w:rsid w:val="000246FD"/>
    <w:rsid w:val="00026530"/>
    <w:rsid w:val="00026AFC"/>
    <w:rsid w:val="00026FCF"/>
    <w:rsid w:val="00030183"/>
    <w:rsid w:val="00030553"/>
    <w:rsid w:val="00030B96"/>
    <w:rsid w:val="00031E39"/>
    <w:rsid w:val="00031ECC"/>
    <w:rsid w:val="00032E4F"/>
    <w:rsid w:val="00033195"/>
    <w:rsid w:val="0003340A"/>
    <w:rsid w:val="00035049"/>
    <w:rsid w:val="0003554F"/>
    <w:rsid w:val="000359B8"/>
    <w:rsid w:val="00035D96"/>
    <w:rsid w:val="00036DD8"/>
    <w:rsid w:val="00037A7F"/>
    <w:rsid w:val="00037E1E"/>
    <w:rsid w:val="00037E25"/>
    <w:rsid w:val="00040A4F"/>
    <w:rsid w:val="00040A8C"/>
    <w:rsid w:val="00040E63"/>
    <w:rsid w:val="00041CDD"/>
    <w:rsid w:val="0004296E"/>
    <w:rsid w:val="00043072"/>
    <w:rsid w:val="00045173"/>
    <w:rsid w:val="00045425"/>
    <w:rsid w:val="00046304"/>
    <w:rsid w:val="00046571"/>
    <w:rsid w:val="00046EBD"/>
    <w:rsid w:val="0004760C"/>
    <w:rsid w:val="00047FE0"/>
    <w:rsid w:val="00050EF3"/>
    <w:rsid w:val="00052773"/>
    <w:rsid w:val="00052CC4"/>
    <w:rsid w:val="000545B9"/>
    <w:rsid w:val="00054B28"/>
    <w:rsid w:val="00054D41"/>
    <w:rsid w:val="00056432"/>
    <w:rsid w:val="00056655"/>
    <w:rsid w:val="00056822"/>
    <w:rsid w:val="00056E25"/>
    <w:rsid w:val="000574CB"/>
    <w:rsid w:val="000577A4"/>
    <w:rsid w:val="00057E1E"/>
    <w:rsid w:val="00057FDD"/>
    <w:rsid w:val="00061044"/>
    <w:rsid w:val="00061948"/>
    <w:rsid w:val="00061A8B"/>
    <w:rsid w:val="00061AF8"/>
    <w:rsid w:val="0006216E"/>
    <w:rsid w:val="00062427"/>
    <w:rsid w:val="000627B1"/>
    <w:rsid w:val="000638C1"/>
    <w:rsid w:val="00063B3C"/>
    <w:rsid w:val="00063E30"/>
    <w:rsid w:val="00067829"/>
    <w:rsid w:val="00067E14"/>
    <w:rsid w:val="00067E30"/>
    <w:rsid w:val="00071DB2"/>
    <w:rsid w:val="00073284"/>
    <w:rsid w:val="000751DF"/>
    <w:rsid w:val="000751FA"/>
    <w:rsid w:val="00075D10"/>
    <w:rsid w:val="00076231"/>
    <w:rsid w:val="00077C8B"/>
    <w:rsid w:val="00077F4A"/>
    <w:rsid w:val="000800F3"/>
    <w:rsid w:val="00082880"/>
    <w:rsid w:val="0008308E"/>
    <w:rsid w:val="000868A0"/>
    <w:rsid w:val="00086E72"/>
    <w:rsid w:val="00087398"/>
    <w:rsid w:val="000877C4"/>
    <w:rsid w:val="000902B5"/>
    <w:rsid w:val="00090358"/>
    <w:rsid w:val="000908B3"/>
    <w:rsid w:val="00090C75"/>
    <w:rsid w:val="00090DF9"/>
    <w:rsid w:val="00093CAE"/>
    <w:rsid w:val="000954A6"/>
    <w:rsid w:val="000955B2"/>
    <w:rsid w:val="00095F80"/>
    <w:rsid w:val="0009693D"/>
    <w:rsid w:val="00096A45"/>
    <w:rsid w:val="00096B67"/>
    <w:rsid w:val="00096C03"/>
    <w:rsid w:val="0009701D"/>
    <w:rsid w:val="0009757A"/>
    <w:rsid w:val="00097FE5"/>
    <w:rsid w:val="00097FFA"/>
    <w:rsid w:val="000A101D"/>
    <w:rsid w:val="000A13EC"/>
    <w:rsid w:val="000A1697"/>
    <w:rsid w:val="000A34C3"/>
    <w:rsid w:val="000A3B20"/>
    <w:rsid w:val="000A3B46"/>
    <w:rsid w:val="000A4737"/>
    <w:rsid w:val="000A48CC"/>
    <w:rsid w:val="000A4C60"/>
    <w:rsid w:val="000A5233"/>
    <w:rsid w:val="000A5370"/>
    <w:rsid w:val="000A58B0"/>
    <w:rsid w:val="000A68E6"/>
    <w:rsid w:val="000A6AB3"/>
    <w:rsid w:val="000A6C2C"/>
    <w:rsid w:val="000A74C9"/>
    <w:rsid w:val="000A7BAD"/>
    <w:rsid w:val="000B04C9"/>
    <w:rsid w:val="000B0A0E"/>
    <w:rsid w:val="000B0F47"/>
    <w:rsid w:val="000B10B2"/>
    <w:rsid w:val="000B2D1F"/>
    <w:rsid w:val="000B43F0"/>
    <w:rsid w:val="000B462B"/>
    <w:rsid w:val="000B663C"/>
    <w:rsid w:val="000B6A35"/>
    <w:rsid w:val="000C000A"/>
    <w:rsid w:val="000C0A3F"/>
    <w:rsid w:val="000C13B3"/>
    <w:rsid w:val="000C16F5"/>
    <w:rsid w:val="000C1D0E"/>
    <w:rsid w:val="000C254C"/>
    <w:rsid w:val="000C2805"/>
    <w:rsid w:val="000C29B1"/>
    <w:rsid w:val="000C29DD"/>
    <w:rsid w:val="000C2BAC"/>
    <w:rsid w:val="000C32F0"/>
    <w:rsid w:val="000C350D"/>
    <w:rsid w:val="000C35AB"/>
    <w:rsid w:val="000C47DC"/>
    <w:rsid w:val="000C4BBB"/>
    <w:rsid w:val="000C5802"/>
    <w:rsid w:val="000C6969"/>
    <w:rsid w:val="000C7278"/>
    <w:rsid w:val="000C75E7"/>
    <w:rsid w:val="000C780D"/>
    <w:rsid w:val="000C782E"/>
    <w:rsid w:val="000D094F"/>
    <w:rsid w:val="000D0C63"/>
    <w:rsid w:val="000D1371"/>
    <w:rsid w:val="000D187A"/>
    <w:rsid w:val="000D2603"/>
    <w:rsid w:val="000D2B59"/>
    <w:rsid w:val="000D32C5"/>
    <w:rsid w:val="000D464A"/>
    <w:rsid w:val="000D5B74"/>
    <w:rsid w:val="000D5C64"/>
    <w:rsid w:val="000D604B"/>
    <w:rsid w:val="000D6453"/>
    <w:rsid w:val="000D72F4"/>
    <w:rsid w:val="000D79EC"/>
    <w:rsid w:val="000E0CBB"/>
    <w:rsid w:val="000E0E9B"/>
    <w:rsid w:val="000E10A4"/>
    <w:rsid w:val="000E3240"/>
    <w:rsid w:val="000E36DE"/>
    <w:rsid w:val="000E37E4"/>
    <w:rsid w:val="000E3E84"/>
    <w:rsid w:val="000E4743"/>
    <w:rsid w:val="000E4EBC"/>
    <w:rsid w:val="000E5C9B"/>
    <w:rsid w:val="000E67E7"/>
    <w:rsid w:val="000F0ADF"/>
    <w:rsid w:val="000F14EC"/>
    <w:rsid w:val="000F1630"/>
    <w:rsid w:val="000F2707"/>
    <w:rsid w:val="000F2A5F"/>
    <w:rsid w:val="000F30EC"/>
    <w:rsid w:val="000F36C5"/>
    <w:rsid w:val="000F3CBC"/>
    <w:rsid w:val="000F5669"/>
    <w:rsid w:val="000F58F4"/>
    <w:rsid w:val="000F7738"/>
    <w:rsid w:val="001009F7"/>
    <w:rsid w:val="00100C90"/>
    <w:rsid w:val="001010CE"/>
    <w:rsid w:val="00101F76"/>
    <w:rsid w:val="001022FF"/>
    <w:rsid w:val="00102F20"/>
    <w:rsid w:val="0010370C"/>
    <w:rsid w:val="00104CDB"/>
    <w:rsid w:val="00104EC5"/>
    <w:rsid w:val="00105978"/>
    <w:rsid w:val="00105A33"/>
    <w:rsid w:val="001064C2"/>
    <w:rsid w:val="001107B5"/>
    <w:rsid w:val="00110BB0"/>
    <w:rsid w:val="0011203C"/>
    <w:rsid w:val="00112DA8"/>
    <w:rsid w:val="001132F0"/>
    <w:rsid w:val="0011330A"/>
    <w:rsid w:val="001135A4"/>
    <w:rsid w:val="0011416B"/>
    <w:rsid w:val="00114C65"/>
    <w:rsid w:val="00115342"/>
    <w:rsid w:val="00115D91"/>
    <w:rsid w:val="0011638B"/>
    <w:rsid w:val="00116585"/>
    <w:rsid w:val="00116808"/>
    <w:rsid w:val="00116FED"/>
    <w:rsid w:val="00117303"/>
    <w:rsid w:val="00117CF7"/>
    <w:rsid w:val="00117DB8"/>
    <w:rsid w:val="001210DB"/>
    <w:rsid w:val="001214C2"/>
    <w:rsid w:val="001215C4"/>
    <w:rsid w:val="00122C18"/>
    <w:rsid w:val="00122E73"/>
    <w:rsid w:val="001236C8"/>
    <w:rsid w:val="00123F66"/>
    <w:rsid w:val="00124683"/>
    <w:rsid w:val="001254E2"/>
    <w:rsid w:val="0012586B"/>
    <w:rsid w:val="00126682"/>
    <w:rsid w:val="001279A1"/>
    <w:rsid w:val="00127A35"/>
    <w:rsid w:val="00127EF0"/>
    <w:rsid w:val="00130C32"/>
    <w:rsid w:val="0013125F"/>
    <w:rsid w:val="0013187D"/>
    <w:rsid w:val="001326E7"/>
    <w:rsid w:val="001340F3"/>
    <w:rsid w:val="001342D2"/>
    <w:rsid w:val="00135177"/>
    <w:rsid w:val="00135327"/>
    <w:rsid w:val="001354D0"/>
    <w:rsid w:val="0013571E"/>
    <w:rsid w:val="00137430"/>
    <w:rsid w:val="001378BD"/>
    <w:rsid w:val="001379E8"/>
    <w:rsid w:val="00137B87"/>
    <w:rsid w:val="00140874"/>
    <w:rsid w:val="001410E3"/>
    <w:rsid w:val="00141E47"/>
    <w:rsid w:val="00142149"/>
    <w:rsid w:val="0014250D"/>
    <w:rsid w:val="0014279A"/>
    <w:rsid w:val="00143011"/>
    <w:rsid w:val="00143B94"/>
    <w:rsid w:val="00143BF6"/>
    <w:rsid w:val="00143DD6"/>
    <w:rsid w:val="0014493B"/>
    <w:rsid w:val="00145060"/>
    <w:rsid w:val="00145DC7"/>
    <w:rsid w:val="0014623B"/>
    <w:rsid w:val="00146E2F"/>
    <w:rsid w:val="00147D6C"/>
    <w:rsid w:val="00150006"/>
    <w:rsid w:val="00151688"/>
    <w:rsid w:val="00152709"/>
    <w:rsid w:val="00152FAA"/>
    <w:rsid w:val="0015408A"/>
    <w:rsid w:val="00154893"/>
    <w:rsid w:val="00154AD9"/>
    <w:rsid w:val="00154F28"/>
    <w:rsid w:val="00155B6A"/>
    <w:rsid w:val="001561A0"/>
    <w:rsid w:val="00156219"/>
    <w:rsid w:val="00156350"/>
    <w:rsid w:val="0015665C"/>
    <w:rsid w:val="00156BF4"/>
    <w:rsid w:val="001576F0"/>
    <w:rsid w:val="0016110E"/>
    <w:rsid w:val="00161C09"/>
    <w:rsid w:val="00161DDE"/>
    <w:rsid w:val="00162AE7"/>
    <w:rsid w:val="00162F37"/>
    <w:rsid w:val="00163236"/>
    <w:rsid w:val="00164521"/>
    <w:rsid w:val="001649D9"/>
    <w:rsid w:val="00164C3B"/>
    <w:rsid w:val="001651C7"/>
    <w:rsid w:val="00165820"/>
    <w:rsid w:val="0016659E"/>
    <w:rsid w:val="00167462"/>
    <w:rsid w:val="00167845"/>
    <w:rsid w:val="0016788C"/>
    <w:rsid w:val="00167E75"/>
    <w:rsid w:val="00170625"/>
    <w:rsid w:val="00170898"/>
    <w:rsid w:val="00171024"/>
    <w:rsid w:val="0017172C"/>
    <w:rsid w:val="00171828"/>
    <w:rsid w:val="0017254D"/>
    <w:rsid w:val="00172C61"/>
    <w:rsid w:val="0017331D"/>
    <w:rsid w:val="001745F4"/>
    <w:rsid w:val="00174A9E"/>
    <w:rsid w:val="00174F2E"/>
    <w:rsid w:val="00175044"/>
    <w:rsid w:val="0017537F"/>
    <w:rsid w:val="00176728"/>
    <w:rsid w:val="001778D0"/>
    <w:rsid w:val="00177F9B"/>
    <w:rsid w:val="00181113"/>
    <w:rsid w:val="001820E5"/>
    <w:rsid w:val="00182229"/>
    <w:rsid w:val="00182317"/>
    <w:rsid w:val="00183315"/>
    <w:rsid w:val="00183657"/>
    <w:rsid w:val="001836E9"/>
    <w:rsid w:val="0018405E"/>
    <w:rsid w:val="00184A99"/>
    <w:rsid w:val="00184C67"/>
    <w:rsid w:val="00186D98"/>
    <w:rsid w:val="00186F62"/>
    <w:rsid w:val="0018796C"/>
    <w:rsid w:val="00187BD5"/>
    <w:rsid w:val="0019242C"/>
    <w:rsid w:val="00192801"/>
    <w:rsid w:val="001929A1"/>
    <w:rsid w:val="001945FE"/>
    <w:rsid w:val="00195261"/>
    <w:rsid w:val="00195AFD"/>
    <w:rsid w:val="00195FBA"/>
    <w:rsid w:val="00197540"/>
    <w:rsid w:val="00197552"/>
    <w:rsid w:val="00197B90"/>
    <w:rsid w:val="00197BD7"/>
    <w:rsid w:val="00197D3D"/>
    <w:rsid w:val="001A03A2"/>
    <w:rsid w:val="001A0524"/>
    <w:rsid w:val="001A10E5"/>
    <w:rsid w:val="001A19F4"/>
    <w:rsid w:val="001A307C"/>
    <w:rsid w:val="001A6240"/>
    <w:rsid w:val="001A6F4C"/>
    <w:rsid w:val="001A6FD0"/>
    <w:rsid w:val="001B0AB1"/>
    <w:rsid w:val="001B1537"/>
    <w:rsid w:val="001B1C35"/>
    <w:rsid w:val="001B2A40"/>
    <w:rsid w:val="001B2D60"/>
    <w:rsid w:val="001B373D"/>
    <w:rsid w:val="001B3870"/>
    <w:rsid w:val="001B3CD9"/>
    <w:rsid w:val="001B3FFF"/>
    <w:rsid w:val="001B402B"/>
    <w:rsid w:val="001B47C1"/>
    <w:rsid w:val="001B4971"/>
    <w:rsid w:val="001B4A27"/>
    <w:rsid w:val="001B4C0D"/>
    <w:rsid w:val="001B4CE6"/>
    <w:rsid w:val="001B52A8"/>
    <w:rsid w:val="001B577B"/>
    <w:rsid w:val="001B5CEC"/>
    <w:rsid w:val="001B6138"/>
    <w:rsid w:val="001B6C83"/>
    <w:rsid w:val="001B742D"/>
    <w:rsid w:val="001B7471"/>
    <w:rsid w:val="001B7F6D"/>
    <w:rsid w:val="001C21AD"/>
    <w:rsid w:val="001C2919"/>
    <w:rsid w:val="001C3D24"/>
    <w:rsid w:val="001C5C59"/>
    <w:rsid w:val="001D018E"/>
    <w:rsid w:val="001D01E1"/>
    <w:rsid w:val="001D06A3"/>
    <w:rsid w:val="001D06F4"/>
    <w:rsid w:val="001D086A"/>
    <w:rsid w:val="001D0CEA"/>
    <w:rsid w:val="001D0D87"/>
    <w:rsid w:val="001D1249"/>
    <w:rsid w:val="001D1556"/>
    <w:rsid w:val="001D1E1B"/>
    <w:rsid w:val="001D2FEA"/>
    <w:rsid w:val="001D4556"/>
    <w:rsid w:val="001D4598"/>
    <w:rsid w:val="001D471D"/>
    <w:rsid w:val="001D5D3A"/>
    <w:rsid w:val="001D6023"/>
    <w:rsid w:val="001D643F"/>
    <w:rsid w:val="001D7DD4"/>
    <w:rsid w:val="001E08F5"/>
    <w:rsid w:val="001E182D"/>
    <w:rsid w:val="001E1BB9"/>
    <w:rsid w:val="001E2187"/>
    <w:rsid w:val="001E2461"/>
    <w:rsid w:val="001E50A3"/>
    <w:rsid w:val="001E5979"/>
    <w:rsid w:val="001E5AC4"/>
    <w:rsid w:val="001E5E01"/>
    <w:rsid w:val="001E69BE"/>
    <w:rsid w:val="001E75A3"/>
    <w:rsid w:val="001E781F"/>
    <w:rsid w:val="001E7C17"/>
    <w:rsid w:val="001F0A55"/>
    <w:rsid w:val="001F119D"/>
    <w:rsid w:val="001F1F16"/>
    <w:rsid w:val="001F30BE"/>
    <w:rsid w:val="001F3B29"/>
    <w:rsid w:val="001F4CED"/>
    <w:rsid w:val="001F6298"/>
    <w:rsid w:val="001F716D"/>
    <w:rsid w:val="001F7307"/>
    <w:rsid w:val="001F7C1E"/>
    <w:rsid w:val="001F7CC8"/>
    <w:rsid w:val="00200F4D"/>
    <w:rsid w:val="00201404"/>
    <w:rsid w:val="0020214A"/>
    <w:rsid w:val="00202713"/>
    <w:rsid w:val="00203881"/>
    <w:rsid w:val="0020401F"/>
    <w:rsid w:val="002044CB"/>
    <w:rsid w:val="00204989"/>
    <w:rsid w:val="0020763D"/>
    <w:rsid w:val="00210489"/>
    <w:rsid w:val="0021068D"/>
    <w:rsid w:val="00210865"/>
    <w:rsid w:val="0021150E"/>
    <w:rsid w:val="00213895"/>
    <w:rsid w:val="002150F7"/>
    <w:rsid w:val="00215524"/>
    <w:rsid w:val="002165EE"/>
    <w:rsid w:val="00216EB3"/>
    <w:rsid w:val="00217418"/>
    <w:rsid w:val="00217C60"/>
    <w:rsid w:val="00220DF8"/>
    <w:rsid w:val="00221081"/>
    <w:rsid w:val="00221706"/>
    <w:rsid w:val="0022174B"/>
    <w:rsid w:val="00221E8C"/>
    <w:rsid w:val="002236C2"/>
    <w:rsid w:val="00223DD2"/>
    <w:rsid w:val="00223FBF"/>
    <w:rsid w:val="00225384"/>
    <w:rsid w:val="00225DA6"/>
    <w:rsid w:val="002264BE"/>
    <w:rsid w:val="00226F15"/>
    <w:rsid w:val="00227477"/>
    <w:rsid w:val="00227621"/>
    <w:rsid w:val="00230834"/>
    <w:rsid w:val="00230EC4"/>
    <w:rsid w:val="00230EE3"/>
    <w:rsid w:val="002312A1"/>
    <w:rsid w:val="002314A8"/>
    <w:rsid w:val="00231993"/>
    <w:rsid w:val="00232412"/>
    <w:rsid w:val="00232E92"/>
    <w:rsid w:val="00232FE8"/>
    <w:rsid w:val="0023366E"/>
    <w:rsid w:val="002361A5"/>
    <w:rsid w:val="0023636A"/>
    <w:rsid w:val="0023647B"/>
    <w:rsid w:val="002364E4"/>
    <w:rsid w:val="0023719C"/>
    <w:rsid w:val="00237A56"/>
    <w:rsid w:val="00241904"/>
    <w:rsid w:val="0024220E"/>
    <w:rsid w:val="0024237F"/>
    <w:rsid w:val="002447D5"/>
    <w:rsid w:val="00244DA4"/>
    <w:rsid w:val="00244EA0"/>
    <w:rsid w:val="0024727F"/>
    <w:rsid w:val="002473EE"/>
    <w:rsid w:val="0024768A"/>
    <w:rsid w:val="00247AEF"/>
    <w:rsid w:val="00250031"/>
    <w:rsid w:val="0025014A"/>
    <w:rsid w:val="00250A1C"/>
    <w:rsid w:val="002512B0"/>
    <w:rsid w:val="00251AA7"/>
    <w:rsid w:val="00251B44"/>
    <w:rsid w:val="00251CDF"/>
    <w:rsid w:val="00251EBF"/>
    <w:rsid w:val="002537F0"/>
    <w:rsid w:val="00253DD2"/>
    <w:rsid w:val="00254B90"/>
    <w:rsid w:val="00255FBC"/>
    <w:rsid w:val="002564ED"/>
    <w:rsid w:val="002567C2"/>
    <w:rsid w:val="00257A37"/>
    <w:rsid w:val="00257C81"/>
    <w:rsid w:val="00257D98"/>
    <w:rsid w:val="002600AD"/>
    <w:rsid w:val="00261B75"/>
    <w:rsid w:val="00262EE2"/>
    <w:rsid w:val="0026459E"/>
    <w:rsid w:val="0026479D"/>
    <w:rsid w:val="00264B83"/>
    <w:rsid w:val="00264EAF"/>
    <w:rsid w:val="00266023"/>
    <w:rsid w:val="00266482"/>
    <w:rsid w:val="002665FA"/>
    <w:rsid w:val="0026664F"/>
    <w:rsid w:val="002677DE"/>
    <w:rsid w:val="00270258"/>
    <w:rsid w:val="002704E8"/>
    <w:rsid w:val="00270A54"/>
    <w:rsid w:val="002711F3"/>
    <w:rsid w:val="002721BC"/>
    <w:rsid w:val="0027484C"/>
    <w:rsid w:val="002756DC"/>
    <w:rsid w:val="002757FA"/>
    <w:rsid w:val="0027589B"/>
    <w:rsid w:val="0027714D"/>
    <w:rsid w:val="002776ED"/>
    <w:rsid w:val="00277926"/>
    <w:rsid w:val="00281270"/>
    <w:rsid w:val="00281F6A"/>
    <w:rsid w:val="00282DA8"/>
    <w:rsid w:val="00282F25"/>
    <w:rsid w:val="002835B3"/>
    <w:rsid w:val="00283731"/>
    <w:rsid w:val="0028385D"/>
    <w:rsid w:val="00283E8D"/>
    <w:rsid w:val="00286A2F"/>
    <w:rsid w:val="002873E3"/>
    <w:rsid w:val="00291CCA"/>
    <w:rsid w:val="002925A2"/>
    <w:rsid w:val="00292925"/>
    <w:rsid w:val="002929BF"/>
    <w:rsid w:val="00293763"/>
    <w:rsid w:val="00293908"/>
    <w:rsid w:val="00293A1C"/>
    <w:rsid w:val="002942B5"/>
    <w:rsid w:val="0029465D"/>
    <w:rsid w:val="00294D09"/>
    <w:rsid w:val="00294F53"/>
    <w:rsid w:val="0029515F"/>
    <w:rsid w:val="00295A2B"/>
    <w:rsid w:val="002967CC"/>
    <w:rsid w:val="0029725E"/>
    <w:rsid w:val="002972CC"/>
    <w:rsid w:val="00297333"/>
    <w:rsid w:val="0029796B"/>
    <w:rsid w:val="00297DE4"/>
    <w:rsid w:val="002A07F8"/>
    <w:rsid w:val="002A335C"/>
    <w:rsid w:val="002A5480"/>
    <w:rsid w:val="002A57D0"/>
    <w:rsid w:val="002A5FAA"/>
    <w:rsid w:val="002A6EC0"/>
    <w:rsid w:val="002B096D"/>
    <w:rsid w:val="002B2AA0"/>
    <w:rsid w:val="002B33BE"/>
    <w:rsid w:val="002B614A"/>
    <w:rsid w:val="002C0926"/>
    <w:rsid w:val="002C0C20"/>
    <w:rsid w:val="002C1C09"/>
    <w:rsid w:val="002C4546"/>
    <w:rsid w:val="002C494B"/>
    <w:rsid w:val="002C4CF5"/>
    <w:rsid w:val="002C5845"/>
    <w:rsid w:val="002C59B2"/>
    <w:rsid w:val="002C5CE3"/>
    <w:rsid w:val="002C62B2"/>
    <w:rsid w:val="002C6D3E"/>
    <w:rsid w:val="002D018A"/>
    <w:rsid w:val="002D0753"/>
    <w:rsid w:val="002D07B3"/>
    <w:rsid w:val="002D2C5E"/>
    <w:rsid w:val="002D2E36"/>
    <w:rsid w:val="002D445F"/>
    <w:rsid w:val="002D4A3B"/>
    <w:rsid w:val="002D5751"/>
    <w:rsid w:val="002D70C7"/>
    <w:rsid w:val="002D7715"/>
    <w:rsid w:val="002D7923"/>
    <w:rsid w:val="002E02A7"/>
    <w:rsid w:val="002E10D9"/>
    <w:rsid w:val="002E1D73"/>
    <w:rsid w:val="002E23DF"/>
    <w:rsid w:val="002E25EC"/>
    <w:rsid w:val="002E2794"/>
    <w:rsid w:val="002E2E5E"/>
    <w:rsid w:val="002E35FC"/>
    <w:rsid w:val="002E4017"/>
    <w:rsid w:val="002E4758"/>
    <w:rsid w:val="002E4C71"/>
    <w:rsid w:val="002E5FFC"/>
    <w:rsid w:val="002E6402"/>
    <w:rsid w:val="002E64D9"/>
    <w:rsid w:val="002E675A"/>
    <w:rsid w:val="002E732B"/>
    <w:rsid w:val="002E73CA"/>
    <w:rsid w:val="002E798E"/>
    <w:rsid w:val="002E7CFC"/>
    <w:rsid w:val="002F09E2"/>
    <w:rsid w:val="002F183C"/>
    <w:rsid w:val="002F1B18"/>
    <w:rsid w:val="002F3B4F"/>
    <w:rsid w:val="002F4111"/>
    <w:rsid w:val="002F49A0"/>
    <w:rsid w:val="002F5578"/>
    <w:rsid w:val="002F64B0"/>
    <w:rsid w:val="002F678F"/>
    <w:rsid w:val="002F6BEF"/>
    <w:rsid w:val="002F7C14"/>
    <w:rsid w:val="003004CD"/>
    <w:rsid w:val="00300591"/>
    <w:rsid w:val="003016AB"/>
    <w:rsid w:val="00302031"/>
    <w:rsid w:val="00302AAD"/>
    <w:rsid w:val="0030307A"/>
    <w:rsid w:val="00303159"/>
    <w:rsid w:val="00303C33"/>
    <w:rsid w:val="00304218"/>
    <w:rsid w:val="0030434D"/>
    <w:rsid w:val="0030524E"/>
    <w:rsid w:val="0030628F"/>
    <w:rsid w:val="00306433"/>
    <w:rsid w:val="00306E30"/>
    <w:rsid w:val="00310129"/>
    <w:rsid w:val="003110A0"/>
    <w:rsid w:val="00311A3B"/>
    <w:rsid w:val="00311A5C"/>
    <w:rsid w:val="00312490"/>
    <w:rsid w:val="00313CFC"/>
    <w:rsid w:val="00314664"/>
    <w:rsid w:val="00314BFD"/>
    <w:rsid w:val="0031581E"/>
    <w:rsid w:val="003164CF"/>
    <w:rsid w:val="00316584"/>
    <w:rsid w:val="00320586"/>
    <w:rsid w:val="00320BE3"/>
    <w:rsid w:val="00321008"/>
    <w:rsid w:val="003212A5"/>
    <w:rsid w:val="0032193B"/>
    <w:rsid w:val="00321F77"/>
    <w:rsid w:val="00322F18"/>
    <w:rsid w:val="0032355C"/>
    <w:rsid w:val="00325D85"/>
    <w:rsid w:val="00326F34"/>
    <w:rsid w:val="0032756E"/>
    <w:rsid w:val="0032792B"/>
    <w:rsid w:val="00327A30"/>
    <w:rsid w:val="00327FCB"/>
    <w:rsid w:val="003304DF"/>
    <w:rsid w:val="00330B9E"/>
    <w:rsid w:val="00331D55"/>
    <w:rsid w:val="003326A7"/>
    <w:rsid w:val="00332827"/>
    <w:rsid w:val="00332A95"/>
    <w:rsid w:val="00332CC9"/>
    <w:rsid w:val="0033366C"/>
    <w:rsid w:val="00333FBE"/>
    <w:rsid w:val="003350F1"/>
    <w:rsid w:val="00336863"/>
    <w:rsid w:val="003368BA"/>
    <w:rsid w:val="00337420"/>
    <w:rsid w:val="00337A33"/>
    <w:rsid w:val="00337A62"/>
    <w:rsid w:val="00337B21"/>
    <w:rsid w:val="00337EBC"/>
    <w:rsid w:val="003408E7"/>
    <w:rsid w:val="00341055"/>
    <w:rsid w:val="003416F0"/>
    <w:rsid w:val="00341799"/>
    <w:rsid w:val="00342A89"/>
    <w:rsid w:val="00343075"/>
    <w:rsid w:val="003432EF"/>
    <w:rsid w:val="00343A63"/>
    <w:rsid w:val="00344FC9"/>
    <w:rsid w:val="00345B29"/>
    <w:rsid w:val="00346298"/>
    <w:rsid w:val="00347584"/>
    <w:rsid w:val="00347856"/>
    <w:rsid w:val="00350814"/>
    <w:rsid w:val="00350DA6"/>
    <w:rsid w:val="0035129C"/>
    <w:rsid w:val="0035151A"/>
    <w:rsid w:val="00351521"/>
    <w:rsid w:val="00351772"/>
    <w:rsid w:val="003519FE"/>
    <w:rsid w:val="00351A35"/>
    <w:rsid w:val="0035251A"/>
    <w:rsid w:val="003528A4"/>
    <w:rsid w:val="00352CE4"/>
    <w:rsid w:val="00352FD9"/>
    <w:rsid w:val="0035419A"/>
    <w:rsid w:val="00354BE2"/>
    <w:rsid w:val="003554BC"/>
    <w:rsid w:val="003555EF"/>
    <w:rsid w:val="00356AF7"/>
    <w:rsid w:val="0036007F"/>
    <w:rsid w:val="0036086F"/>
    <w:rsid w:val="00360AEC"/>
    <w:rsid w:val="00360B24"/>
    <w:rsid w:val="003612DF"/>
    <w:rsid w:val="00364947"/>
    <w:rsid w:val="00364C4F"/>
    <w:rsid w:val="00364D50"/>
    <w:rsid w:val="00364D91"/>
    <w:rsid w:val="0036566F"/>
    <w:rsid w:val="00366B83"/>
    <w:rsid w:val="00366B87"/>
    <w:rsid w:val="0036733D"/>
    <w:rsid w:val="00372054"/>
    <w:rsid w:val="00372806"/>
    <w:rsid w:val="00372AAF"/>
    <w:rsid w:val="003736E5"/>
    <w:rsid w:val="003741C4"/>
    <w:rsid w:val="00377B19"/>
    <w:rsid w:val="00380463"/>
    <w:rsid w:val="00380648"/>
    <w:rsid w:val="00380992"/>
    <w:rsid w:val="00380BB0"/>
    <w:rsid w:val="0038140E"/>
    <w:rsid w:val="003815F4"/>
    <w:rsid w:val="00381E22"/>
    <w:rsid w:val="00382F06"/>
    <w:rsid w:val="0038422F"/>
    <w:rsid w:val="0038449D"/>
    <w:rsid w:val="0038513B"/>
    <w:rsid w:val="00385416"/>
    <w:rsid w:val="0038560F"/>
    <w:rsid w:val="00385BF6"/>
    <w:rsid w:val="0038674B"/>
    <w:rsid w:val="00386D26"/>
    <w:rsid w:val="003874C2"/>
    <w:rsid w:val="00387637"/>
    <w:rsid w:val="00387E0F"/>
    <w:rsid w:val="00390B46"/>
    <w:rsid w:val="003911C2"/>
    <w:rsid w:val="0039341C"/>
    <w:rsid w:val="003938F9"/>
    <w:rsid w:val="003940D4"/>
    <w:rsid w:val="00394509"/>
    <w:rsid w:val="00394571"/>
    <w:rsid w:val="00394A28"/>
    <w:rsid w:val="00395471"/>
    <w:rsid w:val="00395528"/>
    <w:rsid w:val="003955F8"/>
    <w:rsid w:val="0039661F"/>
    <w:rsid w:val="0039672F"/>
    <w:rsid w:val="00397655"/>
    <w:rsid w:val="00397A1A"/>
    <w:rsid w:val="00397C5E"/>
    <w:rsid w:val="003A0B92"/>
    <w:rsid w:val="003A0E56"/>
    <w:rsid w:val="003A123F"/>
    <w:rsid w:val="003A27D0"/>
    <w:rsid w:val="003A2D6A"/>
    <w:rsid w:val="003A3D96"/>
    <w:rsid w:val="003A4551"/>
    <w:rsid w:val="003A51F8"/>
    <w:rsid w:val="003A6C80"/>
    <w:rsid w:val="003B1DA2"/>
    <w:rsid w:val="003B2198"/>
    <w:rsid w:val="003B2A95"/>
    <w:rsid w:val="003B3CB7"/>
    <w:rsid w:val="003B5570"/>
    <w:rsid w:val="003B5866"/>
    <w:rsid w:val="003B5C69"/>
    <w:rsid w:val="003B5F98"/>
    <w:rsid w:val="003B6AF4"/>
    <w:rsid w:val="003B6C43"/>
    <w:rsid w:val="003B78B8"/>
    <w:rsid w:val="003B7B94"/>
    <w:rsid w:val="003B7E92"/>
    <w:rsid w:val="003C0A36"/>
    <w:rsid w:val="003C0B48"/>
    <w:rsid w:val="003C0B6E"/>
    <w:rsid w:val="003C23ED"/>
    <w:rsid w:val="003C38EA"/>
    <w:rsid w:val="003C4B4B"/>
    <w:rsid w:val="003C529A"/>
    <w:rsid w:val="003C5D11"/>
    <w:rsid w:val="003C5E8F"/>
    <w:rsid w:val="003C610D"/>
    <w:rsid w:val="003C7199"/>
    <w:rsid w:val="003D01E5"/>
    <w:rsid w:val="003D0A62"/>
    <w:rsid w:val="003D0B46"/>
    <w:rsid w:val="003D0E7B"/>
    <w:rsid w:val="003D1025"/>
    <w:rsid w:val="003D18E9"/>
    <w:rsid w:val="003D1927"/>
    <w:rsid w:val="003D237B"/>
    <w:rsid w:val="003D3780"/>
    <w:rsid w:val="003D3C28"/>
    <w:rsid w:val="003D42B6"/>
    <w:rsid w:val="003D42EF"/>
    <w:rsid w:val="003D4CA6"/>
    <w:rsid w:val="003D5CFF"/>
    <w:rsid w:val="003E0CA8"/>
    <w:rsid w:val="003E1EB2"/>
    <w:rsid w:val="003E1FD4"/>
    <w:rsid w:val="003E3131"/>
    <w:rsid w:val="003E3534"/>
    <w:rsid w:val="003E4F67"/>
    <w:rsid w:val="003E52B5"/>
    <w:rsid w:val="003E5C04"/>
    <w:rsid w:val="003E5D85"/>
    <w:rsid w:val="003E6632"/>
    <w:rsid w:val="003E7014"/>
    <w:rsid w:val="003F015D"/>
    <w:rsid w:val="003F1612"/>
    <w:rsid w:val="003F2048"/>
    <w:rsid w:val="003F4608"/>
    <w:rsid w:val="003F46F3"/>
    <w:rsid w:val="003F4B04"/>
    <w:rsid w:val="003F4DBD"/>
    <w:rsid w:val="003F5027"/>
    <w:rsid w:val="003F573C"/>
    <w:rsid w:val="003F5952"/>
    <w:rsid w:val="003F6401"/>
    <w:rsid w:val="003F6B73"/>
    <w:rsid w:val="003F7011"/>
    <w:rsid w:val="003F7663"/>
    <w:rsid w:val="003F7B17"/>
    <w:rsid w:val="00400123"/>
    <w:rsid w:val="004012BB"/>
    <w:rsid w:val="00401AA9"/>
    <w:rsid w:val="00401E1E"/>
    <w:rsid w:val="00401EAE"/>
    <w:rsid w:val="00403844"/>
    <w:rsid w:val="004039BF"/>
    <w:rsid w:val="00403B61"/>
    <w:rsid w:val="00403E6C"/>
    <w:rsid w:val="00403F3B"/>
    <w:rsid w:val="0040463E"/>
    <w:rsid w:val="00404755"/>
    <w:rsid w:val="00404A25"/>
    <w:rsid w:val="00404DD7"/>
    <w:rsid w:val="004058C6"/>
    <w:rsid w:val="00405AD0"/>
    <w:rsid w:val="00406B42"/>
    <w:rsid w:val="004071B8"/>
    <w:rsid w:val="004072A9"/>
    <w:rsid w:val="004121B3"/>
    <w:rsid w:val="00412D31"/>
    <w:rsid w:val="004133B6"/>
    <w:rsid w:val="00413435"/>
    <w:rsid w:val="0041381B"/>
    <w:rsid w:val="0041431D"/>
    <w:rsid w:val="00414C0B"/>
    <w:rsid w:val="00416898"/>
    <w:rsid w:val="004176C2"/>
    <w:rsid w:val="004205D9"/>
    <w:rsid w:val="00421F64"/>
    <w:rsid w:val="00423B2B"/>
    <w:rsid w:val="00424884"/>
    <w:rsid w:val="004256E9"/>
    <w:rsid w:val="00426C5B"/>
    <w:rsid w:val="004274DD"/>
    <w:rsid w:val="00427800"/>
    <w:rsid w:val="00427A07"/>
    <w:rsid w:val="0043017A"/>
    <w:rsid w:val="0043099B"/>
    <w:rsid w:val="004318EC"/>
    <w:rsid w:val="00431F93"/>
    <w:rsid w:val="00432186"/>
    <w:rsid w:val="00432AB8"/>
    <w:rsid w:val="00432B7A"/>
    <w:rsid w:val="0043393C"/>
    <w:rsid w:val="00433BE0"/>
    <w:rsid w:val="00433CBB"/>
    <w:rsid w:val="00434AC9"/>
    <w:rsid w:val="00437306"/>
    <w:rsid w:val="00437E06"/>
    <w:rsid w:val="00440F6C"/>
    <w:rsid w:val="004410B6"/>
    <w:rsid w:val="00442442"/>
    <w:rsid w:val="0044277A"/>
    <w:rsid w:val="00442A12"/>
    <w:rsid w:val="00443145"/>
    <w:rsid w:val="0044383B"/>
    <w:rsid w:val="00443863"/>
    <w:rsid w:val="00443DBD"/>
    <w:rsid w:val="00443EC4"/>
    <w:rsid w:val="00443F84"/>
    <w:rsid w:val="0044410F"/>
    <w:rsid w:val="004444A6"/>
    <w:rsid w:val="00446B51"/>
    <w:rsid w:val="00446E61"/>
    <w:rsid w:val="004476CF"/>
    <w:rsid w:val="004478E1"/>
    <w:rsid w:val="00450A0A"/>
    <w:rsid w:val="004515D0"/>
    <w:rsid w:val="00451735"/>
    <w:rsid w:val="004529B8"/>
    <w:rsid w:val="00452E70"/>
    <w:rsid w:val="00453488"/>
    <w:rsid w:val="0045415F"/>
    <w:rsid w:val="00454601"/>
    <w:rsid w:val="00454F9D"/>
    <w:rsid w:val="00460067"/>
    <w:rsid w:val="004609FB"/>
    <w:rsid w:val="00460E71"/>
    <w:rsid w:val="00461FCC"/>
    <w:rsid w:val="00462CAF"/>
    <w:rsid w:val="00462FB2"/>
    <w:rsid w:val="00463C81"/>
    <w:rsid w:val="00463FBE"/>
    <w:rsid w:val="00465329"/>
    <w:rsid w:val="00467F89"/>
    <w:rsid w:val="00470A39"/>
    <w:rsid w:val="004730E2"/>
    <w:rsid w:val="004731FC"/>
    <w:rsid w:val="00473582"/>
    <w:rsid w:val="0047683B"/>
    <w:rsid w:val="00477E2D"/>
    <w:rsid w:val="0048053D"/>
    <w:rsid w:val="0048186F"/>
    <w:rsid w:val="00481F98"/>
    <w:rsid w:val="004825D9"/>
    <w:rsid w:val="00482AFB"/>
    <w:rsid w:val="0048360C"/>
    <w:rsid w:val="0048422E"/>
    <w:rsid w:val="00484AE3"/>
    <w:rsid w:val="00485D3D"/>
    <w:rsid w:val="004862A1"/>
    <w:rsid w:val="004866FB"/>
    <w:rsid w:val="00487141"/>
    <w:rsid w:val="00487780"/>
    <w:rsid w:val="00487B92"/>
    <w:rsid w:val="00491ECD"/>
    <w:rsid w:val="004937FD"/>
    <w:rsid w:val="0049394D"/>
    <w:rsid w:val="00494205"/>
    <w:rsid w:val="004943A4"/>
    <w:rsid w:val="004952D6"/>
    <w:rsid w:val="00495487"/>
    <w:rsid w:val="0049557D"/>
    <w:rsid w:val="00495FE1"/>
    <w:rsid w:val="004965F6"/>
    <w:rsid w:val="00496EED"/>
    <w:rsid w:val="00497215"/>
    <w:rsid w:val="00497813"/>
    <w:rsid w:val="004A067C"/>
    <w:rsid w:val="004A246C"/>
    <w:rsid w:val="004A25DC"/>
    <w:rsid w:val="004A29D2"/>
    <w:rsid w:val="004A2C16"/>
    <w:rsid w:val="004A2D81"/>
    <w:rsid w:val="004A31D5"/>
    <w:rsid w:val="004A53BA"/>
    <w:rsid w:val="004A5530"/>
    <w:rsid w:val="004A6305"/>
    <w:rsid w:val="004A69A6"/>
    <w:rsid w:val="004A6E13"/>
    <w:rsid w:val="004A7F0D"/>
    <w:rsid w:val="004B03C8"/>
    <w:rsid w:val="004B0508"/>
    <w:rsid w:val="004B22FF"/>
    <w:rsid w:val="004B3268"/>
    <w:rsid w:val="004B5390"/>
    <w:rsid w:val="004B55A5"/>
    <w:rsid w:val="004B66A6"/>
    <w:rsid w:val="004B78DA"/>
    <w:rsid w:val="004C0119"/>
    <w:rsid w:val="004C068F"/>
    <w:rsid w:val="004C2B68"/>
    <w:rsid w:val="004C3035"/>
    <w:rsid w:val="004C3AD9"/>
    <w:rsid w:val="004C3B3C"/>
    <w:rsid w:val="004C40EC"/>
    <w:rsid w:val="004C4D26"/>
    <w:rsid w:val="004C56FB"/>
    <w:rsid w:val="004C7223"/>
    <w:rsid w:val="004C73CE"/>
    <w:rsid w:val="004C7812"/>
    <w:rsid w:val="004C7990"/>
    <w:rsid w:val="004C7D48"/>
    <w:rsid w:val="004D05A9"/>
    <w:rsid w:val="004D1EA7"/>
    <w:rsid w:val="004D234A"/>
    <w:rsid w:val="004D2379"/>
    <w:rsid w:val="004D262A"/>
    <w:rsid w:val="004D2DBE"/>
    <w:rsid w:val="004D2FD4"/>
    <w:rsid w:val="004D30CB"/>
    <w:rsid w:val="004D39D0"/>
    <w:rsid w:val="004D3B2E"/>
    <w:rsid w:val="004D3F45"/>
    <w:rsid w:val="004D44E0"/>
    <w:rsid w:val="004D50A9"/>
    <w:rsid w:val="004D6579"/>
    <w:rsid w:val="004D7A4E"/>
    <w:rsid w:val="004E00E5"/>
    <w:rsid w:val="004E07B6"/>
    <w:rsid w:val="004E11D5"/>
    <w:rsid w:val="004E120A"/>
    <w:rsid w:val="004E1D4E"/>
    <w:rsid w:val="004E1D5F"/>
    <w:rsid w:val="004E1E3E"/>
    <w:rsid w:val="004E24DF"/>
    <w:rsid w:val="004E2A3C"/>
    <w:rsid w:val="004E3474"/>
    <w:rsid w:val="004E370E"/>
    <w:rsid w:val="004E37BF"/>
    <w:rsid w:val="004E387F"/>
    <w:rsid w:val="004E3B4A"/>
    <w:rsid w:val="004E3DF9"/>
    <w:rsid w:val="004E4D51"/>
    <w:rsid w:val="004E50E1"/>
    <w:rsid w:val="004E6050"/>
    <w:rsid w:val="004E67B2"/>
    <w:rsid w:val="004E6DBB"/>
    <w:rsid w:val="004E720B"/>
    <w:rsid w:val="004E7DB1"/>
    <w:rsid w:val="004F058E"/>
    <w:rsid w:val="004F1AB3"/>
    <w:rsid w:val="004F2346"/>
    <w:rsid w:val="004F359E"/>
    <w:rsid w:val="004F3DF4"/>
    <w:rsid w:val="004F3EEA"/>
    <w:rsid w:val="004F46C4"/>
    <w:rsid w:val="004F51D0"/>
    <w:rsid w:val="004F60A7"/>
    <w:rsid w:val="004F735D"/>
    <w:rsid w:val="004F78EF"/>
    <w:rsid w:val="004F7C92"/>
    <w:rsid w:val="004F7CBF"/>
    <w:rsid w:val="0050057C"/>
    <w:rsid w:val="00500622"/>
    <w:rsid w:val="005009A8"/>
    <w:rsid w:val="00501941"/>
    <w:rsid w:val="00501BB9"/>
    <w:rsid w:val="005046B2"/>
    <w:rsid w:val="005052EE"/>
    <w:rsid w:val="005062A1"/>
    <w:rsid w:val="00506C6C"/>
    <w:rsid w:val="00506C95"/>
    <w:rsid w:val="00507160"/>
    <w:rsid w:val="00507541"/>
    <w:rsid w:val="005077F2"/>
    <w:rsid w:val="0051026F"/>
    <w:rsid w:val="00510BF0"/>
    <w:rsid w:val="00511548"/>
    <w:rsid w:val="00511868"/>
    <w:rsid w:val="00511C42"/>
    <w:rsid w:val="0051203C"/>
    <w:rsid w:val="00512827"/>
    <w:rsid w:val="00513893"/>
    <w:rsid w:val="00513FBB"/>
    <w:rsid w:val="0051448E"/>
    <w:rsid w:val="005146ED"/>
    <w:rsid w:val="00515241"/>
    <w:rsid w:val="00515E5F"/>
    <w:rsid w:val="0051643F"/>
    <w:rsid w:val="00516693"/>
    <w:rsid w:val="00517023"/>
    <w:rsid w:val="0052043A"/>
    <w:rsid w:val="0052174A"/>
    <w:rsid w:val="005223F5"/>
    <w:rsid w:val="00522E24"/>
    <w:rsid w:val="00522F62"/>
    <w:rsid w:val="005234E5"/>
    <w:rsid w:val="0052386D"/>
    <w:rsid w:val="00523B91"/>
    <w:rsid w:val="00523C25"/>
    <w:rsid w:val="005245C4"/>
    <w:rsid w:val="00525035"/>
    <w:rsid w:val="00525331"/>
    <w:rsid w:val="005261B8"/>
    <w:rsid w:val="00526255"/>
    <w:rsid w:val="00530EFF"/>
    <w:rsid w:val="005317CE"/>
    <w:rsid w:val="00532980"/>
    <w:rsid w:val="0053335A"/>
    <w:rsid w:val="005333CA"/>
    <w:rsid w:val="00533651"/>
    <w:rsid w:val="00533BCB"/>
    <w:rsid w:val="0053483E"/>
    <w:rsid w:val="00534C15"/>
    <w:rsid w:val="005357E1"/>
    <w:rsid w:val="00535EB4"/>
    <w:rsid w:val="00536230"/>
    <w:rsid w:val="0053768A"/>
    <w:rsid w:val="005378FD"/>
    <w:rsid w:val="00537A92"/>
    <w:rsid w:val="00537B70"/>
    <w:rsid w:val="00540524"/>
    <w:rsid w:val="00540E00"/>
    <w:rsid w:val="00540E73"/>
    <w:rsid w:val="00541561"/>
    <w:rsid w:val="00541991"/>
    <w:rsid w:val="00541F76"/>
    <w:rsid w:val="005427EE"/>
    <w:rsid w:val="00544064"/>
    <w:rsid w:val="00544B17"/>
    <w:rsid w:val="00544FA5"/>
    <w:rsid w:val="00546996"/>
    <w:rsid w:val="00551342"/>
    <w:rsid w:val="00551C52"/>
    <w:rsid w:val="00552439"/>
    <w:rsid w:val="005528C4"/>
    <w:rsid w:val="0055369E"/>
    <w:rsid w:val="00553BD5"/>
    <w:rsid w:val="00555316"/>
    <w:rsid w:val="00555C14"/>
    <w:rsid w:val="0055683D"/>
    <w:rsid w:val="0055683F"/>
    <w:rsid w:val="0055722B"/>
    <w:rsid w:val="00557DFE"/>
    <w:rsid w:val="0056336C"/>
    <w:rsid w:val="00563470"/>
    <w:rsid w:val="005634F3"/>
    <w:rsid w:val="00564011"/>
    <w:rsid w:val="00566133"/>
    <w:rsid w:val="00566DA5"/>
    <w:rsid w:val="00567232"/>
    <w:rsid w:val="005675CB"/>
    <w:rsid w:val="0056775A"/>
    <w:rsid w:val="00570002"/>
    <w:rsid w:val="00570F5E"/>
    <w:rsid w:val="005711D1"/>
    <w:rsid w:val="0057129A"/>
    <w:rsid w:val="00571791"/>
    <w:rsid w:val="005719F9"/>
    <w:rsid w:val="00571D6D"/>
    <w:rsid w:val="00572D6C"/>
    <w:rsid w:val="005734FD"/>
    <w:rsid w:val="005736A6"/>
    <w:rsid w:val="00574864"/>
    <w:rsid w:val="005753DB"/>
    <w:rsid w:val="00575D84"/>
    <w:rsid w:val="00575EFE"/>
    <w:rsid w:val="005763A4"/>
    <w:rsid w:val="005769CC"/>
    <w:rsid w:val="00577829"/>
    <w:rsid w:val="00581B50"/>
    <w:rsid w:val="00581C68"/>
    <w:rsid w:val="0058217A"/>
    <w:rsid w:val="005822C0"/>
    <w:rsid w:val="0058265D"/>
    <w:rsid w:val="0058376C"/>
    <w:rsid w:val="00583EDD"/>
    <w:rsid w:val="00584D8B"/>
    <w:rsid w:val="005909C4"/>
    <w:rsid w:val="00590A7A"/>
    <w:rsid w:val="00591179"/>
    <w:rsid w:val="0059202E"/>
    <w:rsid w:val="0059254A"/>
    <w:rsid w:val="005940FC"/>
    <w:rsid w:val="005955FF"/>
    <w:rsid w:val="00596C69"/>
    <w:rsid w:val="00596F0A"/>
    <w:rsid w:val="0059768F"/>
    <w:rsid w:val="00597DA0"/>
    <w:rsid w:val="005A0608"/>
    <w:rsid w:val="005A0798"/>
    <w:rsid w:val="005A0E9D"/>
    <w:rsid w:val="005A16C5"/>
    <w:rsid w:val="005A2277"/>
    <w:rsid w:val="005A2528"/>
    <w:rsid w:val="005A2663"/>
    <w:rsid w:val="005A306A"/>
    <w:rsid w:val="005A39C7"/>
    <w:rsid w:val="005A3BE9"/>
    <w:rsid w:val="005A3F90"/>
    <w:rsid w:val="005A49C2"/>
    <w:rsid w:val="005A52B7"/>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724F"/>
    <w:rsid w:val="005C0515"/>
    <w:rsid w:val="005C1070"/>
    <w:rsid w:val="005C17F5"/>
    <w:rsid w:val="005C1E27"/>
    <w:rsid w:val="005C1F75"/>
    <w:rsid w:val="005C2124"/>
    <w:rsid w:val="005C29BE"/>
    <w:rsid w:val="005C2CC0"/>
    <w:rsid w:val="005C305B"/>
    <w:rsid w:val="005C30EF"/>
    <w:rsid w:val="005C3539"/>
    <w:rsid w:val="005C3C6A"/>
    <w:rsid w:val="005C3E27"/>
    <w:rsid w:val="005C6F48"/>
    <w:rsid w:val="005C7B97"/>
    <w:rsid w:val="005C7C04"/>
    <w:rsid w:val="005C7F09"/>
    <w:rsid w:val="005D076E"/>
    <w:rsid w:val="005D09F7"/>
    <w:rsid w:val="005D0D72"/>
    <w:rsid w:val="005D11F8"/>
    <w:rsid w:val="005D2D03"/>
    <w:rsid w:val="005D3123"/>
    <w:rsid w:val="005D496F"/>
    <w:rsid w:val="005D7346"/>
    <w:rsid w:val="005D766C"/>
    <w:rsid w:val="005D76D2"/>
    <w:rsid w:val="005D7A1A"/>
    <w:rsid w:val="005E05AC"/>
    <w:rsid w:val="005E09AC"/>
    <w:rsid w:val="005E09C4"/>
    <w:rsid w:val="005E0AFE"/>
    <w:rsid w:val="005E177B"/>
    <w:rsid w:val="005E2EA2"/>
    <w:rsid w:val="005E30D8"/>
    <w:rsid w:val="005E354E"/>
    <w:rsid w:val="005E36EA"/>
    <w:rsid w:val="005E3F99"/>
    <w:rsid w:val="005E403A"/>
    <w:rsid w:val="005E4F96"/>
    <w:rsid w:val="005E69EA"/>
    <w:rsid w:val="005E6B77"/>
    <w:rsid w:val="005E6C1E"/>
    <w:rsid w:val="005E6E60"/>
    <w:rsid w:val="005E6E9F"/>
    <w:rsid w:val="005E7057"/>
    <w:rsid w:val="005E78D6"/>
    <w:rsid w:val="005E7A00"/>
    <w:rsid w:val="005F00DC"/>
    <w:rsid w:val="005F1612"/>
    <w:rsid w:val="005F1E9C"/>
    <w:rsid w:val="005F25E9"/>
    <w:rsid w:val="005F28A2"/>
    <w:rsid w:val="005F2A99"/>
    <w:rsid w:val="005F2BFF"/>
    <w:rsid w:val="005F338B"/>
    <w:rsid w:val="005F33A6"/>
    <w:rsid w:val="005F363C"/>
    <w:rsid w:val="005F4571"/>
    <w:rsid w:val="005F6880"/>
    <w:rsid w:val="005F6EC0"/>
    <w:rsid w:val="00601581"/>
    <w:rsid w:val="00601626"/>
    <w:rsid w:val="006018A2"/>
    <w:rsid w:val="00601DEA"/>
    <w:rsid w:val="00601DFF"/>
    <w:rsid w:val="0060229B"/>
    <w:rsid w:val="00602ED7"/>
    <w:rsid w:val="00602F32"/>
    <w:rsid w:val="006037F4"/>
    <w:rsid w:val="00603CF5"/>
    <w:rsid w:val="00603D61"/>
    <w:rsid w:val="0060414B"/>
    <w:rsid w:val="006051D8"/>
    <w:rsid w:val="00605D91"/>
    <w:rsid w:val="00606961"/>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43C"/>
    <w:rsid w:val="006176E9"/>
    <w:rsid w:val="00617C7C"/>
    <w:rsid w:val="00620657"/>
    <w:rsid w:val="00620C02"/>
    <w:rsid w:val="00620D34"/>
    <w:rsid w:val="00620F85"/>
    <w:rsid w:val="00622487"/>
    <w:rsid w:val="006226A6"/>
    <w:rsid w:val="00623516"/>
    <w:rsid w:val="00623741"/>
    <w:rsid w:val="006246A8"/>
    <w:rsid w:val="00624B0B"/>
    <w:rsid w:val="00626675"/>
    <w:rsid w:val="0062770E"/>
    <w:rsid w:val="006307B7"/>
    <w:rsid w:val="00630A7C"/>
    <w:rsid w:val="00632B96"/>
    <w:rsid w:val="00633613"/>
    <w:rsid w:val="00634136"/>
    <w:rsid w:val="006342E3"/>
    <w:rsid w:val="00635051"/>
    <w:rsid w:val="00635412"/>
    <w:rsid w:val="00635431"/>
    <w:rsid w:val="006361C9"/>
    <w:rsid w:val="00636D9B"/>
    <w:rsid w:val="00636EB1"/>
    <w:rsid w:val="00637D40"/>
    <w:rsid w:val="00637F0C"/>
    <w:rsid w:val="00640CD1"/>
    <w:rsid w:val="006414B9"/>
    <w:rsid w:val="00641531"/>
    <w:rsid w:val="00642901"/>
    <w:rsid w:val="00643536"/>
    <w:rsid w:val="0064388D"/>
    <w:rsid w:val="00644A4F"/>
    <w:rsid w:val="006457FC"/>
    <w:rsid w:val="0064670B"/>
    <w:rsid w:val="00646878"/>
    <w:rsid w:val="006479B8"/>
    <w:rsid w:val="00650313"/>
    <w:rsid w:val="006505DF"/>
    <w:rsid w:val="00651E33"/>
    <w:rsid w:val="006522A8"/>
    <w:rsid w:val="0065298A"/>
    <w:rsid w:val="00652E49"/>
    <w:rsid w:val="00653146"/>
    <w:rsid w:val="0065371E"/>
    <w:rsid w:val="00653C2D"/>
    <w:rsid w:val="00653E0E"/>
    <w:rsid w:val="006542D9"/>
    <w:rsid w:val="00654FC5"/>
    <w:rsid w:val="006578C4"/>
    <w:rsid w:val="00657EC6"/>
    <w:rsid w:val="00660A63"/>
    <w:rsid w:val="00660AD9"/>
    <w:rsid w:val="0066257A"/>
    <w:rsid w:val="00662C93"/>
    <w:rsid w:val="006630D9"/>
    <w:rsid w:val="00663870"/>
    <w:rsid w:val="006644F2"/>
    <w:rsid w:val="006648AD"/>
    <w:rsid w:val="00665507"/>
    <w:rsid w:val="00665CED"/>
    <w:rsid w:val="00666CDA"/>
    <w:rsid w:val="00667129"/>
    <w:rsid w:val="0066738C"/>
    <w:rsid w:val="00667D4D"/>
    <w:rsid w:val="006723B7"/>
    <w:rsid w:val="00673CA6"/>
    <w:rsid w:val="00677088"/>
    <w:rsid w:val="0067713C"/>
    <w:rsid w:val="006773C9"/>
    <w:rsid w:val="00677EE6"/>
    <w:rsid w:val="00677EFB"/>
    <w:rsid w:val="006801F2"/>
    <w:rsid w:val="00680E52"/>
    <w:rsid w:val="00681CAF"/>
    <w:rsid w:val="006824BE"/>
    <w:rsid w:val="0068335C"/>
    <w:rsid w:val="00684832"/>
    <w:rsid w:val="006868BF"/>
    <w:rsid w:val="00686A28"/>
    <w:rsid w:val="00687195"/>
    <w:rsid w:val="0068725C"/>
    <w:rsid w:val="00687377"/>
    <w:rsid w:val="00690523"/>
    <w:rsid w:val="006908EA"/>
    <w:rsid w:val="00691205"/>
    <w:rsid w:val="006924F3"/>
    <w:rsid w:val="00693333"/>
    <w:rsid w:val="00693894"/>
    <w:rsid w:val="00694829"/>
    <w:rsid w:val="00694924"/>
    <w:rsid w:val="0069493F"/>
    <w:rsid w:val="006954A8"/>
    <w:rsid w:val="00697104"/>
    <w:rsid w:val="00697D34"/>
    <w:rsid w:val="006A0147"/>
    <w:rsid w:val="006A18CA"/>
    <w:rsid w:val="006A2DD9"/>
    <w:rsid w:val="006A3182"/>
    <w:rsid w:val="006A3FBF"/>
    <w:rsid w:val="006A4056"/>
    <w:rsid w:val="006A48BC"/>
    <w:rsid w:val="006A5BD3"/>
    <w:rsid w:val="006A64C1"/>
    <w:rsid w:val="006A70D6"/>
    <w:rsid w:val="006A7E1A"/>
    <w:rsid w:val="006B025E"/>
    <w:rsid w:val="006B06B7"/>
    <w:rsid w:val="006B083D"/>
    <w:rsid w:val="006B09C3"/>
    <w:rsid w:val="006B25C6"/>
    <w:rsid w:val="006B2993"/>
    <w:rsid w:val="006B3099"/>
    <w:rsid w:val="006B37E8"/>
    <w:rsid w:val="006B3EA5"/>
    <w:rsid w:val="006B437C"/>
    <w:rsid w:val="006B4668"/>
    <w:rsid w:val="006B4CEB"/>
    <w:rsid w:val="006B559C"/>
    <w:rsid w:val="006B609A"/>
    <w:rsid w:val="006B74EB"/>
    <w:rsid w:val="006B7B8E"/>
    <w:rsid w:val="006B7C41"/>
    <w:rsid w:val="006C10D9"/>
    <w:rsid w:val="006C21AD"/>
    <w:rsid w:val="006C3153"/>
    <w:rsid w:val="006C3E22"/>
    <w:rsid w:val="006C5056"/>
    <w:rsid w:val="006C5717"/>
    <w:rsid w:val="006C5978"/>
    <w:rsid w:val="006C5A26"/>
    <w:rsid w:val="006C6A0C"/>
    <w:rsid w:val="006C6AB0"/>
    <w:rsid w:val="006D1AF4"/>
    <w:rsid w:val="006D1E0D"/>
    <w:rsid w:val="006D204B"/>
    <w:rsid w:val="006D2BFE"/>
    <w:rsid w:val="006D2C47"/>
    <w:rsid w:val="006D3786"/>
    <w:rsid w:val="006D3830"/>
    <w:rsid w:val="006D4172"/>
    <w:rsid w:val="006D4E04"/>
    <w:rsid w:val="006D5B68"/>
    <w:rsid w:val="006D78ED"/>
    <w:rsid w:val="006E0A4E"/>
    <w:rsid w:val="006E179E"/>
    <w:rsid w:val="006E18AC"/>
    <w:rsid w:val="006E1F5B"/>
    <w:rsid w:val="006E3031"/>
    <w:rsid w:val="006E35F8"/>
    <w:rsid w:val="006E3AE4"/>
    <w:rsid w:val="006E3CF2"/>
    <w:rsid w:val="006E4063"/>
    <w:rsid w:val="006E65BD"/>
    <w:rsid w:val="006E69BC"/>
    <w:rsid w:val="006E768B"/>
    <w:rsid w:val="006F022B"/>
    <w:rsid w:val="006F19AB"/>
    <w:rsid w:val="006F2C89"/>
    <w:rsid w:val="006F2E26"/>
    <w:rsid w:val="006F349F"/>
    <w:rsid w:val="006F45C4"/>
    <w:rsid w:val="006F499D"/>
    <w:rsid w:val="006F4C33"/>
    <w:rsid w:val="006F4D15"/>
    <w:rsid w:val="006F4F4D"/>
    <w:rsid w:val="006F521C"/>
    <w:rsid w:val="00700079"/>
    <w:rsid w:val="00700D90"/>
    <w:rsid w:val="00701475"/>
    <w:rsid w:val="007014CD"/>
    <w:rsid w:val="00702F7B"/>
    <w:rsid w:val="00704EA7"/>
    <w:rsid w:val="00704F48"/>
    <w:rsid w:val="00705DA4"/>
    <w:rsid w:val="0070681A"/>
    <w:rsid w:val="007073BC"/>
    <w:rsid w:val="0071060A"/>
    <w:rsid w:val="00710AE1"/>
    <w:rsid w:val="00711301"/>
    <w:rsid w:val="00711373"/>
    <w:rsid w:val="00711BE3"/>
    <w:rsid w:val="00712225"/>
    <w:rsid w:val="007125BB"/>
    <w:rsid w:val="00713060"/>
    <w:rsid w:val="00713367"/>
    <w:rsid w:val="00713A14"/>
    <w:rsid w:val="007140D4"/>
    <w:rsid w:val="00714255"/>
    <w:rsid w:val="007152E1"/>
    <w:rsid w:val="00715BEF"/>
    <w:rsid w:val="007172E8"/>
    <w:rsid w:val="00720A4B"/>
    <w:rsid w:val="00720D4E"/>
    <w:rsid w:val="00721443"/>
    <w:rsid w:val="00721FC6"/>
    <w:rsid w:val="00722659"/>
    <w:rsid w:val="00723F46"/>
    <w:rsid w:val="007269C8"/>
    <w:rsid w:val="00726E60"/>
    <w:rsid w:val="0072772B"/>
    <w:rsid w:val="00727898"/>
    <w:rsid w:val="00727D9A"/>
    <w:rsid w:val="007316AB"/>
    <w:rsid w:val="00731A2B"/>
    <w:rsid w:val="00731FA3"/>
    <w:rsid w:val="00732316"/>
    <w:rsid w:val="00732446"/>
    <w:rsid w:val="00732E15"/>
    <w:rsid w:val="00733731"/>
    <w:rsid w:val="00733939"/>
    <w:rsid w:val="007339E5"/>
    <w:rsid w:val="0073407F"/>
    <w:rsid w:val="00736CE0"/>
    <w:rsid w:val="00737529"/>
    <w:rsid w:val="00737923"/>
    <w:rsid w:val="007427B0"/>
    <w:rsid w:val="00743E3D"/>
    <w:rsid w:val="00744820"/>
    <w:rsid w:val="00745180"/>
    <w:rsid w:val="007452E8"/>
    <w:rsid w:val="00745723"/>
    <w:rsid w:val="00745872"/>
    <w:rsid w:val="00745D5E"/>
    <w:rsid w:val="00745F84"/>
    <w:rsid w:val="00746F20"/>
    <w:rsid w:val="007476B5"/>
    <w:rsid w:val="00750058"/>
    <w:rsid w:val="00750B20"/>
    <w:rsid w:val="00750E13"/>
    <w:rsid w:val="00751AE3"/>
    <w:rsid w:val="00753EC9"/>
    <w:rsid w:val="00754574"/>
    <w:rsid w:val="007548E6"/>
    <w:rsid w:val="00754FE8"/>
    <w:rsid w:val="007556BA"/>
    <w:rsid w:val="00755DDA"/>
    <w:rsid w:val="007562F1"/>
    <w:rsid w:val="00756535"/>
    <w:rsid w:val="00757A16"/>
    <w:rsid w:val="00760353"/>
    <w:rsid w:val="007619AA"/>
    <w:rsid w:val="007620B3"/>
    <w:rsid w:val="00763BB0"/>
    <w:rsid w:val="00764C94"/>
    <w:rsid w:val="00765AA5"/>
    <w:rsid w:val="0076738C"/>
    <w:rsid w:val="0077100C"/>
    <w:rsid w:val="00771537"/>
    <w:rsid w:val="007723E5"/>
    <w:rsid w:val="00774AA5"/>
    <w:rsid w:val="00774C7A"/>
    <w:rsid w:val="007752C8"/>
    <w:rsid w:val="007754C5"/>
    <w:rsid w:val="00776089"/>
    <w:rsid w:val="007761E2"/>
    <w:rsid w:val="007761E4"/>
    <w:rsid w:val="007765D0"/>
    <w:rsid w:val="0078018E"/>
    <w:rsid w:val="00780A9A"/>
    <w:rsid w:val="007829DF"/>
    <w:rsid w:val="00782C49"/>
    <w:rsid w:val="00783E17"/>
    <w:rsid w:val="00783E54"/>
    <w:rsid w:val="00784721"/>
    <w:rsid w:val="00784835"/>
    <w:rsid w:val="00785594"/>
    <w:rsid w:val="007860F1"/>
    <w:rsid w:val="00786960"/>
    <w:rsid w:val="00786D7B"/>
    <w:rsid w:val="00787F8E"/>
    <w:rsid w:val="00791F99"/>
    <w:rsid w:val="00792B75"/>
    <w:rsid w:val="00793137"/>
    <w:rsid w:val="007935DC"/>
    <w:rsid w:val="00793855"/>
    <w:rsid w:val="00793E13"/>
    <w:rsid w:val="0079442A"/>
    <w:rsid w:val="00794F01"/>
    <w:rsid w:val="00795032"/>
    <w:rsid w:val="00795159"/>
    <w:rsid w:val="0079596D"/>
    <w:rsid w:val="00795CE3"/>
    <w:rsid w:val="00797BFC"/>
    <w:rsid w:val="00797D04"/>
    <w:rsid w:val="007A0BC9"/>
    <w:rsid w:val="007A2440"/>
    <w:rsid w:val="007A2BA6"/>
    <w:rsid w:val="007A2D03"/>
    <w:rsid w:val="007A3227"/>
    <w:rsid w:val="007A37D3"/>
    <w:rsid w:val="007A399A"/>
    <w:rsid w:val="007A3CB6"/>
    <w:rsid w:val="007A42CD"/>
    <w:rsid w:val="007A476F"/>
    <w:rsid w:val="007A48FD"/>
    <w:rsid w:val="007A6089"/>
    <w:rsid w:val="007A66E0"/>
    <w:rsid w:val="007B0424"/>
    <w:rsid w:val="007B1461"/>
    <w:rsid w:val="007B17F1"/>
    <w:rsid w:val="007B1AD3"/>
    <w:rsid w:val="007B22A6"/>
    <w:rsid w:val="007B2342"/>
    <w:rsid w:val="007B321F"/>
    <w:rsid w:val="007B325B"/>
    <w:rsid w:val="007B3663"/>
    <w:rsid w:val="007B3FBB"/>
    <w:rsid w:val="007B44D8"/>
    <w:rsid w:val="007B616F"/>
    <w:rsid w:val="007B78D1"/>
    <w:rsid w:val="007C0838"/>
    <w:rsid w:val="007C0A3E"/>
    <w:rsid w:val="007C1270"/>
    <w:rsid w:val="007C140D"/>
    <w:rsid w:val="007C1416"/>
    <w:rsid w:val="007C1AE5"/>
    <w:rsid w:val="007C361E"/>
    <w:rsid w:val="007C4156"/>
    <w:rsid w:val="007C458E"/>
    <w:rsid w:val="007C4B80"/>
    <w:rsid w:val="007C4CCE"/>
    <w:rsid w:val="007C57D2"/>
    <w:rsid w:val="007C5D51"/>
    <w:rsid w:val="007C7588"/>
    <w:rsid w:val="007C7DC8"/>
    <w:rsid w:val="007C7F58"/>
    <w:rsid w:val="007D1B51"/>
    <w:rsid w:val="007D2496"/>
    <w:rsid w:val="007D346F"/>
    <w:rsid w:val="007D3B4E"/>
    <w:rsid w:val="007D487F"/>
    <w:rsid w:val="007D5142"/>
    <w:rsid w:val="007D539D"/>
    <w:rsid w:val="007D578C"/>
    <w:rsid w:val="007D5A2A"/>
    <w:rsid w:val="007D6313"/>
    <w:rsid w:val="007D723A"/>
    <w:rsid w:val="007D758A"/>
    <w:rsid w:val="007D7998"/>
    <w:rsid w:val="007D7E09"/>
    <w:rsid w:val="007E0171"/>
    <w:rsid w:val="007E162F"/>
    <w:rsid w:val="007E3896"/>
    <w:rsid w:val="007E533B"/>
    <w:rsid w:val="007F0A29"/>
    <w:rsid w:val="007F0F04"/>
    <w:rsid w:val="007F233E"/>
    <w:rsid w:val="007F2555"/>
    <w:rsid w:val="007F3C7D"/>
    <w:rsid w:val="007F4B10"/>
    <w:rsid w:val="007F52B3"/>
    <w:rsid w:val="007F5522"/>
    <w:rsid w:val="007F552D"/>
    <w:rsid w:val="007F6E94"/>
    <w:rsid w:val="007F70D9"/>
    <w:rsid w:val="008001DD"/>
    <w:rsid w:val="00801353"/>
    <w:rsid w:val="00802F15"/>
    <w:rsid w:val="00803877"/>
    <w:rsid w:val="00805423"/>
    <w:rsid w:val="008054B1"/>
    <w:rsid w:val="00805825"/>
    <w:rsid w:val="00806702"/>
    <w:rsid w:val="00806D68"/>
    <w:rsid w:val="008074A8"/>
    <w:rsid w:val="00810362"/>
    <w:rsid w:val="0081044A"/>
    <w:rsid w:val="00810564"/>
    <w:rsid w:val="00810BA3"/>
    <w:rsid w:val="00810D09"/>
    <w:rsid w:val="008119C0"/>
    <w:rsid w:val="0081201C"/>
    <w:rsid w:val="008122E4"/>
    <w:rsid w:val="00812D36"/>
    <w:rsid w:val="0081340D"/>
    <w:rsid w:val="0081403B"/>
    <w:rsid w:val="008142F6"/>
    <w:rsid w:val="00814DF6"/>
    <w:rsid w:val="00815E6C"/>
    <w:rsid w:val="00816B3E"/>
    <w:rsid w:val="00820336"/>
    <w:rsid w:val="00820E72"/>
    <w:rsid w:val="008216EE"/>
    <w:rsid w:val="0082327C"/>
    <w:rsid w:val="008234EA"/>
    <w:rsid w:val="00824137"/>
    <w:rsid w:val="00824599"/>
    <w:rsid w:val="0082459A"/>
    <w:rsid w:val="00824D3B"/>
    <w:rsid w:val="00825CCF"/>
    <w:rsid w:val="008260D5"/>
    <w:rsid w:val="00826CA4"/>
    <w:rsid w:val="0082767C"/>
    <w:rsid w:val="00827F72"/>
    <w:rsid w:val="0083032D"/>
    <w:rsid w:val="00832015"/>
    <w:rsid w:val="0083287A"/>
    <w:rsid w:val="00832E2D"/>
    <w:rsid w:val="008331B6"/>
    <w:rsid w:val="00833401"/>
    <w:rsid w:val="0083410D"/>
    <w:rsid w:val="00834618"/>
    <w:rsid w:val="00835ADD"/>
    <w:rsid w:val="00835F7E"/>
    <w:rsid w:val="008362AF"/>
    <w:rsid w:val="00837497"/>
    <w:rsid w:val="00837D8E"/>
    <w:rsid w:val="00840621"/>
    <w:rsid w:val="00842D0D"/>
    <w:rsid w:val="00842ED7"/>
    <w:rsid w:val="0084377E"/>
    <w:rsid w:val="008438BF"/>
    <w:rsid w:val="008441E3"/>
    <w:rsid w:val="0084433D"/>
    <w:rsid w:val="00844507"/>
    <w:rsid w:val="0085015C"/>
    <w:rsid w:val="00850A5D"/>
    <w:rsid w:val="00850F20"/>
    <w:rsid w:val="0085554A"/>
    <w:rsid w:val="008579A3"/>
    <w:rsid w:val="00857D7B"/>
    <w:rsid w:val="00861C27"/>
    <w:rsid w:val="008621A9"/>
    <w:rsid w:val="008621D0"/>
    <w:rsid w:val="00862308"/>
    <w:rsid w:val="00862999"/>
    <w:rsid w:val="008638B3"/>
    <w:rsid w:val="00864573"/>
    <w:rsid w:val="008657CC"/>
    <w:rsid w:val="00865B26"/>
    <w:rsid w:val="00866129"/>
    <w:rsid w:val="0087055F"/>
    <w:rsid w:val="00871438"/>
    <w:rsid w:val="00872174"/>
    <w:rsid w:val="00872197"/>
    <w:rsid w:val="00872501"/>
    <w:rsid w:val="00872AFC"/>
    <w:rsid w:val="00872EFA"/>
    <w:rsid w:val="0087369F"/>
    <w:rsid w:val="00874ACF"/>
    <w:rsid w:val="0087539D"/>
    <w:rsid w:val="0087667E"/>
    <w:rsid w:val="00876C88"/>
    <w:rsid w:val="008772EA"/>
    <w:rsid w:val="008773AF"/>
    <w:rsid w:val="0087741B"/>
    <w:rsid w:val="00877C22"/>
    <w:rsid w:val="00877D01"/>
    <w:rsid w:val="00880074"/>
    <w:rsid w:val="0088038B"/>
    <w:rsid w:val="00880B5A"/>
    <w:rsid w:val="00881135"/>
    <w:rsid w:val="0088180F"/>
    <w:rsid w:val="00884989"/>
    <w:rsid w:val="008849C6"/>
    <w:rsid w:val="00884B7F"/>
    <w:rsid w:val="00884D2B"/>
    <w:rsid w:val="00884E2C"/>
    <w:rsid w:val="0088703F"/>
    <w:rsid w:val="00887259"/>
    <w:rsid w:val="00887A73"/>
    <w:rsid w:val="00890AEF"/>
    <w:rsid w:val="008915EB"/>
    <w:rsid w:val="00891B71"/>
    <w:rsid w:val="00891EB9"/>
    <w:rsid w:val="008924CB"/>
    <w:rsid w:val="008935A4"/>
    <w:rsid w:val="00893601"/>
    <w:rsid w:val="008942BE"/>
    <w:rsid w:val="00894372"/>
    <w:rsid w:val="00894727"/>
    <w:rsid w:val="008951E6"/>
    <w:rsid w:val="00895B70"/>
    <w:rsid w:val="008967BE"/>
    <w:rsid w:val="008969A7"/>
    <w:rsid w:val="008A01D4"/>
    <w:rsid w:val="008A071F"/>
    <w:rsid w:val="008A178B"/>
    <w:rsid w:val="008A1972"/>
    <w:rsid w:val="008A1A3D"/>
    <w:rsid w:val="008A1E7D"/>
    <w:rsid w:val="008A4447"/>
    <w:rsid w:val="008A4E64"/>
    <w:rsid w:val="008A5200"/>
    <w:rsid w:val="008A6B97"/>
    <w:rsid w:val="008A7D10"/>
    <w:rsid w:val="008B00B3"/>
    <w:rsid w:val="008B047D"/>
    <w:rsid w:val="008B0878"/>
    <w:rsid w:val="008B0BDE"/>
    <w:rsid w:val="008B1794"/>
    <w:rsid w:val="008B2549"/>
    <w:rsid w:val="008B35A0"/>
    <w:rsid w:val="008B40C1"/>
    <w:rsid w:val="008B4FEE"/>
    <w:rsid w:val="008B5A83"/>
    <w:rsid w:val="008B5D30"/>
    <w:rsid w:val="008B6587"/>
    <w:rsid w:val="008B7ED7"/>
    <w:rsid w:val="008C0251"/>
    <w:rsid w:val="008C043E"/>
    <w:rsid w:val="008C120E"/>
    <w:rsid w:val="008C1934"/>
    <w:rsid w:val="008C2012"/>
    <w:rsid w:val="008C2BDC"/>
    <w:rsid w:val="008C390C"/>
    <w:rsid w:val="008C45F2"/>
    <w:rsid w:val="008C6B1C"/>
    <w:rsid w:val="008D06CB"/>
    <w:rsid w:val="008D1610"/>
    <w:rsid w:val="008D228F"/>
    <w:rsid w:val="008D29DE"/>
    <w:rsid w:val="008D364E"/>
    <w:rsid w:val="008D366B"/>
    <w:rsid w:val="008D3BD6"/>
    <w:rsid w:val="008D3D4C"/>
    <w:rsid w:val="008D4801"/>
    <w:rsid w:val="008D49D7"/>
    <w:rsid w:val="008D4D52"/>
    <w:rsid w:val="008D647F"/>
    <w:rsid w:val="008D6724"/>
    <w:rsid w:val="008D67F8"/>
    <w:rsid w:val="008D68AF"/>
    <w:rsid w:val="008D69CC"/>
    <w:rsid w:val="008D6C21"/>
    <w:rsid w:val="008D7493"/>
    <w:rsid w:val="008E076C"/>
    <w:rsid w:val="008E0C60"/>
    <w:rsid w:val="008E2E56"/>
    <w:rsid w:val="008E3D80"/>
    <w:rsid w:val="008E4332"/>
    <w:rsid w:val="008E5BA3"/>
    <w:rsid w:val="008E6A22"/>
    <w:rsid w:val="008E7F20"/>
    <w:rsid w:val="008F0C6E"/>
    <w:rsid w:val="008F10D2"/>
    <w:rsid w:val="008F1729"/>
    <w:rsid w:val="008F1FFC"/>
    <w:rsid w:val="008F3758"/>
    <w:rsid w:val="008F3E74"/>
    <w:rsid w:val="008F3F4A"/>
    <w:rsid w:val="008F48D2"/>
    <w:rsid w:val="008F51E4"/>
    <w:rsid w:val="008F6259"/>
    <w:rsid w:val="008F62A0"/>
    <w:rsid w:val="008F675D"/>
    <w:rsid w:val="008F73AE"/>
    <w:rsid w:val="00900555"/>
    <w:rsid w:val="00900E88"/>
    <w:rsid w:val="00901613"/>
    <w:rsid w:val="0090203E"/>
    <w:rsid w:val="0090316F"/>
    <w:rsid w:val="009035C9"/>
    <w:rsid w:val="0090464D"/>
    <w:rsid w:val="00905046"/>
    <w:rsid w:val="00905051"/>
    <w:rsid w:val="00905D27"/>
    <w:rsid w:val="009060F9"/>
    <w:rsid w:val="00906C5B"/>
    <w:rsid w:val="0090741D"/>
    <w:rsid w:val="00910178"/>
    <w:rsid w:val="00912137"/>
    <w:rsid w:val="0091215D"/>
    <w:rsid w:val="00912620"/>
    <w:rsid w:val="0091681D"/>
    <w:rsid w:val="00916A93"/>
    <w:rsid w:val="00916DD0"/>
    <w:rsid w:val="00917E72"/>
    <w:rsid w:val="00920A50"/>
    <w:rsid w:val="00920ABE"/>
    <w:rsid w:val="00920D05"/>
    <w:rsid w:val="00921172"/>
    <w:rsid w:val="009212CF"/>
    <w:rsid w:val="0092178E"/>
    <w:rsid w:val="00922E7A"/>
    <w:rsid w:val="009253D0"/>
    <w:rsid w:val="00925702"/>
    <w:rsid w:val="00925B93"/>
    <w:rsid w:val="00926144"/>
    <w:rsid w:val="00926697"/>
    <w:rsid w:val="00927646"/>
    <w:rsid w:val="00927FCB"/>
    <w:rsid w:val="00930D8D"/>
    <w:rsid w:val="00931434"/>
    <w:rsid w:val="009314BE"/>
    <w:rsid w:val="009322D5"/>
    <w:rsid w:val="00933EF4"/>
    <w:rsid w:val="009347B1"/>
    <w:rsid w:val="00936CF4"/>
    <w:rsid w:val="00940A0D"/>
    <w:rsid w:val="009410CC"/>
    <w:rsid w:val="00941B2C"/>
    <w:rsid w:val="009423DA"/>
    <w:rsid w:val="009424B3"/>
    <w:rsid w:val="00942AA5"/>
    <w:rsid w:val="0094375A"/>
    <w:rsid w:val="0094565E"/>
    <w:rsid w:val="009463C8"/>
    <w:rsid w:val="0094653E"/>
    <w:rsid w:val="0095111C"/>
    <w:rsid w:val="00951307"/>
    <w:rsid w:val="00951E2F"/>
    <w:rsid w:val="00952EC0"/>
    <w:rsid w:val="00953BCE"/>
    <w:rsid w:val="009541F0"/>
    <w:rsid w:val="009555C2"/>
    <w:rsid w:val="00955E9B"/>
    <w:rsid w:val="009563CC"/>
    <w:rsid w:val="009572AC"/>
    <w:rsid w:val="00957924"/>
    <w:rsid w:val="009602CC"/>
    <w:rsid w:val="009605A9"/>
    <w:rsid w:val="00960C54"/>
    <w:rsid w:val="00960CA5"/>
    <w:rsid w:val="009617B3"/>
    <w:rsid w:val="009619CC"/>
    <w:rsid w:val="009626AF"/>
    <w:rsid w:val="00962989"/>
    <w:rsid w:val="00963405"/>
    <w:rsid w:val="009636DD"/>
    <w:rsid w:val="00963CBE"/>
    <w:rsid w:val="00963FAC"/>
    <w:rsid w:val="00964BE7"/>
    <w:rsid w:val="0096674E"/>
    <w:rsid w:val="00966BD3"/>
    <w:rsid w:val="009678D8"/>
    <w:rsid w:val="0097126D"/>
    <w:rsid w:val="00971634"/>
    <w:rsid w:val="00972514"/>
    <w:rsid w:val="00972DD6"/>
    <w:rsid w:val="009732BA"/>
    <w:rsid w:val="00975227"/>
    <w:rsid w:val="00976616"/>
    <w:rsid w:val="0098039E"/>
    <w:rsid w:val="00980F7B"/>
    <w:rsid w:val="00982326"/>
    <w:rsid w:val="00983A70"/>
    <w:rsid w:val="009842DC"/>
    <w:rsid w:val="009851E5"/>
    <w:rsid w:val="00985822"/>
    <w:rsid w:val="009859BE"/>
    <w:rsid w:val="009861A2"/>
    <w:rsid w:val="0098686F"/>
    <w:rsid w:val="009907D0"/>
    <w:rsid w:val="00990926"/>
    <w:rsid w:val="00990E4D"/>
    <w:rsid w:val="00991559"/>
    <w:rsid w:val="00991569"/>
    <w:rsid w:val="00991E24"/>
    <w:rsid w:val="00992416"/>
    <w:rsid w:val="0099297F"/>
    <w:rsid w:val="00992ACB"/>
    <w:rsid w:val="00994372"/>
    <w:rsid w:val="0099449F"/>
    <w:rsid w:val="00994C8D"/>
    <w:rsid w:val="00994EFE"/>
    <w:rsid w:val="00994FAE"/>
    <w:rsid w:val="00996C89"/>
    <w:rsid w:val="00997440"/>
    <w:rsid w:val="00997AC4"/>
    <w:rsid w:val="009A1A73"/>
    <w:rsid w:val="009A29F0"/>
    <w:rsid w:val="009A307D"/>
    <w:rsid w:val="009A315E"/>
    <w:rsid w:val="009A5323"/>
    <w:rsid w:val="009A56C5"/>
    <w:rsid w:val="009A62D5"/>
    <w:rsid w:val="009A6339"/>
    <w:rsid w:val="009A634A"/>
    <w:rsid w:val="009A737F"/>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66B"/>
    <w:rsid w:val="009C0AFF"/>
    <w:rsid w:val="009C1253"/>
    <w:rsid w:val="009C2DBB"/>
    <w:rsid w:val="009C38EE"/>
    <w:rsid w:val="009C4050"/>
    <w:rsid w:val="009C4D51"/>
    <w:rsid w:val="009C5C8B"/>
    <w:rsid w:val="009C6507"/>
    <w:rsid w:val="009C6901"/>
    <w:rsid w:val="009C6E38"/>
    <w:rsid w:val="009D03AF"/>
    <w:rsid w:val="009D06C1"/>
    <w:rsid w:val="009D07C2"/>
    <w:rsid w:val="009D117B"/>
    <w:rsid w:val="009D1D9D"/>
    <w:rsid w:val="009D264B"/>
    <w:rsid w:val="009D287F"/>
    <w:rsid w:val="009D2FDD"/>
    <w:rsid w:val="009D3615"/>
    <w:rsid w:val="009D3AF0"/>
    <w:rsid w:val="009D3D92"/>
    <w:rsid w:val="009D4A9A"/>
    <w:rsid w:val="009D4AD1"/>
    <w:rsid w:val="009D4AD9"/>
    <w:rsid w:val="009D6266"/>
    <w:rsid w:val="009D6474"/>
    <w:rsid w:val="009D686B"/>
    <w:rsid w:val="009D740C"/>
    <w:rsid w:val="009D7F6E"/>
    <w:rsid w:val="009E090B"/>
    <w:rsid w:val="009E0CA2"/>
    <w:rsid w:val="009E13A4"/>
    <w:rsid w:val="009E1DF5"/>
    <w:rsid w:val="009E1FB5"/>
    <w:rsid w:val="009E3B9E"/>
    <w:rsid w:val="009E4A8B"/>
    <w:rsid w:val="009E67E0"/>
    <w:rsid w:val="009F0717"/>
    <w:rsid w:val="009F0D47"/>
    <w:rsid w:val="009F1A63"/>
    <w:rsid w:val="009F23EF"/>
    <w:rsid w:val="009F24EE"/>
    <w:rsid w:val="009F3761"/>
    <w:rsid w:val="009F37E2"/>
    <w:rsid w:val="009F4E40"/>
    <w:rsid w:val="009F4E99"/>
    <w:rsid w:val="009F611E"/>
    <w:rsid w:val="009F6348"/>
    <w:rsid w:val="009F6EF3"/>
    <w:rsid w:val="00A0046F"/>
    <w:rsid w:val="00A00CF9"/>
    <w:rsid w:val="00A00E99"/>
    <w:rsid w:val="00A0135A"/>
    <w:rsid w:val="00A014DE"/>
    <w:rsid w:val="00A02384"/>
    <w:rsid w:val="00A0286A"/>
    <w:rsid w:val="00A03636"/>
    <w:rsid w:val="00A0433E"/>
    <w:rsid w:val="00A04894"/>
    <w:rsid w:val="00A04A98"/>
    <w:rsid w:val="00A055FF"/>
    <w:rsid w:val="00A0587E"/>
    <w:rsid w:val="00A0667D"/>
    <w:rsid w:val="00A06E0F"/>
    <w:rsid w:val="00A07614"/>
    <w:rsid w:val="00A076C9"/>
    <w:rsid w:val="00A10375"/>
    <w:rsid w:val="00A11A31"/>
    <w:rsid w:val="00A11F7C"/>
    <w:rsid w:val="00A13B6E"/>
    <w:rsid w:val="00A14228"/>
    <w:rsid w:val="00A14FF6"/>
    <w:rsid w:val="00A15150"/>
    <w:rsid w:val="00A15B2F"/>
    <w:rsid w:val="00A15D47"/>
    <w:rsid w:val="00A161C7"/>
    <w:rsid w:val="00A16427"/>
    <w:rsid w:val="00A178F1"/>
    <w:rsid w:val="00A17980"/>
    <w:rsid w:val="00A17EF5"/>
    <w:rsid w:val="00A200E0"/>
    <w:rsid w:val="00A20ABF"/>
    <w:rsid w:val="00A22AA4"/>
    <w:rsid w:val="00A22B6C"/>
    <w:rsid w:val="00A23095"/>
    <w:rsid w:val="00A241D0"/>
    <w:rsid w:val="00A249B5"/>
    <w:rsid w:val="00A259AD"/>
    <w:rsid w:val="00A263B1"/>
    <w:rsid w:val="00A266A3"/>
    <w:rsid w:val="00A302B2"/>
    <w:rsid w:val="00A30458"/>
    <w:rsid w:val="00A30752"/>
    <w:rsid w:val="00A30B83"/>
    <w:rsid w:val="00A31A48"/>
    <w:rsid w:val="00A32A3E"/>
    <w:rsid w:val="00A33126"/>
    <w:rsid w:val="00A331CD"/>
    <w:rsid w:val="00A33295"/>
    <w:rsid w:val="00A34FA1"/>
    <w:rsid w:val="00A35161"/>
    <w:rsid w:val="00A35340"/>
    <w:rsid w:val="00A358C3"/>
    <w:rsid w:val="00A36159"/>
    <w:rsid w:val="00A379CE"/>
    <w:rsid w:val="00A379E7"/>
    <w:rsid w:val="00A37D13"/>
    <w:rsid w:val="00A4012D"/>
    <w:rsid w:val="00A40B02"/>
    <w:rsid w:val="00A40CE9"/>
    <w:rsid w:val="00A416A4"/>
    <w:rsid w:val="00A42B57"/>
    <w:rsid w:val="00A43E62"/>
    <w:rsid w:val="00A43F12"/>
    <w:rsid w:val="00A43F36"/>
    <w:rsid w:val="00A442E7"/>
    <w:rsid w:val="00A44C3E"/>
    <w:rsid w:val="00A45227"/>
    <w:rsid w:val="00A457EB"/>
    <w:rsid w:val="00A4671C"/>
    <w:rsid w:val="00A4722D"/>
    <w:rsid w:val="00A477E7"/>
    <w:rsid w:val="00A47ECB"/>
    <w:rsid w:val="00A51A05"/>
    <w:rsid w:val="00A52183"/>
    <w:rsid w:val="00A52EB6"/>
    <w:rsid w:val="00A52FD4"/>
    <w:rsid w:val="00A531D9"/>
    <w:rsid w:val="00A544BE"/>
    <w:rsid w:val="00A546FA"/>
    <w:rsid w:val="00A54BDA"/>
    <w:rsid w:val="00A54EFA"/>
    <w:rsid w:val="00A56235"/>
    <w:rsid w:val="00A56AB1"/>
    <w:rsid w:val="00A579C0"/>
    <w:rsid w:val="00A6044A"/>
    <w:rsid w:val="00A604BE"/>
    <w:rsid w:val="00A62961"/>
    <w:rsid w:val="00A62AC7"/>
    <w:rsid w:val="00A62BD6"/>
    <w:rsid w:val="00A62DEA"/>
    <w:rsid w:val="00A63042"/>
    <w:rsid w:val="00A63108"/>
    <w:rsid w:val="00A63195"/>
    <w:rsid w:val="00A64277"/>
    <w:rsid w:val="00A64753"/>
    <w:rsid w:val="00A64B8F"/>
    <w:rsid w:val="00A655CC"/>
    <w:rsid w:val="00A65CFF"/>
    <w:rsid w:val="00A65E33"/>
    <w:rsid w:val="00A66037"/>
    <w:rsid w:val="00A668DE"/>
    <w:rsid w:val="00A66907"/>
    <w:rsid w:val="00A704E2"/>
    <w:rsid w:val="00A71099"/>
    <w:rsid w:val="00A71597"/>
    <w:rsid w:val="00A71733"/>
    <w:rsid w:val="00A71C01"/>
    <w:rsid w:val="00A72118"/>
    <w:rsid w:val="00A72177"/>
    <w:rsid w:val="00A726EA"/>
    <w:rsid w:val="00A7462D"/>
    <w:rsid w:val="00A74CDF"/>
    <w:rsid w:val="00A7660C"/>
    <w:rsid w:val="00A76A9F"/>
    <w:rsid w:val="00A76B39"/>
    <w:rsid w:val="00A76DCC"/>
    <w:rsid w:val="00A80EDF"/>
    <w:rsid w:val="00A80F6F"/>
    <w:rsid w:val="00A81BF4"/>
    <w:rsid w:val="00A8255A"/>
    <w:rsid w:val="00A8317D"/>
    <w:rsid w:val="00A83CCA"/>
    <w:rsid w:val="00A842CD"/>
    <w:rsid w:val="00A842FE"/>
    <w:rsid w:val="00A857D6"/>
    <w:rsid w:val="00A85C5E"/>
    <w:rsid w:val="00A87E56"/>
    <w:rsid w:val="00A9160D"/>
    <w:rsid w:val="00A92AC8"/>
    <w:rsid w:val="00A94070"/>
    <w:rsid w:val="00A94A3A"/>
    <w:rsid w:val="00A9526C"/>
    <w:rsid w:val="00A9544E"/>
    <w:rsid w:val="00A95A26"/>
    <w:rsid w:val="00A95BBA"/>
    <w:rsid w:val="00A95E30"/>
    <w:rsid w:val="00A9624B"/>
    <w:rsid w:val="00A968BD"/>
    <w:rsid w:val="00A96C18"/>
    <w:rsid w:val="00A9766B"/>
    <w:rsid w:val="00A97FE2"/>
    <w:rsid w:val="00AA0F37"/>
    <w:rsid w:val="00AA1304"/>
    <w:rsid w:val="00AA1523"/>
    <w:rsid w:val="00AA2BEB"/>
    <w:rsid w:val="00AA2CC0"/>
    <w:rsid w:val="00AA34F5"/>
    <w:rsid w:val="00AA6D89"/>
    <w:rsid w:val="00AA79B1"/>
    <w:rsid w:val="00AB0A26"/>
    <w:rsid w:val="00AB0F48"/>
    <w:rsid w:val="00AB1061"/>
    <w:rsid w:val="00AB13CF"/>
    <w:rsid w:val="00AB37FF"/>
    <w:rsid w:val="00AB385E"/>
    <w:rsid w:val="00AB67BB"/>
    <w:rsid w:val="00AB6C07"/>
    <w:rsid w:val="00AB6D73"/>
    <w:rsid w:val="00AB7A7F"/>
    <w:rsid w:val="00AB7A8D"/>
    <w:rsid w:val="00AB7E44"/>
    <w:rsid w:val="00AB7F2A"/>
    <w:rsid w:val="00AC03C8"/>
    <w:rsid w:val="00AC0A0E"/>
    <w:rsid w:val="00AC0A2F"/>
    <w:rsid w:val="00AC0F7D"/>
    <w:rsid w:val="00AC11B0"/>
    <w:rsid w:val="00AC1386"/>
    <w:rsid w:val="00AC224F"/>
    <w:rsid w:val="00AC2683"/>
    <w:rsid w:val="00AC374B"/>
    <w:rsid w:val="00AC3B46"/>
    <w:rsid w:val="00AC4608"/>
    <w:rsid w:val="00AC5484"/>
    <w:rsid w:val="00AC6403"/>
    <w:rsid w:val="00AC6703"/>
    <w:rsid w:val="00AC6E63"/>
    <w:rsid w:val="00AD082A"/>
    <w:rsid w:val="00AD104F"/>
    <w:rsid w:val="00AD1BE7"/>
    <w:rsid w:val="00AD1D23"/>
    <w:rsid w:val="00AD1E53"/>
    <w:rsid w:val="00AD2CBA"/>
    <w:rsid w:val="00AD2F1F"/>
    <w:rsid w:val="00AD5374"/>
    <w:rsid w:val="00AD53BA"/>
    <w:rsid w:val="00AD6DFB"/>
    <w:rsid w:val="00AD7333"/>
    <w:rsid w:val="00AE244D"/>
    <w:rsid w:val="00AE35A7"/>
    <w:rsid w:val="00AE42AC"/>
    <w:rsid w:val="00AE4884"/>
    <w:rsid w:val="00AE4E10"/>
    <w:rsid w:val="00AE506A"/>
    <w:rsid w:val="00AE5183"/>
    <w:rsid w:val="00AE5293"/>
    <w:rsid w:val="00AE5643"/>
    <w:rsid w:val="00AE5B25"/>
    <w:rsid w:val="00AE6168"/>
    <w:rsid w:val="00AE6695"/>
    <w:rsid w:val="00AE6DDF"/>
    <w:rsid w:val="00AF11BD"/>
    <w:rsid w:val="00AF28AF"/>
    <w:rsid w:val="00AF41EA"/>
    <w:rsid w:val="00AF49B1"/>
    <w:rsid w:val="00AF57A5"/>
    <w:rsid w:val="00AF60C6"/>
    <w:rsid w:val="00AF6436"/>
    <w:rsid w:val="00AF6C5B"/>
    <w:rsid w:val="00AF77BC"/>
    <w:rsid w:val="00B00170"/>
    <w:rsid w:val="00B00975"/>
    <w:rsid w:val="00B009BE"/>
    <w:rsid w:val="00B011A0"/>
    <w:rsid w:val="00B042C9"/>
    <w:rsid w:val="00B0447C"/>
    <w:rsid w:val="00B04B14"/>
    <w:rsid w:val="00B0509E"/>
    <w:rsid w:val="00B0570C"/>
    <w:rsid w:val="00B05CEC"/>
    <w:rsid w:val="00B06582"/>
    <w:rsid w:val="00B07A8C"/>
    <w:rsid w:val="00B102B8"/>
    <w:rsid w:val="00B1168F"/>
    <w:rsid w:val="00B130C3"/>
    <w:rsid w:val="00B13526"/>
    <w:rsid w:val="00B1355B"/>
    <w:rsid w:val="00B13DF3"/>
    <w:rsid w:val="00B140B6"/>
    <w:rsid w:val="00B149BC"/>
    <w:rsid w:val="00B14B37"/>
    <w:rsid w:val="00B16CA3"/>
    <w:rsid w:val="00B16E27"/>
    <w:rsid w:val="00B2072B"/>
    <w:rsid w:val="00B212DD"/>
    <w:rsid w:val="00B21450"/>
    <w:rsid w:val="00B21496"/>
    <w:rsid w:val="00B214C1"/>
    <w:rsid w:val="00B219CA"/>
    <w:rsid w:val="00B21A26"/>
    <w:rsid w:val="00B24385"/>
    <w:rsid w:val="00B24B78"/>
    <w:rsid w:val="00B26043"/>
    <w:rsid w:val="00B26842"/>
    <w:rsid w:val="00B27EF3"/>
    <w:rsid w:val="00B300D4"/>
    <w:rsid w:val="00B307D7"/>
    <w:rsid w:val="00B3104C"/>
    <w:rsid w:val="00B31824"/>
    <w:rsid w:val="00B3362B"/>
    <w:rsid w:val="00B33E7F"/>
    <w:rsid w:val="00B34F09"/>
    <w:rsid w:val="00B36ECD"/>
    <w:rsid w:val="00B40C2C"/>
    <w:rsid w:val="00B42CF8"/>
    <w:rsid w:val="00B42D0D"/>
    <w:rsid w:val="00B42FD6"/>
    <w:rsid w:val="00B44E15"/>
    <w:rsid w:val="00B45901"/>
    <w:rsid w:val="00B46034"/>
    <w:rsid w:val="00B46655"/>
    <w:rsid w:val="00B46A05"/>
    <w:rsid w:val="00B46F4C"/>
    <w:rsid w:val="00B479E6"/>
    <w:rsid w:val="00B50406"/>
    <w:rsid w:val="00B51C2B"/>
    <w:rsid w:val="00B51F2E"/>
    <w:rsid w:val="00B526B4"/>
    <w:rsid w:val="00B53B3B"/>
    <w:rsid w:val="00B53C7A"/>
    <w:rsid w:val="00B55688"/>
    <w:rsid w:val="00B565DB"/>
    <w:rsid w:val="00B56F37"/>
    <w:rsid w:val="00B5783E"/>
    <w:rsid w:val="00B57ADE"/>
    <w:rsid w:val="00B57D33"/>
    <w:rsid w:val="00B61472"/>
    <w:rsid w:val="00B61B9D"/>
    <w:rsid w:val="00B63226"/>
    <w:rsid w:val="00B63D68"/>
    <w:rsid w:val="00B64311"/>
    <w:rsid w:val="00B64334"/>
    <w:rsid w:val="00B64D1B"/>
    <w:rsid w:val="00B6544A"/>
    <w:rsid w:val="00B6563D"/>
    <w:rsid w:val="00B66466"/>
    <w:rsid w:val="00B67123"/>
    <w:rsid w:val="00B71895"/>
    <w:rsid w:val="00B71D9D"/>
    <w:rsid w:val="00B71F02"/>
    <w:rsid w:val="00B71F28"/>
    <w:rsid w:val="00B71FA6"/>
    <w:rsid w:val="00B72358"/>
    <w:rsid w:val="00B72998"/>
    <w:rsid w:val="00B72F54"/>
    <w:rsid w:val="00B73496"/>
    <w:rsid w:val="00B735EF"/>
    <w:rsid w:val="00B73BE4"/>
    <w:rsid w:val="00B73DAE"/>
    <w:rsid w:val="00B74C83"/>
    <w:rsid w:val="00B75573"/>
    <w:rsid w:val="00B76E4F"/>
    <w:rsid w:val="00B80203"/>
    <w:rsid w:val="00B80AB8"/>
    <w:rsid w:val="00B80B9B"/>
    <w:rsid w:val="00B81BBF"/>
    <w:rsid w:val="00B81BFE"/>
    <w:rsid w:val="00B81E09"/>
    <w:rsid w:val="00B835C9"/>
    <w:rsid w:val="00B83D49"/>
    <w:rsid w:val="00B84DFE"/>
    <w:rsid w:val="00B85120"/>
    <w:rsid w:val="00B865FA"/>
    <w:rsid w:val="00B86D11"/>
    <w:rsid w:val="00B86E8A"/>
    <w:rsid w:val="00B879D8"/>
    <w:rsid w:val="00B9123D"/>
    <w:rsid w:val="00B91417"/>
    <w:rsid w:val="00B91F20"/>
    <w:rsid w:val="00B9286C"/>
    <w:rsid w:val="00B92A3B"/>
    <w:rsid w:val="00B9412D"/>
    <w:rsid w:val="00B94544"/>
    <w:rsid w:val="00B958C6"/>
    <w:rsid w:val="00B959E5"/>
    <w:rsid w:val="00B95A9C"/>
    <w:rsid w:val="00B96284"/>
    <w:rsid w:val="00B972FF"/>
    <w:rsid w:val="00B97802"/>
    <w:rsid w:val="00BA0C00"/>
    <w:rsid w:val="00BA0C8A"/>
    <w:rsid w:val="00BA2199"/>
    <w:rsid w:val="00BA2A6F"/>
    <w:rsid w:val="00BA321B"/>
    <w:rsid w:val="00BA35F0"/>
    <w:rsid w:val="00BA5396"/>
    <w:rsid w:val="00BA5471"/>
    <w:rsid w:val="00BA5BBB"/>
    <w:rsid w:val="00BA6052"/>
    <w:rsid w:val="00BA657A"/>
    <w:rsid w:val="00BA74DE"/>
    <w:rsid w:val="00BA7AD6"/>
    <w:rsid w:val="00BB0167"/>
    <w:rsid w:val="00BB0A8E"/>
    <w:rsid w:val="00BB1532"/>
    <w:rsid w:val="00BB21D3"/>
    <w:rsid w:val="00BB318C"/>
    <w:rsid w:val="00BB3B29"/>
    <w:rsid w:val="00BB3BF6"/>
    <w:rsid w:val="00BB3D4C"/>
    <w:rsid w:val="00BB3D9F"/>
    <w:rsid w:val="00BB412E"/>
    <w:rsid w:val="00BB57F2"/>
    <w:rsid w:val="00BB596C"/>
    <w:rsid w:val="00BB6570"/>
    <w:rsid w:val="00BB6ACF"/>
    <w:rsid w:val="00BB7AFA"/>
    <w:rsid w:val="00BC0E0E"/>
    <w:rsid w:val="00BC0E87"/>
    <w:rsid w:val="00BC1978"/>
    <w:rsid w:val="00BC276D"/>
    <w:rsid w:val="00BC30A6"/>
    <w:rsid w:val="00BC5123"/>
    <w:rsid w:val="00BC6B13"/>
    <w:rsid w:val="00BC72EB"/>
    <w:rsid w:val="00BC7BAD"/>
    <w:rsid w:val="00BC7BF7"/>
    <w:rsid w:val="00BC7C97"/>
    <w:rsid w:val="00BC7DAC"/>
    <w:rsid w:val="00BD0020"/>
    <w:rsid w:val="00BD0AE8"/>
    <w:rsid w:val="00BD0C4C"/>
    <w:rsid w:val="00BD156C"/>
    <w:rsid w:val="00BD1F72"/>
    <w:rsid w:val="00BD3438"/>
    <w:rsid w:val="00BD36A2"/>
    <w:rsid w:val="00BD3B87"/>
    <w:rsid w:val="00BD3FC5"/>
    <w:rsid w:val="00BD5469"/>
    <w:rsid w:val="00BD5E51"/>
    <w:rsid w:val="00BD5F41"/>
    <w:rsid w:val="00BD65A2"/>
    <w:rsid w:val="00BE0272"/>
    <w:rsid w:val="00BE0D10"/>
    <w:rsid w:val="00BE0DBE"/>
    <w:rsid w:val="00BE13CE"/>
    <w:rsid w:val="00BE2DD1"/>
    <w:rsid w:val="00BE39DD"/>
    <w:rsid w:val="00BE45D6"/>
    <w:rsid w:val="00BE47FF"/>
    <w:rsid w:val="00BE48BF"/>
    <w:rsid w:val="00BE6384"/>
    <w:rsid w:val="00BE6E4C"/>
    <w:rsid w:val="00BE700F"/>
    <w:rsid w:val="00BE73E8"/>
    <w:rsid w:val="00BE76B0"/>
    <w:rsid w:val="00BE78CE"/>
    <w:rsid w:val="00BF0568"/>
    <w:rsid w:val="00BF0934"/>
    <w:rsid w:val="00BF1F99"/>
    <w:rsid w:val="00BF3AEB"/>
    <w:rsid w:val="00BF6020"/>
    <w:rsid w:val="00BF62BC"/>
    <w:rsid w:val="00BF6DC5"/>
    <w:rsid w:val="00BF750A"/>
    <w:rsid w:val="00BF794C"/>
    <w:rsid w:val="00BF7E01"/>
    <w:rsid w:val="00C00384"/>
    <w:rsid w:val="00C01237"/>
    <w:rsid w:val="00C01B14"/>
    <w:rsid w:val="00C02ABE"/>
    <w:rsid w:val="00C033E3"/>
    <w:rsid w:val="00C0409D"/>
    <w:rsid w:val="00C04D41"/>
    <w:rsid w:val="00C052A2"/>
    <w:rsid w:val="00C10313"/>
    <w:rsid w:val="00C10486"/>
    <w:rsid w:val="00C112B6"/>
    <w:rsid w:val="00C11BEE"/>
    <w:rsid w:val="00C12837"/>
    <w:rsid w:val="00C12EE4"/>
    <w:rsid w:val="00C13847"/>
    <w:rsid w:val="00C13993"/>
    <w:rsid w:val="00C13E52"/>
    <w:rsid w:val="00C1447C"/>
    <w:rsid w:val="00C14678"/>
    <w:rsid w:val="00C14D6B"/>
    <w:rsid w:val="00C153E2"/>
    <w:rsid w:val="00C15895"/>
    <w:rsid w:val="00C15AB3"/>
    <w:rsid w:val="00C15BBB"/>
    <w:rsid w:val="00C15D0E"/>
    <w:rsid w:val="00C15DE0"/>
    <w:rsid w:val="00C1654D"/>
    <w:rsid w:val="00C166FC"/>
    <w:rsid w:val="00C20366"/>
    <w:rsid w:val="00C21658"/>
    <w:rsid w:val="00C21801"/>
    <w:rsid w:val="00C2184A"/>
    <w:rsid w:val="00C21EAD"/>
    <w:rsid w:val="00C21F28"/>
    <w:rsid w:val="00C24597"/>
    <w:rsid w:val="00C24614"/>
    <w:rsid w:val="00C25375"/>
    <w:rsid w:val="00C2571E"/>
    <w:rsid w:val="00C25BBC"/>
    <w:rsid w:val="00C26261"/>
    <w:rsid w:val="00C27A69"/>
    <w:rsid w:val="00C30A94"/>
    <w:rsid w:val="00C31552"/>
    <w:rsid w:val="00C3283E"/>
    <w:rsid w:val="00C330C3"/>
    <w:rsid w:val="00C344AD"/>
    <w:rsid w:val="00C34563"/>
    <w:rsid w:val="00C34ACE"/>
    <w:rsid w:val="00C35173"/>
    <w:rsid w:val="00C35424"/>
    <w:rsid w:val="00C359C9"/>
    <w:rsid w:val="00C35C14"/>
    <w:rsid w:val="00C364F8"/>
    <w:rsid w:val="00C372D2"/>
    <w:rsid w:val="00C37634"/>
    <w:rsid w:val="00C400CE"/>
    <w:rsid w:val="00C41716"/>
    <w:rsid w:val="00C41E23"/>
    <w:rsid w:val="00C43C47"/>
    <w:rsid w:val="00C44450"/>
    <w:rsid w:val="00C4504F"/>
    <w:rsid w:val="00C46456"/>
    <w:rsid w:val="00C46E8F"/>
    <w:rsid w:val="00C50541"/>
    <w:rsid w:val="00C51222"/>
    <w:rsid w:val="00C51AE0"/>
    <w:rsid w:val="00C52C35"/>
    <w:rsid w:val="00C53A81"/>
    <w:rsid w:val="00C53F0C"/>
    <w:rsid w:val="00C55ECC"/>
    <w:rsid w:val="00C568D9"/>
    <w:rsid w:val="00C57225"/>
    <w:rsid w:val="00C57CC3"/>
    <w:rsid w:val="00C618BA"/>
    <w:rsid w:val="00C62AD0"/>
    <w:rsid w:val="00C63D77"/>
    <w:rsid w:val="00C63FF6"/>
    <w:rsid w:val="00C6426A"/>
    <w:rsid w:val="00C643E7"/>
    <w:rsid w:val="00C64632"/>
    <w:rsid w:val="00C6485D"/>
    <w:rsid w:val="00C64EBD"/>
    <w:rsid w:val="00C65B99"/>
    <w:rsid w:val="00C65CEF"/>
    <w:rsid w:val="00C6624B"/>
    <w:rsid w:val="00C66D42"/>
    <w:rsid w:val="00C67FD2"/>
    <w:rsid w:val="00C70299"/>
    <w:rsid w:val="00C71701"/>
    <w:rsid w:val="00C73142"/>
    <w:rsid w:val="00C7316F"/>
    <w:rsid w:val="00C740E6"/>
    <w:rsid w:val="00C7534C"/>
    <w:rsid w:val="00C76CCA"/>
    <w:rsid w:val="00C76D97"/>
    <w:rsid w:val="00C77112"/>
    <w:rsid w:val="00C77163"/>
    <w:rsid w:val="00C77D48"/>
    <w:rsid w:val="00C77DDF"/>
    <w:rsid w:val="00C80019"/>
    <w:rsid w:val="00C808E0"/>
    <w:rsid w:val="00C80983"/>
    <w:rsid w:val="00C80A03"/>
    <w:rsid w:val="00C814B4"/>
    <w:rsid w:val="00C81918"/>
    <w:rsid w:val="00C827F8"/>
    <w:rsid w:val="00C82D97"/>
    <w:rsid w:val="00C8442B"/>
    <w:rsid w:val="00C8470C"/>
    <w:rsid w:val="00C850A4"/>
    <w:rsid w:val="00C85147"/>
    <w:rsid w:val="00C852DA"/>
    <w:rsid w:val="00C86B92"/>
    <w:rsid w:val="00C86F60"/>
    <w:rsid w:val="00C90072"/>
    <w:rsid w:val="00C90446"/>
    <w:rsid w:val="00C90551"/>
    <w:rsid w:val="00C9182E"/>
    <w:rsid w:val="00C93771"/>
    <w:rsid w:val="00C93B3E"/>
    <w:rsid w:val="00C948EE"/>
    <w:rsid w:val="00C94C2A"/>
    <w:rsid w:val="00C94DE8"/>
    <w:rsid w:val="00C95333"/>
    <w:rsid w:val="00C9574C"/>
    <w:rsid w:val="00C96340"/>
    <w:rsid w:val="00C97BEA"/>
    <w:rsid w:val="00CA01EA"/>
    <w:rsid w:val="00CA069D"/>
    <w:rsid w:val="00CA1B4C"/>
    <w:rsid w:val="00CA23B3"/>
    <w:rsid w:val="00CA36A3"/>
    <w:rsid w:val="00CA36E5"/>
    <w:rsid w:val="00CA3B65"/>
    <w:rsid w:val="00CA44E3"/>
    <w:rsid w:val="00CA4EA4"/>
    <w:rsid w:val="00CA52B9"/>
    <w:rsid w:val="00CA586A"/>
    <w:rsid w:val="00CA6021"/>
    <w:rsid w:val="00CA627B"/>
    <w:rsid w:val="00CA7C56"/>
    <w:rsid w:val="00CB11EB"/>
    <w:rsid w:val="00CB4395"/>
    <w:rsid w:val="00CB52C8"/>
    <w:rsid w:val="00CB5344"/>
    <w:rsid w:val="00CB5B7C"/>
    <w:rsid w:val="00CB5E42"/>
    <w:rsid w:val="00CB625B"/>
    <w:rsid w:val="00CB794C"/>
    <w:rsid w:val="00CC083B"/>
    <w:rsid w:val="00CC0D74"/>
    <w:rsid w:val="00CC3562"/>
    <w:rsid w:val="00CC465D"/>
    <w:rsid w:val="00CC4FE4"/>
    <w:rsid w:val="00CC5802"/>
    <w:rsid w:val="00CC5DEA"/>
    <w:rsid w:val="00CC6EC2"/>
    <w:rsid w:val="00CC7B27"/>
    <w:rsid w:val="00CD0091"/>
    <w:rsid w:val="00CD1B61"/>
    <w:rsid w:val="00CD2569"/>
    <w:rsid w:val="00CD39B6"/>
    <w:rsid w:val="00CD4462"/>
    <w:rsid w:val="00CD4933"/>
    <w:rsid w:val="00CD4D60"/>
    <w:rsid w:val="00CD4DDF"/>
    <w:rsid w:val="00CD6520"/>
    <w:rsid w:val="00CD6D95"/>
    <w:rsid w:val="00CD7185"/>
    <w:rsid w:val="00CE04E6"/>
    <w:rsid w:val="00CE0B7F"/>
    <w:rsid w:val="00CE0E6F"/>
    <w:rsid w:val="00CE1957"/>
    <w:rsid w:val="00CE2DE7"/>
    <w:rsid w:val="00CE2EEB"/>
    <w:rsid w:val="00CE3B43"/>
    <w:rsid w:val="00CE3C7D"/>
    <w:rsid w:val="00CE3E31"/>
    <w:rsid w:val="00CE473A"/>
    <w:rsid w:val="00CE4864"/>
    <w:rsid w:val="00CE4904"/>
    <w:rsid w:val="00CE4E35"/>
    <w:rsid w:val="00CE515C"/>
    <w:rsid w:val="00CE6140"/>
    <w:rsid w:val="00CE7981"/>
    <w:rsid w:val="00CF0524"/>
    <w:rsid w:val="00CF1133"/>
    <w:rsid w:val="00CF1493"/>
    <w:rsid w:val="00CF27A1"/>
    <w:rsid w:val="00CF28D3"/>
    <w:rsid w:val="00CF2DE2"/>
    <w:rsid w:val="00CF3FB2"/>
    <w:rsid w:val="00CF6D25"/>
    <w:rsid w:val="00D0023E"/>
    <w:rsid w:val="00D00550"/>
    <w:rsid w:val="00D00E87"/>
    <w:rsid w:val="00D02496"/>
    <w:rsid w:val="00D02879"/>
    <w:rsid w:val="00D04424"/>
    <w:rsid w:val="00D05CB1"/>
    <w:rsid w:val="00D0650A"/>
    <w:rsid w:val="00D0655E"/>
    <w:rsid w:val="00D065C2"/>
    <w:rsid w:val="00D074DE"/>
    <w:rsid w:val="00D12552"/>
    <w:rsid w:val="00D126CA"/>
    <w:rsid w:val="00D128FE"/>
    <w:rsid w:val="00D13A96"/>
    <w:rsid w:val="00D13B2A"/>
    <w:rsid w:val="00D14C5E"/>
    <w:rsid w:val="00D16422"/>
    <w:rsid w:val="00D17EDF"/>
    <w:rsid w:val="00D20016"/>
    <w:rsid w:val="00D2016F"/>
    <w:rsid w:val="00D20358"/>
    <w:rsid w:val="00D2089C"/>
    <w:rsid w:val="00D233AD"/>
    <w:rsid w:val="00D234C8"/>
    <w:rsid w:val="00D24CC8"/>
    <w:rsid w:val="00D2642B"/>
    <w:rsid w:val="00D26929"/>
    <w:rsid w:val="00D26CB1"/>
    <w:rsid w:val="00D26F00"/>
    <w:rsid w:val="00D26F62"/>
    <w:rsid w:val="00D278F6"/>
    <w:rsid w:val="00D3047A"/>
    <w:rsid w:val="00D31F1E"/>
    <w:rsid w:val="00D321B9"/>
    <w:rsid w:val="00D3287D"/>
    <w:rsid w:val="00D32FDC"/>
    <w:rsid w:val="00D34A8B"/>
    <w:rsid w:val="00D366DF"/>
    <w:rsid w:val="00D3713E"/>
    <w:rsid w:val="00D408F0"/>
    <w:rsid w:val="00D40CA6"/>
    <w:rsid w:val="00D428EC"/>
    <w:rsid w:val="00D42C3D"/>
    <w:rsid w:val="00D42F37"/>
    <w:rsid w:val="00D4437E"/>
    <w:rsid w:val="00D44B04"/>
    <w:rsid w:val="00D4526F"/>
    <w:rsid w:val="00D47F94"/>
    <w:rsid w:val="00D50F87"/>
    <w:rsid w:val="00D517AB"/>
    <w:rsid w:val="00D5244F"/>
    <w:rsid w:val="00D526E0"/>
    <w:rsid w:val="00D52F46"/>
    <w:rsid w:val="00D537A7"/>
    <w:rsid w:val="00D53C14"/>
    <w:rsid w:val="00D540FF"/>
    <w:rsid w:val="00D545CA"/>
    <w:rsid w:val="00D54ED2"/>
    <w:rsid w:val="00D560E5"/>
    <w:rsid w:val="00D57659"/>
    <w:rsid w:val="00D5789B"/>
    <w:rsid w:val="00D57BDF"/>
    <w:rsid w:val="00D57FBE"/>
    <w:rsid w:val="00D6291D"/>
    <w:rsid w:val="00D6300F"/>
    <w:rsid w:val="00D644B6"/>
    <w:rsid w:val="00D6615A"/>
    <w:rsid w:val="00D670F5"/>
    <w:rsid w:val="00D672BD"/>
    <w:rsid w:val="00D718F3"/>
    <w:rsid w:val="00D726CF"/>
    <w:rsid w:val="00D736ED"/>
    <w:rsid w:val="00D743C6"/>
    <w:rsid w:val="00D749B9"/>
    <w:rsid w:val="00D7543B"/>
    <w:rsid w:val="00D7596F"/>
    <w:rsid w:val="00D81154"/>
    <w:rsid w:val="00D81241"/>
    <w:rsid w:val="00D81D8E"/>
    <w:rsid w:val="00D82B20"/>
    <w:rsid w:val="00D83A18"/>
    <w:rsid w:val="00D84712"/>
    <w:rsid w:val="00D8515F"/>
    <w:rsid w:val="00D860C8"/>
    <w:rsid w:val="00D861F0"/>
    <w:rsid w:val="00D86ADA"/>
    <w:rsid w:val="00D87EAF"/>
    <w:rsid w:val="00D90B44"/>
    <w:rsid w:val="00D93DE9"/>
    <w:rsid w:val="00D9420C"/>
    <w:rsid w:val="00D94706"/>
    <w:rsid w:val="00D94CA5"/>
    <w:rsid w:val="00D951B5"/>
    <w:rsid w:val="00D959D9"/>
    <w:rsid w:val="00D95E79"/>
    <w:rsid w:val="00D96A23"/>
    <w:rsid w:val="00D96EFD"/>
    <w:rsid w:val="00D9745C"/>
    <w:rsid w:val="00D9780B"/>
    <w:rsid w:val="00D978BA"/>
    <w:rsid w:val="00DA03B1"/>
    <w:rsid w:val="00DA198A"/>
    <w:rsid w:val="00DA21FB"/>
    <w:rsid w:val="00DA2F5C"/>
    <w:rsid w:val="00DA30CA"/>
    <w:rsid w:val="00DA3895"/>
    <w:rsid w:val="00DA390C"/>
    <w:rsid w:val="00DA3957"/>
    <w:rsid w:val="00DA5303"/>
    <w:rsid w:val="00DA5D1A"/>
    <w:rsid w:val="00DA6101"/>
    <w:rsid w:val="00DA6399"/>
    <w:rsid w:val="00DA68AC"/>
    <w:rsid w:val="00DA68FC"/>
    <w:rsid w:val="00DA7BC7"/>
    <w:rsid w:val="00DB08C9"/>
    <w:rsid w:val="00DB161D"/>
    <w:rsid w:val="00DB167F"/>
    <w:rsid w:val="00DB2982"/>
    <w:rsid w:val="00DB2E7D"/>
    <w:rsid w:val="00DB32CF"/>
    <w:rsid w:val="00DB42CC"/>
    <w:rsid w:val="00DB5051"/>
    <w:rsid w:val="00DB513D"/>
    <w:rsid w:val="00DB5441"/>
    <w:rsid w:val="00DB582F"/>
    <w:rsid w:val="00DB5FC8"/>
    <w:rsid w:val="00DC152A"/>
    <w:rsid w:val="00DC181F"/>
    <w:rsid w:val="00DC311E"/>
    <w:rsid w:val="00DC323A"/>
    <w:rsid w:val="00DC4659"/>
    <w:rsid w:val="00DC69A2"/>
    <w:rsid w:val="00DC6C98"/>
    <w:rsid w:val="00DC6DDD"/>
    <w:rsid w:val="00DC7B8C"/>
    <w:rsid w:val="00DC7E3D"/>
    <w:rsid w:val="00DD0D75"/>
    <w:rsid w:val="00DD0DA2"/>
    <w:rsid w:val="00DD1061"/>
    <w:rsid w:val="00DD23C1"/>
    <w:rsid w:val="00DD2D14"/>
    <w:rsid w:val="00DD3A8E"/>
    <w:rsid w:val="00DD6662"/>
    <w:rsid w:val="00DD790B"/>
    <w:rsid w:val="00DD7D95"/>
    <w:rsid w:val="00DE0747"/>
    <w:rsid w:val="00DE0A46"/>
    <w:rsid w:val="00DE1959"/>
    <w:rsid w:val="00DE23EB"/>
    <w:rsid w:val="00DE34C5"/>
    <w:rsid w:val="00DE4449"/>
    <w:rsid w:val="00DE4C00"/>
    <w:rsid w:val="00DE4DA9"/>
    <w:rsid w:val="00DE5D46"/>
    <w:rsid w:val="00DF0DCB"/>
    <w:rsid w:val="00DF1437"/>
    <w:rsid w:val="00DF2312"/>
    <w:rsid w:val="00DF2535"/>
    <w:rsid w:val="00DF4CDF"/>
    <w:rsid w:val="00DF5C16"/>
    <w:rsid w:val="00DF70F3"/>
    <w:rsid w:val="00DF7ACC"/>
    <w:rsid w:val="00E00B05"/>
    <w:rsid w:val="00E01316"/>
    <w:rsid w:val="00E018F3"/>
    <w:rsid w:val="00E01B54"/>
    <w:rsid w:val="00E025A3"/>
    <w:rsid w:val="00E02909"/>
    <w:rsid w:val="00E02A65"/>
    <w:rsid w:val="00E02C06"/>
    <w:rsid w:val="00E03D8F"/>
    <w:rsid w:val="00E04032"/>
    <w:rsid w:val="00E0452F"/>
    <w:rsid w:val="00E04819"/>
    <w:rsid w:val="00E04AC6"/>
    <w:rsid w:val="00E054C9"/>
    <w:rsid w:val="00E05C69"/>
    <w:rsid w:val="00E06C48"/>
    <w:rsid w:val="00E07032"/>
    <w:rsid w:val="00E10C0C"/>
    <w:rsid w:val="00E10DE3"/>
    <w:rsid w:val="00E12DBE"/>
    <w:rsid w:val="00E12EB7"/>
    <w:rsid w:val="00E152C0"/>
    <w:rsid w:val="00E16F3B"/>
    <w:rsid w:val="00E179C9"/>
    <w:rsid w:val="00E2061D"/>
    <w:rsid w:val="00E2083C"/>
    <w:rsid w:val="00E211EF"/>
    <w:rsid w:val="00E243FF"/>
    <w:rsid w:val="00E2521A"/>
    <w:rsid w:val="00E2556D"/>
    <w:rsid w:val="00E25765"/>
    <w:rsid w:val="00E257E4"/>
    <w:rsid w:val="00E25AA6"/>
    <w:rsid w:val="00E26928"/>
    <w:rsid w:val="00E30231"/>
    <w:rsid w:val="00E30443"/>
    <w:rsid w:val="00E30B22"/>
    <w:rsid w:val="00E31462"/>
    <w:rsid w:val="00E315AE"/>
    <w:rsid w:val="00E31E8A"/>
    <w:rsid w:val="00E339AE"/>
    <w:rsid w:val="00E3424B"/>
    <w:rsid w:val="00E3447A"/>
    <w:rsid w:val="00E35042"/>
    <w:rsid w:val="00E353D4"/>
    <w:rsid w:val="00E35510"/>
    <w:rsid w:val="00E359EE"/>
    <w:rsid w:val="00E365AA"/>
    <w:rsid w:val="00E36C4F"/>
    <w:rsid w:val="00E36E10"/>
    <w:rsid w:val="00E403E1"/>
    <w:rsid w:val="00E410D8"/>
    <w:rsid w:val="00E41C43"/>
    <w:rsid w:val="00E42312"/>
    <w:rsid w:val="00E42FF5"/>
    <w:rsid w:val="00E43AD2"/>
    <w:rsid w:val="00E442FA"/>
    <w:rsid w:val="00E445E1"/>
    <w:rsid w:val="00E44C94"/>
    <w:rsid w:val="00E45280"/>
    <w:rsid w:val="00E45A40"/>
    <w:rsid w:val="00E45A62"/>
    <w:rsid w:val="00E46823"/>
    <w:rsid w:val="00E46E68"/>
    <w:rsid w:val="00E46FA7"/>
    <w:rsid w:val="00E47B96"/>
    <w:rsid w:val="00E47DC2"/>
    <w:rsid w:val="00E513EF"/>
    <w:rsid w:val="00E51FC6"/>
    <w:rsid w:val="00E52B8F"/>
    <w:rsid w:val="00E5353D"/>
    <w:rsid w:val="00E53759"/>
    <w:rsid w:val="00E53C5D"/>
    <w:rsid w:val="00E540CF"/>
    <w:rsid w:val="00E55340"/>
    <w:rsid w:val="00E5577F"/>
    <w:rsid w:val="00E561F7"/>
    <w:rsid w:val="00E56431"/>
    <w:rsid w:val="00E57B06"/>
    <w:rsid w:val="00E57CB4"/>
    <w:rsid w:val="00E6024A"/>
    <w:rsid w:val="00E60336"/>
    <w:rsid w:val="00E6077C"/>
    <w:rsid w:val="00E60B61"/>
    <w:rsid w:val="00E61BB6"/>
    <w:rsid w:val="00E61CFD"/>
    <w:rsid w:val="00E61E69"/>
    <w:rsid w:val="00E61ED8"/>
    <w:rsid w:val="00E6267F"/>
    <w:rsid w:val="00E62E75"/>
    <w:rsid w:val="00E63663"/>
    <w:rsid w:val="00E642FA"/>
    <w:rsid w:val="00E64C1A"/>
    <w:rsid w:val="00E6510B"/>
    <w:rsid w:val="00E6592C"/>
    <w:rsid w:val="00E67AFE"/>
    <w:rsid w:val="00E7078D"/>
    <w:rsid w:val="00E71BE4"/>
    <w:rsid w:val="00E72649"/>
    <w:rsid w:val="00E72FE0"/>
    <w:rsid w:val="00E731FE"/>
    <w:rsid w:val="00E7362B"/>
    <w:rsid w:val="00E73682"/>
    <w:rsid w:val="00E739C0"/>
    <w:rsid w:val="00E744CF"/>
    <w:rsid w:val="00E746A5"/>
    <w:rsid w:val="00E74A4C"/>
    <w:rsid w:val="00E755B9"/>
    <w:rsid w:val="00E75F10"/>
    <w:rsid w:val="00E7627A"/>
    <w:rsid w:val="00E765F5"/>
    <w:rsid w:val="00E767C5"/>
    <w:rsid w:val="00E77B75"/>
    <w:rsid w:val="00E77C55"/>
    <w:rsid w:val="00E80D75"/>
    <w:rsid w:val="00E80DF8"/>
    <w:rsid w:val="00E8159D"/>
    <w:rsid w:val="00E81A33"/>
    <w:rsid w:val="00E81E55"/>
    <w:rsid w:val="00E81FF5"/>
    <w:rsid w:val="00E824D0"/>
    <w:rsid w:val="00E829CA"/>
    <w:rsid w:val="00E8394D"/>
    <w:rsid w:val="00E83DA3"/>
    <w:rsid w:val="00E83F1F"/>
    <w:rsid w:val="00E8414D"/>
    <w:rsid w:val="00E84B4D"/>
    <w:rsid w:val="00E8544A"/>
    <w:rsid w:val="00E85C89"/>
    <w:rsid w:val="00E85D1F"/>
    <w:rsid w:val="00E86766"/>
    <w:rsid w:val="00E87E32"/>
    <w:rsid w:val="00E9041E"/>
    <w:rsid w:val="00E90D70"/>
    <w:rsid w:val="00E9112F"/>
    <w:rsid w:val="00E91399"/>
    <w:rsid w:val="00E919B9"/>
    <w:rsid w:val="00E91FFB"/>
    <w:rsid w:val="00E9282A"/>
    <w:rsid w:val="00E92DC8"/>
    <w:rsid w:val="00E93017"/>
    <w:rsid w:val="00E94304"/>
    <w:rsid w:val="00E956A1"/>
    <w:rsid w:val="00E95B0F"/>
    <w:rsid w:val="00E96067"/>
    <w:rsid w:val="00E9622A"/>
    <w:rsid w:val="00E97090"/>
    <w:rsid w:val="00E97685"/>
    <w:rsid w:val="00EA0C9E"/>
    <w:rsid w:val="00EA10D3"/>
    <w:rsid w:val="00EA126B"/>
    <w:rsid w:val="00EA23F7"/>
    <w:rsid w:val="00EA2C54"/>
    <w:rsid w:val="00EA2C93"/>
    <w:rsid w:val="00EA3532"/>
    <w:rsid w:val="00EA3F1A"/>
    <w:rsid w:val="00EA5066"/>
    <w:rsid w:val="00EA5F68"/>
    <w:rsid w:val="00EA7103"/>
    <w:rsid w:val="00EA7420"/>
    <w:rsid w:val="00EB0608"/>
    <w:rsid w:val="00EB1593"/>
    <w:rsid w:val="00EB18DE"/>
    <w:rsid w:val="00EB1F5B"/>
    <w:rsid w:val="00EB225E"/>
    <w:rsid w:val="00EB23DD"/>
    <w:rsid w:val="00EB25B2"/>
    <w:rsid w:val="00EB27ED"/>
    <w:rsid w:val="00EB3328"/>
    <w:rsid w:val="00EB41AE"/>
    <w:rsid w:val="00EB496A"/>
    <w:rsid w:val="00EB4E20"/>
    <w:rsid w:val="00EB6DFA"/>
    <w:rsid w:val="00EB70F6"/>
    <w:rsid w:val="00EC08CB"/>
    <w:rsid w:val="00EC24A6"/>
    <w:rsid w:val="00EC28AE"/>
    <w:rsid w:val="00EC2B18"/>
    <w:rsid w:val="00EC3449"/>
    <w:rsid w:val="00EC36E9"/>
    <w:rsid w:val="00EC3C3A"/>
    <w:rsid w:val="00EC3D71"/>
    <w:rsid w:val="00EC4543"/>
    <w:rsid w:val="00EC60DC"/>
    <w:rsid w:val="00EC68F4"/>
    <w:rsid w:val="00EC7F46"/>
    <w:rsid w:val="00ED08E4"/>
    <w:rsid w:val="00ED13B0"/>
    <w:rsid w:val="00ED2180"/>
    <w:rsid w:val="00ED2DA3"/>
    <w:rsid w:val="00ED3B1B"/>
    <w:rsid w:val="00ED4A66"/>
    <w:rsid w:val="00ED59AC"/>
    <w:rsid w:val="00ED5A32"/>
    <w:rsid w:val="00ED699E"/>
    <w:rsid w:val="00EE0774"/>
    <w:rsid w:val="00EE08B8"/>
    <w:rsid w:val="00EE144F"/>
    <w:rsid w:val="00EE1D3E"/>
    <w:rsid w:val="00EE22BD"/>
    <w:rsid w:val="00EE26EC"/>
    <w:rsid w:val="00EE305D"/>
    <w:rsid w:val="00EE35F9"/>
    <w:rsid w:val="00EE3BED"/>
    <w:rsid w:val="00EE5DDA"/>
    <w:rsid w:val="00EE6827"/>
    <w:rsid w:val="00EE6E28"/>
    <w:rsid w:val="00EE77C6"/>
    <w:rsid w:val="00EF05C3"/>
    <w:rsid w:val="00EF0D0B"/>
    <w:rsid w:val="00EF12EC"/>
    <w:rsid w:val="00EF160B"/>
    <w:rsid w:val="00EF175F"/>
    <w:rsid w:val="00EF1882"/>
    <w:rsid w:val="00EF30F9"/>
    <w:rsid w:val="00EF37FC"/>
    <w:rsid w:val="00EF3F98"/>
    <w:rsid w:val="00EF6CC7"/>
    <w:rsid w:val="00EF705E"/>
    <w:rsid w:val="00EF7197"/>
    <w:rsid w:val="00EF79CC"/>
    <w:rsid w:val="00F0082F"/>
    <w:rsid w:val="00F00ADC"/>
    <w:rsid w:val="00F00E7D"/>
    <w:rsid w:val="00F01565"/>
    <w:rsid w:val="00F017B9"/>
    <w:rsid w:val="00F01F63"/>
    <w:rsid w:val="00F0269B"/>
    <w:rsid w:val="00F0288A"/>
    <w:rsid w:val="00F03515"/>
    <w:rsid w:val="00F03B21"/>
    <w:rsid w:val="00F04745"/>
    <w:rsid w:val="00F051FE"/>
    <w:rsid w:val="00F05510"/>
    <w:rsid w:val="00F05AE9"/>
    <w:rsid w:val="00F06286"/>
    <w:rsid w:val="00F10273"/>
    <w:rsid w:val="00F11960"/>
    <w:rsid w:val="00F11C73"/>
    <w:rsid w:val="00F12819"/>
    <w:rsid w:val="00F12967"/>
    <w:rsid w:val="00F12EA6"/>
    <w:rsid w:val="00F14455"/>
    <w:rsid w:val="00F1449B"/>
    <w:rsid w:val="00F144B4"/>
    <w:rsid w:val="00F146B1"/>
    <w:rsid w:val="00F17A39"/>
    <w:rsid w:val="00F202B3"/>
    <w:rsid w:val="00F20EE1"/>
    <w:rsid w:val="00F21187"/>
    <w:rsid w:val="00F2124B"/>
    <w:rsid w:val="00F2149F"/>
    <w:rsid w:val="00F2191B"/>
    <w:rsid w:val="00F24F38"/>
    <w:rsid w:val="00F25116"/>
    <w:rsid w:val="00F26430"/>
    <w:rsid w:val="00F27494"/>
    <w:rsid w:val="00F27811"/>
    <w:rsid w:val="00F279E2"/>
    <w:rsid w:val="00F3055A"/>
    <w:rsid w:val="00F30738"/>
    <w:rsid w:val="00F30B1B"/>
    <w:rsid w:val="00F30D6B"/>
    <w:rsid w:val="00F315A0"/>
    <w:rsid w:val="00F319E9"/>
    <w:rsid w:val="00F31A19"/>
    <w:rsid w:val="00F31D34"/>
    <w:rsid w:val="00F32BE1"/>
    <w:rsid w:val="00F330E6"/>
    <w:rsid w:val="00F33B25"/>
    <w:rsid w:val="00F341BC"/>
    <w:rsid w:val="00F34648"/>
    <w:rsid w:val="00F3516F"/>
    <w:rsid w:val="00F36A4D"/>
    <w:rsid w:val="00F376F5"/>
    <w:rsid w:val="00F41100"/>
    <w:rsid w:val="00F430F8"/>
    <w:rsid w:val="00F43D2D"/>
    <w:rsid w:val="00F44D80"/>
    <w:rsid w:val="00F4539E"/>
    <w:rsid w:val="00F46100"/>
    <w:rsid w:val="00F46A32"/>
    <w:rsid w:val="00F46E4E"/>
    <w:rsid w:val="00F5156B"/>
    <w:rsid w:val="00F51D3D"/>
    <w:rsid w:val="00F51F5F"/>
    <w:rsid w:val="00F561CD"/>
    <w:rsid w:val="00F57528"/>
    <w:rsid w:val="00F57ABA"/>
    <w:rsid w:val="00F600DA"/>
    <w:rsid w:val="00F61189"/>
    <w:rsid w:val="00F613AD"/>
    <w:rsid w:val="00F6231A"/>
    <w:rsid w:val="00F62474"/>
    <w:rsid w:val="00F625D4"/>
    <w:rsid w:val="00F644E0"/>
    <w:rsid w:val="00F64FAB"/>
    <w:rsid w:val="00F65685"/>
    <w:rsid w:val="00F6602D"/>
    <w:rsid w:val="00F66EE4"/>
    <w:rsid w:val="00F6790E"/>
    <w:rsid w:val="00F6799D"/>
    <w:rsid w:val="00F7019F"/>
    <w:rsid w:val="00F70590"/>
    <w:rsid w:val="00F70701"/>
    <w:rsid w:val="00F7141D"/>
    <w:rsid w:val="00F71440"/>
    <w:rsid w:val="00F714A8"/>
    <w:rsid w:val="00F71504"/>
    <w:rsid w:val="00F7181A"/>
    <w:rsid w:val="00F71DB7"/>
    <w:rsid w:val="00F733A8"/>
    <w:rsid w:val="00F73CA8"/>
    <w:rsid w:val="00F744F6"/>
    <w:rsid w:val="00F74637"/>
    <w:rsid w:val="00F74BB0"/>
    <w:rsid w:val="00F75323"/>
    <w:rsid w:val="00F75D5C"/>
    <w:rsid w:val="00F76061"/>
    <w:rsid w:val="00F7613E"/>
    <w:rsid w:val="00F76C0B"/>
    <w:rsid w:val="00F778B8"/>
    <w:rsid w:val="00F80740"/>
    <w:rsid w:val="00F80EBD"/>
    <w:rsid w:val="00F8263A"/>
    <w:rsid w:val="00F843AF"/>
    <w:rsid w:val="00F84619"/>
    <w:rsid w:val="00F852E5"/>
    <w:rsid w:val="00F8617D"/>
    <w:rsid w:val="00F866EB"/>
    <w:rsid w:val="00F87CAF"/>
    <w:rsid w:val="00F906FA"/>
    <w:rsid w:val="00F90979"/>
    <w:rsid w:val="00F91A19"/>
    <w:rsid w:val="00F94B11"/>
    <w:rsid w:val="00F95002"/>
    <w:rsid w:val="00F97D1E"/>
    <w:rsid w:val="00FA0537"/>
    <w:rsid w:val="00FA1AF9"/>
    <w:rsid w:val="00FA202C"/>
    <w:rsid w:val="00FA265C"/>
    <w:rsid w:val="00FA29C0"/>
    <w:rsid w:val="00FA3198"/>
    <w:rsid w:val="00FA48C2"/>
    <w:rsid w:val="00FA4BE1"/>
    <w:rsid w:val="00FA4ED7"/>
    <w:rsid w:val="00FA6012"/>
    <w:rsid w:val="00FA6763"/>
    <w:rsid w:val="00FA685F"/>
    <w:rsid w:val="00FA72FB"/>
    <w:rsid w:val="00FA78B2"/>
    <w:rsid w:val="00FB01E6"/>
    <w:rsid w:val="00FB109A"/>
    <w:rsid w:val="00FB122D"/>
    <w:rsid w:val="00FB1422"/>
    <w:rsid w:val="00FB1825"/>
    <w:rsid w:val="00FB1C30"/>
    <w:rsid w:val="00FB2129"/>
    <w:rsid w:val="00FB2905"/>
    <w:rsid w:val="00FB3190"/>
    <w:rsid w:val="00FB330D"/>
    <w:rsid w:val="00FB33D5"/>
    <w:rsid w:val="00FB369D"/>
    <w:rsid w:val="00FB3CCF"/>
    <w:rsid w:val="00FB3CE4"/>
    <w:rsid w:val="00FB49DF"/>
    <w:rsid w:val="00FB4E7D"/>
    <w:rsid w:val="00FB5273"/>
    <w:rsid w:val="00FB52E0"/>
    <w:rsid w:val="00FB5959"/>
    <w:rsid w:val="00FB6738"/>
    <w:rsid w:val="00FB79C7"/>
    <w:rsid w:val="00FC017B"/>
    <w:rsid w:val="00FC08A4"/>
    <w:rsid w:val="00FC1B88"/>
    <w:rsid w:val="00FC280E"/>
    <w:rsid w:val="00FC2F9A"/>
    <w:rsid w:val="00FC3F22"/>
    <w:rsid w:val="00FC4579"/>
    <w:rsid w:val="00FC484B"/>
    <w:rsid w:val="00FC556B"/>
    <w:rsid w:val="00FC5747"/>
    <w:rsid w:val="00FC5955"/>
    <w:rsid w:val="00FC66C0"/>
    <w:rsid w:val="00FC7863"/>
    <w:rsid w:val="00FC7F38"/>
    <w:rsid w:val="00FD0A66"/>
    <w:rsid w:val="00FD1AFA"/>
    <w:rsid w:val="00FD1C58"/>
    <w:rsid w:val="00FD1F8B"/>
    <w:rsid w:val="00FD26DC"/>
    <w:rsid w:val="00FD3F1D"/>
    <w:rsid w:val="00FD3FAA"/>
    <w:rsid w:val="00FD43B9"/>
    <w:rsid w:val="00FD44F7"/>
    <w:rsid w:val="00FD4A02"/>
    <w:rsid w:val="00FD5347"/>
    <w:rsid w:val="00FD7630"/>
    <w:rsid w:val="00FD76DD"/>
    <w:rsid w:val="00FD791E"/>
    <w:rsid w:val="00FD7BE7"/>
    <w:rsid w:val="00FE1F43"/>
    <w:rsid w:val="00FE23F2"/>
    <w:rsid w:val="00FE3290"/>
    <w:rsid w:val="00FE4FDC"/>
    <w:rsid w:val="00FE537C"/>
    <w:rsid w:val="00FE542F"/>
    <w:rsid w:val="00FE67B1"/>
    <w:rsid w:val="00FE6B37"/>
    <w:rsid w:val="00FE79D1"/>
    <w:rsid w:val="00FF06BE"/>
    <w:rsid w:val="00FF0A6A"/>
    <w:rsid w:val="00FF21C5"/>
    <w:rsid w:val="00FF2C29"/>
    <w:rsid w:val="00FF4D01"/>
    <w:rsid w:val="00FF5B33"/>
    <w:rsid w:val="00FF666C"/>
    <w:rsid w:val="00FF681D"/>
    <w:rsid w:val="00FF6F5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rsid w:val="00A16427"/>
    <w:pPr>
      <w:numPr>
        <w:ilvl w:val="8"/>
        <w:numId w:val="2"/>
      </w:numPr>
      <w:spacing w:after="12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semiHidden/>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semiHidden/>
    <w:rsid w:val="00A16427"/>
    <w:pPr>
      <w:ind w:left="1000"/>
    </w:pPr>
  </w:style>
  <w:style w:type="paragraph" w:styleId="Verzeichnis7">
    <w:name w:val="toc 7"/>
    <w:basedOn w:val="Standard"/>
    <w:next w:val="Standard"/>
    <w:autoRedefine/>
    <w:semiHidden/>
    <w:rsid w:val="00A16427"/>
    <w:pPr>
      <w:ind w:left="1200"/>
    </w:pPr>
  </w:style>
  <w:style w:type="paragraph" w:styleId="Verzeichnis8">
    <w:name w:val="toc 8"/>
    <w:basedOn w:val="Standard"/>
    <w:next w:val="Standard"/>
    <w:autoRedefine/>
    <w:semiHidden/>
    <w:rsid w:val="00A16427"/>
    <w:pPr>
      <w:ind w:left="1400"/>
    </w:pPr>
  </w:style>
  <w:style w:type="paragraph" w:styleId="Verzeichnis9">
    <w:name w:val="toc 9"/>
    <w:basedOn w:val="Standard"/>
    <w:next w:val="Standard"/>
    <w:autoRedefine/>
    <w:semiHidden/>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jpeg"/><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header" Target="header5.xml"/><Relationship Id="rId5" Type="http://schemas.openxmlformats.org/officeDocument/2006/relationships/webSettings" Target="webSettings.xml"/><Relationship Id="rId61" Type="http://schemas.microsoft.com/office/2011/relationships/people" Target="people.xml"/><Relationship Id="rId19" Type="http://schemas.openxmlformats.org/officeDocument/2006/relationships/image" Target="media/image6.jpeg"/><Relationship Id="rId14" Type="http://schemas.microsoft.com/office/2011/relationships/commentsExtended" Target="commentsExtended.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38.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footer" Target="footer4.xml"/><Relationship Id="rId20" Type="http://schemas.openxmlformats.org/officeDocument/2006/relationships/image" Target="media/image7.jpeg"/><Relationship Id="rId41" Type="http://schemas.openxmlformats.org/officeDocument/2006/relationships/image" Target="media/image28.jpeg"/><Relationship Id="rId54" Type="http://schemas.openxmlformats.org/officeDocument/2006/relationships/header" Target="header3.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footer" Target="footer3.xml"/><Relationship Id="rId10" Type="http://schemas.openxmlformats.org/officeDocument/2006/relationships/header" Target="header1.xml"/><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51</b:RefOrder>
  </b:Source>
  <b:Source>
    <b:Tag>2102</b:Tag>
    <b:SourceType>InternetSite</b:SourceType>
    <b:Guid>{DD5B28C1-818E-4AA0-89B9-7E07CFD95F03}</b:Guid>
    <b:YearAccessed>2021</b:YearAccessed>
    <b:MonthAccessed>02</b:MonthAccessed>
    <b:DayAccessed>23</b:DayAccessed>
    <b:URL>https://unity.com/de</b:URL>
    <b:RefOrder>47</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50</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57</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58</b:RefOrder>
  </b:Source>
  <b:Source>
    <b:Tag>21021</b:Tag>
    <b:SourceType>InternetSite</b:SourceType>
    <b:Guid>{A1A34DF4-7B9C-45D1-9D36-58A80BCB2C7C}</b:Guid>
    <b:YearAccessed>2021</b:YearAccessed>
    <b:MonthAccessed>02</b:MonthAccessed>
    <b:DayAccessed>28</b:DayAccessed>
    <b:URL>https://evasys.de/evasys/</b:URL>
    <b:RefOrder>56</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2</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59</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60</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61</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62</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63</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64</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65</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66</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6</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46</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5</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52</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53</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54</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55</b:RefOrder>
  </b:Source>
</b:Sources>
</file>

<file path=customXml/itemProps1.xml><?xml version="1.0" encoding="utf-8"?>
<ds:datastoreItem xmlns:ds="http://schemas.openxmlformats.org/officeDocument/2006/customXml" ds:itemID="{F4F191E8-B785-4B33-AEE8-5682F67A0A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13979</Words>
  <Characters>88070</Characters>
  <Application>Microsoft Office Word</Application>
  <DocSecurity>0</DocSecurity>
  <Lines>733</Lines>
  <Paragraphs>203</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101846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2054</cp:revision>
  <cp:lastPrinted>2010-09-26T22:14:00Z</cp:lastPrinted>
  <dcterms:created xsi:type="dcterms:W3CDTF">2021-02-24T17:17:00Z</dcterms:created>
  <dcterms:modified xsi:type="dcterms:W3CDTF">2021-05-26T19:34:00Z</dcterms:modified>
  <cp:category>Abschlussarbeit</cp:category>
  <cp:version>0</cp:version>
</cp:coreProperties>
</file>