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323707"/>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932370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323709"/>
      <w:r>
        <w:lastRenderedPageBreak/>
        <w:t>In</w:t>
      </w:r>
      <w:bookmarkEnd w:id="4"/>
      <w:r w:rsidR="006F2C89">
        <w:t>haltsverzeichnis</w:t>
      </w:r>
      <w:bookmarkEnd w:id="5"/>
    </w:p>
    <w:p w14:paraId="1C1C4931" w14:textId="511A8200" w:rsidR="00F644E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323707" w:history="1">
        <w:r w:rsidR="00F644E0" w:rsidRPr="004747E8">
          <w:rPr>
            <w:rStyle w:val="Hyperlink"/>
            <w:noProof/>
          </w:rPr>
          <w:t>I.</w:t>
        </w:r>
        <w:r w:rsidR="00F644E0">
          <w:rPr>
            <w:rFonts w:asciiTheme="minorHAnsi" w:eastAsiaTheme="minorEastAsia" w:hAnsiTheme="minorHAnsi" w:cstheme="minorBidi"/>
            <w:b w:val="0"/>
            <w:noProof/>
            <w:sz w:val="22"/>
            <w:szCs w:val="22"/>
          </w:rPr>
          <w:tab/>
        </w:r>
        <w:r w:rsidR="00F644E0" w:rsidRPr="004747E8">
          <w:rPr>
            <w:rStyle w:val="Hyperlink"/>
            <w:noProof/>
          </w:rPr>
          <w:t>Danksagung</w:t>
        </w:r>
        <w:r w:rsidR="00F644E0">
          <w:rPr>
            <w:noProof/>
            <w:webHidden/>
          </w:rPr>
          <w:tab/>
        </w:r>
        <w:r w:rsidR="00F644E0">
          <w:rPr>
            <w:noProof/>
            <w:webHidden/>
          </w:rPr>
          <w:fldChar w:fldCharType="begin"/>
        </w:r>
        <w:r w:rsidR="00F644E0">
          <w:rPr>
            <w:noProof/>
            <w:webHidden/>
          </w:rPr>
          <w:instrText xml:space="preserve"> PAGEREF _Toc69323707 \h </w:instrText>
        </w:r>
        <w:r w:rsidR="00F644E0">
          <w:rPr>
            <w:noProof/>
            <w:webHidden/>
          </w:rPr>
        </w:r>
        <w:r w:rsidR="00F644E0">
          <w:rPr>
            <w:noProof/>
            <w:webHidden/>
          </w:rPr>
          <w:fldChar w:fldCharType="separate"/>
        </w:r>
        <w:r w:rsidR="00F644E0">
          <w:rPr>
            <w:noProof/>
            <w:webHidden/>
          </w:rPr>
          <w:t>2</w:t>
        </w:r>
        <w:r w:rsidR="00F644E0">
          <w:rPr>
            <w:noProof/>
            <w:webHidden/>
          </w:rPr>
          <w:fldChar w:fldCharType="end"/>
        </w:r>
      </w:hyperlink>
    </w:p>
    <w:p w14:paraId="04308CD5" w14:textId="71EC9B5A" w:rsidR="00F644E0" w:rsidRDefault="00833401">
      <w:pPr>
        <w:pStyle w:val="Verzeichnis2"/>
        <w:tabs>
          <w:tab w:val="left" w:pos="799"/>
          <w:tab w:val="right" w:leader="dot" w:pos="9344"/>
        </w:tabs>
        <w:rPr>
          <w:rFonts w:asciiTheme="minorHAnsi" w:eastAsiaTheme="minorEastAsia" w:hAnsiTheme="minorHAnsi" w:cstheme="minorBidi"/>
          <w:b w:val="0"/>
          <w:noProof/>
          <w:sz w:val="22"/>
          <w:szCs w:val="22"/>
        </w:rPr>
      </w:pPr>
      <w:hyperlink w:anchor="_Toc69323708" w:history="1">
        <w:r w:rsidR="00F644E0" w:rsidRPr="004747E8">
          <w:rPr>
            <w:rStyle w:val="Hyperlink"/>
            <w:noProof/>
          </w:rPr>
          <w:t>II.</w:t>
        </w:r>
        <w:r w:rsidR="00F644E0">
          <w:rPr>
            <w:rFonts w:asciiTheme="minorHAnsi" w:eastAsiaTheme="minorEastAsia" w:hAnsiTheme="minorHAnsi" w:cstheme="minorBidi"/>
            <w:b w:val="0"/>
            <w:noProof/>
            <w:sz w:val="22"/>
            <w:szCs w:val="22"/>
          </w:rPr>
          <w:tab/>
        </w:r>
        <w:r w:rsidR="00F644E0" w:rsidRPr="004747E8">
          <w:rPr>
            <w:rStyle w:val="Hyperlink"/>
            <w:noProof/>
          </w:rPr>
          <w:t>Abstract</w:t>
        </w:r>
        <w:r w:rsidR="00F644E0">
          <w:rPr>
            <w:noProof/>
            <w:webHidden/>
          </w:rPr>
          <w:tab/>
        </w:r>
        <w:r w:rsidR="00F644E0">
          <w:rPr>
            <w:noProof/>
            <w:webHidden/>
          </w:rPr>
          <w:fldChar w:fldCharType="begin"/>
        </w:r>
        <w:r w:rsidR="00F644E0">
          <w:rPr>
            <w:noProof/>
            <w:webHidden/>
          </w:rPr>
          <w:instrText xml:space="preserve"> PAGEREF _Toc69323708 \h </w:instrText>
        </w:r>
        <w:r w:rsidR="00F644E0">
          <w:rPr>
            <w:noProof/>
            <w:webHidden/>
          </w:rPr>
        </w:r>
        <w:r w:rsidR="00F644E0">
          <w:rPr>
            <w:noProof/>
            <w:webHidden/>
          </w:rPr>
          <w:fldChar w:fldCharType="separate"/>
        </w:r>
        <w:r w:rsidR="00F644E0">
          <w:rPr>
            <w:noProof/>
            <w:webHidden/>
          </w:rPr>
          <w:t>3</w:t>
        </w:r>
        <w:r w:rsidR="00F644E0">
          <w:rPr>
            <w:noProof/>
            <w:webHidden/>
          </w:rPr>
          <w:fldChar w:fldCharType="end"/>
        </w:r>
      </w:hyperlink>
    </w:p>
    <w:p w14:paraId="55978B6A" w14:textId="36569A78" w:rsidR="00F644E0" w:rsidRDefault="008334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09" w:history="1">
        <w:r w:rsidR="00F644E0" w:rsidRPr="004747E8">
          <w:rPr>
            <w:rStyle w:val="Hyperlink"/>
            <w:noProof/>
          </w:rPr>
          <w:t>1</w:t>
        </w:r>
        <w:r w:rsidR="00F644E0">
          <w:rPr>
            <w:rFonts w:asciiTheme="minorHAnsi" w:eastAsiaTheme="minorEastAsia" w:hAnsiTheme="minorHAnsi" w:cstheme="minorBidi"/>
            <w:b w:val="0"/>
            <w:noProof/>
            <w:sz w:val="22"/>
            <w:szCs w:val="22"/>
          </w:rPr>
          <w:tab/>
        </w:r>
        <w:r w:rsidR="00F644E0" w:rsidRPr="004747E8">
          <w:rPr>
            <w:rStyle w:val="Hyperlink"/>
            <w:noProof/>
          </w:rPr>
          <w:t>Inhaltsverzeichnis</w:t>
        </w:r>
        <w:r w:rsidR="00F644E0">
          <w:rPr>
            <w:noProof/>
            <w:webHidden/>
          </w:rPr>
          <w:tab/>
        </w:r>
        <w:r w:rsidR="00F644E0">
          <w:rPr>
            <w:noProof/>
            <w:webHidden/>
          </w:rPr>
          <w:fldChar w:fldCharType="begin"/>
        </w:r>
        <w:r w:rsidR="00F644E0">
          <w:rPr>
            <w:noProof/>
            <w:webHidden/>
          </w:rPr>
          <w:instrText xml:space="preserve"> PAGEREF _Toc69323709 \h </w:instrText>
        </w:r>
        <w:r w:rsidR="00F644E0">
          <w:rPr>
            <w:noProof/>
            <w:webHidden/>
          </w:rPr>
        </w:r>
        <w:r w:rsidR="00F644E0">
          <w:rPr>
            <w:noProof/>
            <w:webHidden/>
          </w:rPr>
          <w:fldChar w:fldCharType="separate"/>
        </w:r>
        <w:r w:rsidR="00F644E0">
          <w:rPr>
            <w:noProof/>
            <w:webHidden/>
          </w:rPr>
          <w:t>4</w:t>
        </w:r>
        <w:r w:rsidR="00F644E0">
          <w:rPr>
            <w:noProof/>
            <w:webHidden/>
          </w:rPr>
          <w:fldChar w:fldCharType="end"/>
        </w:r>
      </w:hyperlink>
    </w:p>
    <w:p w14:paraId="31CC38A7" w14:textId="3726AFE8" w:rsidR="00F644E0" w:rsidRDefault="008334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0" w:history="1">
        <w:r w:rsidR="00F644E0" w:rsidRPr="004747E8">
          <w:rPr>
            <w:rStyle w:val="Hyperlink"/>
            <w:noProof/>
          </w:rPr>
          <w:t>2</w:t>
        </w:r>
        <w:r w:rsidR="00F644E0">
          <w:rPr>
            <w:rFonts w:asciiTheme="minorHAnsi" w:eastAsiaTheme="minorEastAsia" w:hAnsiTheme="minorHAnsi" w:cstheme="minorBidi"/>
            <w:b w:val="0"/>
            <w:noProof/>
            <w:sz w:val="22"/>
            <w:szCs w:val="22"/>
          </w:rPr>
          <w:tab/>
        </w:r>
        <w:r w:rsidR="00F644E0" w:rsidRPr="004747E8">
          <w:rPr>
            <w:rStyle w:val="Hyperlink"/>
            <w:noProof/>
          </w:rPr>
          <w:t>Einleitung</w:t>
        </w:r>
        <w:r w:rsidR="00F644E0">
          <w:rPr>
            <w:noProof/>
            <w:webHidden/>
          </w:rPr>
          <w:tab/>
        </w:r>
        <w:r w:rsidR="00F644E0">
          <w:rPr>
            <w:noProof/>
            <w:webHidden/>
          </w:rPr>
          <w:fldChar w:fldCharType="begin"/>
        </w:r>
        <w:r w:rsidR="00F644E0">
          <w:rPr>
            <w:noProof/>
            <w:webHidden/>
          </w:rPr>
          <w:instrText xml:space="preserve"> PAGEREF _Toc69323710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02A61BAA" w14:textId="23F3C072"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1" w:history="1">
        <w:r w:rsidR="00F644E0" w:rsidRPr="004747E8">
          <w:rPr>
            <w:rStyle w:val="Hyperlink"/>
            <w:noProof/>
          </w:rPr>
          <w:t>2.1</w:t>
        </w:r>
        <w:r w:rsidR="00F644E0">
          <w:rPr>
            <w:rFonts w:asciiTheme="minorHAnsi" w:eastAsiaTheme="minorEastAsia" w:hAnsiTheme="minorHAnsi" w:cstheme="minorBidi"/>
            <w:b w:val="0"/>
            <w:noProof/>
            <w:sz w:val="22"/>
            <w:szCs w:val="22"/>
          </w:rPr>
          <w:tab/>
        </w:r>
        <w:r w:rsidR="00F644E0" w:rsidRPr="004747E8">
          <w:rPr>
            <w:rStyle w:val="Hyperlink"/>
            <w:noProof/>
          </w:rPr>
          <w:t>Unterpunkt 1</w:t>
        </w:r>
        <w:r w:rsidR="00F644E0">
          <w:rPr>
            <w:noProof/>
            <w:webHidden/>
          </w:rPr>
          <w:tab/>
        </w:r>
        <w:r w:rsidR="00F644E0">
          <w:rPr>
            <w:noProof/>
            <w:webHidden/>
          </w:rPr>
          <w:fldChar w:fldCharType="begin"/>
        </w:r>
        <w:r w:rsidR="00F644E0">
          <w:rPr>
            <w:noProof/>
            <w:webHidden/>
          </w:rPr>
          <w:instrText xml:space="preserve"> PAGEREF _Toc69323711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397FF6B1" w14:textId="10152654" w:rsidR="00F644E0" w:rsidRDefault="008334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2" w:history="1">
        <w:r w:rsidR="00F644E0" w:rsidRPr="004747E8">
          <w:rPr>
            <w:rStyle w:val="Hyperlink"/>
            <w:noProof/>
          </w:rPr>
          <w:t>3</w:t>
        </w:r>
        <w:r w:rsidR="00F644E0">
          <w:rPr>
            <w:rFonts w:asciiTheme="minorHAnsi" w:eastAsiaTheme="minorEastAsia" w:hAnsiTheme="minorHAnsi" w:cstheme="minorBidi"/>
            <w:b w:val="0"/>
            <w:noProof/>
            <w:sz w:val="22"/>
            <w:szCs w:val="22"/>
          </w:rPr>
          <w:tab/>
        </w:r>
        <w:r w:rsidR="00F644E0" w:rsidRPr="004747E8">
          <w:rPr>
            <w:rStyle w:val="Hyperlink"/>
            <w:noProof/>
          </w:rPr>
          <w:t>Stand der Technik</w:t>
        </w:r>
        <w:r w:rsidR="00F644E0">
          <w:rPr>
            <w:noProof/>
            <w:webHidden/>
          </w:rPr>
          <w:tab/>
        </w:r>
        <w:r w:rsidR="00F644E0">
          <w:rPr>
            <w:noProof/>
            <w:webHidden/>
          </w:rPr>
          <w:fldChar w:fldCharType="begin"/>
        </w:r>
        <w:r w:rsidR="00F644E0">
          <w:rPr>
            <w:noProof/>
            <w:webHidden/>
          </w:rPr>
          <w:instrText xml:space="preserve"> PAGEREF _Toc69323712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D27A50A" w14:textId="02B5EB18"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3" w:history="1">
        <w:r w:rsidR="00F644E0" w:rsidRPr="004747E8">
          <w:rPr>
            <w:rStyle w:val="Hyperlink"/>
            <w:noProof/>
          </w:rPr>
          <w:t>3.1</w:t>
        </w:r>
        <w:r w:rsidR="00F644E0">
          <w:rPr>
            <w:rFonts w:asciiTheme="minorHAnsi" w:eastAsiaTheme="minorEastAsia" w:hAnsiTheme="minorHAnsi" w:cstheme="minorBidi"/>
            <w:b w:val="0"/>
            <w:noProof/>
            <w:sz w:val="22"/>
            <w:szCs w:val="22"/>
          </w:rPr>
          <w:tab/>
        </w:r>
        <w:r w:rsidR="00F644E0" w:rsidRPr="004747E8">
          <w:rPr>
            <w:rStyle w:val="Hyperlink"/>
            <w:noProof/>
          </w:rPr>
          <w:t>Konditionierung</w:t>
        </w:r>
        <w:r w:rsidR="00F644E0">
          <w:rPr>
            <w:noProof/>
            <w:webHidden/>
          </w:rPr>
          <w:tab/>
        </w:r>
        <w:r w:rsidR="00F644E0">
          <w:rPr>
            <w:noProof/>
            <w:webHidden/>
          </w:rPr>
          <w:fldChar w:fldCharType="begin"/>
        </w:r>
        <w:r w:rsidR="00F644E0">
          <w:rPr>
            <w:noProof/>
            <w:webHidden/>
          </w:rPr>
          <w:instrText xml:space="preserve"> PAGEREF _Toc69323713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4F35F13" w14:textId="2626FB5C"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4" w:history="1">
        <w:r w:rsidR="00F644E0" w:rsidRPr="004747E8">
          <w:rPr>
            <w:rStyle w:val="Hyperlink"/>
            <w:noProof/>
          </w:rPr>
          <w:t>3.1.1</w:t>
        </w:r>
        <w:r w:rsidR="00F644E0">
          <w:rPr>
            <w:rFonts w:asciiTheme="minorHAnsi" w:eastAsiaTheme="minorEastAsia" w:hAnsiTheme="minorHAnsi" w:cstheme="minorBidi"/>
            <w:b w:val="0"/>
            <w:noProof/>
            <w:sz w:val="22"/>
            <w:szCs w:val="22"/>
          </w:rPr>
          <w:tab/>
        </w:r>
        <w:r w:rsidR="00F644E0" w:rsidRPr="004747E8">
          <w:rPr>
            <w:rStyle w:val="Hyperlink"/>
            <w:noProof/>
          </w:rPr>
          <w:t>Klassische Konditionierung</w:t>
        </w:r>
        <w:r w:rsidR="00F644E0">
          <w:rPr>
            <w:noProof/>
            <w:webHidden/>
          </w:rPr>
          <w:tab/>
        </w:r>
        <w:r w:rsidR="00F644E0">
          <w:rPr>
            <w:noProof/>
            <w:webHidden/>
          </w:rPr>
          <w:fldChar w:fldCharType="begin"/>
        </w:r>
        <w:r w:rsidR="00F644E0">
          <w:rPr>
            <w:noProof/>
            <w:webHidden/>
          </w:rPr>
          <w:instrText xml:space="preserve"> PAGEREF _Toc69323714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37935237" w14:textId="2090DA4C"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5" w:history="1">
        <w:r w:rsidR="00F644E0" w:rsidRPr="004747E8">
          <w:rPr>
            <w:rStyle w:val="Hyperlink"/>
            <w:noProof/>
          </w:rPr>
          <w:t>3.1.2</w:t>
        </w:r>
        <w:r w:rsidR="00F644E0">
          <w:rPr>
            <w:rFonts w:asciiTheme="minorHAnsi" w:eastAsiaTheme="minorEastAsia" w:hAnsiTheme="minorHAnsi" w:cstheme="minorBidi"/>
            <w:b w:val="0"/>
            <w:noProof/>
            <w:sz w:val="22"/>
            <w:szCs w:val="22"/>
          </w:rPr>
          <w:tab/>
        </w:r>
        <w:r w:rsidR="00F644E0" w:rsidRPr="004747E8">
          <w:rPr>
            <w:rStyle w:val="Hyperlink"/>
            <w:noProof/>
          </w:rPr>
          <w:t>Operante Konditionierung</w:t>
        </w:r>
        <w:r w:rsidR="00F644E0">
          <w:rPr>
            <w:noProof/>
            <w:webHidden/>
          </w:rPr>
          <w:tab/>
        </w:r>
        <w:r w:rsidR="00F644E0">
          <w:rPr>
            <w:noProof/>
            <w:webHidden/>
          </w:rPr>
          <w:fldChar w:fldCharType="begin"/>
        </w:r>
        <w:r w:rsidR="00F644E0">
          <w:rPr>
            <w:noProof/>
            <w:webHidden/>
          </w:rPr>
          <w:instrText xml:space="preserve"> PAGEREF _Toc69323715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9C5DAA1" w14:textId="3A8A46C3"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6" w:history="1">
        <w:r w:rsidR="00F644E0" w:rsidRPr="004747E8">
          <w:rPr>
            <w:rStyle w:val="Hyperlink"/>
            <w:noProof/>
          </w:rPr>
          <w:t>3.1.3</w:t>
        </w:r>
        <w:r w:rsidR="00F644E0">
          <w:rPr>
            <w:rFonts w:asciiTheme="minorHAnsi" w:eastAsiaTheme="minorEastAsia" w:hAnsiTheme="minorHAnsi" w:cstheme="minorBidi"/>
            <w:b w:val="0"/>
            <w:noProof/>
            <w:sz w:val="22"/>
            <w:szCs w:val="22"/>
          </w:rPr>
          <w:tab/>
        </w:r>
        <w:r w:rsidR="00F644E0" w:rsidRPr="004747E8">
          <w:rPr>
            <w:rStyle w:val="Hyperlink"/>
            <w:noProof/>
          </w:rPr>
          <w:t>Kontextkonditionierung</w:t>
        </w:r>
        <w:r w:rsidR="00F644E0">
          <w:rPr>
            <w:noProof/>
            <w:webHidden/>
          </w:rPr>
          <w:tab/>
        </w:r>
        <w:r w:rsidR="00F644E0">
          <w:rPr>
            <w:noProof/>
            <w:webHidden/>
          </w:rPr>
          <w:fldChar w:fldCharType="begin"/>
        </w:r>
        <w:r w:rsidR="00F644E0">
          <w:rPr>
            <w:noProof/>
            <w:webHidden/>
          </w:rPr>
          <w:instrText xml:space="preserve"> PAGEREF _Toc69323716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6611361" w14:textId="53E7B858"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7" w:history="1">
        <w:r w:rsidR="00F644E0" w:rsidRPr="004747E8">
          <w:rPr>
            <w:rStyle w:val="Hyperlink"/>
            <w:noProof/>
          </w:rPr>
          <w:t>3.1.4</w:t>
        </w:r>
        <w:r w:rsidR="00F644E0">
          <w:rPr>
            <w:rFonts w:asciiTheme="minorHAnsi" w:eastAsiaTheme="minorEastAsia" w:hAnsiTheme="minorHAnsi" w:cstheme="minorBidi"/>
            <w:b w:val="0"/>
            <w:noProof/>
            <w:sz w:val="22"/>
            <w:szCs w:val="22"/>
          </w:rPr>
          <w:tab/>
        </w:r>
        <w:r w:rsidR="00F644E0" w:rsidRPr="004747E8">
          <w:rPr>
            <w:rStyle w:val="Hyperlink"/>
            <w:noProof/>
          </w:rPr>
          <w:t>Konditionierung in Virtual Reality</w:t>
        </w:r>
        <w:r w:rsidR="00F644E0">
          <w:rPr>
            <w:noProof/>
            <w:webHidden/>
          </w:rPr>
          <w:tab/>
        </w:r>
        <w:r w:rsidR="00F644E0">
          <w:rPr>
            <w:noProof/>
            <w:webHidden/>
          </w:rPr>
          <w:fldChar w:fldCharType="begin"/>
        </w:r>
        <w:r w:rsidR="00F644E0">
          <w:rPr>
            <w:noProof/>
            <w:webHidden/>
          </w:rPr>
          <w:instrText xml:space="preserve"> PAGEREF _Toc69323717 \h </w:instrText>
        </w:r>
        <w:r w:rsidR="00F644E0">
          <w:rPr>
            <w:noProof/>
            <w:webHidden/>
          </w:rPr>
        </w:r>
        <w:r w:rsidR="00F644E0">
          <w:rPr>
            <w:noProof/>
            <w:webHidden/>
          </w:rPr>
          <w:fldChar w:fldCharType="separate"/>
        </w:r>
        <w:r w:rsidR="00F644E0">
          <w:rPr>
            <w:noProof/>
            <w:webHidden/>
          </w:rPr>
          <w:t>9</w:t>
        </w:r>
        <w:r w:rsidR="00F644E0">
          <w:rPr>
            <w:noProof/>
            <w:webHidden/>
          </w:rPr>
          <w:fldChar w:fldCharType="end"/>
        </w:r>
      </w:hyperlink>
    </w:p>
    <w:p w14:paraId="75312F40" w14:textId="40FA2F36"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8" w:history="1">
        <w:r w:rsidR="00F644E0" w:rsidRPr="004747E8">
          <w:rPr>
            <w:rStyle w:val="Hyperlink"/>
            <w:noProof/>
          </w:rPr>
          <w:t>3.1.5</w:t>
        </w:r>
        <w:r w:rsidR="00F644E0">
          <w:rPr>
            <w:rFonts w:asciiTheme="minorHAnsi" w:eastAsiaTheme="minorEastAsia" w:hAnsiTheme="minorHAnsi" w:cstheme="minorBidi"/>
            <w:b w:val="0"/>
            <w:noProof/>
            <w:sz w:val="22"/>
            <w:szCs w:val="22"/>
          </w:rPr>
          <w:tab/>
        </w:r>
        <w:r w:rsidR="00F644E0" w:rsidRPr="004747E8">
          <w:rPr>
            <w:rStyle w:val="Hyperlink"/>
            <w:noProof/>
          </w:rPr>
          <w:t>Studienlage</w:t>
        </w:r>
        <w:r w:rsidR="00F644E0">
          <w:rPr>
            <w:noProof/>
            <w:webHidden/>
          </w:rPr>
          <w:tab/>
        </w:r>
        <w:r w:rsidR="00F644E0">
          <w:rPr>
            <w:noProof/>
            <w:webHidden/>
          </w:rPr>
          <w:fldChar w:fldCharType="begin"/>
        </w:r>
        <w:r w:rsidR="00F644E0">
          <w:rPr>
            <w:noProof/>
            <w:webHidden/>
          </w:rPr>
          <w:instrText xml:space="preserve"> PAGEREF _Toc69323718 \h </w:instrText>
        </w:r>
        <w:r w:rsidR="00F644E0">
          <w:rPr>
            <w:noProof/>
            <w:webHidden/>
          </w:rPr>
        </w:r>
        <w:r w:rsidR="00F644E0">
          <w:rPr>
            <w:noProof/>
            <w:webHidden/>
          </w:rPr>
          <w:fldChar w:fldCharType="separate"/>
        </w:r>
        <w:r w:rsidR="00F644E0">
          <w:rPr>
            <w:noProof/>
            <w:webHidden/>
          </w:rPr>
          <w:t>12</w:t>
        </w:r>
        <w:r w:rsidR="00F644E0">
          <w:rPr>
            <w:noProof/>
            <w:webHidden/>
          </w:rPr>
          <w:fldChar w:fldCharType="end"/>
        </w:r>
      </w:hyperlink>
    </w:p>
    <w:p w14:paraId="7AEEA13C" w14:textId="46D27722"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9" w:history="1">
        <w:r w:rsidR="00F644E0" w:rsidRPr="004747E8">
          <w:rPr>
            <w:rStyle w:val="Hyperlink"/>
            <w:noProof/>
          </w:rPr>
          <w:t>3.2</w:t>
        </w:r>
        <w:r w:rsidR="00F644E0">
          <w:rPr>
            <w:rFonts w:asciiTheme="minorHAnsi" w:eastAsiaTheme="minorEastAsia" w:hAnsiTheme="minorHAnsi" w:cstheme="minorBidi"/>
            <w:b w:val="0"/>
            <w:noProof/>
            <w:sz w:val="22"/>
            <w:szCs w:val="22"/>
          </w:rPr>
          <w:tab/>
        </w:r>
        <w:r w:rsidR="00F644E0" w:rsidRPr="004747E8">
          <w:rPr>
            <w:rStyle w:val="Hyperlink"/>
            <w:noProof/>
          </w:rPr>
          <w:t>Virtual Reality</w:t>
        </w:r>
        <w:r w:rsidR="00F644E0">
          <w:rPr>
            <w:noProof/>
            <w:webHidden/>
          </w:rPr>
          <w:tab/>
        </w:r>
        <w:r w:rsidR="00F644E0">
          <w:rPr>
            <w:noProof/>
            <w:webHidden/>
          </w:rPr>
          <w:fldChar w:fldCharType="begin"/>
        </w:r>
        <w:r w:rsidR="00F644E0">
          <w:rPr>
            <w:noProof/>
            <w:webHidden/>
          </w:rPr>
          <w:instrText xml:space="preserve"> PAGEREF _Toc69323719 \h </w:instrText>
        </w:r>
        <w:r w:rsidR="00F644E0">
          <w:rPr>
            <w:noProof/>
            <w:webHidden/>
          </w:rPr>
        </w:r>
        <w:r w:rsidR="00F644E0">
          <w:rPr>
            <w:noProof/>
            <w:webHidden/>
          </w:rPr>
          <w:fldChar w:fldCharType="separate"/>
        </w:r>
        <w:r w:rsidR="00F644E0">
          <w:rPr>
            <w:noProof/>
            <w:webHidden/>
          </w:rPr>
          <w:t>16</w:t>
        </w:r>
        <w:r w:rsidR="00F644E0">
          <w:rPr>
            <w:noProof/>
            <w:webHidden/>
          </w:rPr>
          <w:fldChar w:fldCharType="end"/>
        </w:r>
      </w:hyperlink>
    </w:p>
    <w:p w14:paraId="2FAC65B9" w14:textId="4BC3EE72"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0" w:history="1">
        <w:r w:rsidR="00F644E0" w:rsidRPr="004747E8">
          <w:rPr>
            <w:rStyle w:val="Hyperlink"/>
            <w:noProof/>
          </w:rPr>
          <w:t>3.2.1</w:t>
        </w:r>
        <w:r w:rsidR="00F644E0">
          <w:rPr>
            <w:rFonts w:asciiTheme="minorHAnsi" w:eastAsiaTheme="minorEastAsia" w:hAnsiTheme="minorHAnsi" w:cstheme="minorBidi"/>
            <w:b w:val="0"/>
            <w:noProof/>
            <w:sz w:val="22"/>
            <w:szCs w:val="22"/>
          </w:rPr>
          <w:tab/>
        </w:r>
        <w:r w:rsidR="00F644E0" w:rsidRPr="004747E8">
          <w:rPr>
            <w:rStyle w:val="Hyperlink"/>
            <w:noProof/>
          </w:rPr>
          <w:t>Natural Walking</w:t>
        </w:r>
        <w:r w:rsidR="00F644E0">
          <w:rPr>
            <w:noProof/>
            <w:webHidden/>
          </w:rPr>
          <w:tab/>
        </w:r>
        <w:r w:rsidR="00F644E0">
          <w:rPr>
            <w:noProof/>
            <w:webHidden/>
          </w:rPr>
          <w:fldChar w:fldCharType="begin"/>
        </w:r>
        <w:r w:rsidR="00F644E0">
          <w:rPr>
            <w:noProof/>
            <w:webHidden/>
          </w:rPr>
          <w:instrText xml:space="preserve"> PAGEREF _Toc69323720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3C7257B" w14:textId="0269FEA0"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1" w:history="1">
        <w:r w:rsidR="00F644E0" w:rsidRPr="004747E8">
          <w:rPr>
            <w:rStyle w:val="Hyperlink"/>
            <w:noProof/>
          </w:rPr>
          <w:t>3.2.2</w:t>
        </w:r>
        <w:r w:rsidR="00F644E0">
          <w:rPr>
            <w:rFonts w:asciiTheme="minorHAnsi" w:eastAsiaTheme="minorEastAsia" w:hAnsiTheme="minorHAnsi" w:cstheme="minorBidi"/>
            <w:b w:val="0"/>
            <w:noProof/>
            <w:sz w:val="22"/>
            <w:szCs w:val="22"/>
          </w:rPr>
          <w:tab/>
        </w:r>
        <w:r w:rsidR="00F644E0" w:rsidRPr="004747E8">
          <w:rPr>
            <w:rStyle w:val="Hyperlink"/>
            <w:noProof/>
          </w:rPr>
          <w:t>Redirected Walking</w:t>
        </w:r>
        <w:r w:rsidR="00F644E0">
          <w:rPr>
            <w:noProof/>
            <w:webHidden/>
          </w:rPr>
          <w:tab/>
        </w:r>
        <w:r w:rsidR="00F644E0">
          <w:rPr>
            <w:noProof/>
            <w:webHidden/>
          </w:rPr>
          <w:fldChar w:fldCharType="begin"/>
        </w:r>
        <w:r w:rsidR="00F644E0">
          <w:rPr>
            <w:noProof/>
            <w:webHidden/>
          </w:rPr>
          <w:instrText xml:space="preserve"> PAGEREF _Toc69323721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9F586CD" w14:textId="23BBAF48"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22" w:history="1">
        <w:r w:rsidR="00F644E0" w:rsidRPr="004747E8">
          <w:rPr>
            <w:rStyle w:val="Hyperlink"/>
            <w:i/>
            <w:noProof/>
          </w:rPr>
          <w:t>3.2.2.1</w:t>
        </w:r>
        <w:r w:rsidR="00F644E0">
          <w:rPr>
            <w:rFonts w:asciiTheme="minorHAnsi" w:eastAsiaTheme="minorEastAsia" w:hAnsiTheme="minorHAnsi" w:cstheme="minorBidi"/>
            <w:noProof/>
            <w:sz w:val="22"/>
            <w:szCs w:val="22"/>
          </w:rPr>
          <w:tab/>
        </w:r>
        <w:r w:rsidR="00F644E0" w:rsidRPr="004747E8">
          <w:rPr>
            <w:rStyle w:val="Hyperlink"/>
            <w:noProof/>
          </w:rPr>
          <w:t>Subtile kontinuierliche</w:t>
        </w:r>
        <w:r w:rsidR="00F644E0" w:rsidRPr="004747E8">
          <w:rPr>
            <w:rStyle w:val="Hyperlink"/>
            <w:i/>
            <w:noProof/>
          </w:rPr>
          <w:t xml:space="preserve"> </w:t>
        </w:r>
        <w:r w:rsidR="00F644E0" w:rsidRPr="004747E8">
          <w:rPr>
            <w:rStyle w:val="Hyperlink"/>
            <w:noProof/>
          </w:rPr>
          <w:t>Repositionierung</w:t>
        </w:r>
        <w:r w:rsidR="00F644E0">
          <w:rPr>
            <w:noProof/>
            <w:webHidden/>
          </w:rPr>
          <w:tab/>
        </w:r>
        <w:r w:rsidR="00F644E0">
          <w:rPr>
            <w:noProof/>
            <w:webHidden/>
          </w:rPr>
          <w:fldChar w:fldCharType="begin"/>
        </w:r>
        <w:r w:rsidR="00F644E0">
          <w:rPr>
            <w:noProof/>
            <w:webHidden/>
          </w:rPr>
          <w:instrText xml:space="preserve"> PAGEREF _Toc69323722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2B4112E8" w14:textId="6CF1D891"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23" w:history="1">
        <w:r w:rsidR="00F644E0" w:rsidRPr="004747E8">
          <w:rPr>
            <w:rStyle w:val="Hyperlink"/>
            <w:noProof/>
          </w:rPr>
          <w:t>3.2.2.2</w:t>
        </w:r>
        <w:r w:rsidR="00F644E0">
          <w:rPr>
            <w:rFonts w:asciiTheme="minorHAnsi" w:eastAsiaTheme="minorEastAsia" w:hAnsiTheme="minorHAnsi" w:cstheme="minorBidi"/>
            <w:noProof/>
            <w:sz w:val="22"/>
            <w:szCs w:val="22"/>
          </w:rPr>
          <w:tab/>
        </w:r>
        <w:r w:rsidR="00F644E0" w:rsidRPr="004747E8">
          <w:rPr>
            <w:rStyle w:val="Hyperlink"/>
            <w:noProof/>
          </w:rPr>
          <w:t>Subtile</w:t>
        </w:r>
        <w:r w:rsidR="00F644E0" w:rsidRPr="004747E8">
          <w:rPr>
            <w:rStyle w:val="Hyperlink"/>
            <w:i/>
            <w:noProof/>
          </w:rPr>
          <w:t xml:space="preserve"> </w:t>
        </w:r>
        <w:r w:rsidR="00F644E0" w:rsidRPr="004747E8">
          <w:rPr>
            <w:rStyle w:val="Hyperlink"/>
            <w:noProof/>
          </w:rPr>
          <w:t>diskrete Repositionierung</w:t>
        </w:r>
        <w:r w:rsidR="00F644E0">
          <w:rPr>
            <w:noProof/>
            <w:webHidden/>
          </w:rPr>
          <w:tab/>
        </w:r>
        <w:r w:rsidR="00F644E0">
          <w:rPr>
            <w:noProof/>
            <w:webHidden/>
          </w:rPr>
          <w:fldChar w:fldCharType="begin"/>
        </w:r>
        <w:r w:rsidR="00F644E0">
          <w:rPr>
            <w:noProof/>
            <w:webHidden/>
          </w:rPr>
          <w:instrText xml:space="preserve"> PAGEREF _Toc69323723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A7F1D1A" w14:textId="77EB74F5"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24" w:history="1">
        <w:r w:rsidR="00F644E0" w:rsidRPr="004747E8">
          <w:rPr>
            <w:rStyle w:val="Hyperlink"/>
            <w:noProof/>
          </w:rPr>
          <w:t>3.2.2.3</w:t>
        </w:r>
        <w:r w:rsidR="00F644E0">
          <w:rPr>
            <w:rFonts w:asciiTheme="minorHAnsi" w:eastAsiaTheme="minorEastAsia" w:hAnsiTheme="minorHAnsi" w:cstheme="minorBidi"/>
            <w:noProof/>
            <w:sz w:val="22"/>
            <w:szCs w:val="22"/>
          </w:rPr>
          <w:tab/>
        </w:r>
        <w:r w:rsidR="00F644E0" w:rsidRPr="004747E8">
          <w:rPr>
            <w:rStyle w:val="Hyperlink"/>
            <w:noProof/>
          </w:rPr>
          <w:t>Offene kontinuierliche Repositionierung</w:t>
        </w:r>
        <w:r w:rsidR="00F644E0">
          <w:rPr>
            <w:noProof/>
            <w:webHidden/>
          </w:rPr>
          <w:tab/>
        </w:r>
        <w:r w:rsidR="00F644E0">
          <w:rPr>
            <w:noProof/>
            <w:webHidden/>
          </w:rPr>
          <w:fldChar w:fldCharType="begin"/>
        </w:r>
        <w:r w:rsidR="00F644E0">
          <w:rPr>
            <w:noProof/>
            <w:webHidden/>
          </w:rPr>
          <w:instrText xml:space="preserve"> PAGEREF _Toc69323724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98C71F1" w14:textId="4E2AB217"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25" w:history="1">
        <w:r w:rsidR="00F644E0" w:rsidRPr="004747E8">
          <w:rPr>
            <w:rStyle w:val="Hyperlink"/>
            <w:noProof/>
          </w:rPr>
          <w:t>3.2.2.4</w:t>
        </w:r>
        <w:r w:rsidR="00F644E0">
          <w:rPr>
            <w:rFonts w:asciiTheme="minorHAnsi" w:eastAsiaTheme="minorEastAsia" w:hAnsiTheme="minorHAnsi" w:cstheme="minorBidi"/>
            <w:noProof/>
            <w:sz w:val="22"/>
            <w:szCs w:val="22"/>
          </w:rPr>
          <w:tab/>
        </w:r>
        <w:r w:rsidR="00F644E0" w:rsidRPr="004747E8">
          <w:rPr>
            <w:rStyle w:val="Hyperlink"/>
            <w:noProof/>
          </w:rPr>
          <w:t>Offene diskrete Repositionierung</w:t>
        </w:r>
        <w:r w:rsidR="00F644E0">
          <w:rPr>
            <w:noProof/>
            <w:webHidden/>
          </w:rPr>
          <w:tab/>
        </w:r>
        <w:r w:rsidR="00F644E0">
          <w:rPr>
            <w:noProof/>
            <w:webHidden/>
          </w:rPr>
          <w:fldChar w:fldCharType="begin"/>
        </w:r>
        <w:r w:rsidR="00F644E0">
          <w:rPr>
            <w:noProof/>
            <w:webHidden/>
          </w:rPr>
          <w:instrText xml:space="preserve"> PAGEREF _Toc69323725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1BFC225D" w14:textId="627F2338"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26" w:history="1">
        <w:r w:rsidR="00F644E0" w:rsidRPr="004747E8">
          <w:rPr>
            <w:rStyle w:val="Hyperlink"/>
            <w:noProof/>
          </w:rPr>
          <w:t>3.2.2.5</w:t>
        </w:r>
        <w:r w:rsidR="00F644E0">
          <w:rPr>
            <w:rFonts w:asciiTheme="minorHAnsi" w:eastAsiaTheme="minorEastAsia" w:hAnsiTheme="minorHAnsi" w:cstheme="minorBidi"/>
            <w:noProof/>
            <w:sz w:val="22"/>
            <w:szCs w:val="22"/>
          </w:rPr>
          <w:tab/>
        </w:r>
        <w:r w:rsidR="00F644E0" w:rsidRPr="004747E8">
          <w:rPr>
            <w:rStyle w:val="Hyperlink"/>
            <w:noProof/>
          </w:rPr>
          <w:t>Offene kontinuierliche Neuausrichtung</w:t>
        </w:r>
        <w:r w:rsidR="00F644E0">
          <w:rPr>
            <w:noProof/>
            <w:webHidden/>
          </w:rPr>
          <w:tab/>
        </w:r>
        <w:r w:rsidR="00F644E0">
          <w:rPr>
            <w:noProof/>
            <w:webHidden/>
          </w:rPr>
          <w:fldChar w:fldCharType="begin"/>
        </w:r>
        <w:r w:rsidR="00F644E0">
          <w:rPr>
            <w:noProof/>
            <w:webHidden/>
          </w:rPr>
          <w:instrText xml:space="preserve"> PAGEREF _Toc69323726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32BF0E58" w14:textId="27E4C1C8"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27" w:history="1">
        <w:r w:rsidR="00F644E0" w:rsidRPr="004747E8">
          <w:rPr>
            <w:rStyle w:val="Hyperlink"/>
            <w:noProof/>
          </w:rPr>
          <w:t>3.2.2.6</w:t>
        </w:r>
        <w:r w:rsidR="00F644E0">
          <w:rPr>
            <w:rFonts w:asciiTheme="minorHAnsi" w:eastAsiaTheme="minorEastAsia" w:hAnsiTheme="minorHAnsi" w:cstheme="minorBidi"/>
            <w:noProof/>
            <w:sz w:val="22"/>
            <w:szCs w:val="22"/>
          </w:rPr>
          <w:tab/>
        </w:r>
        <w:r w:rsidR="00F644E0" w:rsidRPr="004747E8">
          <w:rPr>
            <w:rStyle w:val="Hyperlink"/>
            <w:noProof/>
          </w:rPr>
          <w:t>Subtile kontinuierliche Neuausrichtung</w:t>
        </w:r>
        <w:r w:rsidR="00F644E0">
          <w:rPr>
            <w:noProof/>
            <w:webHidden/>
          </w:rPr>
          <w:tab/>
        </w:r>
        <w:r w:rsidR="00F644E0">
          <w:rPr>
            <w:noProof/>
            <w:webHidden/>
          </w:rPr>
          <w:fldChar w:fldCharType="begin"/>
        </w:r>
        <w:r w:rsidR="00F644E0">
          <w:rPr>
            <w:noProof/>
            <w:webHidden/>
          </w:rPr>
          <w:instrText xml:space="preserve"> PAGEREF _Toc69323727 \h </w:instrText>
        </w:r>
        <w:r w:rsidR="00F644E0">
          <w:rPr>
            <w:noProof/>
            <w:webHidden/>
          </w:rPr>
        </w:r>
        <w:r w:rsidR="00F644E0">
          <w:rPr>
            <w:noProof/>
            <w:webHidden/>
          </w:rPr>
          <w:fldChar w:fldCharType="separate"/>
        </w:r>
        <w:r w:rsidR="00F644E0">
          <w:rPr>
            <w:noProof/>
            <w:webHidden/>
          </w:rPr>
          <w:t>23</w:t>
        </w:r>
        <w:r w:rsidR="00F644E0">
          <w:rPr>
            <w:noProof/>
            <w:webHidden/>
          </w:rPr>
          <w:fldChar w:fldCharType="end"/>
        </w:r>
      </w:hyperlink>
    </w:p>
    <w:p w14:paraId="66962786" w14:textId="63326F04"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28" w:history="1">
        <w:r w:rsidR="00F644E0" w:rsidRPr="004747E8">
          <w:rPr>
            <w:rStyle w:val="Hyperlink"/>
            <w:noProof/>
          </w:rPr>
          <w:t>3.2.2.7</w:t>
        </w:r>
        <w:r w:rsidR="00F644E0">
          <w:rPr>
            <w:rFonts w:asciiTheme="minorHAnsi" w:eastAsiaTheme="minorEastAsia" w:hAnsiTheme="minorHAnsi" w:cstheme="minorBidi"/>
            <w:noProof/>
            <w:sz w:val="22"/>
            <w:szCs w:val="22"/>
          </w:rPr>
          <w:tab/>
        </w:r>
        <w:r w:rsidR="00F644E0" w:rsidRPr="004747E8">
          <w:rPr>
            <w:rStyle w:val="Hyperlink"/>
            <w:noProof/>
          </w:rPr>
          <w:t>Offene diskrete Neuausrichtung</w:t>
        </w:r>
        <w:r w:rsidR="00F644E0">
          <w:rPr>
            <w:noProof/>
            <w:webHidden/>
          </w:rPr>
          <w:tab/>
        </w:r>
        <w:r w:rsidR="00F644E0">
          <w:rPr>
            <w:noProof/>
            <w:webHidden/>
          </w:rPr>
          <w:fldChar w:fldCharType="begin"/>
        </w:r>
        <w:r w:rsidR="00F644E0">
          <w:rPr>
            <w:noProof/>
            <w:webHidden/>
          </w:rPr>
          <w:instrText xml:space="preserve"> PAGEREF _Toc69323728 \h </w:instrText>
        </w:r>
        <w:r w:rsidR="00F644E0">
          <w:rPr>
            <w:noProof/>
            <w:webHidden/>
          </w:rPr>
        </w:r>
        <w:r w:rsidR="00F644E0">
          <w:rPr>
            <w:noProof/>
            <w:webHidden/>
          </w:rPr>
          <w:fldChar w:fldCharType="separate"/>
        </w:r>
        <w:r w:rsidR="00F644E0">
          <w:rPr>
            <w:noProof/>
            <w:webHidden/>
          </w:rPr>
          <w:t>24</w:t>
        </w:r>
        <w:r w:rsidR="00F644E0">
          <w:rPr>
            <w:noProof/>
            <w:webHidden/>
          </w:rPr>
          <w:fldChar w:fldCharType="end"/>
        </w:r>
      </w:hyperlink>
    </w:p>
    <w:p w14:paraId="29772C8D" w14:textId="4B155471"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29" w:history="1">
        <w:r w:rsidR="00F644E0" w:rsidRPr="004747E8">
          <w:rPr>
            <w:rStyle w:val="Hyperlink"/>
            <w:noProof/>
          </w:rPr>
          <w:t>3.2.2.8</w:t>
        </w:r>
        <w:r w:rsidR="00F644E0">
          <w:rPr>
            <w:rFonts w:asciiTheme="minorHAnsi" w:eastAsiaTheme="minorEastAsia" w:hAnsiTheme="minorHAnsi" w:cstheme="minorBidi"/>
            <w:noProof/>
            <w:sz w:val="22"/>
            <w:szCs w:val="22"/>
          </w:rPr>
          <w:tab/>
        </w:r>
        <w:r w:rsidR="00F644E0" w:rsidRPr="004747E8">
          <w:rPr>
            <w:rStyle w:val="Hyperlink"/>
            <w:noProof/>
          </w:rPr>
          <w:t>Subtile diskrete Neuausrichtung</w:t>
        </w:r>
        <w:r w:rsidR="00F644E0">
          <w:rPr>
            <w:noProof/>
            <w:webHidden/>
          </w:rPr>
          <w:tab/>
        </w:r>
        <w:r w:rsidR="00F644E0">
          <w:rPr>
            <w:noProof/>
            <w:webHidden/>
          </w:rPr>
          <w:fldChar w:fldCharType="begin"/>
        </w:r>
        <w:r w:rsidR="00F644E0">
          <w:rPr>
            <w:noProof/>
            <w:webHidden/>
          </w:rPr>
          <w:instrText xml:space="preserve"> PAGEREF _Toc69323729 \h </w:instrText>
        </w:r>
        <w:r w:rsidR="00F644E0">
          <w:rPr>
            <w:noProof/>
            <w:webHidden/>
          </w:rPr>
        </w:r>
        <w:r w:rsidR="00F644E0">
          <w:rPr>
            <w:noProof/>
            <w:webHidden/>
          </w:rPr>
          <w:fldChar w:fldCharType="separate"/>
        </w:r>
        <w:r w:rsidR="00F644E0">
          <w:rPr>
            <w:noProof/>
            <w:webHidden/>
          </w:rPr>
          <w:t>25</w:t>
        </w:r>
        <w:r w:rsidR="00F644E0">
          <w:rPr>
            <w:noProof/>
            <w:webHidden/>
          </w:rPr>
          <w:fldChar w:fldCharType="end"/>
        </w:r>
      </w:hyperlink>
    </w:p>
    <w:p w14:paraId="5BF4F423" w14:textId="65262240"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0" w:history="1">
        <w:r w:rsidR="00F644E0" w:rsidRPr="004747E8">
          <w:rPr>
            <w:rStyle w:val="Hyperlink"/>
            <w:noProof/>
          </w:rPr>
          <w:t>3.2.3</w:t>
        </w:r>
        <w:r w:rsidR="00F644E0">
          <w:rPr>
            <w:rFonts w:asciiTheme="minorHAnsi" w:eastAsiaTheme="minorEastAsia" w:hAnsiTheme="minorHAnsi" w:cstheme="minorBidi"/>
            <w:b w:val="0"/>
            <w:noProof/>
            <w:sz w:val="22"/>
            <w:szCs w:val="22"/>
          </w:rPr>
          <w:tab/>
        </w:r>
        <w:r w:rsidR="00F644E0" w:rsidRPr="004747E8">
          <w:rPr>
            <w:rStyle w:val="Hyperlink"/>
            <w:noProof/>
          </w:rPr>
          <w:t>Walking-In-Place</w:t>
        </w:r>
        <w:r w:rsidR="00F644E0">
          <w:rPr>
            <w:noProof/>
            <w:webHidden/>
          </w:rPr>
          <w:tab/>
        </w:r>
        <w:r w:rsidR="00F644E0">
          <w:rPr>
            <w:noProof/>
            <w:webHidden/>
          </w:rPr>
          <w:fldChar w:fldCharType="begin"/>
        </w:r>
        <w:r w:rsidR="00F644E0">
          <w:rPr>
            <w:noProof/>
            <w:webHidden/>
          </w:rPr>
          <w:instrText xml:space="preserve"> PAGEREF _Toc69323730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5F46D787" w14:textId="62BFA529"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31" w:history="1">
        <w:r w:rsidR="00F644E0" w:rsidRPr="004747E8">
          <w:rPr>
            <w:rStyle w:val="Hyperlink"/>
            <w:noProof/>
          </w:rPr>
          <w:t>3.2.3.1</w:t>
        </w:r>
        <w:r w:rsidR="00F644E0">
          <w:rPr>
            <w:rFonts w:asciiTheme="minorHAnsi" w:eastAsiaTheme="minorEastAsia" w:hAnsiTheme="minorHAnsi" w:cstheme="minorBidi"/>
            <w:noProof/>
            <w:sz w:val="22"/>
            <w:szCs w:val="22"/>
          </w:rPr>
          <w:tab/>
        </w:r>
        <w:r w:rsidR="00F644E0" w:rsidRPr="004747E8">
          <w:rPr>
            <w:rStyle w:val="Hyperlink"/>
            <w:noProof/>
          </w:rPr>
          <w:t>Physikalische Schnittstellen</w:t>
        </w:r>
        <w:r w:rsidR="00F644E0">
          <w:rPr>
            <w:noProof/>
            <w:webHidden/>
          </w:rPr>
          <w:tab/>
        </w:r>
        <w:r w:rsidR="00F644E0">
          <w:rPr>
            <w:noProof/>
            <w:webHidden/>
          </w:rPr>
          <w:fldChar w:fldCharType="begin"/>
        </w:r>
        <w:r w:rsidR="00F644E0">
          <w:rPr>
            <w:noProof/>
            <w:webHidden/>
          </w:rPr>
          <w:instrText xml:space="preserve"> PAGEREF _Toc69323731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3BC736B3" w14:textId="650526C1"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32" w:history="1">
        <w:r w:rsidR="00F644E0" w:rsidRPr="004747E8">
          <w:rPr>
            <w:rStyle w:val="Hyperlink"/>
            <w:noProof/>
          </w:rPr>
          <w:t>3.2.3.2</w:t>
        </w:r>
        <w:r w:rsidR="00F644E0">
          <w:rPr>
            <w:rFonts w:asciiTheme="minorHAnsi" w:eastAsiaTheme="minorEastAsia" w:hAnsiTheme="minorHAnsi" w:cstheme="minorBidi"/>
            <w:noProof/>
            <w:sz w:val="22"/>
            <w:szCs w:val="22"/>
          </w:rPr>
          <w:tab/>
        </w:r>
        <w:r w:rsidR="00F644E0" w:rsidRPr="004747E8">
          <w:rPr>
            <w:rStyle w:val="Hyperlink"/>
            <w:noProof/>
          </w:rPr>
          <w:t>Motion Tracking</w:t>
        </w:r>
        <w:r w:rsidR="00F644E0">
          <w:rPr>
            <w:noProof/>
            <w:webHidden/>
          </w:rPr>
          <w:tab/>
        </w:r>
        <w:r w:rsidR="00F644E0">
          <w:rPr>
            <w:noProof/>
            <w:webHidden/>
          </w:rPr>
          <w:fldChar w:fldCharType="begin"/>
        </w:r>
        <w:r w:rsidR="00F644E0">
          <w:rPr>
            <w:noProof/>
            <w:webHidden/>
          </w:rPr>
          <w:instrText xml:space="preserve"> PAGEREF _Toc69323732 \h </w:instrText>
        </w:r>
        <w:r w:rsidR="00F644E0">
          <w:rPr>
            <w:noProof/>
            <w:webHidden/>
          </w:rPr>
        </w:r>
        <w:r w:rsidR="00F644E0">
          <w:rPr>
            <w:noProof/>
            <w:webHidden/>
          </w:rPr>
          <w:fldChar w:fldCharType="separate"/>
        </w:r>
        <w:r w:rsidR="00F644E0">
          <w:rPr>
            <w:noProof/>
            <w:webHidden/>
          </w:rPr>
          <w:t>27</w:t>
        </w:r>
        <w:r w:rsidR="00F644E0">
          <w:rPr>
            <w:noProof/>
            <w:webHidden/>
          </w:rPr>
          <w:fldChar w:fldCharType="end"/>
        </w:r>
      </w:hyperlink>
    </w:p>
    <w:p w14:paraId="648A5701" w14:textId="566439EB"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3" w:history="1">
        <w:r w:rsidR="00F644E0" w:rsidRPr="004747E8">
          <w:rPr>
            <w:rStyle w:val="Hyperlink"/>
            <w:noProof/>
          </w:rPr>
          <w:t>3.2.4</w:t>
        </w:r>
        <w:r w:rsidR="00F644E0">
          <w:rPr>
            <w:rFonts w:asciiTheme="minorHAnsi" w:eastAsiaTheme="minorEastAsia" w:hAnsiTheme="minorHAnsi" w:cstheme="minorBidi"/>
            <w:b w:val="0"/>
            <w:noProof/>
            <w:sz w:val="22"/>
            <w:szCs w:val="22"/>
          </w:rPr>
          <w:tab/>
        </w:r>
        <w:r w:rsidR="00F644E0" w:rsidRPr="004747E8">
          <w:rPr>
            <w:rStyle w:val="Hyperlink"/>
            <w:noProof/>
          </w:rPr>
          <w:t>Abstahierte Schnittstellen des Gehens</w:t>
        </w:r>
        <w:r w:rsidR="00F644E0">
          <w:rPr>
            <w:noProof/>
            <w:webHidden/>
          </w:rPr>
          <w:tab/>
        </w:r>
        <w:r w:rsidR="00F644E0">
          <w:rPr>
            <w:noProof/>
            <w:webHidden/>
          </w:rPr>
          <w:fldChar w:fldCharType="begin"/>
        </w:r>
        <w:r w:rsidR="00F644E0">
          <w:rPr>
            <w:noProof/>
            <w:webHidden/>
          </w:rPr>
          <w:instrText xml:space="preserve"> PAGEREF _Toc69323733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2A38A35F" w14:textId="36082197"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34" w:history="1">
        <w:r w:rsidR="00F644E0" w:rsidRPr="004747E8">
          <w:rPr>
            <w:rStyle w:val="Hyperlink"/>
            <w:noProof/>
          </w:rPr>
          <w:t>3.2.4.1</w:t>
        </w:r>
        <w:r w:rsidR="00F644E0">
          <w:rPr>
            <w:rFonts w:asciiTheme="minorHAnsi" w:eastAsiaTheme="minorEastAsia" w:hAnsiTheme="minorHAnsi" w:cstheme="minorBidi"/>
            <w:noProof/>
            <w:sz w:val="22"/>
            <w:szCs w:val="22"/>
          </w:rPr>
          <w:tab/>
        </w:r>
        <w:r w:rsidR="00F644E0" w:rsidRPr="004747E8">
          <w:rPr>
            <w:rStyle w:val="Hyperlink"/>
            <w:noProof/>
          </w:rPr>
          <w:t>Joystick</w:t>
        </w:r>
        <w:r w:rsidR="00F644E0">
          <w:rPr>
            <w:noProof/>
            <w:webHidden/>
          </w:rPr>
          <w:tab/>
        </w:r>
        <w:r w:rsidR="00F644E0">
          <w:rPr>
            <w:noProof/>
            <w:webHidden/>
          </w:rPr>
          <w:fldChar w:fldCharType="begin"/>
        </w:r>
        <w:r w:rsidR="00F644E0">
          <w:rPr>
            <w:noProof/>
            <w:webHidden/>
          </w:rPr>
          <w:instrText xml:space="preserve"> PAGEREF _Toc69323734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59E03D77" w14:textId="1AD38486"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35" w:history="1">
        <w:r w:rsidR="00F644E0" w:rsidRPr="004747E8">
          <w:rPr>
            <w:rStyle w:val="Hyperlink"/>
            <w:noProof/>
          </w:rPr>
          <w:t>3.2.4.2</w:t>
        </w:r>
        <w:r w:rsidR="00F644E0">
          <w:rPr>
            <w:rFonts w:asciiTheme="minorHAnsi" w:eastAsiaTheme="minorEastAsia" w:hAnsiTheme="minorHAnsi" w:cstheme="minorBidi"/>
            <w:noProof/>
            <w:sz w:val="22"/>
            <w:szCs w:val="22"/>
          </w:rPr>
          <w:tab/>
        </w:r>
        <w:r w:rsidR="00F644E0" w:rsidRPr="004747E8">
          <w:rPr>
            <w:rStyle w:val="Hyperlink"/>
            <w:noProof/>
          </w:rPr>
          <w:t>Teleport</w:t>
        </w:r>
        <w:r w:rsidR="00F644E0">
          <w:rPr>
            <w:noProof/>
            <w:webHidden/>
          </w:rPr>
          <w:tab/>
        </w:r>
        <w:r w:rsidR="00F644E0">
          <w:rPr>
            <w:noProof/>
            <w:webHidden/>
          </w:rPr>
          <w:fldChar w:fldCharType="begin"/>
        </w:r>
        <w:r w:rsidR="00F644E0">
          <w:rPr>
            <w:noProof/>
            <w:webHidden/>
          </w:rPr>
          <w:instrText xml:space="preserve"> PAGEREF _Toc69323735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0AA2E2CA" w14:textId="2C30F763"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36" w:history="1">
        <w:r w:rsidR="00F644E0" w:rsidRPr="004747E8">
          <w:rPr>
            <w:rStyle w:val="Hyperlink"/>
            <w:noProof/>
          </w:rPr>
          <w:t>3.2.4.3</w:t>
        </w:r>
        <w:r w:rsidR="00F644E0">
          <w:rPr>
            <w:rFonts w:asciiTheme="minorHAnsi" w:eastAsiaTheme="minorEastAsia" w:hAnsiTheme="minorHAnsi" w:cstheme="minorBidi"/>
            <w:noProof/>
            <w:sz w:val="22"/>
            <w:szCs w:val="22"/>
          </w:rPr>
          <w:tab/>
        </w:r>
        <w:r w:rsidR="00F644E0" w:rsidRPr="004747E8">
          <w:rPr>
            <w:rStyle w:val="Hyperlink"/>
            <w:noProof/>
          </w:rPr>
          <w:t>Point &amp; Teleport</w:t>
        </w:r>
        <w:r w:rsidR="00F644E0">
          <w:rPr>
            <w:noProof/>
            <w:webHidden/>
          </w:rPr>
          <w:tab/>
        </w:r>
        <w:r w:rsidR="00F644E0">
          <w:rPr>
            <w:noProof/>
            <w:webHidden/>
          </w:rPr>
          <w:fldChar w:fldCharType="begin"/>
        </w:r>
        <w:r w:rsidR="00F644E0">
          <w:rPr>
            <w:noProof/>
            <w:webHidden/>
          </w:rPr>
          <w:instrText xml:space="preserve"> PAGEREF _Toc69323736 \h </w:instrText>
        </w:r>
        <w:r w:rsidR="00F644E0">
          <w:rPr>
            <w:noProof/>
            <w:webHidden/>
          </w:rPr>
        </w:r>
        <w:r w:rsidR="00F644E0">
          <w:rPr>
            <w:noProof/>
            <w:webHidden/>
          </w:rPr>
          <w:fldChar w:fldCharType="separate"/>
        </w:r>
        <w:r w:rsidR="00F644E0">
          <w:rPr>
            <w:noProof/>
            <w:webHidden/>
          </w:rPr>
          <w:t>31</w:t>
        </w:r>
        <w:r w:rsidR="00F644E0">
          <w:rPr>
            <w:noProof/>
            <w:webHidden/>
          </w:rPr>
          <w:fldChar w:fldCharType="end"/>
        </w:r>
      </w:hyperlink>
    </w:p>
    <w:p w14:paraId="25E309B8" w14:textId="033A4F17"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37" w:history="1">
        <w:r w:rsidR="00F644E0" w:rsidRPr="004747E8">
          <w:rPr>
            <w:rStyle w:val="Hyperlink"/>
            <w:noProof/>
          </w:rPr>
          <w:t>3.2.4.4</w:t>
        </w:r>
        <w:r w:rsidR="00F644E0">
          <w:rPr>
            <w:rFonts w:asciiTheme="minorHAnsi" w:eastAsiaTheme="minorEastAsia" w:hAnsiTheme="minorHAnsi" w:cstheme="minorBidi"/>
            <w:noProof/>
            <w:sz w:val="22"/>
            <w:szCs w:val="22"/>
          </w:rPr>
          <w:tab/>
        </w:r>
        <w:r w:rsidR="00F644E0" w:rsidRPr="004747E8">
          <w:rPr>
            <w:rStyle w:val="Hyperlink"/>
            <w:noProof/>
          </w:rPr>
          <w:t>Arm basierte Bewegungserfassung</w:t>
        </w:r>
        <w:r w:rsidR="00F644E0">
          <w:rPr>
            <w:noProof/>
            <w:webHidden/>
          </w:rPr>
          <w:tab/>
        </w:r>
        <w:r w:rsidR="00F644E0">
          <w:rPr>
            <w:noProof/>
            <w:webHidden/>
          </w:rPr>
          <w:fldChar w:fldCharType="begin"/>
        </w:r>
        <w:r w:rsidR="00F644E0">
          <w:rPr>
            <w:noProof/>
            <w:webHidden/>
          </w:rPr>
          <w:instrText xml:space="preserve"> PAGEREF _Toc69323737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11F8A360" w14:textId="66C7B73F"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38" w:history="1">
        <w:r w:rsidR="00F644E0" w:rsidRPr="004747E8">
          <w:rPr>
            <w:rStyle w:val="Hyperlink"/>
            <w:noProof/>
          </w:rPr>
          <w:t>3.2.4.5</w:t>
        </w:r>
        <w:r w:rsidR="00F644E0">
          <w:rPr>
            <w:rFonts w:asciiTheme="minorHAnsi" w:eastAsiaTheme="minorEastAsia" w:hAnsiTheme="minorHAnsi" w:cstheme="minorBidi"/>
            <w:noProof/>
            <w:sz w:val="22"/>
            <w:szCs w:val="22"/>
          </w:rPr>
          <w:tab/>
        </w:r>
        <w:r w:rsidR="00F644E0" w:rsidRPr="004747E8">
          <w:rPr>
            <w:rStyle w:val="Hyperlink"/>
            <w:noProof/>
          </w:rPr>
          <w:t>Neigungsbasierte Fortbewegung</w:t>
        </w:r>
        <w:r w:rsidR="00F644E0">
          <w:rPr>
            <w:noProof/>
            <w:webHidden/>
          </w:rPr>
          <w:tab/>
        </w:r>
        <w:r w:rsidR="00F644E0">
          <w:rPr>
            <w:noProof/>
            <w:webHidden/>
          </w:rPr>
          <w:fldChar w:fldCharType="begin"/>
        </w:r>
        <w:r w:rsidR="00F644E0">
          <w:rPr>
            <w:noProof/>
            <w:webHidden/>
          </w:rPr>
          <w:instrText xml:space="preserve"> PAGEREF _Toc69323738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0AA050F3" w14:textId="44A81BE4"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9" w:history="1">
        <w:r w:rsidR="00F644E0" w:rsidRPr="004747E8">
          <w:rPr>
            <w:rStyle w:val="Hyperlink"/>
            <w:noProof/>
          </w:rPr>
          <w:t>3.2.5</w:t>
        </w:r>
        <w:r w:rsidR="00F644E0">
          <w:rPr>
            <w:rFonts w:asciiTheme="minorHAnsi" w:eastAsiaTheme="minorEastAsia" w:hAnsiTheme="minorHAnsi" w:cstheme="minorBidi"/>
            <w:b w:val="0"/>
            <w:noProof/>
            <w:sz w:val="22"/>
            <w:szCs w:val="22"/>
          </w:rPr>
          <w:tab/>
        </w:r>
        <w:r w:rsidR="00F644E0" w:rsidRPr="004747E8">
          <w:rPr>
            <w:rStyle w:val="Hyperlink"/>
            <w:noProof/>
          </w:rPr>
          <w:t>Laufbänder</w:t>
        </w:r>
        <w:r w:rsidR="00F644E0">
          <w:rPr>
            <w:noProof/>
            <w:webHidden/>
          </w:rPr>
          <w:tab/>
        </w:r>
        <w:r w:rsidR="00F644E0">
          <w:rPr>
            <w:noProof/>
            <w:webHidden/>
          </w:rPr>
          <w:fldChar w:fldCharType="begin"/>
        </w:r>
        <w:r w:rsidR="00F644E0">
          <w:rPr>
            <w:noProof/>
            <w:webHidden/>
          </w:rPr>
          <w:instrText xml:space="preserve"> PAGEREF _Toc69323739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434E4129" w14:textId="49FEC202" w:rsidR="00F644E0" w:rsidRDefault="00833401">
      <w:pPr>
        <w:pStyle w:val="Verzeichnis5"/>
        <w:tabs>
          <w:tab w:val="left" w:pos="1679"/>
          <w:tab w:val="right" w:leader="dot" w:pos="9344"/>
        </w:tabs>
        <w:rPr>
          <w:rFonts w:asciiTheme="minorHAnsi" w:eastAsiaTheme="minorEastAsia" w:hAnsiTheme="minorHAnsi" w:cstheme="minorBidi"/>
          <w:noProof/>
          <w:sz w:val="22"/>
          <w:szCs w:val="22"/>
        </w:rPr>
      </w:pPr>
      <w:hyperlink w:anchor="_Toc69323740" w:history="1">
        <w:r w:rsidR="00F644E0" w:rsidRPr="004747E8">
          <w:rPr>
            <w:rStyle w:val="Hyperlink"/>
            <w:noProof/>
          </w:rPr>
          <w:t>3.2.5.1</w:t>
        </w:r>
        <w:r w:rsidR="00F644E0">
          <w:rPr>
            <w:rFonts w:asciiTheme="minorHAnsi" w:eastAsiaTheme="minorEastAsia" w:hAnsiTheme="minorHAnsi" w:cstheme="minorBidi"/>
            <w:noProof/>
            <w:sz w:val="22"/>
            <w:szCs w:val="22"/>
          </w:rPr>
          <w:tab/>
        </w:r>
        <w:r w:rsidR="00F644E0" w:rsidRPr="004747E8">
          <w:rPr>
            <w:rStyle w:val="Hyperlink"/>
            <w:noProof/>
          </w:rPr>
          <w:t>Omnidirektionale Laufband</w:t>
        </w:r>
        <w:r w:rsidR="00F644E0">
          <w:rPr>
            <w:noProof/>
            <w:webHidden/>
          </w:rPr>
          <w:tab/>
        </w:r>
        <w:r w:rsidR="00F644E0">
          <w:rPr>
            <w:noProof/>
            <w:webHidden/>
          </w:rPr>
          <w:fldChar w:fldCharType="begin"/>
        </w:r>
        <w:r w:rsidR="00F644E0">
          <w:rPr>
            <w:noProof/>
            <w:webHidden/>
          </w:rPr>
          <w:instrText xml:space="preserve"> PAGEREF _Toc69323740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2C26954B" w14:textId="0305ACDD"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1" w:history="1">
        <w:r w:rsidR="00F644E0" w:rsidRPr="004747E8">
          <w:rPr>
            <w:rStyle w:val="Hyperlink"/>
            <w:noProof/>
          </w:rPr>
          <w:t>3.2.6</w:t>
        </w:r>
        <w:r w:rsidR="00F644E0">
          <w:rPr>
            <w:rFonts w:asciiTheme="minorHAnsi" w:eastAsiaTheme="minorEastAsia" w:hAnsiTheme="minorHAnsi" w:cstheme="minorBidi"/>
            <w:b w:val="0"/>
            <w:noProof/>
            <w:sz w:val="22"/>
            <w:szCs w:val="22"/>
          </w:rPr>
          <w:tab/>
        </w:r>
        <w:r w:rsidR="00F644E0" w:rsidRPr="004747E8">
          <w:rPr>
            <w:rStyle w:val="Hyperlink"/>
            <w:noProof/>
          </w:rPr>
          <w:t>Bewegungsverhalten</w:t>
        </w:r>
        <w:r w:rsidR="00F644E0">
          <w:rPr>
            <w:noProof/>
            <w:webHidden/>
          </w:rPr>
          <w:tab/>
        </w:r>
        <w:r w:rsidR="00F644E0">
          <w:rPr>
            <w:noProof/>
            <w:webHidden/>
          </w:rPr>
          <w:fldChar w:fldCharType="begin"/>
        </w:r>
        <w:r w:rsidR="00F644E0">
          <w:rPr>
            <w:noProof/>
            <w:webHidden/>
          </w:rPr>
          <w:instrText xml:space="preserve"> PAGEREF _Toc69323741 \h </w:instrText>
        </w:r>
        <w:r w:rsidR="00F644E0">
          <w:rPr>
            <w:noProof/>
            <w:webHidden/>
          </w:rPr>
        </w:r>
        <w:r w:rsidR="00F644E0">
          <w:rPr>
            <w:noProof/>
            <w:webHidden/>
          </w:rPr>
          <w:fldChar w:fldCharType="separate"/>
        </w:r>
        <w:r w:rsidR="00F644E0">
          <w:rPr>
            <w:noProof/>
            <w:webHidden/>
          </w:rPr>
          <w:t>37</w:t>
        </w:r>
        <w:r w:rsidR="00F644E0">
          <w:rPr>
            <w:noProof/>
            <w:webHidden/>
          </w:rPr>
          <w:fldChar w:fldCharType="end"/>
        </w:r>
      </w:hyperlink>
    </w:p>
    <w:p w14:paraId="5F3A1817" w14:textId="3B3E089B" w:rsidR="00F644E0" w:rsidRDefault="008334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42" w:history="1">
        <w:r w:rsidR="00F644E0" w:rsidRPr="004747E8">
          <w:rPr>
            <w:rStyle w:val="Hyperlink"/>
            <w:noProof/>
          </w:rPr>
          <w:t>4</w:t>
        </w:r>
        <w:r w:rsidR="00F644E0">
          <w:rPr>
            <w:rFonts w:asciiTheme="minorHAnsi" w:eastAsiaTheme="minorEastAsia" w:hAnsiTheme="minorHAnsi" w:cstheme="minorBidi"/>
            <w:b w:val="0"/>
            <w:noProof/>
            <w:sz w:val="22"/>
            <w:szCs w:val="22"/>
          </w:rPr>
          <w:tab/>
        </w:r>
        <w:r w:rsidR="00F644E0" w:rsidRPr="004747E8">
          <w:rPr>
            <w:rStyle w:val="Hyperlink"/>
            <w:noProof/>
          </w:rPr>
          <w:t>Problemstellung, Zielsetzung und Vorgehensweise</w:t>
        </w:r>
        <w:r w:rsidR="00F644E0">
          <w:rPr>
            <w:noProof/>
            <w:webHidden/>
          </w:rPr>
          <w:tab/>
        </w:r>
        <w:r w:rsidR="00F644E0">
          <w:rPr>
            <w:noProof/>
            <w:webHidden/>
          </w:rPr>
          <w:fldChar w:fldCharType="begin"/>
        </w:r>
        <w:r w:rsidR="00F644E0">
          <w:rPr>
            <w:noProof/>
            <w:webHidden/>
          </w:rPr>
          <w:instrText xml:space="preserve"> PAGEREF _Toc69323742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2BB0CE3" w14:textId="37CC8F66"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3" w:history="1">
        <w:r w:rsidR="00F644E0" w:rsidRPr="004747E8">
          <w:rPr>
            <w:rStyle w:val="Hyperlink"/>
            <w:noProof/>
          </w:rPr>
          <w:t>4.1</w:t>
        </w:r>
        <w:r w:rsidR="00F644E0">
          <w:rPr>
            <w:rFonts w:asciiTheme="minorHAnsi" w:eastAsiaTheme="minorEastAsia" w:hAnsiTheme="minorHAnsi" w:cstheme="minorBidi"/>
            <w:b w:val="0"/>
            <w:noProof/>
            <w:sz w:val="22"/>
            <w:szCs w:val="22"/>
          </w:rPr>
          <w:tab/>
        </w:r>
        <w:r w:rsidR="00F644E0" w:rsidRPr="004747E8">
          <w:rPr>
            <w:rStyle w:val="Hyperlink"/>
            <w:noProof/>
          </w:rPr>
          <w:t>Problemstellung</w:t>
        </w:r>
        <w:r w:rsidR="00F644E0">
          <w:rPr>
            <w:noProof/>
            <w:webHidden/>
          </w:rPr>
          <w:tab/>
        </w:r>
        <w:r w:rsidR="00F644E0">
          <w:rPr>
            <w:noProof/>
            <w:webHidden/>
          </w:rPr>
          <w:fldChar w:fldCharType="begin"/>
        </w:r>
        <w:r w:rsidR="00F644E0">
          <w:rPr>
            <w:noProof/>
            <w:webHidden/>
          </w:rPr>
          <w:instrText xml:space="preserve"> PAGEREF _Toc69323743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CEA34D5" w14:textId="4495760D"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4" w:history="1">
        <w:r w:rsidR="00F644E0" w:rsidRPr="004747E8">
          <w:rPr>
            <w:rStyle w:val="Hyperlink"/>
            <w:noProof/>
          </w:rPr>
          <w:t>4.2</w:t>
        </w:r>
        <w:r w:rsidR="00F644E0">
          <w:rPr>
            <w:rFonts w:asciiTheme="minorHAnsi" w:eastAsiaTheme="minorEastAsia" w:hAnsiTheme="minorHAnsi" w:cstheme="minorBidi"/>
            <w:b w:val="0"/>
            <w:noProof/>
            <w:sz w:val="22"/>
            <w:szCs w:val="22"/>
          </w:rPr>
          <w:tab/>
        </w:r>
        <w:r w:rsidR="00F644E0" w:rsidRPr="004747E8">
          <w:rPr>
            <w:rStyle w:val="Hyperlink"/>
            <w:noProof/>
          </w:rPr>
          <w:t>Zielsetzung</w:t>
        </w:r>
        <w:r w:rsidR="00F644E0">
          <w:rPr>
            <w:noProof/>
            <w:webHidden/>
          </w:rPr>
          <w:tab/>
        </w:r>
        <w:r w:rsidR="00F644E0">
          <w:rPr>
            <w:noProof/>
            <w:webHidden/>
          </w:rPr>
          <w:fldChar w:fldCharType="begin"/>
        </w:r>
        <w:r w:rsidR="00F644E0">
          <w:rPr>
            <w:noProof/>
            <w:webHidden/>
          </w:rPr>
          <w:instrText xml:space="preserve"> PAGEREF _Toc69323744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FF9BD72" w14:textId="7E6CBAD5"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5" w:history="1">
        <w:r w:rsidR="00F644E0" w:rsidRPr="004747E8">
          <w:rPr>
            <w:rStyle w:val="Hyperlink"/>
            <w:noProof/>
          </w:rPr>
          <w:t>4.3</w:t>
        </w:r>
        <w:r w:rsidR="00F644E0">
          <w:rPr>
            <w:rFonts w:asciiTheme="minorHAnsi" w:eastAsiaTheme="minorEastAsia" w:hAnsiTheme="minorHAnsi" w:cstheme="minorBidi"/>
            <w:b w:val="0"/>
            <w:noProof/>
            <w:sz w:val="22"/>
            <w:szCs w:val="22"/>
          </w:rPr>
          <w:tab/>
        </w:r>
        <w:r w:rsidR="00F644E0" w:rsidRPr="004747E8">
          <w:rPr>
            <w:rStyle w:val="Hyperlink"/>
            <w:noProof/>
          </w:rPr>
          <w:t>Vorgehensweise</w:t>
        </w:r>
        <w:r w:rsidR="00F644E0">
          <w:rPr>
            <w:noProof/>
            <w:webHidden/>
          </w:rPr>
          <w:tab/>
        </w:r>
        <w:r w:rsidR="00F644E0">
          <w:rPr>
            <w:noProof/>
            <w:webHidden/>
          </w:rPr>
          <w:fldChar w:fldCharType="begin"/>
        </w:r>
        <w:r w:rsidR="00F644E0">
          <w:rPr>
            <w:noProof/>
            <w:webHidden/>
          </w:rPr>
          <w:instrText xml:space="preserve"> PAGEREF _Toc69323745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AE5B82C" w14:textId="1BD356AA"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6" w:history="1">
        <w:r w:rsidR="00F644E0" w:rsidRPr="004747E8">
          <w:rPr>
            <w:rStyle w:val="Hyperlink"/>
            <w:noProof/>
          </w:rPr>
          <w:t>4.4</w:t>
        </w:r>
        <w:r w:rsidR="00F644E0">
          <w:rPr>
            <w:rFonts w:asciiTheme="minorHAnsi" w:eastAsiaTheme="minorEastAsia" w:hAnsiTheme="minorHAnsi" w:cstheme="minorBidi"/>
            <w:b w:val="0"/>
            <w:noProof/>
            <w:sz w:val="22"/>
            <w:szCs w:val="22"/>
          </w:rPr>
          <w:tab/>
        </w:r>
        <w:r w:rsidR="00F644E0" w:rsidRPr="004747E8">
          <w:rPr>
            <w:rStyle w:val="Hyperlink"/>
            <w:noProof/>
          </w:rPr>
          <w:t>Technologien</w:t>
        </w:r>
        <w:r w:rsidR="00F644E0">
          <w:rPr>
            <w:noProof/>
            <w:webHidden/>
          </w:rPr>
          <w:tab/>
        </w:r>
        <w:r w:rsidR="00F644E0">
          <w:rPr>
            <w:noProof/>
            <w:webHidden/>
          </w:rPr>
          <w:fldChar w:fldCharType="begin"/>
        </w:r>
        <w:r w:rsidR="00F644E0">
          <w:rPr>
            <w:noProof/>
            <w:webHidden/>
          </w:rPr>
          <w:instrText xml:space="preserve"> PAGEREF _Toc69323746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39D75045" w14:textId="3A0C95FB"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7" w:history="1">
        <w:r w:rsidR="00F644E0" w:rsidRPr="004747E8">
          <w:rPr>
            <w:rStyle w:val="Hyperlink"/>
            <w:noProof/>
          </w:rPr>
          <w:t>4.4.1</w:t>
        </w:r>
        <w:r w:rsidR="00F644E0">
          <w:rPr>
            <w:rFonts w:asciiTheme="minorHAnsi" w:eastAsiaTheme="minorEastAsia" w:hAnsiTheme="minorHAnsi" w:cstheme="minorBidi"/>
            <w:b w:val="0"/>
            <w:noProof/>
            <w:sz w:val="22"/>
            <w:szCs w:val="22"/>
          </w:rPr>
          <w:tab/>
        </w:r>
        <w:r w:rsidR="00F644E0" w:rsidRPr="004747E8">
          <w:rPr>
            <w:rStyle w:val="Hyperlink"/>
            <w:noProof/>
          </w:rPr>
          <w:t>Unity 3D</w:t>
        </w:r>
        <w:r w:rsidR="00F644E0">
          <w:rPr>
            <w:noProof/>
            <w:webHidden/>
          </w:rPr>
          <w:tab/>
        </w:r>
        <w:r w:rsidR="00F644E0">
          <w:rPr>
            <w:noProof/>
            <w:webHidden/>
          </w:rPr>
          <w:fldChar w:fldCharType="begin"/>
        </w:r>
        <w:r w:rsidR="00F644E0">
          <w:rPr>
            <w:noProof/>
            <w:webHidden/>
          </w:rPr>
          <w:instrText xml:space="preserve"> PAGEREF _Toc69323747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142F2A35" w14:textId="4F49A77C"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8" w:history="1">
        <w:r w:rsidR="00F644E0" w:rsidRPr="004747E8">
          <w:rPr>
            <w:rStyle w:val="Hyperlink"/>
            <w:noProof/>
          </w:rPr>
          <w:t>4.4.2</w:t>
        </w:r>
        <w:r w:rsidR="00F644E0">
          <w:rPr>
            <w:rFonts w:asciiTheme="minorHAnsi" w:eastAsiaTheme="minorEastAsia" w:hAnsiTheme="minorHAnsi" w:cstheme="minorBidi"/>
            <w:b w:val="0"/>
            <w:noProof/>
            <w:sz w:val="22"/>
            <w:szCs w:val="22"/>
          </w:rPr>
          <w:tab/>
        </w:r>
        <w:r w:rsidR="00F644E0" w:rsidRPr="004747E8">
          <w:rPr>
            <w:rStyle w:val="Hyperlink"/>
            <w:noProof/>
          </w:rPr>
          <w:t>Oculus Quest</w:t>
        </w:r>
        <w:r w:rsidR="00F644E0">
          <w:rPr>
            <w:noProof/>
            <w:webHidden/>
          </w:rPr>
          <w:tab/>
        </w:r>
        <w:r w:rsidR="00F644E0">
          <w:rPr>
            <w:noProof/>
            <w:webHidden/>
          </w:rPr>
          <w:fldChar w:fldCharType="begin"/>
        </w:r>
        <w:r w:rsidR="00F644E0">
          <w:rPr>
            <w:noProof/>
            <w:webHidden/>
          </w:rPr>
          <w:instrText xml:space="preserve"> PAGEREF _Toc69323748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7072DD23" w14:textId="17E17C07"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9" w:history="1">
        <w:r w:rsidR="00F644E0" w:rsidRPr="004747E8">
          <w:rPr>
            <w:rStyle w:val="Hyperlink"/>
            <w:noProof/>
          </w:rPr>
          <w:t>4.4.3</w:t>
        </w:r>
        <w:r w:rsidR="00F644E0">
          <w:rPr>
            <w:rFonts w:asciiTheme="minorHAnsi" w:eastAsiaTheme="minorEastAsia" w:hAnsiTheme="minorHAnsi" w:cstheme="minorBidi"/>
            <w:b w:val="0"/>
            <w:noProof/>
            <w:sz w:val="22"/>
            <w:szCs w:val="22"/>
          </w:rPr>
          <w:tab/>
        </w:r>
        <w:r w:rsidR="00F644E0" w:rsidRPr="004747E8">
          <w:rPr>
            <w:rStyle w:val="Hyperlink"/>
            <w:noProof/>
          </w:rPr>
          <w:t>Visual Studio</w:t>
        </w:r>
        <w:r w:rsidR="00F644E0">
          <w:rPr>
            <w:noProof/>
            <w:webHidden/>
          </w:rPr>
          <w:tab/>
        </w:r>
        <w:r w:rsidR="00F644E0">
          <w:rPr>
            <w:noProof/>
            <w:webHidden/>
          </w:rPr>
          <w:fldChar w:fldCharType="begin"/>
        </w:r>
        <w:r w:rsidR="00F644E0">
          <w:rPr>
            <w:noProof/>
            <w:webHidden/>
          </w:rPr>
          <w:instrText xml:space="preserve"> PAGEREF _Toc69323749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019A762A" w14:textId="51066CDD"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0" w:history="1">
        <w:r w:rsidR="00F644E0" w:rsidRPr="004747E8">
          <w:rPr>
            <w:rStyle w:val="Hyperlink"/>
            <w:noProof/>
          </w:rPr>
          <w:t>4.4.4</w:t>
        </w:r>
        <w:r w:rsidR="00F644E0">
          <w:rPr>
            <w:rFonts w:asciiTheme="minorHAnsi" w:eastAsiaTheme="minorEastAsia" w:hAnsiTheme="minorHAnsi" w:cstheme="minorBidi"/>
            <w:b w:val="0"/>
            <w:noProof/>
            <w:sz w:val="22"/>
            <w:szCs w:val="22"/>
          </w:rPr>
          <w:tab/>
        </w:r>
        <w:r w:rsidR="00F644E0" w:rsidRPr="004747E8">
          <w:rPr>
            <w:rStyle w:val="Hyperlink"/>
            <w:noProof/>
          </w:rPr>
          <w:t>Programmiersprache C#</w:t>
        </w:r>
        <w:r w:rsidR="00F644E0">
          <w:rPr>
            <w:noProof/>
            <w:webHidden/>
          </w:rPr>
          <w:tab/>
        </w:r>
        <w:r w:rsidR="00F644E0">
          <w:rPr>
            <w:noProof/>
            <w:webHidden/>
          </w:rPr>
          <w:fldChar w:fldCharType="begin"/>
        </w:r>
        <w:r w:rsidR="00F644E0">
          <w:rPr>
            <w:noProof/>
            <w:webHidden/>
          </w:rPr>
          <w:instrText xml:space="preserve"> PAGEREF _Toc69323750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DB3D2D8" w14:textId="5FE5D534" w:rsidR="00F644E0" w:rsidRDefault="00833401">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1" w:history="1">
        <w:r w:rsidR="00F644E0" w:rsidRPr="004747E8">
          <w:rPr>
            <w:rStyle w:val="Hyperlink"/>
            <w:noProof/>
          </w:rPr>
          <w:t>4.4.5</w:t>
        </w:r>
        <w:r w:rsidR="00F644E0">
          <w:rPr>
            <w:rFonts w:asciiTheme="minorHAnsi" w:eastAsiaTheme="minorEastAsia" w:hAnsiTheme="minorHAnsi" w:cstheme="minorBidi"/>
            <w:b w:val="0"/>
            <w:noProof/>
            <w:sz w:val="22"/>
            <w:szCs w:val="22"/>
          </w:rPr>
          <w:tab/>
        </w:r>
        <w:r w:rsidR="00F644E0" w:rsidRPr="004747E8">
          <w:rPr>
            <w:rStyle w:val="Hyperlink"/>
            <w:noProof/>
          </w:rPr>
          <w:t>Git Versionskontrolle</w:t>
        </w:r>
        <w:r w:rsidR="00F644E0">
          <w:rPr>
            <w:noProof/>
            <w:webHidden/>
          </w:rPr>
          <w:tab/>
        </w:r>
        <w:r w:rsidR="00F644E0">
          <w:rPr>
            <w:noProof/>
            <w:webHidden/>
          </w:rPr>
          <w:fldChar w:fldCharType="begin"/>
        </w:r>
        <w:r w:rsidR="00F644E0">
          <w:rPr>
            <w:noProof/>
            <w:webHidden/>
          </w:rPr>
          <w:instrText xml:space="preserve"> PAGEREF _Toc69323751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6AC7B0B" w14:textId="5419BC39" w:rsidR="00F644E0" w:rsidRDefault="008334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2" w:history="1">
        <w:r w:rsidR="00F644E0" w:rsidRPr="004747E8">
          <w:rPr>
            <w:rStyle w:val="Hyperlink"/>
            <w:noProof/>
          </w:rPr>
          <w:t>5</w:t>
        </w:r>
        <w:r w:rsidR="00F644E0">
          <w:rPr>
            <w:rFonts w:asciiTheme="minorHAnsi" w:eastAsiaTheme="minorEastAsia" w:hAnsiTheme="minorHAnsi" w:cstheme="minorBidi"/>
            <w:b w:val="0"/>
            <w:noProof/>
            <w:sz w:val="22"/>
            <w:szCs w:val="22"/>
          </w:rPr>
          <w:tab/>
        </w:r>
        <w:r w:rsidR="00F644E0" w:rsidRPr="004747E8">
          <w:rPr>
            <w:rStyle w:val="Hyperlink"/>
            <w:noProof/>
          </w:rPr>
          <w:t>Umsetzung</w:t>
        </w:r>
        <w:r w:rsidR="00F644E0">
          <w:rPr>
            <w:noProof/>
            <w:webHidden/>
          </w:rPr>
          <w:tab/>
        </w:r>
        <w:r w:rsidR="00F644E0">
          <w:rPr>
            <w:noProof/>
            <w:webHidden/>
          </w:rPr>
          <w:fldChar w:fldCharType="begin"/>
        </w:r>
        <w:r w:rsidR="00F644E0">
          <w:rPr>
            <w:noProof/>
            <w:webHidden/>
          </w:rPr>
          <w:instrText xml:space="preserve"> PAGEREF _Toc69323752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1F91A6A" w14:textId="70EA912A"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3" w:history="1">
        <w:r w:rsidR="00F644E0" w:rsidRPr="004747E8">
          <w:rPr>
            <w:rStyle w:val="Hyperlink"/>
            <w:noProof/>
          </w:rPr>
          <w:t>5.1</w:t>
        </w:r>
        <w:r w:rsidR="00F644E0">
          <w:rPr>
            <w:rFonts w:asciiTheme="minorHAnsi" w:eastAsiaTheme="minorEastAsia" w:hAnsiTheme="minorHAnsi" w:cstheme="minorBidi"/>
            <w:b w:val="0"/>
            <w:noProof/>
            <w:sz w:val="22"/>
            <w:szCs w:val="22"/>
          </w:rPr>
          <w:tab/>
        </w:r>
        <w:r w:rsidR="00F644E0" w:rsidRPr="004747E8">
          <w:rPr>
            <w:rStyle w:val="Hyperlink"/>
            <w:noProof/>
          </w:rPr>
          <w:t>Einbinden der Oculus Quest in Unity 3D</w:t>
        </w:r>
        <w:r w:rsidR="00F644E0">
          <w:rPr>
            <w:noProof/>
            <w:webHidden/>
          </w:rPr>
          <w:tab/>
        </w:r>
        <w:r w:rsidR="00F644E0">
          <w:rPr>
            <w:noProof/>
            <w:webHidden/>
          </w:rPr>
          <w:fldChar w:fldCharType="begin"/>
        </w:r>
        <w:r w:rsidR="00F644E0">
          <w:rPr>
            <w:noProof/>
            <w:webHidden/>
          </w:rPr>
          <w:instrText xml:space="preserve"> PAGEREF _Toc69323753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C774CA7" w14:textId="1C995667"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4" w:history="1">
        <w:r w:rsidR="00F644E0" w:rsidRPr="004747E8">
          <w:rPr>
            <w:rStyle w:val="Hyperlink"/>
            <w:noProof/>
          </w:rPr>
          <w:t>5.2</w:t>
        </w:r>
        <w:r w:rsidR="00F644E0">
          <w:rPr>
            <w:rFonts w:asciiTheme="minorHAnsi" w:eastAsiaTheme="minorEastAsia" w:hAnsiTheme="minorHAnsi" w:cstheme="minorBidi"/>
            <w:b w:val="0"/>
            <w:noProof/>
            <w:sz w:val="22"/>
            <w:szCs w:val="22"/>
          </w:rPr>
          <w:tab/>
        </w:r>
        <w:r w:rsidR="00F644E0" w:rsidRPr="004747E8">
          <w:rPr>
            <w:rStyle w:val="Hyperlink"/>
            <w:noProof/>
          </w:rPr>
          <w:t>Entwicklung des Malus</w:t>
        </w:r>
        <w:r w:rsidR="00F644E0">
          <w:rPr>
            <w:noProof/>
            <w:webHidden/>
          </w:rPr>
          <w:tab/>
        </w:r>
        <w:r w:rsidR="00F644E0">
          <w:rPr>
            <w:noProof/>
            <w:webHidden/>
          </w:rPr>
          <w:fldChar w:fldCharType="begin"/>
        </w:r>
        <w:r w:rsidR="00F644E0">
          <w:rPr>
            <w:noProof/>
            <w:webHidden/>
          </w:rPr>
          <w:instrText xml:space="preserve"> PAGEREF _Toc69323754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07C499BC" w14:textId="1B398032"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5" w:history="1">
        <w:r w:rsidR="00F644E0" w:rsidRPr="004747E8">
          <w:rPr>
            <w:rStyle w:val="Hyperlink"/>
            <w:noProof/>
          </w:rPr>
          <w:t>5.3</w:t>
        </w:r>
        <w:r w:rsidR="00F644E0">
          <w:rPr>
            <w:rFonts w:asciiTheme="minorHAnsi" w:eastAsiaTheme="minorEastAsia" w:hAnsiTheme="minorHAnsi" w:cstheme="minorBidi"/>
            <w:b w:val="0"/>
            <w:noProof/>
            <w:sz w:val="22"/>
            <w:szCs w:val="22"/>
          </w:rPr>
          <w:tab/>
        </w:r>
        <w:r w:rsidR="00F644E0" w:rsidRPr="004747E8">
          <w:rPr>
            <w:rStyle w:val="Hyperlink"/>
            <w:noProof/>
          </w:rPr>
          <w:t>Entwicklung der Szenarien</w:t>
        </w:r>
        <w:r w:rsidR="00F644E0">
          <w:rPr>
            <w:noProof/>
            <w:webHidden/>
          </w:rPr>
          <w:tab/>
        </w:r>
        <w:r w:rsidR="00F644E0">
          <w:rPr>
            <w:noProof/>
            <w:webHidden/>
          </w:rPr>
          <w:fldChar w:fldCharType="begin"/>
        </w:r>
        <w:r w:rsidR="00F644E0">
          <w:rPr>
            <w:noProof/>
            <w:webHidden/>
          </w:rPr>
          <w:instrText xml:space="preserve"> PAGEREF _Toc69323755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1C4A668A" w14:textId="75727FB0"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6" w:history="1">
        <w:r w:rsidR="00F644E0" w:rsidRPr="004747E8">
          <w:rPr>
            <w:rStyle w:val="Hyperlink"/>
            <w:noProof/>
          </w:rPr>
          <w:t>5.4</w:t>
        </w:r>
        <w:r w:rsidR="00F644E0">
          <w:rPr>
            <w:rFonts w:asciiTheme="minorHAnsi" w:eastAsiaTheme="minorEastAsia" w:hAnsiTheme="minorHAnsi" w:cstheme="minorBidi"/>
            <w:b w:val="0"/>
            <w:noProof/>
            <w:sz w:val="22"/>
            <w:szCs w:val="22"/>
          </w:rPr>
          <w:tab/>
        </w:r>
        <w:r w:rsidR="00F644E0" w:rsidRPr="004747E8">
          <w:rPr>
            <w:rStyle w:val="Hyperlink"/>
            <w:noProof/>
          </w:rPr>
          <w:t>Datenerfassung</w:t>
        </w:r>
        <w:r w:rsidR="00F644E0">
          <w:rPr>
            <w:noProof/>
            <w:webHidden/>
          </w:rPr>
          <w:tab/>
        </w:r>
        <w:r w:rsidR="00F644E0">
          <w:rPr>
            <w:noProof/>
            <w:webHidden/>
          </w:rPr>
          <w:fldChar w:fldCharType="begin"/>
        </w:r>
        <w:r w:rsidR="00F644E0">
          <w:rPr>
            <w:noProof/>
            <w:webHidden/>
          </w:rPr>
          <w:instrText xml:space="preserve"> PAGEREF _Toc69323756 \h </w:instrText>
        </w:r>
        <w:r w:rsidR="00F644E0">
          <w:rPr>
            <w:noProof/>
            <w:webHidden/>
          </w:rPr>
        </w:r>
        <w:r w:rsidR="00F644E0">
          <w:rPr>
            <w:noProof/>
            <w:webHidden/>
          </w:rPr>
          <w:fldChar w:fldCharType="separate"/>
        </w:r>
        <w:r w:rsidR="00F644E0">
          <w:rPr>
            <w:noProof/>
            <w:webHidden/>
          </w:rPr>
          <w:t>45</w:t>
        </w:r>
        <w:r w:rsidR="00F644E0">
          <w:rPr>
            <w:noProof/>
            <w:webHidden/>
          </w:rPr>
          <w:fldChar w:fldCharType="end"/>
        </w:r>
      </w:hyperlink>
    </w:p>
    <w:p w14:paraId="6D4C7A2C" w14:textId="29F56407"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7" w:history="1">
        <w:r w:rsidR="00F644E0" w:rsidRPr="004747E8">
          <w:rPr>
            <w:rStyle w:val="Hyperlink"/>
            <w:noProof/>
          </w:rPr>
          <w:t>5.5</w:t>
        </w:r>
        <w:r w:rsidR="00F644E0">
          <w:rPr>
            <w:rFonts w:asciiTheme="minorHAnsi" w:eastAsiaTheme="minorEastAsia" w:hAnsiTheme="minorHAnsi" w:cstheme="minorBidi"/>
            <w:b w:val="0"/>
            <w:noProof/>
            <w:sz w:val="22"/>
            <w:szCs w:val="22"/>
          </w:rPr>
          <w:tab/>
        </w:r>
        <w:r w:rsidR="00F644E0" w:rsidRPr="004747E8">
          <w:rPr>
            <w:rStyle w:val="Hyperlink"/>
            <w:noProof/>
          </w:rPr>
          <w:t>Evaluation</w:t>
        </w:r>
        <w:r w:rsidR="00F644E0">
          <w:rPr>
            <w:noProof/>
            <w:webHidden/>
          </w:rPr>
          <w:tab/>
        </w:r>
        <w:r w:rsidR="00F644E0">
          <w:rPr>
            <w:noProof/>
            <w:webHidden/>
          </w:rPr>
          <w:fldChar w:fldCharType="begin"/>
        </w:r>
        <w:r w:rsidR="00F644E0">
          <w:rPr>
            <w:noProof/>
            <w:webHidden/>
          </w:rPr>
          <w:instrText xml:space="preserve"> PAGEREF _Toc69323757 \h </w:instrText>
        </w:r>
        <w:r w:rsidR="00F644E0">
          <w:rPr>
            <w:noProof/>
            <w:webHidden/>
          </w:rPr>
        </w:r>
        <w:r w:rsidR="00F644E0">
          <w:rPr>
            <w:noProof/>
            <w:webHidden/>
          </w:rPr>
          <w:fldChar w:fldCharType="separate"/>
        </w:r>
        <w:r w:rsidR="00F644E0">
          <w:rPr>
            <w:noProof/>
            <w:webHidden/>
          </w:rPr>
          <w:t>49</w:t>
        </w:r>
        <w:r w:rsidR="00F644E0">
          <w:rPr>
            <w:noProof/>
            <w:webHidden/>
          </w:rPr>
          <w:fldChar w:fldCharType="end"/>
        </w:r>
      </w:hyperlink>
    </w:p>
    <w:p w14:paraId="29F7D31C" w14:textId="3FB19ECD" w:rsidR="00F644E0" w:rsidRDefault="008334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8" w:history="1">
        <w:r w:rsidR="00F644E0" w:rsidRPr="004747E8">
          <w:rPr>
            <w:rStyle w:val="Hyperlink"/>
            <w:noProof/>
          </w:rPr>
          <w:t>6</w:t>
        </w:r>
        <w:r w:rsidR="00F644E0">
          <w:rPr>
            <w:rFonts w:asciiTheme="minorHAnsi" w:eastAsiaTheme="minorEastAsia" w:hAnsiTheme="minorHAnsi" w:cstheme="minorBidi"/>
            <w:b w:val="0"/>
            <w:noProof/>
            <w:sz w:val="22"/>
            <w:szCs w:val="22"/>
          </w:rPr>
          <w:tab/>
        </w:r>
        <w:r w:rsidR="00F644E0" w:rsidRPr="004747E8">
          <w:rPr>
            <w:rStyle w:val="Hyperlink"/>
            <w:noProof/>
          </w:rPr>
          <w:t>Zusammenfassung, Bewertung und Ausblick</w:t>
        </w:r>
        <w:r w:rsidR="00F644E0">
          <w:rPr>
            <w:noProof/>
            <w:webHidden/>
          </w:rPr>
          <w:tab/>
        </w:r>
        <w:r w:rsidR="00F644E0">
          <w:rPr>
            <w:noProof/>
            <w:webHidden/>
          </w:rPr>
          <w:fldChar w:fldCharType="begin"/>
        </w:r>
        <w:r w:rsidR="00F644E0">
          <w:rPr>
            <w:noProof/>
            <w:webHidden/>
          </w:rPr>
          <w:instrText xml:space="preserve"> PAGEREF _Toc69323758 \h </w:instrText>
        </w:r>
        <w:r w:rsidR="00F644E0">
          <w:rPr>
            <w:noProof/>
            <w:webHidden/>
          </w:rPr>
        </w:r>
        <w:r w:rsidR="00F644E0">
          <w:rPr>
            <w:noProof/>
            <w:webHidden/>
          </w:rPr>
          <w:fldChar w:fldCharType="separate"/>
        </w:r>
        <w:r w:rsidR="00F644E0">
          <w:rPr>
            <w:noProof/>
            <w:webHidden/>
          </w:rPr>
          <w:t>50</w:t>
        </w:r>
        <w:r w:rsidR="00F644E0">
          <w:rPr>
            <w:noProof/>
            <w:webHidden/>
          </w:rPr>
          <w:fldChar w:fldCharType="end"/>
        </w:r>
      </w:hyperlink>
    </w:p>
    <w:p w14:paraId="236AAD05" w14:textId="3AB1C1F7" w:rsidR="00F644E0" w:rsidRDefault="00833401">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9" w:history="1">
        <w:r w:rsidR="00F644E0" w:rsidRPr="004747E8">
          <w:rPr>
            <w:rStyle w:val="Hyperlink"/>
            <w:noProof/>
          </w:rPr>
          <w:t>7</w:t>
        </w:r>
        <w:r w:rsidR="00F644E0">
          <w:rPr>
            <w:rFonts w:asciiTheme="minorHAnsi" w:eastAsiaTheme="minorEastAsia" w:hAnsiTheme="minorHAnsi" w:cstheme="minorBidi"/>
            <w:b w:val="0"/>
            <w:noProof/>
            <w:sz w:val="22"/>
            <w:szCs w:val="22"/>
          </w:rPr>
          <w:tab/>
        </w:r>
        <w:r w:rsidR="00F644E0" w:rsidRPr="004747E8">
          <w:rPr>
            <w:rStyle w:val="Hyperlink"/>
            <w:noProof/>
          </w:rPr>
          <w:t>Anhang</w:t>
        </w:r>
        <w:r w:rsidR="00F644E0">
          <w:rPr>
            <w:noProof/>
            <w:webHidden/>
          </w:rPr>
          <w:tab/>
        </w:r>
        <w:r w:rsidR="00F644E0">
          <w:rPr>
            <w:noProof/>
            <w:webHidden/>
          </w:rPr>
          <w:fldChar w:fldCharType="begin"/>
        </w:r>
        <w:r w:rsidR="00F644E0">
          <w:rPr>
            <w:noProof/>
            <w:webHidden/>
          </w:rPr>
          <w:instrText xml:space="preserve"> PAGEREF _Toc69323759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4E7C561B" w14:textId="6AC4E6EE"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0" w:history="1">
        <w:r w:rsidR="00F644E0" w:rsidRPr="004747E8">
          <w:rPr>
            <w:rStyle w:val="Hyperlink"/>
            <w:noProof/>
          </w:rPr>
          <w:t>7.1</w:t>
        </w:r>
        <w:r w:rsidR="00F644E0">
          <w:rPr>
            <w:rFonts w:asciiTheme="minorHAnsi" w:eastAsiaTheme="minorEastAsia" w:hAnsiTheme="minorHAnsi" w:cstheme="minorBidi"/>
            <w:b w:val="0"/>
            <w:noProof/>
            <w:sz w:val="22"/>
            <w:szCs w:val="22"/>
          </w:rPr>
          <w:tab/>
        </w:r>
        <w:r w:rsidR="00F644E0" w:rsidRPr="004747E8">
          <w:rPr>
            <w:rStyle w:val="Hyperlink"/>
            <w:noProof/>
          </w:rPr>
          <w:t>Abkürzungsverzeichnis</w:t>
        </w:r>
        <w:r w:rsidR="00F644E0">
          <w:rPr>
            <w:noProof/>
            <w:webHidden/>
          </w:rPr>
          <w:tab/>
        </w:r>
        <w:r w:rsidR="00F644E0">
          <w:rPr>
            <w:noProof/>
            <w:webHidden/>
          </w:rPr>
          <w:fldChar w:fldCharType="begin"/>
        </w:r>
        <w:r w:rsidR="00F644E0">
          <w:rPr>
            <w:noProof/>
            <w:webHidden/>
          </w:rPr>
          <w:instrText xml:space="preserve"> PAGEREF _Toc69323760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130039FB" w14:textId="61ED5C8E"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1" w:history="1">
        <w:r w:rsidR="00F644E0" w:rsidRPr="004747E8">
          <w:rPr>
            <w:rStyle w:val="Hyperlink"/>
            <w:noProof/>
          </w:rPr>
          <w:t>7.2</w:t>
        </w:r>
        <w:r w:rsidR="00F644E0">
          <w:rPr>
            <w:rFonts w:asciiTheme="minorHAnsi" w:eastAsiaTheme="minorEastAsia" w:hAnsiTheme="minorHAnsi" w:cstheme="minorBidi"/>
            <w:b w:val="0"/>
            <w:noProof/>
            <w:sz w:val="22"/>
            <w:szCs w:val="22"/>
          </w:rPr>
          <w:tab/>
        </w:r>
        <w:r w:rsidR="00F644E0" w:rsidRPr="004747E8">
          <w:rPr>
            <w:rStyle w:val="Hyperlink"/>
            <w:noProof/>
          </w:rPr>
          <w:t>Abbildungsverzeichnis</w:t>
        </w:r>
        <w:r w:rsidR="00F644E0">
          <w:rPr>
            <w:noProof/>
            <w:webHidden/>
          </w:rPr>
          <w:tab/>
        </w:r>
        <w:r w:rsidR="00F644E0">
          <w:rPr>
            <w:noProof/>
            <w:webHidden/>
          </w:rPr>
          <w:fldChar w:fldCharType="begin"/>
        </w:r>
        <w:r w:rsidR="00F644E0">
          <w:rPr>
            <w:noProof/>
            <w:webHidden/>
          </w:rPr>
          <w:instrText xml:space="preserve"> PAGEREF _Toc69323761 \h </w:instrText>
        </w:r>
        <w:r w:rsidR="00F644E0">
          <w:rPr>
            <w:noProof/>
            <w:webHidden/>
          </w:rPr>
        </w:r>
        <w:r w:rsidR="00F644E0">
          <w:rPr>
            <w:noProof/>
            <w:webHidden/>
          </w:rPr>
          <w:fldChar w:fldCharType="separate"/>
        </w:r>
        <w:r w:rsidR="00F644E0">
          <w:rPr>
            <w:noProof/>
            <w:webHidden/>
          </w:rPr>
          <w:t>52</w:t>
        </w:r>
        <w:r w:rsidR="00F644E0">
          <w:rPr>
            <w:noProof/>
            <w:webHidden/>
          </w:rPr>
          <w:fldChar w:fldCharType="end"/>
        </w:r>
      </w:hyperlink>
    </w:p>
    <w:p w14:paraId="0ABD0271" w14:textId="6890A12A"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2" w:history="1">
        <w:r w:rsidR="00F644E0" w:rsidRPr="004747E8">
          <w:rPr>
            <w:rStyle w:val="Hyperlink"/>
            <w:noProof/>
          </w:rPr>
          <w:t>7.3</w:t>
        </w:r>
        <w:r w:rsidR="00F644E0">
          <w:rPr>
            <w:rFonts w:asciiTheme="minorHAnsi" w:eastAsiaTheme="minorEastAsia" w:hAnsiTheme="minorHAnsi" w:cstheme="minorBidi"/>
            <w:b w:val="0"/>
            <w:noProof/>
            <w:sz w:val="22"/>
            <w:szCs w:val="22"/>
          </w:rPr>
          <w:tab/>
        </w:r>
        <w:r w:rsidR="00F644E0" w:rsidRPr="004747E8">
          <w:rPr>
            <w:rStyle w:val="Hyperlink"/>
            <w:noProof/>
          </w:rPr>
          <w:t>Literaturverzeichnis</w:t>
        </w:r>
        <w:r w:rsidR="00F644E0">
          <w:rPr>
            <w:noProof/>
            <w:webHidden/>
          </w:rPr>
          <w:tab/>
        </w:r>
        <w:r w:rsidR="00F644E0">
          <w:rPr>
            <w:noProof/>
            <w:webHidden/>
          </w:rPr>
          <w:fldChar w:fldCharType="begin"/>
        </w:r>
        <w:r w:rsidR="00F644E0">
          <w:rPr>
            <w:noProof/>
            <w:webHidden/>
          </w:rPr>
          <w:instrText xml:space="preserve"> PAGEREF _Toc69323762 \h </w:instrText>
        </w:r>
        <w:r w:rsidR="00F644E0">
          <w:rPr>
            <w:noProof/>
            <w:webHidden/>
          </w:rPr>
        </w:r>
        <w:r w:rsidR="00F644E0">
          <w:rPr>
            <w:noProof/>
            <w:webHidden/>
          </w:rPr>
          <w:fldChar w:fldCharType="separate"/>
        </w:r>
        <w:r w:rsidR="00F644E0">
          <w:rPr>
            <w:noProof/>
            <w:webHidden/>
          </w:rPr>
          <w:t>53</w:t>
        </w:r>
        <w:r w:rsidR="00F644E0">
          <w:rPr>
            <w:noProof/>
            <w:webHidden/>
          </w:rPr>
          <w:fldChar w:fldCharType="end"/>
        </w:r>
      </w:hyperlink>
    </w:p>
    <w:p w14:paraId="10135BA1" w14:textId="77CF34DA" w:rsidR="00F644E0" w:rsidRDefault="00833401">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3" w:history="1">
        <w:r w:rsidR="00F644E0" w:rsidRPr="004747E8">
          <w:rPr>
            <w:rStyle w:val="Hyperlink"/>
            <w:noProof/>
          </w:rPr>
          <w:t>7.4</w:t>
        </w:r>
        <w:r w:rsidR="00F644E0">
          <w:rPr>
            <w:rFonts w:asciiTheme="minorHAnsi" w:eastAsiaTheme="minorEastAsia" w:hAnsiTheme="minorHAnsi" w:cstheme="minorBidi"/>
            <w:b w:val="0"/>
            <w:noProof/>
            <w:sz w:val="22"/>
            <w:szCs w:val="22"/>
          </w:rPr>
          <w:tab/>
        </w:r>
        <w:r w:rsidR="00F644E0" w:rsidRPr="004747E8">
          <w:rPr>
            <w:rStyle w:val="Hyperlink"/>
            <w:noProof/>
          </w:rPr>
          <w:t>Eidesstattliche Erklärung</w:t>
        </w:r>
        <w:r w:rsidR="00F644E0">
          <w:rPr>
            <w:noProof/>
            <w:webHidden/>
          </w:rPr>
          <w:tab/>
        </w:r>
        <w:r w:rsidR="00F644E0">
          <w:rPr>
            <w:noProof/>
            <w:webHidden/>
          </w:rPr>
          <w:fldChar w:fldCharType="begin"/>
        </w:r>
        <w:r w:rsidR="00F644E0">
          <w:rPr>
            <w:noProof/>
            <w:webHidden/>
          </w:rPr>
          <w:instrText xml:space="preserve"> PAGEREF _Toc69323763 \h </w:instrText>
        </w:r>
        <w:r w:rsidR="00F644E0">
          <w:rPr>
            <w:noProof/>
            <w:webHidden/>
          </w:rPr>
        </w:r>
        <w:r w:rsidR="00F644E0">
          <w:rPr>
            <w:noProof/>
            <w:webHidden/>
          </w:rPr>
          <w:fldChar w:fldCharType="separate"/>
        </w:r>
        <w:r w:rsidR="00F644E0">
          <w:rPr>
            <w:noProof/>
            <w:webHidden/>
          </w:rPr>
          <w:t>57</w:t>
        </w:r>
        <w:r w:rsidR="00F644E0">
          <w:rPr>
            <w:noProof/>
            <w:webHidden/>
          </w:rPr>
          <w:fldChar w:fldCharType="end"/>
        </w:r>
      </w:hyperlink>
    </w:p>
    <w:p w14:paraId="50310148" w14:textId="51AEFA4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32371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32371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2FE68C9"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137430">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44EA0EF7"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137430">
            <w:rPr>
              <w:noProof/>
            </w:rPr>
            <w:t>[2]</w:t>
          </w:r>
          <w:r w:rsidR="006051D8">
            <w:fldChar w:fldCharType="end"/>
          </w:r>
        </w:sdtContent>
      </w:sdt>
    </w:p>
    <w:p w14:paraId="138C0CA8" w14:textId="2AD090C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137430">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137430">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32371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323713"/>
      <w:bookmarkEnd w:id="17"/>
      <w:r>
        <w:t>Konditionierung</w:t>
      </w:r>
      <w:bookmarkEnd w:id="18"/>
    </w:p>
    <w:p w14:paraId="14665DAE" w14:textId="33215EE2" w:rsidR="00EF30F9" w:rsidRDefault="00EF30F9" w:rsidP="00660AD9">
      <w:proofErr w:type="spellStart"/>
      <w:r w:rsidRPr="00EF30F9">
        <w:t>Mowrer</w:t>
      </w:r>
      <w:proofErr w:type="spellEnd"/>
      <w:r w:rsidRPr="00EF30F9">
        <w:t xml:space="preserve"> 1953, </w:t>
      </w:r>
      <w:proofErr w:type="spellStart"/>
      <w:r w:rsidRPr="00EF30F9">
        <w:t>Mineka</w:t>
      </w:r>
      <w:proofErr w:type="spellEnd"/>
      <w:r w:rsidRPr="00EF30F9">
        <w:t xml:space="preserve"> und </w:t>
      </w:r>
      <w:proofErr w:type="spellStart"/>
      <w:r w:rsidRPr="00EF30F9">
        <w:t>Zinbarg</w:t>
      </w:r>
      <w:proofErr w:type="spellEnd"/>
      <w:r w:rsidRPr="00EF30F9">
        <w:t xml:space="preserve">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w:t>
      </w:r>
      <w:proofErr w:type="spellStart"/>
      <w:r w:rsidRPr="00EF30F9">
        <w:t>Mowrer</w:t>
      </w:r>
      <w:proofErr w:type="spellEnd"/>
      <w:r w:rsidRPr="00EF30F9">
        <w:t xml:space="preserve">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w:t>
      </w:r>
      <w:proofErr w:type="spellStart"/>
      <w:r w:rsidRPr="00EF30F9">
        <w:t>hman</w:t>
      </w:r>
      <w:proofErr w:type="spellEnd"/>
      <w:r w:rsidRPr="00EF30F9">
        <w:t xml:space="preserve">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w:t>
      </w:r>
      <w:proofErr w:type="spellStart"/>
      <w:r w:rsidRPr="00EF30F9">
        <w:t>Grillon</w:t>
      </w:r>
      <w:proofErr w:type="spellEnd"/>
      <w:r w:rsidRPr="00EF30F9">
        <w:t xml:space="preserve">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03EAE411"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137430">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323714"/>
      <w:r>
        <w:lastRenderedPageBreak/>
        <w:t>Klassische</w:t>
      </w:r>
      <w:r w:rsidR="00EB6DFA">
        <w:t xml:space="preserve"> Konditionierung</w:t>
      </w:r>
      <w:bookmarkEnd w:id="19"/>
    </w:p>
    <w:p w14:paraId="520AD894" w14:textId="3E29E606"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137430">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323715"/>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323716"/>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767F4FEB"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137430">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323717"/>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50C7AD4D"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proofErr w:type="spellStart"/>
      <w:r w:rsidRPr="00D736ED">
        <w:t>Mounted</w:t>
      </w:r>
      <w:proofErr w:type="spellEnd"/>
      <w:r w:rsidRPr="00D736ED">
        <w:t xml:space="preserve">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137430">
            <w:rPr>
              <w:noProof/>
            </w:rPr>
            <w:t>[5]</w:t>
          </w:r>
          <w:r w:rsidR="00F95002">
            <w:fldChar w:fldCharType="end"/>
          </w:r>
        </w:sdtContent>
      </w:sdt>
      <w:r w:rsidRPr="00D736ED">
        <w:t>.</w:t>
      </w:r>
    </w:p>
    <w:p w14:paraId="1B83F60E" w14:textId="717B4036" w:rsidR="00635412" w:rsidRDefault="00635412" w:rsidP="001F6298"/>
    <w:p w14:paraId="205B3BB9" w14:textId="3631433E" w:rsidR="00635412" w:rsidRDefault="00635412" w:rsidP="001F6298">
      <w:proofErr w:type="spellStart"/>
      <w:r>
        <w:t>Glotzbach</w:t>
      </w:r>
      <w:proofErr w:type="spellEnd"/>
      <w:r>
        <w:t xml:space="preserve"> et al </w:t>
      </w:r>
      <w:sdt>
        <w:sdtPr>
          <w:id w:val="2096352107"/>
          <w:citation/>
        </w:sdtPr>
        <w:sdtContent>
          <w:r>
            <w:fldChar w:fldCharType="begin"/>
          </w:r>
          <w:r>
            <w:instrText xml:space="preserve"> CITATION Glo12 \l 1031 </w:instrText>
          </w:r>
          <w:r>
            <w:fldChar w:fldCharType="separate"/>
          </w:r>
          <w:r w:rsidR="00137430">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35F96A26"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137430">
            <w:rPr>
              <w:noProof/>
            </w:rPr>
            <w:t>[5]</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xml:space="preserve">.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4AD713E3"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137430">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323718"/>
      <w:r>
        <w:t>Studienlage</w:t>
      </w:r>
      <w:bookmarkEnd w:id="23"/>
    </w:p>
    <w:p w14:paraId="78ECC8BF" w14:textId="77777777" w:rsidR="006B7B8E" w:rsidRDefault="006B7B8E" w:rsidP="006B7B8E">
      <w:r>
        <w:t xml:space="preserve">Dies steht insbesondere im Einklang mit </w:t>
      </w:r>
      <w:proofErr w:type="spellStart"/>
      <w:r>
        <w:t>Mowrer</w:t>
      </w:r>
      <w:proofErr w:type="spellEnd"/>
      <w:r>
        <w:t xml:space="preserve">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w:t>
      </w:r>
      <w:proofErr w:type="spellStart"/>
      <w:r>
        <w:t>Cue</w:t>
      </w:r>
      <w:proofErr w:type="spellEnd"/>
      <w:r>
        <w:t xml:space="preserve"> gepaart ist. Es konnte gezeigt werden, dass ein Kontext, in dem ein unvorhersehbarer US auftrat, größere explizite Angst und Vermeidungsverhalten induzierte als ein Kontext, in dem der US vorhersehbar war (</w:t>
      </w:r>
      <w:proofErr w:type="spellStart"/>
      <w:r>
        <w:t>Grillon</w:t>
      </w:r>
      <w:proofErr w:type="spellEnd"/>
      <w:r>
        <w:t xml:space="preserve">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w:t>
      </w:r>
      <w:proofErr w:type="spellStart"/>
      <w:r>
        <w:t>Cue</w:t>
      </w:r>
      <w:proofErr w:type="spellEnd"/>
      <w:r>
        <w:t xml:space="preserv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w:t>
      </w:r>
      <w:proofErr w:type="spellStart"/>
      <w:r>
        <w:t>Gervacio</w:t>
      </w:r>
      <w:proofErr w:type="spellEnd"/>
      <w:r>
        <w:t xml:space="preserve">, &amp; Blanchard, 2001). Basierend auf diesem tierexperimentellen Befund und den klinischen Symptomen eines starken Vermeidungsverhaltens bei spezifischer Phobie würde man erwarten, dass die </w:t>
      </w:r>
      <w:proofErr w:type="spellStart"/>
      <w:r>
        <w:t>Cue</w:t>
      </w:r>
      <w:proofErr w:type="spellEnd"/>
      <w:r>
        <w:t>-Konditionierung auch zur Vermeidung eines Angst-</w:t>
      </w:r>
      <w:proofErr w:type="spellStart"/>
      <w:r>
        <w:t>Cues</w:t>
      </w:r>
      <w:proofErr w:type="spellEnd"/>
      <w:r>
        <w:t xml:space="preserve"> führt und dass sich </w:t>
      </w:r>
      <w:proofErr w:type="spellStart"/>
      <w:r>
        <w:t>Cue</w:t>
      </w:r>
      <w:proofErr w:type="spellEnd"/>
      <w:r>
        <w:t xml:space="preserve">- und Kontextkonditionierung nicht im Ausmaß des Vermeidungsverhaltens unterscheiden. Möglicherweise unterscheiden sie sich in der Vermeidungsdauer, da die kontextuelle Konditionierung als Modell für anhaltende und chronische Angst und die </w:t>
      </w:r>
      <w:proofErr w:type="spellStart"/>
      <w:r>
        <w:t>Cue</w:t>
      </w:r>
      <w:proofErr w:type="spellEnd"/>
      <w:r>
        <w:t>-Bedingung als Modell für phasische und kurze Furchtreaktionen angesehen wird (</w:t>
      </w:r>
      <w:proofErr w:type="spellStart"/>
      <w:r>
        <w:t>Grillon</w:t>
      </w:r>
      <w:proofErr w:type="spellEnd"/>
      <w:r>
        <w:t xml:space="preserve">, 2002a, 2008). Es </w:t>
      </w:r>
      <w:r>
        <w:lastRenderedPageBreak/>
        <w:t xml:space="preserve">werden jedoch weitere Studien benötigt, die die Vermeidung eines </w:t>
      </w:r>
      <w:proofErr w:type="spellStart"/>
      <w:r>
        <w:t>Cues</w:t>
      </w:r>
      <w:proofErr w:type="spellEnd"/>
      <w:r>
        <w:t xml:space="preserve"> </w:t>
      </w:r>
      <w:proofErr w:type="gramStart"/>
      <w:r>
        <w:t>versus eines Kontextes</w:t>
      </w:r>
      <w:proofErr w:type="gramEnd"/>
      <w:r>
        <w:t xml:space="preserve"> in Ausmaß und Dauer direkt vergleichen. </w:t>
      </w:r>
    </w:p>
    <w:p w14:paraId="592BE57C" w14:textId="77777777" w:rsidR="006B7B8E" w:rsidRDefault="006B7B8E" w:rsidP="006B7B8E">
      <w:r>
        <w:t xml:space="preserve">Darüber hinaus fanden wir einen Zusammenhang zwischen Harm </w:t>
      </w:r>
      <w:proofErr w:type="spellStart"/>
      <w:r>
        <w:t>Avoidance</w:t>
      </w:r>
      <w:proofErr w:type="spellEnd"/>
      <w:r>
        <w:t xml:space="preserv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w:t>
      </w:r>
      <w:proofErr w:type="spellStart"/>
      <w:r>
        <w:t>Cloninger</w:t>
      </w:r>
      <w:proofErr w:type="spellEnd"/>
      <w:r>
        <w:t xml:space="preserve">,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w:t>
      </w:r>
      <w:proofErr w:type="spellStart"/>
      <w:r>
        <w:t>Kumari</w:t>
      </w:r>
      <w:proofErr w:type="spellEnd"/>
      <w:r>
        <w:t xml:space="preserve">, Wilson, </w:t>
      </w:r>
      <w:proofErr w:type="spellStart"/>
      <w:r>
        <w:t>Checkley</w:t>
      </w:r>
      <w:proofErr w:type="spellEnd"/>
      <w:r>
        <w:t xml:space="preserve">, &amp; Gray, 1997) verbunden ist. Leider fanden wir in den Fragebogendaten keine signifikanten Gruppenunterschiede (ängstliche vs. </w:t>
      </w:r>
      <w:proofErr w:type="spellStart"/>
      <w:r>
        <w:t>Sicherheitskontextvermeider</w:t>
      </w:r>
      <w:proofErr w:type="spellEnd"/>
      <w:r>
        <w:t>),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w:t>
      </w:r>
      <w:proofErr w:type="spellStart"/>
      <w:r>
        <w:t>cingulären</w:t>
      </w:r>
      <w:proofErr w:type="spellEnd"/>
      <w:r>
        <w:t xml:space="preserve">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w:t>
      </w:r>
      <w:proofErr w:type="gramStart"/>
      <w:r>
        <w:t>aversives</w:t>
      </w:r>
      <w:proofErr w:type="gramEnd"/>
      <w:r>
        <w:t xml:space="preserve">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w:t>
      </w:r>
      <w:proofErr w:type="spellStart"/>
      <w:r>
        <w:t>Cue</w:t>
      </w:r>
      <w:proofErr w:type="spellEnd"/>
      <w:r>
        <w:t xml:space="preserve">-Konditionierung, in denen höhere Schreckstärken als Reaktion auf einen CS_ im Vergleich zum ITI beobachtet wurden, was bedeutet, dass der CS_ möglicherweise als negativer verarbeitet wird als der ITI (Hamm et al., 1993; </w:t>
      </w:r>
      <w:proofErr w:type="spellStart"/>
      <w:r>
        <w:t>Weike</w:t>
      </w:r>
      <w:proofErr w:type="spellEnd"/>
      <w:r>
        <w:t xml:space="preserve">, Schupp, &amp; Hamm, 2008). </w:t>
      </w:r>
      <w:proofErr w:type="spellStart"/>
      <w:r>
        <w:t>Weike</w:t>
      </w:r>
      <w:proofErr w:type="spellEnd"/>
      <w:r>
        <w:t xml:space="preserv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597F018E" w:rsidR="006B7B8E" w:rsidRPr="006B7B8E" w:rsidRDefault="006B7B8E" w:rsidP="006B7B8E">
      <w:r>
        <w:t>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w:t>
      </w:r>
      <w:proofErr w:type="spellStart"/>
      <w:r>
        <w:t>Vansteenwegen</w:t>
      </w:r>
      <w:proofErr w:type="spellEnd"/>
      <w:r>
        <w:t xml:space="preserve">, </w:t>
      </w:r>
      <w:proofErr w:type="spellStart"/>
      <w:r>
        <w:t>Crombez</w:t>
      </w:r>
      <w:proofErr w:type="spellEnd"/>
      <w:r>
        <w:t xml:space="preserve">, </w:t>
      </w:r>
      <w:proofErr w:type="spellStart"/>
      <w:r>
        <w:t>Baeyens</w:t>
      </w:r>
      <w:proofErr w:type="spellEnd"/>
      <w:r>
        <w:t xml:space="preserve">, &amp; </w:t>
      </w:r>
      <w:proofErr w:type="spellStart"/>
      <w:r>
        <w:t>Eelen</w:t>
      </w:r>
      <w:proofErr w:type="spellEnd"/>
      <w:r>
        <w:t xml:space="preserve">, 1998) und dass Angststörungspatienten sogar eine ausgeprägtere Resistenz gegenüber Extinktion zeigen als gesunde Kontrollpersonen (Michael, </w:t>
      </w:r>
      <w:proofErr w:type="spellStart"/>
      <w:r>
        <w:t>Blechert</w:t>
      </w:r>
      <w:proofErr w:type="spellEnd"/>
      <w:r>
        <w:t xml:space="preserve">, </w:t>
      </w:r>
      <w:proofErr w:type="spellStart"/>
      <w:r>
        <w:t>Vriends</w:t>
      </w:r>
      <w:proofErr w:type="spellEnd"/>
      <w:r>
        <w:t xml:space="preserve">, Margraf, &amp; Wilhelm, 2007; </w:t>
      </w:r>
      <w:proofErr w:type="spellStart"/>
      <w:r>
        <w:t>Wessa</w:t>
      </w:r>
      <w:proofErr w:type="spellEnd"/>
      <w:r>
        <w:t xml:space="preserve"> &amp; Flor, 2007). Daher können die chronische Antizipation aversiver Ereignisse und übertriebene und </w:t>
      </w:r>
      <w:proofErr w:type="gramStart"/>
      <w:r>
        <w:t>lang anhaltende</w:t>
      </w:r>
      <w:proofErr w:type="gramEnd"/>
      <w:r>
        <w:t xml:space="preserv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137430">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323719"/>
      <w:r>
        <w:t>Virtual Reality</w:t>
      </w:r>
      <w:bookmarkEnd w:id="24"/>
    </w:p>
    <w:p w14:paraId="7DC4ACF2" w14:textId="536EDE41" w:rsidR="0081044A" w:rsidRDefault="0081044A" w:rsidP="005769CC"/>
    <w:p w14:paraId="42A43D03" w14:textId="7DC284B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137430">
            <w:rPr>
              <w:noProof/>
            </w:rPr>
            <w:t>[8]</w:t>
          </w:r>
          <w:r w:rsidR="000A1697">
            <w:fldChar w:fldCharType="end"/>
          </w:r>
        </w:sdtContent>
      </w:sdt>
      <w:r w:rsidR="000E10A4">
        <w:t>.</w:t>
      </w:r>
    </w:p>
    <w:p w14:paraId="01B8B07C" w14:textId="77777777" w:rsidR="00EB70F6" w:rsidRDefault="00EB70F6" w:rsidP="00694829"/>
    <w:p w14:paraId="29DF0F7D" w14:textId="775EEB01" w:rsidR="00816B3E" w:rsidRDefault="00816B3E" w:rsidP="00694829">
      <w:proofErr w:type="spellStart"/>
      <w:r>
        <w:t>Chernie</w:t>
      </w:r>
      <w:proofErr w:type="spellEnd"/>
      <w:r>
        <w:t xml:space="preserve"> et al </w:t>
      </w:r>
      <w:sdt>
        <w:sdtPr>
          <w:id w:val="-490800231"/>
          <w:citation/>
        </w:sdtPr>
        <w:sdtContent>
          <w:r>
            <w:fldChar w:fldCharType="begin"/>
          </w:r>
          <w:r>
            <w:instrText xml:space="preserve"> CITATION Che20 \l 1031 </w:instrText>
          </w:r>
          <w:r>
            <w:fldChar w:fldCharType="separate"/>
          </w:r>
          <w:r w:rsidR="00137430">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r w:rsidR="00DD2D14">
        <w:fldChar w:fldCharType="begin"/>
      </w:r>
      <w:r w:rsidR="00DD2D14">
        <w:instrText xml:space="preserve"> SEQ Abb. \* ARABIC </w:instrText>
      </w:r>
      <w:r w:rsidR="00DD2D14">
        <w:fldChar w:fldCharType="separate"/>
      </w:r>
      <w:r w:rsidR="00AB6D73">
        <w:rPr>
          <w:noProof/>
        </w:rPr>
        <w:t>1</w:t>
      </w:r>
      <w:r w:rsidR="00DD2D14">
        <w:rPr>
          <w:noProof/>
        </w:rPr>
        <w:fldChar w:fldCharType="end"/>
      </w:r>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323720"/>
      <w:r>
        <w:t>Natural Walking</w:t>
      </w:r>
      <w:bookmarkEnd w:id="26"/>
    </w:p>
    <w:p w14:paraId="407AA4F6" w14:textId="62BD6592"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Content>
          <w:r w:rsidR="00FF06BE">
            <w:fldChar w:fldCharType="begin"/>
          </w:r>
          <w:r w:rsidR="00FF06BE">
            <w:instrText xml:space="preserve"> CITATION Ada17 \l 1031 </w:instrText>
          </w:r>
          <w:r w:rsidR="00FF06BE">
            <w:fldChar w:fldCharType="separate"/>
          </w:r>
          <w:r w:rsidR="00137430">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DB2982">
        <w:t xml:space="preserve"> genauer</w:t>
      </w:r>
      <w:r w:rsidR="006307B7">
        <w:t xml:space="preserve"> eingegangen.</w:t>
      </w:r>
      <w:r w:rsidR="005C1070">
        <w:t xml:space="preserve"> </w:t>
      </w:r>
    </w:p>
    <w:p w14:paraId="39E94559" w14:textId="528D05D5" w:rsidR="00B73DAE" w:rsidRDefault="00241904" w:rsidP="00D44B04">
      <w:r>
        <w:t xml:space="preserve">Laut </w:t>
      </w:r>
      <w:proofErr w:type="spellStart"/>
      <w:r>
        <w:t>Usoh</w:t>
      </w:r>
      <w:proofErr w:type="spellEnd"/>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137430">
            <w:rPr>
              <w:noProof/>
            </w:rPr>
            <w:t xml:space="preserve"> [9]</w:t>
          </w:r>
          <w:r w:rsidR="003B5C69">
            <w:fldChar w:fldCharType="end"/>
          </w:r>
        </w:sdtContent>
      </w:sdt>
      <w:r w:rsidR="00BC0E87">
        <w:t>.</w:t>
      </w:r>
      <w:r w:rsidR="00D44B04" w:rsidRPr="00D44B04">
        <w:t xml:space="preserve"> </w:t>
      </w:r>
      <w:proofErr w:type="spellStart"/>
      <w:r w:rsidR="00E03D8F">
        <w:t>Ruddle</w:t>
      </w:r>
      <w:proofErr w:type="spellEnd"/>
      <w:r w:rsidR="00E03D8F">
        <w:t xml:space="preserv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137430">
            <w:rPr>
              <w:noProof/>
            </w:rPr>
            <w:t>[10]</w:t>
          </w:r>
          <w:r w:rsidR="000751FA">
            <w:fldChar w:fldCharType="end"/>
          </w:r>
        </w:sdtContent>
      </w:sdt>
      <w:r w:rsidR="00572D6C">
        <w:t xml:space="preserve">. </w:t>
      </w:r>
      <w:r w:rsidR="00572D6C">
        <w:lastRenderedPageBreak/>
        <w:t>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137430">
            <w:rPr>
              <w:noProof/>
            </w:rPr>
            <w:t>[11]</w:t>
          </w:r>
          <w:r w:rsidR="000751FA">
            <w:fldChar w:fldCharType="end"/>
          </w:r>
        </w:sdtContent>
      </w:sdt>
      <w:r w:rsidR="00572D6C">
        <w:t>.</w:t>
      </w:r>
      <w:r w:rsidR="00D44B04" w:rsidRPr="00D44B04">
        <w:t xml:space="preserve"> </w:t>
      </w:r>
    </w:p>
    <w:p w14:paraId="7B49F59C" w14:textId="4119EFE0"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Content>
          <w:r w:rsidR="000751FA">
            <w:fldChar w:fldCharType="begin"/>
          </w:r>
          <w:r w:rsidR="000751FA">
            <w:instrText xml:space="preserve"> CITATION Whi05 \l 1031 </w:instrText>
          </w:r>
          <w:r w:rsidR="000751FA">
            <w:fldChar w:fldCharType="separate"/>
          </w:r>
          <w:r w:rsidR="00137430">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7" w:name="_Ref66346759"/>
      <w:bookmarkStart w:id="28" w:name="_Toc69323721"/>
      <w:proofErr w:type="spellStart"/>
      <w:r>
        <w:t>Redirected</w:t>
      </w:r>
      <w:proofErr w:type="spellEnd"/>
      <w:r>
        <w:t xml:space="preserve"> Walking</w:t>
      </w:r>
      <w:bookmarkEnd w:id="27"/>
      <w:bookmarkEnd w:id="28"/>
    </w:p>
    <w:p w14:paraId="78DF7DE2" w14:textId="75CDE31F"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Content>
          <w:r w:rsidR="00006BBB">
            <w:fldChar w:fldCharType="begin"/>
          </w:r>
          <w:r w:rsidR="00006BBB">
            <w:instrText xml:space="preserve"> CITATION Raz01 \l 1031 </w:instrText>
          </w:r>
          <w:r w:rsidR="00006BBB">
            <w:fldChar w:fldCharType="separate"/>
          </w:r>
          <w:r w:rsidR="00137430">
            <w:rPr>
              <w:noProof/>
            </w:rPr>
            <w:t xml:space="preserve"> [13]</w:t>
          </w:r>
          <w:r w:rsidR="00006BBB">
            <w:fldChar w:fldCharType="end"/>
          </w:r>
        </w:sdtContent>
      </w:sdt>
      <w:sdt>
        <w:sdtPr>
          <w:id w:val="1639148765"/>
          <w:citation/>
        </w:sdtPr>
        <w:sdtContent>
          <w:r w:rsidR="004A31D5">
            <w:fldChar w:fldCharType="begin"/>
          </w:r>
          <w:r w:rsidR="004A31D5">
            <w:instrText xml:space="preserve"> CITATION Ada17 \l 1031 </w:instrText>
          </w:r>
          <w:r w:rsidR="004A31D5">
            <w:fldChar w:fldCharType="separate"/>
          </w:r>
          <w:r w:rsidR="00137430">
            <w:rPr>
              <w:noProof/>
            </w:rPr>
            <w:t xml:space="preserve"> [2]</w:t>
          </w:r>
          <w:r w:rsidR="004A31D5">
            <w:fldChar w:fldCharType="end"/>
          </w:r>
        </w:sdtContent>
      </w:sdt>
      <w:r w:rsidR="00B91417">
        <w:t>.</w:t>
      </w:r>
    </w:p>
    <w:p w14:paraId="32175FF8" w14:textId="43624A05" w:rsidR="00E85C89" w:rsidRDefault="00E85C89" w:rsidP="00941B2C"/>
    <w:p w14:paraId="7285FE5F" w14:textId="70AA6645" w:rsidR="009572AC" w:rsidRDefault="009035C9" w:rsidP="009035C9">
      <w:r>
        <w:t>Suma et al.</w:t>
      </w:r>
      <w:r w:rsidR="00CA23B3">
        <w:t xml:space="preserve"> </w:t>
      </w:r>
      <w:sdt>
        <w:sdtPr>
          <w:id w:val="-1652739783"/>
          <w:citation/>
        </w:sdtPr>
        <w:sdtContent>
          <w:r w:rsidR="00B140B6">
            <w:fldChar w:fldCharType="begin"/>
          </w:r>
          <w:r w:rsidR="00B140B6">
            <w:instrText xml:space="preserve"> CITATION Sum12 \l 1031 </w:instrText>
          </w:r>
          <w:r w:rsidR="00B140B6">
            <w:fldChar w:fldCharType="separate"/>
          </w:r>
          <w:r w:rsidR="00137430">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Content>
          <w:r w:rsidR="001F4CED">
            <w:fldChar w:fldCharType="begin"/>
          </w:r>
          <w:r w:rsidR="001F4CED">
            <w:instrText xml:space="preserve"> CITATION Ste08 \l 1031 </w:instrText>
          </w:r>
          <w:r w:rsidR="001F4CED">
            <w:fldChar w:fldCharType="separate"/>
          </w:r>
          <w:r w:rsidR="00137430">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Content>
          <w:r w:rsidR="00467F89">
            <w:fldChar w:fldCharType="begin"/>
          </w:r>
          <w:r w:rsidR="00467F89">
            <w:instrText xml:space="preserve"> CITATION Ada17 \l 1031 </w:instrText>
          </w:r>
          <w:r w:rsidR="00467F89">
            <w:fldChar w:fldCharType="separate"/>
          </w:r>
          <w:r w:rsidR="00137430">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9" w:name="_Ref66346297"/>
      <w:r>
        <w:t xml:space="preserve">Abb. </w:t>
      </w:r>
      <w:r w:rsidR="00DD2D14">
        <w:fldChar w:fldCharType="begin"/>
      </w:r>
      <w:r w:rsidR="00DD2D14">
        <w:instrText xml:space="preserve"> SEQ Abb. \* ARABIC </w:instrText>
      </w:r>
      <w:r w:rsidR="00DD2D14">
        <w:fldChar w:fldCharType="separate"/>
      </w:r>
      <w:r w:rsidR="00AB6D73">
        <w:rPr>
          <w:noProof/>
        </w:rPr>
        <w:t>2</w:t>
      </w:r>
      <w:r w:rsidR="00DD2D14">
        <w:rPr>
          <w:noProof/>
        </w:rPr>
        <w:fldChar w:fldCharType="end"/>
      </w:r>
      <w:r>
        <w:t>: Eine Taxonomie für Umleitungstechniken</w:t>
      </w:r>
      <w:bookmarkEnd w:id="29"/>
    </w:p>
    <w:p w14:paraId="58757626" w14:textId="77777777" w:rsidR="007B1AD3" w:rsidRDefault="007B1AD3" w:rsidP="006167CE"/>
    <w:p w14:paraId="216B0AA9" w14:textId="77777777" w:rsidR="00D84712" w:rsidRDefault="007754C5" w:rsidP="00E3447A">
      <w:pPr>
        <w:pStyle w:val="berschrift5"/>
        <w:rPr>
          <w:rStyle w:val="Hervorhebung"/>
        </w:rPr>
      </w:pPr>
      <w:bookmarkStart w:id="30" w:name="_Toc69323722"/>
      <w:r w:rsidRPr="00E3447A">
        <w:t>Subtile kontinuierliche</w:t>
      </w:r>
      <w:r w:rsidRPr="00BF6020">
        <w:rPr>
          <w:rStyle w:val="Hervorhebung"/>
        </w:rPr>
        <w:t xml:space="preserve"> </w:t>
      </w:r>
      <w:r w:rsidRPr="00E3447A">
        <w:t>Repositionierung</w:t>
      </w:r>
      <w:bookmarkEnd w:id="30"/>
    </w:p>
    <w:p w14:paraId="369B614D" w14:textId="36999C37"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Content>
          <w:r w:rsidR="00E95B0F">
            <w:fldChar w:fldCharType="begin"/>
          </w:r>
          <w:r w:rsidR="00E95B0F">
            <w:instrText xml:space="preserve"> CITATION Wil06 \l 1031 </w:instrText>
          </w:r>
          <w:r w:rsidR="00E95B0F">
            <w:fldChar w:fldCharType="separate"/>
          </w:r>
          <w:r w:rsidR="00E95B0F">
            <w:rPr>
              <w:noProof/>
            </w:rPr>
            <w:t>[19]</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Content>
          <w:r w:rsidR="008B2549">
            <w:fldChar w:fldCharType="begin"/>
          </w:r>
          <w:r w:rsidR="008B2549">
            <w:instrText xml:space="preserve"> CITATION Sum12 \l 1031 </w:instrText>
          </w:r>
          <w:r w:rsidR="008B2549">
            <w:fldChar w:fldCharType="separate"/>
          </w:r>
          <w:r w:rsidR="008B2549">
            <w:rPr>
              <w:noProof/>
            </w:rPr>
            <w:t xml:space="preserve"> [14]</w:t>
          </w:r>
          <w:r w:rsidR="008B2549">
            <w:fldChar w:fldCharType="end"/>
          </w:r>
        </w:sdtContent>
      </w:sdt>
      <w:r w:rsidR="007754C5" w:rsidRPr="007754C5">
        <w:t>.</w:t>
      </w:r>
    </w:p>
    <w:p w14:paraId="4B3C2249" w14:textId="56E3516D"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Content>
          <w:r>
            <w:fldChar w:fldCharType="begin"/>
          </w:r>
          <w:r>
            <w:instrText xml:space="preserve">CITATION fef08 \l 1031 </w:instrText>
          </w:r>
          <w:r>
            <w:fldChar w:fldCharType="separate"/>
          </w:r>
          <w:r>
            <w:rPr>
              <w:noProof/>
            </w:rPr>
            <w:t>[16]</w:t>
          </w:r>
          <w:r>
            <w:fldChar w:fldCharType="end"/>
          </w:r>
        </w:sdtContent>
      </w:sdt>
      <w:sdt>
        <w:sdtPr>
          <w:id w:val="-2014900361"/>
          <w:citation/>
        </w:sdtPr>
        <w:sdtContent>
          <w:r>
            <w:fldChar w:fldCharType="begin"/>
          </w:r>
          <w:r>
            <w:instrText xml:space="preserve"> CITATION SteMV08 \l 1031 </w:instrText>
          </w:r>
          <w:r>
            <w:fldChar w:fldCharType="separate"/>
          </w:r>
          <w:r>
            <w:rPr>
              <w:noProof/>
            </w:rPr>
            <w:t xml:space="preserve"> [17]</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Content>
          <w:r w:rsidR="0055369E">
            <w:fldChar w:fldCharType="begin"/>
          </w:r>
          <w:r w:rsidR="0055369E">
            <w:instrText xml:space="preserve"> CITATION Int06 \l 1031 </w:instrText>
          </w:r>
          <w:r w:rsidR="0055369E">
            <w:fldChar w:fldCharType="separate"/>
          </w:r>
          <w:r w:rsidR="0055369E">
            <w:rPr>
              <w:noProof/>
            </w:rPr>
            <w:t>[19]</w:t>
          </w:r>
          <w:r w:rsidR="0055369E">
            <w:fldChar w:fldCharType="end"/>
          </w:r>
        </w:sdtContent>
      </w:sdt>
      <w:r w:rsidR="0003554F">
        <w:t xml:space="preserve"> und Bruder et al. </w:t>
      </w:r>
      <w:sdt>
        <w:sdtPr>
          <w:id w:val="-1488327495"/>
          <w:citation/>
        </w:sdtPr>
        <w:sdtContent>
          <w:r w:rsidR="0003554F">
            <w:fldChar w:fldCharType="begin"/>
          </w:r>
          <w:r w:rsidR="0003554F">
            <w:instrText xml:space="preserve"> CITATION Bru11 \l 1031 </w:instrText>
          </w:r>
          <w:r w:rsidR="0003554F">
            <w:fldChar w:fldCharType="separate"/>
          </w:r>
          <w:r w:rsidR="0003554F">
            <w:rPr>
              <w:noProof/>
            </w:rPr>
            <w:t>[20]</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137430">
            <w:rPr>
              <w:noProof/>
            </w:rPr>
            <w:t>[21]</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137430">
            <w:rPr>
              <w:noProof/>
            </w:rPr>
            <w:t>[14]</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1" w:name="_Toc69323723"/>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1"/>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23568490"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proofErr w:type="gramStart"/>
      <w:r w:rsidR="001107B5" w:rsidRPr="00427800">
        <w:t>verwendet</w:t>
      </w:r>
      <w:proofErr w:type="gramEnd"/>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Content>
          <w:r w:rsidR="00087398">
            <w:fldChar w:fldCharType="begin"/>
          </w:r>
          <w:r w:rsidR="00087398">
            <w:instrText xml:space="preserve"> CITATION Bru11 \l 1031 </w:instrText>
          </w:r>
          <w:r w:rsidR="00087398">
            <w:fldChar w:fldCharType="separate"/>
          </w:r>
          <w:r w:rsidR="00137430">
            <w:rPr>
              <w:noProof/>
            </w:rPr>
            <w:t>[22]</w:t>
          </w:r>
          <w:r w:rsidR="00087398">
            <w:fldChar w:fldCharType="end"/>
          </w:r>
        </w:sdtContent>
      </w:sdt>
      <w:sdt>
        <w:sdtPr>
          <w:id w:val="-1094695788"/>
          <w:citation/>
        </w:sdtPr>
        <w:sdtContent>
          <w:r w:rsidR="00087398">
            <w:fldChar w:fldCharType="begin"/>
          </w:r>
          <w:r w:rsidR="00087398">
            <w:instrText xml:space="preserve"> CITATION Sum12 \l 1031 </w:instrText>
          </w:r>
          <w:r w:rsidR="00087398">
            <w:fldChar w:fldCharType="separate"/>
          </w:r>
          <w:r w:rsidR="00137430">
            <w:rPr>
              <w:noProof/>
            </w:rPr>
            <w:t>[14]</w:t>
          </w:r>
          <w:r w:rsidR="00087398">
            <w:fldChar w:fldCharType="end"/>
          </w:r>
        </w:sdtContent>
      </w:sdt>
      <w:r w:rsidR="00200F4D">
        <w:t>.</w:t>
      </w:r>
    </w:p>
    <w:p w14:paraId="1A07ACEE" w14:textId="55EC753A" w:rsidR="007E533B" w:rsidRDefault="007E533B" w:rsidP="007E533B">
      <w:pPr>
        <w:pStyle w:val="berschrift5"/>
      </w:pPr>
      <w:bookmarkStart w:id="32" w:name="_Toc69323724"/>
      <w:r>
        <w:t>Offene kontinuierliche Repositionierung</w:t>
      </w:r>
      <w:bookmarkEnd w:id="32"/>
      <w:r>
        <w:t xml:space="preserve"> </w:t>
      </w:r>
    </w:p>
    <w:p w14:paraId="24717F91" w14:textId="66759BA8"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Content>
          <w:r w:rsidR="007C5D51">
            <w:fldChar w:fldCharType="begin"/>
          </w:r>
          <w:r w:rsidR="007C5D51">
            <w:instrText xml:space="preserve"> CITATION Sum12 \l 1031 </w:instrText>
          </w:r>
          <w:r w:rsidR="007C5D51">
            <w:fldChar w:fldCharType="separate"/>
          </w:r>
          <w:r w:rsidR="00137430">
            <w:rPr>
              <w:noProof/>
            </w:rPr>
            <w:t>[14]</w:t>
          </w:r>
          <w:r w:rsidR="007C5D51">
            <w:fldChar w:fldCharType="end"/>
          </w:r>
        </w:sdtContent>
      </w:sdt>
      <w:r>
        <w:t>.</w:t>
      </w:r>
    </w:p>
    <w:p w14:paraId="46AD491B" w14:textId="3B3E86A0" w:rsidR="001254E2" w:rsidRDefault="001254E2" w:rsidP="001254E2">
      <w:pPr>
        <w:pStyle w:val="berschrift5"/>
      </w:pPr>
      <w:bookmarkStart w:id="33" w:name="_Toc69323725"/>
      <w:r>
        <w:t>Offene diskrete Repositionierung</w:t>
      </w:r>
      <w:bookmarkEnd w:id="33"/>
    </w:p>
    <w:p w14:paraId="6A289F21" w14:textId="1B3E64EA"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Content>
          <w:r w:rsidR="007C1416">
            <w:fldChar w:fldCharType="begin"/>
          </w:r>
          <w:r w:rsidR="007C1416">
            <w:instrText xml:space="preserve"> CITATION Ste091 \l 1031 </w:instrText>
          </w:r>
          <w:r w:rsidR="007C1416">
            <w:fldChar w:fldCharType="separate"/>
          </w:r>
          <w:r w:rsidR="007C1416">
            <w:rPr>
              <w:noProof/>
            </w:rPr>
            <w:t>[23]</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Content>
          <w:r w:rsidR="006C10D9">
            <w:fldChar w:fldCharType="begin"/>
          </w:r>
          <w:r w:rsidR="006C10D9">
            <w:instrText xml:space="preserve"> CITATION Sum12 \l 1031 </w:instrText>
          </w:r>
          <w:r w:rsidR="006C10D9">
            <w:fldChar w:fldCharType="separate"/>
          </w:r>
          <w:r w:rsidR="00137430">
            <w:rPr>
              <w:noProof/>
            </w:rPr>
            <w:t xml:space="preserve"> [14]</w:t>
          </w:r>
          <w:r w:rsidR="006C10D9">
            <w:fldChar w:fldCharType="end"/>
          </w:r>
        </w:sdtContent>
      </w:sdt>
      <w:r w:rsidR="00045425">
        <w:t>.</w:t>
      </w:r>
    </w:p>
    <w:p w14:paraId="35E5DFA2" w14:textId="156C3728" w:rsidR="006D78ED" w:rsidRDefault="006D1AF4" w:rsidP="006D78ED">
      <w:pPr>
        <w:pStyle w:val="berschrift5"/>
      </w:pPr>
      <w:bookmarkStart w:id="34" w:name="_Toc69323726"/>
      <w:bookmarkStart w:id="35" w:name="_Hlk66809004"/>
      <w:bookmarkStart w:id="36" w:name="_Ref69810646"/>
      <w:r>
        <w:t>Offene kontinuierliche Neu</w:t>
      </w:r>
      <w:r w:rsidR="00653C2D">
        <w:t>ausrichtung</w:t>
      </w:r>
      <w:bookmarkEnd w:id="34"/>
      <w:bookmarkEnd w:id="36"/>
    </w:p>
    <w:p w14:paraId="5BB8DCDD" w14:textId="78A7D416"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5"/>
      <w:r w:rsidR="007A2440">
        <w:t xml:space="preserve">. Die </w:t>
      </w:r>
      <w:r w:rsidR="007A2440">
        <w:lastRenderedPageBreak/>
        <w:t xml:space="preserve">Rotationsverstärkung ist für den Benutzer nicht erkennbar, jedoch die Aufforderung zur Drehung. </w:t>
      </w:r>
      <w:sdt>
        <w:sdtPr>
          <w:id w:val="-995334530"/>
          <w:citation/>
        </w:sdtPr>
        <w:sdtContent>
          <w:r w:rsidR="000A68E6">
            <w:fldChar w:fldCharType="begin"/>
          </w:r>
          <w:r w:rsidR="000A68E6">
            <w:instrText xml:space="preserve"> CITATION Wil07 \l 1031 </w:instrText>
          </w:r>
          <w:r w:rsidR="000A68E6">
            <w:fldChar w:fldCharType="separate"/>
          </w:r>
          <w:r w:rsidR="00137430">
            <w:rPr>
              <w:noProof/>
            </w:rPr>
            <w:t>[24]</w:t>
          </w:r>
          <w:r w:rsidR="000A68E6">
            <w:fldChar w:fldCharType="end"/>
          </w:r>
        </w:sdtContent>
      </w:sdt>
      <w:r w:rsidR="00C46E8F" w:rsidRPr="00C46E8F">
        <w:t xml:space="preserve"> </w:t>
      </w:r>
      <w:sdt>
        <w:sdtPr>
          <w:id w:val="2103146588"/>
          <w:citation/>
        </w:sdtPr>
        <w:sdtContent>
          <w:r w:rsidR="00C46E8F">
            <w:fldChar w:fldCharType="begin"/>
          </w:r>
          <w:r w:rsidR="00C46E8F">
            <w:instrText xml:space="preserve"> CITATION Sum12 \l 1031 </w:instrText>
          </w:r>
          <w:r w:rsidR="00C46E8F">
            <w:fldChar w:fldCharType="separate"/>
          </w:r>
          <w:r w:rsidR="00C46E8F">
            <w:rPr>
              <w:noProof/>
            </w:rPr>
            <w:t xml:space="preserve"> [14]</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7" w:name="_Toc69323727"/>
      <w:r>
        <w:t>Subtile kontinuierliche Neuausrichtung</w:t>
      </w:r>
      <w:bookmarkEnd w:id="37"/>
    </w:p>
    <w:p w14:paraId="72AFC694" w14:textId="298454A0"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Content>
          <w:r w:rsidR="00CD1B61">
            <w:fldChar w:fldCharType="begin"/>
          </w:r>
          <w:r w:rsidR="00CD1B61">
            <w:instrText xml:space="preserve"> CITATION Ste09 \l 1031 </w:instrText>
          </w:r>
          <w:r w:rsidR="00CD1B61">
            <w:fldChar w:fldCharType="separate"/>
          </w:r>
          <w:r w:rsidR="00CD1B61">
            <w:rPr>
              <w:noProof/>
            </w:rPr>
            <w:t>[21]</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 </w:t>
      </w:r>
      <w:sdt>
        <w:sdtPr>
          <w:id w:val="241848585"/>
          <w:citation/>
        </w:sdtPr>
        <w:sdtContent>
          <w:r w:rsidR="003F6B73">
            <w:fldChar w:fldCharType="begin"/>
          </w:r>
          <w:r w:rsidR="003F6B73">
            <w:instrText xml:space="preserve"> CITATION Raz01 \l 1031 </w:instrText>
          </w:r>
          <w:r w:rsidR="003F6B73">
            <w:fldChar w:fldCharType="separate"/>
          </w:r>
          <w:r w:rsidR="003F6B73">
            <w:rPr>
              <w:noProof/>
            </w:rPr>
            <w:t>[13]</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Content>
          <w:r w:rsidR="001F119D">
            <w:fldChar w:fldCharType="begin"/>
          </w:r>
          <w:r w:rsidR="001F119D">
            <w:instrText xml:space="preserve"> CITATION Sum12 \l 1031 </w:instrText>
          </w:r>
          <w:r w:rsidR="001F119D">
            <w:fldChar w:fldCharType="separate"/>
          </w:r>
          <w:r w:rsidR="001F119D">
            <w:rPr>
              <w:noProof/>
            </w:rPr>
            <w:t>[14]</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8" w:name="_Ref66797478"/>
      <w:r>
        <w:t xml:space="preserve">Abb. </w:t>
      </w:r>
      <w:r w:rsidR="00DD2D14">
        <w:fldChar w:fldCharType="begin"/>
      </w:r>
      <w:r w:rsidR="00DD2D14">
        <w:instrText xml:space="preserve"> SEQ Abb. \* ARABIC </w:instrText>
      </w:r>
      <w:r w:rsidR="00DD2D14">
        <w:fldChar w:fldCharType="separate"/>
      </w:r>
      <w:r w:rsidR="00AB6D73">
        <w:rPr>
          <w:noProof/>
        </w:rPr>
        <w:t>4</w:t>
      </w:r>
      <w:r w:rsidR="00DD2D14">
        <w:rPr>
          <w:noProof/>
        </w:rPr>
        <w:fldChar w:fldCharType="end"/>
      </w:r>
      <w:r>
        <w:t xml:space="preserve">: </w:t>
      </w:r>
      <w:proofErr w:type="spellStart"/>
      <w:r>
        <w:t>Redirected</w:t>
      </w:r>
      <w:proofErr w:type="spellEnd"/>
      <w:r>
        <w:t xml:space="preserve"> Walking</w:t>
      </w:r>
      <w:bookmarkEnd w:id="38"/>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9" w:name="_Ref66807918"/>
      <w:bookmarkStart w:id="40" w:name="_Toc69323728"/>
      <w:r>
        <w:t>Offene diskrete Neuausrichtung</w:t>
      </w:r>
      <w:bookmarkEnd w:id="39"/>
      <w:bookmarkEnd w:id="40"/>
    </w:p>
    <w:p w14:paraId="3FB52CE9" w14:textId="3CFC4992" w:rsidR="0094375A" w:rsidRDefault="00574864" w:rsidP="0094375A">
      <w:r>
        <w:t>Williams et al</w:t>
      </w:r>
      <w:r w:rsidR="008362AF">
        <w:t xml:space="preserve"> </w:t>
      </w:r>
      <w:sdt>
        <w:sdtPr>
          <w:id w:val="536701375"/>
          <w:citation/>
        </w:sdtPr>
        <w:sdtContent>
          <w:r w:rsidR="008362AF">
            <w:fldChar w:fldCharType="begin"/>
          </w:r>
          <w:r w:rsidR="008362AF">
            <w:instrText xml:space="preserve"> CITATION Wil07 \l 1031 </w:instrText>
          </w:r>
          <w:r w:rsidR="008362AF">
            <w:fldChar w:fldCharType="separate"/>
          </w:r>
          <w:r w:rsidR="008362AF">
            <w:rPr>
              <w:noProof/>
            </w:rPr>
            <w:t>[24]</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4CE32E5B"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Content>
          <w:r w:rsidR="007A37D3">
            <w:fldChar w:fldCharType="begin"/>
          </w:r>
          <w:r w:rsidR="007A37D3">
            <w:instrText xml:space="preserve"> CITATION Wil07 \l 1031 </w:instrText>
          </w:r>
          <w:r w:rsidR="007A37D3">
            <w:fldChar w:fldCharType="separate"/>
          </w:r>
          <w:r w:rsidR="00137430">
            <w:rPr>
              <w:noProof/>
            </w:rPr>
            <w:t>[24]</w:t>
          </w:r>
          <w:r w:rsidR="007A37D3">
            <w:fldChar w:fldCharType="end"/>
          </w:r>
        </w:sdtContent>
      </w:sdt>
      <w:r w:rsidR="00B13526">
        <w:t xml:space="preserve"> </w:t>
      </w:r>
      <w:sdt>
        <w:sdtPr>
          <w:id w:val="-1970431024"/>
          <w:citation/>
        </w:sdtPr>
        <w:sdtContent>
          <w:r w:rsidR="006C10D9">
            <w:fldChar w:fldCharType="begin"/>
          </w:r>
          <w:r w:rsidR="006C10D9">
            <w:instrText xml:space="preserve"> CITATION Sum12 \l 1031 </w:instrText>
          </w:r>
          <w:r w:rsidR="006C10D9">
            <w:fldChar w:fldCharType="separate"/>
          </w:r>
          <w:r w:rsidR="00137430">
            <w:rPr>
              <w:noProof/>
            </w:rPr>
            <w:t>[14]</w:t>
          </w:r>
          <w:r w:rsidR="006C10D9">
            <w:fldChar w:fldCharType="end"/>
          </w:r>
        </w:sdtContent>
      </w:sdt>
      <w:r w:rsidR="00122C18">
        <w:t>.</w:t>
      </w:r>
    </w:p>
    <w:p w14:paraId="0A628252" w14:textId="58500524" w:rsidR="008C390C" w:rsidRDefault="006D1AF4" w:rsidP="008C390C">
      <w:pPr>
        <w:pStyle w:val="berschrift5"/>
      </w:pPr>
      <w:bookmarkStart w:id="41" w:name="_Toc69323729"/>
      <w:r>
        <w:t>Subtile diskrete Neuausrichtung</w:t>
      </w:r>
      <w:bookmarkEnd w:id="41"/>
    </w:p>
    <w:p w14:paraId="183D6709" w14:textId="432DABDE"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 </w:t>
      </w:r>
      <w:sdt>
        <w:sdtPr>
          <w:id w:val="1635602703"/>
          <w:citation/>
        </w:sdtPr>
        <w:sdtContent>
          <w:r>
            <w:fldChar w:fldCharType="begin"/>
          </w:r>
          <w:r>
            <w:instrText xml:space="preserve"> CITATION Sum11 \l 1031 </w:instrText>
          </w:r>
          <w:r>
            <w:fldChar w:fldCharType="separate"/>
          </w:r>
          <w:r>
            <w:rPr>
              <w:noProof/>
            </w:rPr>
            <w:t>[26]</w:t>
          </w:r>
          <w:r>
            <w:fldChar w:fldCharType="end"/>
          </w:r>
        </w:sdtContent>
      </w:sdt>
      <w:r>
        <w:t xml:space="preserve"> vorgeschlagen</w:t>
      </w:r>
      <w:r>
        <w:t xml:space="preserve">.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w:t>
      </w:r>
      <w:r w:rsidR="00C8442B">
        <w:t xml:space="preserve">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Szenenwechsels veranschaulicht.</w:t>
      </w:r>
      <w:r w:rsidR="00C8442B">
        <w:t xml:space="preserve">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Content>
          <w:r w:rsidR="00D517AB">
            <w:fldChar w:fldCharType="begin"/>
          </w:r>
          <w:r w:rsidR="00D517AB">
            <w:instrText xml:space="preserve"> CITATION Sum12 \l 1031 </w:instrText>
          </w:r>
          <w:r w:rsidR="00D517AB">
            <w:fldChar w:fldCharType="separate"/>
          </w:r>
          <w:r w:rsidR="00D517AB">
            <w:rPr>
              <w:noProof/>
            </w:rPr>
            <w:t>[14]</w:t>
          </w:r>
          <w:r w:rsidR="00D517AB">
            <w:fldChar w:fldCharType="end"/>
          </w:r>
        </w:sdtContent>
      </w:sdt>
      <w:r w:rsidR="00D517AB" w:rsidRPr="00D517AB">
        <w:t xml:space="preserve"> </w:t>
      </w:r>
      <w:sdt>
        <w:sdtPr>
          <w:id w:val="-938292942"/>
          <w:citation/>
        </w:sdtPr>
        <w:sdtContent>
          <w:r w:rsidR="00D517AB">
            <w:fldChar w:fldCharType="begin"/>
          </w:r>
          <w:r w:rsidR="00D517AB">
            <w:instrText xml:space="preserve"> CITATION Sim00 \l 1031 </w:instrText>
          </w:r>
          <w:r w:rsidR="00D517AB">
            <w:fldChar w:fldCharType="separate"/>
          </w:r>
          <w:r w:rsidR="00D517AB">
            <w:rPr>
              <w:noProof/>
            </w:rPr>
            <w:t>[27]</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2" w:name="_Ref66885592"/>
    </w:p>
    <w:p w14:paraId="22FB51C4" w14:textId="393CB181" w:rsidR="00A22AA4" w:rsidRDefault="00A22AA4" w:rsidP="00BA0C8A">
      <w:pPr>
        <w:pStyle w:val="Beschriftung"/>
      </w:pPr>
      <w:r>
        <w:t xml:space="preserve">Abb. </w:t>
      </w:r>
      <w:r w:rsidR="00DD2D14">
        <w:fldChar w:fldCharType="begin"/>
      </w:r>
      <w:r w:rsidR="00DD2D14">
        <w:instrText xml:space="preserve"> SEQ Abb. \* ARABIC </w:instrText>
      </w:r>
      <w:r w:rsidR="00DD2D14">
        <w:fldChar w:fldCharType="separate"/>
      </w:r>
      <w:r w:rsidR="00AB6D73">
        <w:rPr>
          <w:noProof/>
        </w:rPr>
        <w:t>5</w:t>
      </w:r>
      <w:r w:rsidR="00DD2D14">
        <w:rPr>
          <w:noProof/>
        </w:rPr>
        <w:fldChar w:fldCharType="end"/>
      </w:r>
      <w:r>
        <w:t>: Diskreter Szenenwechsel</w:t>
      </w:r>
      <w:bookmarkEnd w:id="42"/>
    </w:p>
    <w:p w14:paraId="68727FAC" w14:textId="77777777" w:rsidR="0099449F" w:rsidRPr="0099449F" w:rsidRDefault="0099449F" w:rsidP="0099449F">
      <w:pPr>
        <w:pStyle w:val="Textkrper"/>
      </w:pPr>
    </w:p>
    <w:p w14:paraId="3603DBED" w14:textId="1D0D0150" w:rsidR="00C850A4" w:rsidRDefault="00C850A4" w:rsidP="00AB385E">
      <w:pPr>
        <w:pStyle w:val="berschrift4"/>
      </w:pPr>
      <w:bookmarkStart w:id="43" w:name="_Toc69323730"/>
      <w:r>
        <w:t>Walking-In-Place</w:t>
      </w:r>
      <w:bookmarkEnd w:id="43"/>
    </w:p>
    <w:p w14:paraId="78DC6274" w14:textId="585AB6B3"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Content>
          <w:r w:rsidR="009314BE">
            <w:fldChar w:fldCharType="begin"/>
          </w:r>
          <w:r w:rsidR="009314BE">
            <w:instrText xml:space="preserve"> CITATION Ada17 \l 1031 </w:instrText>
          </w:r>
          <w:r w:rsidR="009314BE">
            <w:fldChar w:fldCharType="separate"/>
          </w:r>
          <w:r w:rsidR="00137430">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Content>
          <w:r>
            <w:fldChar w:fldCharType="begin"/>
          </w:r>
          <w:r>
            <w:instrText xml:space="preserve"> CITATION Che20 \l 1031 </w:instrText>
          </w:r>
          <w:r>
            <w:fldChar w:fldCharType="separate"/>
          </w:r>
          <w:r w:rsidR="00137430">
            <w:rPr>
              <w:noProof/>
            </w:rPr>
            <w:t>[8]</w:t>
          </w:r>
          <w:r>
            <w:fldChar w:fldCharType="end"/>
          </w:r>
        </w:sdtContent>
      </w:sdt>
      <w:r w:rsidRPr="00ED5A32">
        <w:t>.</w:t>
      </w:r>
      <w:r w:rsidR="0019242C">
        <w:t xml:space="preserve"> </w:t>
      </w:r>
      <w:proofErr w:type="spellStart"/>
      <w:r w:rsidR="0019242C">
        <w:t>WiP</w:t>
      </w:r>
      <w:proofErr w:type="spellEnd"/>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Content>
          <w:r w:rsidR="00991E24">
            <w:fldChar w:fldCharType="begin"/>
          </w:r>
          <w:r w:rsidR="00991E24">
            <w:instrText xml:space="preserve"> CITATION Wan20 \l 1031 </w:instrText>
          </w:r>
          <w:r w:rsidR="00991E24">
            <w:fldChar w:fldCharType="separate"/>
          </w:r>
          <w:r w:rsidR="00137430">
            <w:rPr>
              <w:noProof/>
            </w:rPr>
            <w:t>[28]</w:t>
          </w:r>
          <w:r w:rsidR="00991E24">
            <w:fldChar w:fldCharType="end"/>
          </w:r>
        </w:sdtContent>
      </w:sdt>
      <w:r w:rsidR="00C62AD0">
        <w:t>.</w:t>
      </w:r>
    </w:p>
    <w:p w14:paraId="4F44E799" w14:textId="6251BBB1" w:rsidR="004A69A6" w:rsidRDefault="004A69A6" w:rsidP="00C850A4">
      <w:r w:rsidRPr="004A69A6">
        <w:t xml:space="preserve">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w:t>
      </w:r>
      <w:proofErr w:type="gramStart"/>
      <w:r w:rsidRPr="004A69A6">
        <w:t>führen im Prinzip</w:t>
      </w:r>
      <w:proofErr w:type="gramEnd"/>
      <w:r w:rsidRPr="004A69A6">
        <w:t xml:space="preserve"> auch eine primitive Gestenverfolgung in dem Sinne durch, dass die Manipulation der physischen Schnittstelle mit der Ausführung einer bestimmten Geste gleichgesetzt wird. Richtige Tracking-</w:t>
      </w:r>
      <w:r w:rsidRPr="004A69A6">
        <w:lastRenderedPageBreak/>
        <w:t>Systeme basieren jedoch auf der kontinuierlichen Erfassung von Positionen oder Geschwindigkeiten bestimmter Körperteile.</w:t>
      </w:r>
      <w:sdt>
        <w:sdtPr>
          <w:id w:val="1390230445"/>
          <w:citation/>
        </w:sdtPr>
        <w:sdtContent>
          <w:r>
            <w:fldChar w:fldCharType="begin"/>
          </w:r>
          <w:r>
            <w:instrText xml:space="preserve"> CITATION Nil13 \l 1031 </w:instrText>
          </w:r>
          <w:r>
            <w:fldChar w:fldCharType="separate"/>
          </w:r>
          <w:r w:rsidR="00137430">
            <w:rPr>
              <w:noProof/>
            </w:rPr>
            <w:t xml:space="preserve"> [29]</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44" w:name="_Toc69323731"/>
      <w:r>
        <w:t>Physikalische Schnittstellen</w:t>
      </w:r>
      <w:bookmarkEnd w:id="44"/>
    </w:p>
    <w:p w14:paraId="3A07A376" w14:textId="3B7280EB"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137430">
            <w:rPr>
              <w:noProof/>
            </w:rPr>
            <w:t>[29]</w:t>
          </w:r>
          <w:r w:rsidR="00A37D13">
            <w:fldChar w:fldCharType="end"/>
          </w:r>
        </w:sdtContent>
      </w:sdt>
    </w:p>
    <w:p w14:paraId="50A0562E" w14:textId="388E9089"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137430">
            <w:rPr>
              <w:noProof/>
            </w:rPr>
            <w:t>[29]</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137430">
            <w:rPr>
              <w:noProof/>
            </w:rPr>
            <w:t>[30]</w:t>
          </w:r>
          <w:r w:rsidR="00753EC9">
            <w:fldChar w:fldCharType="end"/>
          </w:r>
        </w:sdtContent>
      </w:sdt>
      <w:r w:rsidR="00A56AB1">
        <w:t>.</w:t>
      </w:r>
    </w:p>
    <w:p w14:paraId="49AB3287" w14:textId="309AE147" w:rsidR="00FA29C0" w:rsidRDefault="00FA29C0" w:rsidP="00C850A4">
      <w:r w:rsidRPr="00FA29C0">
        <w:t xml:space="preserve">Der </w:t>
      </w:r>
      <w:proofErr w:type="spellStart"/>
      <w:r w:rsidRPr="00FA29C0">
        <w:t>Wizdish</w:t>
      </w:r>
      <w:proofErr w:type="spellEnd"/>
      <w:r w:rsidRPr="00FA29C0">
        <w:t xml:space="preserve"> </w:t>
      </w:r>
      <w:r>
        <w:t>(</w:t>
      </w:r>
      <w:r w:rsidRPr="00FA29C0">
        <w:t>34</w:t>
      </w:r>
      <w:r>
        <w:t>)</w:t>
      </w:r>
      <w:r w:rsidRPr="00FA29C0">
        <w:t xml:space="preserve"> stellt ein Beispiel dar, bei dem eine direkte Abbildung zwischen virtueller Fortbewegung und Interaktion mit einer physischen Schnittstelle besteht. Streng genommen ist der </w:t>
      </w:r>
      <w:proofErr w:type="spellStart"/>
      <w:r w:rsidRPr="00FA29C0">
        <w:t>Wizdish</w:t>
      </w:r>
      <w:proofErr w:type="spellEnd"/>
      <w:r w:rsidRPr="00FA29C0">
        <w:t xml:space="preserve"> keine physische Schnittstelle, da er auf einem Motion-Capture-System zur Erkennung der Bewegung des Benutzers beruht. Die Interaktion ist jedoch davon abhängig, dass die Geste über den </w:t>
      </w:r>
      <w:proofErr w:type="spellStart"/>
      <w:r w:rsidRPr="00FA29C0">
        <w:t>Wizdish</w:t>
      </w:r>
      <w:proofErr w:type="spellEnd"/>
      <w:r w:rsidRPr="00FA29C0">
        <w:t xml:space="preserve"> selbst ausgeführt wird. Die Oberfläche des </w:t>
      </w:r>
      <w:proofErr w:type="spellStart"/>
      <w:r w:rsidRPr="00FA29C0">
        <w:t>Wizdish</w:t>
      </w:r>
      <w:proofErr w:type="spellEnd"/>
      <w:r w:rsidRPr="00FA29C0">
        <w:t xml:space="preserve">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5" w:name="_Toc69323732"/>
      <w:r>
        <w:t>Motion Tracking</w:t>
      </w:r>
      <w:bookmarkEnd w:id="45"/>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w:t>
      </w:r>
      <w:proofErr w:type="spellStart"/>
      <w:r w:rsidRPr="004E37BF">
        <w:t>Treadmill</w:t>
      </w:r>
      <w:proofErr w:type="spellEnd"/>
      <w:r w:rsidRPr="004E37BF">
        <w:t xml:space="preserve">"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1F63222C" w:rsidR="004E37BF" w:rsidRPr="004E37BF" w:rsidRDefault="00C77DDF" w:rsidP="004E37BF">
      <w:r w:rsidRPr="00C77DDF">
        <w:lastRenderedPageBreak/>
        <w:t>Eine weitere Implementierung, die sich ebenfalls auf die Kopfbewegung stützt, ist die sogenannte Shake-</w:t>
      </w:r>
      <w:proofErr w:type="spellStart"/>
      <w:r w:rsidRPr="00C77DDF">
        <w:t>Your</w:t>
      </w:r>
      <w:proofErr w:type="spellEnd"/>
      <w:r w:rsidRPr="00C77DDF">
        <w:t xml:space="preserve">-Head-Technik, die von </w:t>
      </w:r>
      <w:proofErr w:type="spellStart"/>
      <w:r w:rsidRPr="00C77DDF">
        <w:t>Terziman</w:t>
      </w:r>
      <w:proofErr w:type="spellEnd"/>
      <w:r w:rsidRPr="00C77DDF">
        <w:t xml:space="preserve">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137430">
            <w:rPr>
              <w:noProof/>
            </w:rPr>
            <w:t>[29]</w:t>
          </w:r>
          <w:r w:rsidR="004E37BF">
            <w:fldChar w:fldCharType="end"/>
          </w:r>
        </w:sdtContent>
      </w:sdt>
    </w:p>
    <w:p w14:paraId="3B39EBA8" w14:textId="77777777" w:rsidR="00C77DDF" w:rsidRDefault="00C77DDF" w:rsidP="00C850A4"/>
    <w:p w14:paraId="7BBFFCD1" w14:textId="336BF1CB"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137430">
            <w:rPr>
              <w:noProof/>
            </w:rPr>
            <w:t>[31]</w:t>
          </w:r>
          <w:r w:rsidR="002C494B">
            <w:fldChar w:fldCharType="end"/>
          </w:r>
        </w:sdtContent>
      </w:sdt>
    </w:p>
    <w:p w14:paraId="11DC36A8" w14:textId="5473EAD3"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137430">
            <w:rPr>
              <w:noProof/>
            </w:rPr>
            <w:t>[29]</w:t>
          </w:r>
          <w:r w:rsidR="00F31D34">
            <w:fldChar w:fldCharType="end"/>
          </w:r>
        </w:sdtContent>
      </w:sdt>
    </w:p>
    <w:p w14:paraId="2EE68E94" w14:textId="77777777" w:rsidR="0035129C" w:rsidRDefault="0035129C" w:rsidP="00C850A4"/>
    <w:p w14:paraId="16F816AF" w14:textId="67F16F42"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137430">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w:t>
      </w:r>
      <w:proofErr w:type="spellStart"/>
      <w:r w:rsidRPr="00385416">
        <w:t>Bozgeyikli</w:t>
      </w:r>
      <w:proofErr w:type="spellEnd"/>
      <w:r w:rsidRPr="00385416">
        <w:t xml:space="preserve"> et al., 2016b, 2016a; </w:t>
      </w:r>
      <w:proofErr w:type="spellStart"/>
      <w:r w:rsidRPr="00385416">
        <w:t>McCullough</w:t>
      </w:r>
      <w:proofErr w:type="spellEnd"/>
      <w:r w:rsidRPr="00385416">
        <w:t xml:space="preserve"> et al., 2015)</w:t>
      </w:r>
      <w:r w:rsidR="001649D9">
        <w:t xml:space="preserve">. </w:t>
      </w:r>
      <w:r w:rsidRPr="00385416">
        <w:t xml:space="preserve">Die Ergebnisse der Studien, die diese Fortbewegungsmethode mit anderen Methoden wie Armschwingen, </w:t>
      </w:r>
      <w:r w:rsidR="009E090B">
        <w:t xml:space="preserve">Point &amp; </w:t>
      </w:r>
      <w:proofErr w:type="spellStart"/>
      <w:r w:rsidR="009E090B">
        <w:t>Teleport</w:t>
      </w:r>
      <w:proofErr w:type="spellEnd"/>
      <w:r w:rsidRPr="00385416">
        <w:t xml:space="preserve">, </w:t>
      </w:r>
      <w:proofErr w:type="spellStart"/>
      <w:r w:rsidRPr="00385416">
        <w:t>lehnungsbasierte</w:t>
      </w:r>
      <w:proofErr w:type="spellEnd"/>
      <w:r w:rsidRPr="00385416">
        <w:t xml:space="preserv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1D16DA2F"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w:t>
      </w:r>
      <w:r w:rsidR="00385416" w:rsidRPr="00385416">
        <w:lastRenderedPageBreak/>
        <w:t xml:space="preserve">angebracht werden müssen. Einige Studien versuchten, diese Probleme zu lösen, indem sie andere Parameter zur Erkennung des Gehens verwendeten, wie z. B. die Position und Ausrichtung des Head </w:t>
      </w:r>
      <w:proofErr w:type="spellStart"/>
      <w:r w:rsidR="00385416" w:rsidRPr="00385416">
        <w:t>Mounted</w:t>
      </w:r>
      <w:proofErr w:type="spellEnd"/>
      <w:r w:rsidR="00385416" w:rsidRPr="00385416">
        <w:t xml:space="preserve"> Displays </w:t>
      </w:r>
      <w:sdt>
        <w:sdtPr>
          <w:id w:val="-172887296"/>
          <w:citation/>
        </w:sdtPr>
        <w:sdtContent>
          <w:r w:rsidR="00A52183">
            <w:fldChar w:fldCharType="begin"/>
          </w:r>
          <w:r w:rsidR="00A52183">
            <w:instrText xml:space="preserve"> CITATION Lee18 \l 1031 </w:instrText>
          </w:r>
          <w:r w:rsidR="00A52183">
            <w:fldChar w:fldCharType="separate"/>
          </w:r>
          <w:r w:rsidR="00137430">
            <w:rPr>
              <w:noProof/>
            </w:rPr>
            <w:t>[32]</w:t>
          </w:r>
          <w:r w:rsidR="00A52183">
            <w:fldChar w:fldCharType="end"/>
          </w:r>
        </w:sdtContent>
      </w:sdt>
      <w:r w:rsidR="00385416" w:rsidRPr="00385416">
        <w:t xml:space="preserve">. </w:t>
      </w:r>
    </w:p>
    <w:p w14:paraId="68B239DD" w14:textId="1D22D989"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137430">
            <w:rPr>
              <w:noProof/>
            </w:rPr>
            <w:t>[8]</w:t>
          </w:r>
          <w:r w:rsidR="00DA2F5C">
            <w:fldChar w:fldCharType="end"/>
          </w:r>
        </w:sdtContent>
      </w:sdt>
    </w:p>
    <w:p w14:paraId="4BC846BB" w14:textId="0D6902CB" w:rsidR="00CD6520" w:rsidRDefault="00CD6520" w:rsidP="00CD6520">
      <w:pPr>
        <w:pStyle w:val="berschrift4"/>
      </w:pPr>
      <w:bookmarkStart w:id="46" w:name="_Toc69323733"/>
      <w:proofErr w:type="spellStart"/>
      <w:r>
        <w:t>Abstahierte</w:t>
      </w:r>
      <w:proofErr w:type="spellEnd"/>
      <w:r>
        <w:t xml:space="preserve"> Schnittstelle</w:t>
      </w:r>
      <w:r w:rsidR="004A5530">
        <w:t>n</w:t>
      </w:r>
      <w:r w:rsidR="009678D8">
        <w:t xml:space="preserve"> des Gehens</w:t>
      </w:r>
      <w:bookmarkEnd w:id="46"/>
    </w:p>
    <w:p w14:paraId="109CE37D" w14:textId="77777777" w:rsidR="00D560E5" w:rsidRPr="00D560E5" w:rsidRDefault="00D560E5" w:rsidP="00D560E5"/>
    <w:p w14:paraId="6BB953F5" w14:textId="20D4370D" w:rsidR="002537F0" w:rsidRDefault="002537F0" w:rsidP="002537F0">
      <w:r w:rsidRPr="002537F0">
        <w:t xml:space="preserve">"Virtuelles Fliegen" gehört zu den häufigsten und an den weitesten verbreiteten Techniken, Eine andere Variante dieses Konzepts, der "Human Joystick", ist eine von </w:t>
      </w:r>
      <w:proofErr w:type="spellStart"/>
      <w:r w:rsidRPr="002537F0">
        <w:t>McMahan</w:t>
      </w:r>
      <w:proofErr w:type="spellEnd"/>
      <w:r w:rsidRPr="002537F0">
        <w:t xml:space="preserve"> et al. für den Einsatz in CAVE-Systemen entwickelte Technik, bei der die Position des Benutzers in Bezug auf das Zentrum als Bewegungsvektor verwendet wird [18].</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137430">
            <w:rPr>
              <w:noProof/>
            </w:rPr>
            <w:t>[2]</w:t>
          </w:r>
          <w:r w:rsidR="00F61189">
            <w:fldChar w:fldCharType="end"/>
          </w:r>
        </w:sdtContent>
      </w:sdt>
    </w:p>
    <w:p w14:paraId="3249BB18" w14:textId="51ACEB97" w:rsidR="00DB2E7D" w:rsidRDefault="00DB2E7D" w:rsidP="00DB2E7D">
      <w:pPr>
        <w:pStyle w:val="berschrift5"/>
      </w:pPr>
      <w:bookmarkStart w:id="47" w:name="_Toc69323734"/>
      <w:r>
        <w:t>Joystick</w:t>
      </w:r>
      <w:bookmarkEnd w:id="47"/>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65BD3F85" w:rsidR="001B4CE6" w:rsidRDefault="001B4CE6" w:rsidP="001B4CE6">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 xml:space="preserve">Es konnten aber </w:t>
      </w:r>
      <w:proofErr w:type="gramStart"/>
      <w:r w:rsidR="00E10C0C">
        <w:t>keinen</w:t>
      </w:r>
      <w:r w:rsidRPr="009B4291">
        <w:t xml:space="preserve"> signifikanten Unterschiede</w:t>
      </w:r>
      <w:proofErr w:type="gramEnd"/>
      <w:r w:rsidRPr="009B4291">
        <w:t xml:space="preserve"> für</w:t>
      </w:r>
      <w:r>
        <w:t xml:space="preserve"> die</w:t>
      </w:r>
      <w:r w:rsidRPr="009B4291">
        <w:t xml:space="preserve"> Lernfähigkeit und Präsenz </w:t>
      </w:r>
      <w:r>
        <w:t>festgestellt werden</w:t>
      </w:r>
      <w:r w:rsidRPr="009B4291">
        <w:t xml:space="preserve">. </w:t>
      </w:r>
      <w:sdt>
        <w:sdtPr>
          <w:id w:val="1801881436"/>
          <w:citation/>
        </w:sdtPr>
        <w:sdtContent>
          <w:r>
            <w:fldChar w:fldCharType="begin"/>
          </w:r>
          <w:r>
            <w:instrText xml:space="preserve">CITATION But21 \l 1031 </w:instrText>
          </w:r>
          <w:r>
            <w:fldChar w:fldCharType="separate"/>
          </w:r>
          <w:r w:rsidR="00137430">
            <w:rPr>
              <w:noProof/>
            </w:rPr>
            <w:t>[33]</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8" w:name="_Ref67467565"/>
      <w:bookmarkStart w:id="49" w:name="_Toc69323735"/>
      <w:proofErr w:type="spellStart"/>
      <w:r>
        <w:t>Teleport</w:t>
      </w:r>
      <w:bookmarkEnd w:id="48"/>
      <w:bookmarkEnd w:id="49"/>
      <w:proofErr w:type="spellEnd"/>
    </w:p>
    <w:p w14:paraId="0C6C7CF4" w14:textId="43D84E6C"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 xml:space="preserve">minimale Motion </w:t>
      </w:r>
      <w:proofErr w:type="spellStart"/>
      <w:r>
        <w:t>Sickness</w:t>
      </w:r>
      <w:proofErr w:type="spellEnd"/>
      <w:r>
        <w:t xml:space="preserve"> auslöst und dem Benutzer eine </w:t>
      </w:r>
      <w:proofErr w:type="spellStart"/>
      <w:r>
        <w:t>eﬃziente</w:t>
      </w:r>
      <w:proofErr w:type="spellEnd"/>
      <w:r>
        <w:t xml:space="preserve"> Möglichkeit bietet, sich </w:t>
      </w:r>
      <w:r>
        <w:lastRenderedPageBreak/>
        <w:t>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Content>
          <w:r w:rsidR="00635051">
            <w:fldChar w:fldCharType="begin"/>
          </w:r>
          <w:r w:rsidR="00635051">
            <w:instrText xml:space="preserve"> CITATION Ada17 \l 1031 </w:instrText>
          </w:r>
          <w:r w:rsidR="00635051">
            <w:fldChar w:fldCharType="separate"/>
          </w:r>
          <w:r w:rsidR="00137430">
            <w:rPr>
              <w:noProof/>
            </w:rPr>
            <w:t>[2]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137430">
            <w:rPr>
              <w:noProof/>
            </w:rPr>
            <w:t xml:space="preserve"> [8]</w:t>
          </w:r>
          <w:r w:rsidR="00C1447C">
            <w:fldChar w:fldCharType="end"/>
          </w:r>
        </w:sdtContent>
      </w:sdt>
    </w:p>
    <w:p w14:paraId="10F4E692" w14:textId="43527005"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Content>
          <w:r w:rsidR="002C4CF5">
            <w:fldChar w:fldCharType="begin"/>
          </w:r>
          <w:r w:rsidR="002C4CF5">
            <w:instrText xml:space="preserve"> CITATION Jac18 \l 1031 </w:instrText>
          </w:r>
          <w:r w:rsidR="002C4CF5">
            <w:fldChar w:fldCharType="separate"/>
          </w:r>
          <w:r w:rsidR="00137430">
            <w:rPr>
              <w:noProof/>
            </w:rPr>
            <w:t>[34]</w:t>
          </w:r>
          <w:r w:rsidR="002C4CF5">
            <w:fldChar w:fldCharType="end"/>
          </w:r>
        </w:sdtContent>
      </w:sdt>
    </w:p>
    <w:p w14:paraId="3BD0FA33" w14:textId="1619DAB9" w:rsidR="009423DA" w:rsidRDefault="009423DA" w:rsidP="00A40CE9">
      <w:r w:rsidRPr="009423DA">
        <w:t xml:space="preserve">Der </w:t>
      </w:r>
      <w:proofErr w:type="spellStart"/>
      <w:r w:rsidRPr="009423DA">
        <w:t>Teleport</w:t>
      </w:r>
      <w:proofErr w:type="spellEnd"/>
      <w:r w:rsidRPr="009423DA">
        <w:t xml:space="preserve"> wird oft durch Zeigen auf das gewünschte Ziel gesteuert (z. B. mit einem nachgeführten Handheld-Controller) und wird daher manchmal als Point &amp; </w:t>
      </w:r>
      <w:proofErr w:type="spellStart"/>
      <w:r w:rsidRPr="009423DA">
        <w:t>Teleport</w:t>
      </w:r>
      <w:proofErr w:type="spellEnd"/>
      <w:r w:rsidRPr="009423DA">
        <w:t xml:space="preserve">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xml:space="preserve">: </w:t>
      </w:r>
      <w:proofErr w:type="spellStart"/>
      <w:r w:rsidR="00221E8C">
        <w:t>Teleport</w:t>
      </w:r>
      <w:proofErr w:type="spellEnd"/>
      <w:r w:rsidR="00221E8C">
        <w:t xml:space="preserve">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proofErr w:type="spellStart"/>
      <w:r w:rsidR="00E42FF5">
        <w:t>Fixpoint</w:t>
      </w:r>
      <w:r w:rsidRPr="009423DA">
        <w:t>-Teleport</w:t>
      </w:r>
      <w:proofErr w:type="spellEnd"/>
      <w:r w:rsidRPr="009423DA">
        <w:t xml:space="preserve"> (FPT)bezeichnet.</w:t>
      </w:r>
      <w:sdt>
        <w:sdtPr>
          <w:id w:val="-1014297035"/>
          <w:citation/>
        </w:sdtPr>
        <w:sdtContent>
          <w:r w:rsidR="00F26430">
            <w:fldChar w:fldCharType="begin"/>
          </w:r>
          <w:r w:rsidR="00C052A2">
            <w:instrText xml:space="preserve">CITATION But21 \l 1031 </w:instrText>
          </w:r>
          <w:r w:rsidR="00F26430">
            <w:fldChar w:fldCharType="separate"/>
          </w:r>
          <w:r w:rsidR="00137430">
            <w:rPr>
              <w:noProof/>
            </w:rPr>
            <w:t xml:space="preserve"> [33]</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0" w:name="_Ref67561215"/>
      <w:r>
        <w:t xml:space="preserve">Abb. </w:t>
      </w:r>
      <w:r w:rsidR="00DD2D14">
        <w:fldChar w:fldCharType="begin"/>
      </w:r>
      <w:r w:rsidR="00DD2D14">
        <w:instrText xml:space="preserve"> SEQ Abb. \* ARABIC </w:instrText>
      </w:r>
      <w:r w:rsidR="00DD2D14">
        <w:fldChar w:fldCharType="separate"/>
      </w:r>
      <w:r>
        <w:rPr>
          <w:noProof/>
        </w:rPr>
        <w:t>6</w:t>
      </w:r>
      <w:r w:rsidR="00DD2D14">
        <w:rPr>
          <w:noProof/>
        </w:rPr>
        <w:fldChar w:fldCharType="end"/>
      </w:r>
      <w:r>
        <w:t xml:space="preserve">: </w:t>
      </w:r>
      <w:proofErr w:type="spellStart"/>
      <w:r>
        <w:t>Teleport</w:t>
      </w:r>
      <w:proofErr w:type="spellEnd"/>
      <w:r>
        <w:t xml:space="preserve"> mit Hilfe des Controllers</w:t>
      </w:r>
      <w:bookmarkEnd w:id="50"/>
    </w:p>
    <w:p w14:paraId="39025BBB" w14:textId="77777777" w:rsidR="00A40CE9" w:rsidRDefault="00A40CE9" w:rsidP="00A40CE9"/>
    <w:p w14:paraId="2A85EC87" w14:textId="0633ED96" w:rsidR="00A40CE9" w:rsidRDefault="00A40CE9" w:rsidP="00A40CE9">
      <w:proofErr w:type="spellStart"/>
      <w:r>
        <w:t>Habgood</w:t>
      </w:r>
      <w:proofErr w:type="spellEnd"/>
      <w:r>
        <w:t xml:space="preserve"> und Kollegen (2018) verglichen </w:t>
      </w:r>
      <w:proofErr w:type="spellStart"/>
      <w:r w:rsidR="00037A7F">
        <w:t>Point&amp;Teleport</w:t>
      </w:r>
      <w:proofErr w:type="spellEnd"/>
      <w:r>
        <w:t xml:space="preserve"> mit dem kontinuierlichen Gehen mit einer klassischen Gamepad-Methode und mit einer neuen Variante der </w:t>
      </w:r>
      <w:proofErr w:type="spellStart"/>
      <w:r w:rsidR="00037A7F">
        <w:t>Point&amp;Teleport</w:t>
      </w:r>
      <w:proofErr w:type="spellEnd"/>
      <w:r w:rsidR="00037A7F">
        <w:t xml:space="preserve"> </w:t>
      </w:r>
      <w:r>
        <w:t xml:space="preserve">Methode, die auf einer schnellen und kontinuierlichen Bewegung des Benutzers zwischen vordefinierten Knotenpositionen in der virtuellen Umgebung basiert. Die Ergebnisse zeigten, dass die </w:t>
      </w:r>
      <w:proofErr w:type="spellStart"/>
      <w:r>
        <w:t>Teleportationstechnik</w:t>
      </w:r>
      <w:proofErr w:type="spellEnd"/>
      <w:r>
        <w:t xml:space="preserve">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590BB0B6" w:rsidR="00A40CE9" w:rsidRDefault="009B4291" w:rsidP="00A40CE9">
      <w:proofErr w:type="spellStart"/>
      <w:r>
        <w:lastRenderedPageBreak/>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w:t>
      </w:r>
      <w:proofErr w:type="spellStart"/>
      <w:r w:rsidRPr="009B4291">
        <w:t>Teleport</w:t>
      </w:r>
      <w:proofErr w:type="spellEnd"/>
      <w:r w:rsidRPr="009B4291">
        <w:t xml:space="preserve">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w:t>
      </w:r>
      <w:proofErr w:type="spellStart"/>
      <w:r w:rsidRPr="009B4291">
        <w:t>Teleports</w:t>
      </w:r>
      <w:proofErr w:type="spellEnd"/>
      <w:r w:rsidRPr="009B4291">
        <w:t xml:space="preserve">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Content>
          <w:r w:rsidR="0049557D">
            <w:fldChar w:fldCharType="begin"/>
          </w:r>
          <w:r w:rsidR="0049557D">
            <w:instrText xml:space="preserve"> CITATION Che20 \l 1031 </w:instrText>
          </w:r>
          <w:r w:rsidR="0049557D">
            <w:fldChar w:fldCharType="separate"/>
          </w:r>
          <w:r w:rsidR="00137430">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Content>
          <w:r w:rsidR="002967CC">
            <w:fldChar w:fldCharType="begin"/>
          </w:r>
          <w:r w:rsidR="00C052A2">
            <w:instrText xml:space="preserve">CITATION But21 \l 1031 </w:instrText>
          </w:r>
          <w:r w:rsidR="002967CC">
            <w:fldChar w:fldCharType="separate"/>
          </w:r>
          <w:r w:rsidR="00137430">
            <w:rPr>
              <w:noProof/>
            </w:rPr>
            <w:t>[33]</w:t>
          </w:r>
          <w:r w:rsidR="002967CC">
            <w:fldChar w:fldCharType="end"/>
          </w:r>
        </w:sdtContent>
      </w:sdt>
    </w:p>
    <w:p w14:paraId="09F68ADD" w14:textId="005D31ED" w:rsidR="00776089" w:rsidRDefault="00776089" w:rsidP="00776089">
      <w:pPr>
        <w:pStyle w:val="berschrift5"/>
      </w:pPr>
      <w:bookmarkStart w:id="51" w:name="_Toc69323736"/>
      <w:r>
        <w:t xml:space="preserve">Point &amp; </w:t>
      </w:r>
      <w:proofErr w:type="spellStart"/>
      <w:r>
        <w:t>Teleport</w:t>
      </w:r>
      <w:bookmarkEnd w:id="51"/>
      <w:proofErr w:type="spellEnd"/>
    </w:p>
    <w:p w14:paraId="40821ED0" w14:textId="354F5D2A" w:rsidR="000F2707" w:rsidRDefault="004072A9" w:rsidP="004072A9">
      <w:r w:rsidRPr="004072A9">
        <w:t>Eine weitere Möglichkeit, in der virtuellen Realität zu reisen</w:t>
      </w:r>
      <w:r w:rsidR="00581C68">
        <w:t xml:space="preserve"> ist </w:t>
      </w:r>
      <w:r w:rsidR="00ED08E4">
        <w:t xml:space="preserve">ein </w:t>
      </w:r>
      <w:proofErr w:type="spellStart"/>
      <w:r w:rsidR="00ED08E4">
        <w:t>Point</w:t>
      </w:r>
      <w:r w:rsidR="00581C68">
        <w:t>&amp;Teleport</w:t>
      </w:r>
      <w:proofErr w:type="spellEnd"/>
      <w:r w:rsidR="00581C68">
        <w:t xml:space="preserve">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xml:space="preserve">: Point &amp; </w:t>
      </w:r>
      <w:proofErr w:type="spellStart"/>
      <w:r w:rsidR="00C67FD2">
        <w:t>Teleport</w:t>
      </w:r>
      <w:proofErr w:type="spellEnd"/>
      <w:r w:rsidR="00C67FD2">
        <w:t xml:space="preserve"> Technik basierend auf die Armbewegungen</w:t>
      </w:r>
      <w:r w:rsidR="00C67FD2">
        <w:fldChar w:fldCharType="end"/>
      </w:r>
      <w:r w:rsidR="00C67FD2">
        <w:t>)</w:t>
      </w:r>
      <w:r w:rsidRPr="004072A9">
        <w:t>.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w:t>
      </w:r>
      <w:proofErr w:type="spellStart"/>
      <w:r w:rsidRPr="004072A9">
        <w:t>Cherep</w:t>
      </w:r>
      <w:proofErr w:type="spellEnd"/>
      <w:r w:rsidRPr="004072A9">
        <w:t xml:space="preserve">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Content>
          <w:r w:rsidR="000C2805">
            <w:fldChar w:fldCharType="begin"/>
          </w:r>
          <w:r w:rsidR="000C2805">
            <w:instrText xml:space="preserve"> CITATION Che20 \l 1031 </w:instrText>
          </w:r>
          <w:r w:rsidR="000C2805">
            <w:fldChar w:fldCharType="separate"/>
          </w:r>
          <w:r w:rsidR="00137430">
            <w:rPr>
              <w:noProof/>
            </w:rPr>
            <w:t>[8]</w:t>
          </w:r>
          <w:r w:rsidR="000C2805">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236F394" w:rsidR="00C67FD2" w:rsidRDefault="00C67FD2" w:rsidP="00C67FD2">
      <w:pPr>
        <w:pStyle w:val="Beschriftung"/>
      </w:pPr>
      <w:bookmarkStart w:id="52" w:name="_Ref67560312"/>
      <w:r>
        <w:t xml:space="preserve">Abb. </w:t>
      </w:r>
      <w:r w:rsidR="00DD2D14">
        <w:fldChar w:fldCharType="begin"/>
      </w:r>
      <w:r w:rsidR="00DD2D14">
        <w:instrText xml:space="preserve"> SEQ Abb. \* ARABIC </w:instrText>
      </w:r>
      <w:r w:rsidR="00DD2D14">
        <w:fldChar w:fldCharType="separate"/>
      </w:r>
      <w:r w:rsidR="00AB6D73">
        <w:rPr>
          <w:noProof/>
        </w:rPr>
        <w:t>7</w:t>
      </w:r>
      <w:r w:rsidR="00DD2D14">
        <w:rPr>
          <w:noProof/>
        </w:rPr>
        <w:fldChar w:fldCharType="end"/>
      </w:r>
      <w:r>
        <w:t xml:space="preserve">: Point &amp; </w:t>
      </w:r>
      <w:proofErr w:type="spellStart"/>
      <w:r>
        <w:t>Teleport</w:t>
      </w:r>
      <w:proofErr w:type="spellEnd"/>
      <w:r>
        <w:t xml:space="preserve"> Technik basierend auf die Armbewegungen</w:t>
      </w:r>
      <w:bookmarkEnd w:id="52"/>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137430">
            <w:rPr>
              <w:noProof/>
            </w:rPr>
            <w:t>[8]</w:t>
          </w:r>
          <w:r w:rsidR="00575D84">
            <w:fldChar w:fldCharType="end"/>
          </w:r>
        </w:sdtContent>
      </w:sdt>
    </w:p>
    <w:p w14:paraId="1250F90A" w14:textId="36DCFF1F" w:rsidR="004072A9" w:rsidRPr="004072A9" w:rsidRDefault="004072A9" w:rsidP="004072A9">
      <w:r w:rsidRPr="004072A9">
        <w:t xml:space="preserve">In </w:t>
      </w:r>
      <w:r w:rsidR="000F2707">
        <w:t>einer</w:t>
      </w:r>
      <w:r w:rsidRPr="004072A9">
        <w:t xml:space="preserve"> Studie verglichen </w:t>
      </w:r>
      <w:proofErr w:type="spellStart"/>
      <w:r w:rsidRPr="004072A9">
        <w:t>Bozgeyikli</w:t>
      </w:r>
      <w:proofErr w:type="spellEnd"/>
      <w:r w:rsidRPr="004072A9">
        <w:t xml:space="preserve">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proofErr w:type="gramStart"/>
      <w:r w:rsidR="006D4172" w:rsidRPr="004072A9">
        <w:t>d</w:t>
      </w:r>
      <w:r w:rsidR="00F80EBD">
        <w:t>ie</w:t>
      </w:r>
      <w:r w:rsidR="006D4172" w:rsidRPr="004072A9">
        <w:t xml:space="preserve"> </w:t>
      </w:r>
      <w:proofErr w:type="spellStart"/>
      <w:r w:rsidR="006D4172" w:rsidRPr="004072A9">
        <w:t>Point</w:t>
      </w:r>
      <w:proofErr w:type="gramEnd"/>
      <w:r w:rsidR="0030628F">
        <w:t>&amp;Teleport</w:t>
      </w:r>
      <w:proofErr w:type="spellEnd"/>
      <w:r w:rsidR="0030628F">
        <w:t xml:space="preserve">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Content>
          <w:r w:rsidR="00DE23EB">
            <w:fldChar w:fldCharType="begin"/>
          </w:r>
          <w:r w:rsidR="00DE23EB">
            <w:instrText xml:space="preserve"> CITATION Che20 \l 1031 </w:instrText>
          </w:r>
          <w:r w:rsidR="00DE23EB">
            <w:fldChar w:fldCharType="separate"/>
          </w:r>
          <w:r w:rsidR="00137430">
            <w:rPr>
              <w:noProof/>
            </w:rPr>
            <w:t>[8]</w:t>
          </w:r>
          <w:r w:rsidR="00DE23EB">
            <w:fldChar w:fldCharType="end"/>
          </w:r>
        </w:sdtContent>
      </w:sdt>
    </w:p>
    <w:p w14:paraId="4509CF00" w14:textId="49F5E7DA" w:rsidR="00776089" w:rsidRDefault="000029E8" w:rsidP="00776089">
      <w:pPr>
        <w:pStyle w:val="berschrift5"/>
      </w:pPr>
      <w:bookmarkStart w:id="53" w:name="_Toc69323737"/>
      <w:r w:rsidRPr="000029E8">
        <w:t>Arm</w:t>
      </w:r>
      <w:r w:rsidR="00A62AC7">
        <w:t xml:space="preserve"> </w:t>
      </w:r>
      <w:r w:rsidRPr="000029E8">
        <w:t>basierte Bewegungserfassung</w:t>
      </w:r>
      <w:bookmarkEnd w:id="53"/>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7084C5ED" w:rsidR="004072A9" w:rsidRDefault="004072A9" w:rsidP="004072A9">
      <w:r w:rsidRPr="004072A9">
        <w:lastRenderedPageBreak/>
        <w:t xml:space="preserve">Mehrere Studien versuchten, das Problem der Sensoren zu lösen, indem sie ein tragbares Armband (Beschleunigungssensoren) verwendeten, </w:t>
      </w:r>
      <w:proofErr w:type="spellStart"/>
      <w:r w:rsidRPr="004072A9">
        <w:t>das</w:t>
      </w:r>
      <w:r w:rsidR="00BE0272">
        <w:t>s</w:t>
      </w:r>
      <w:r w:rsidRPr="004072A9">
        <w:t>sie</w:t>
      </w:r>
      <w:proofErr w:type="spellEnd"/>
      <w:r w:rsidRPr="004072A9">
        <w:t xml:space="preserve"> an der dicksten Stelle des Unterarms des Benutzers befestigten: das Myo-Armband. Diese Fortbewegungstechnik wurde zum ersten Mal von </w:t>
      </w:r>
      <w:proofErr w:type="spellStart"/>
      <w:r w:rsidRPr="004072A9">
        <w:t>McCullough</w:t>
      </w:r>
      <w:proofErr w:type="spellEnd"/>
      <w:r w:rsidRPr="004072A9">
        <w:t xml:space="preserve">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Content>
          <w:r w:rsidR="00395528">
            <w:fldChar w:fldCharType="begin"/>
          </w:r>
          <w:r w:rsidR="00395528">
            <w:instrText xml:space="preserve"> CITATION Che20 \l 1031 </w:instrText>
          </w:r>
          <w:r w:rsidR="00395528">
            <w:fldChar w:fldCharType="separate"/>
          </w:r>
          <w:r w:rsidR="00137430">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4" w:name="_Toc69323738"/>
      <w:r>
        <w:t>Neigungsbasierte Fortbewegung</w:t>
      </w:r>
      <w:bookmarkEnd w:id="54"/>
    </w:p>
    <w:p w14:paraId="19C762C4" w14:textId="7FC0320C"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w:t>
      </w:r>
      <w:proofErr w:type="spellStart"/>
      <w:r w:rsidR="002E4C71">
        <w:t>NaviChair</w:t>
      </w:r>
      <w:proofErr w:type="spellEnd"/>
      <w:r w:rsidR="002E4C71">
        <w:t xml:space="preserve">. </w:t>
      </w:r>
      <w:sdt>
        <w:sdtPr>
          <w:id w:val="1343661803"/>
          <w:citation/>
        </w:sdtPr>
        <w:sdtContent>
          <w:r>
            <w:fldChar w:fldCharType="begin"/>
          </w:r>
          <w:r>
            <w:instrText xml:space="preserve"> CITATION Zie16 \l 1031 </w:instrText>
          </w:r>
          <w:r>
            <w:fldChar w:fldCharType="separate"/>
          </w:r>
          <w:r w:rsidR="00137430">
            <w:rPr>
              <w:noProof/>
            </w:rPr>
            <w:t>[35]</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5CC69322" w:rsidR="00776089" w:rsidRDefault="00776089" w:rsidP="00776089">
      <w:proofErr w:type="spellStart"/>
      <w:r w:rsidRPr="007A2BA6">
        <w:t>Zielasko</w:t>
      </w:r>
      <w:proofErr w:type="spellEnd"/>
      <w:r w:rsidRPr="007A2BA6">
        <w:t xml:space="preserve"> und Kollegen (2016) nutzten die im HMD eingebauten </w:t>
      </w:r>
      <w:proofErr w:type="spellStart"/>
      <w:r w:rsidRPr="007A2BA6">
        <w:t>Inertialsensoren</w:t>
      </w:r>
      <w:proofErr w:type="spellEnd"/>
      <w:r w:rsidRPr="007A2BA6">
        <w:t>, um die Position und die Drehung des sitzenden Benutzers zu bestimmen.</w:t>
      </w:r>
      <w:r w:rsidR="00D24CC8">
        <w:t xml:space="preserve"> U</w:t>
      </w:r>
      <w:r w:rsidRPr="007A2BA6">
        <w:t>m</w:t>
      </w:r>
      <w:r w:rsidR="00D24CC8">
        <w:t xml:space="preserve"> sich in der </w:t>
      </w:r>
      <w:proofErr w:type="spellStart"/>
      <w:r w:rsidR="00D24CC8">
        <w:t>virtellen</w:t>
      </w:r>
      <w:proofErr w:type="spellEnd"/>
      <w:r w:rsidR="00D24CC8">
        <w:t xml:space="preserve">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w:t>
      </w:r>
      <w:proofErr w:type="spellStart"/>
      <w:r w:rsidRPr="007A2BA6">
        <w:t>McMahan</w:t>
      </w:r>
      <w:proofErr w:type="spellEnd"/>
      <w:r w:rsidRPr="007A2BA6">
        <w:t xml:space="preserve">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w:t>
      </w:r>
      <w:r w:rsidRPr="007A2BA6">
        <w:lastRenderedPageBreak/>
        <w:t>heraus, dass die Teilnehmer mit der Human Joystick-Methode ein größeres Gefühl der Präsenz hatten</w:t>
      </w:r>
      <w:r w:rsidR="00DD7D95">
        <w:t>.</w:t>
      </w:r>
      <w:r w:rsidR="002B614A">
        <w:t xml:space="preserve"> </w:t>
      </w:r>
      <w:sdt>
        <w:sdtPr>
          <w:id w:val="-2104555081"/>
          <w:citation/>
        </w:sdtPr>
        <w:sdtContent>
          <w:r>
            <w:fldChar w:fldCharType="begin"/>
          </w:r>
          <w:r>
            <w:instrText xml:space="preserve"> CITATION Che20 \l 1031 </w:instrText>
          </w:r>
          <w:r>
            <w:fldChar w:fldCharType="separate"/>
          </w:r>
          <w:r w:rsidR="00137430">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w:t>
      </w:r>
      <w:proofErr w:type="spellStart"/>
      <w:r>
        <w:t>Kitson</w:t>
      </w:r>
      <w:proofErr w:type="spellEnd"/>
      <w:r>
        <w:t xml:space="preserve">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w:t>
      </w:r>
      <w:proofErr w:type="spellStart"/>
      <w:r w:rsidR="003F5027">
        <w:t>Leaning</w:t>
      </w:r>
      <w:proofErr w:type="spellEnd"/>
      <w:r w:rsidR="003F5027">
        <w:t xml:space="preserve">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w:t>
      </w:r>
      <w:proofErr w:type="spellStart"/>
      <w:r>
        <w:t>Leaning</w:t>
      </w:r>
      <w:proofErr w:type="spellEnd"/>
      <w:r>
        <w:t>-Methode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44B1A452" w:rsidR="006F4D15" w:rsidRDefault="006F4D15" w:rsidP="006F4D15">
      <w:pPr>
        <w:pStyle w:val="Beschriftung"/>
      </w:pPr>
      <w:bookmarkStart w:id="55" w:name="_Ref67558980"/>
      <w:r>
        <w:t xml:space="preserve">Abb. </w:t>
      </w:r>
      <w:r w:rsidR="00DD2D14">
        <w:fldChar w:fldCharType="begin"/>
      </w:r>
      <w:r w:rsidR="00DD2D14">
        <w:instrText xml:space="preserve"> SEQ Abb. \* ARABIC </w:instrText>
      </w:r>
      <w:r w:rsidR="00DD2D14">
        <w:fldChar w:fldCharType="separate"/>
      </w:r>
      <w:r w:rsidR="00AB6D73">
        <w:rPr>
          <w:noProof/>
        </w:rPr>
        <w:t>8</w:t>
      </w:r>
      <w:r w:rsidR="00DD2D14">
        <w:rPr>
          <w:noProof/>
        </w:rPr>
        <w:fldChar w:fldCharType="end"/>
      </w:r>
      <w:r>
        <w:t>: Wii-</w:t>
      </w:r>
      <w:proofErr w:type="spellStart"/>
      <w:r>
        <w:t>Leaning</w:t>
      </w:r>
      <w:proofErr w:type="spellEnd"/>
      <w:r>
        <w:t xml:space="preserve"> Technik auf dem Wii Balance Board</w:t>
      </w:r>
      <w:bookmarkEnd w:id="55"/>
      <w:sdt>
        <w:sdtPr>
          <w:id w:val="438113041"/>
          <w:citation/>
        </w:sdtPr>
        <w:sdtContent>
          <w:r w:rsidR="00BC276D">
            <w:fldChar w:fldCharType="begin"/>
          </w:r>
          <w:r w:rsidR="00BC276D">
            <w:instrText xml:space="preserve"> CITATION Har14 \l 1031 </w:instrText>
          </w:r>
          <w:r w:rsidR="00BC276D">
            <w:fldChar w:fldCharType="separate"/>
          </w:r>
          <w:r w:rsidR="00137430">
            <w:rPr>
              <w:noProof/>
            </w:rPr>
            <w:t xml:space="preserve"> [36]</w:t>
          </w:r>
          <w:r w:rsidR="00BC276D">
            <w:fldChar w:fldCharType="end"/>
          </w:r>
        </w:sdtContent>
      </w:sdt>
    </w:p>
    <w:p w14:paraId="2A99562D" w14:textId="77777777" w:rsidR="00A457EB" w:rsidRDefault="00A457EB" w:rsidP="00A457EB"/>
    <w:p w14:paraId="578BC7A6" w14:textId="76FB5D7A"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w:t>
      </w:r>
      <w:proofErr w:type="spellStart"/>
      <w:r w:rsidR="001E5AC4">
        <w:t>NaviChai</w:t>
      </w:r>
      <w:r w:rsidR="003326A7">
        <w:t>r</w:t>
      </w:r>
      <w:proofErr w:type="spellEnd"/>
      <w:r>
        <w:t xml:space="preserve"> (</w:t>
      </w:r>
      <w:proofErr w:type="spellStart"/>
      <w:r>
        <w:t>Kitson</w:t>
      </w:r>
      <w:proofErr w:type="spellEnd"/>
      <w:r>
        <w:t xml:space="preserve"> et al., 2017a, 2015; </w:t>
      </w:r>
      <w:proofErr w:type="spellStart"/>
      <w:r>
        <w:t>Zielasko</w:t>
      </w:r>
      <w:proofErr w:type="spellEnd"/>
      <w:r>
        <w:t xml:space="preserve"> et al., 2016). In ihrer Studie nutzten </w:t>
      </w:r>
      <w:proofErr w:type="spellStart"/>
      <w:r>
        <w:t>Kitson</w:t>
      </w:r>
      <w:proofErr w:type="spellEnd"/>
      <w:r>
        <w:t xml:space="preserve"> und Kollegen (2017a) eine komplexe Umgebung, um in einer Zielfindungsaufgabe </w:t>
      </w:r>
      <w:r>
        <w:lastRenderedPageBreak/>
        <w:t xml:space="preserve">vier </w:t>
      </w:r>
      <w:proofErr w:type="spellStart"/>
      <w:r>
        <w:t>lehnungsbasierte</w:t>
      </w:r>
      <w:proofErr w:type="spellEnd"/>
      <w:r>
        <w:t xml:space="preserv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xml:space="preserve">: Sitzende, </w:t>
      </w:r>
      <w:proofErr w:type="spellStart"/>
      <w:r w:rsidR="00A51A05">
        <w:t>lehnungsbasierte</w:t>
      </w:r>
      <w:proofErr w:type="spellEnd"/>
      <w:r w:rsidR="00A51A05">
        <w:t xml:space="preserve"> Lokomotionstechniken</w:t>
      </w:r>
      <w:r w:rsidR="00A51A05">
        <w:fldChar w:fldCharType="end"/>
      </w:r>
      <w:r w:rsidR="00A51A05">
        <w:t>)</w:t>
      </w:r>
      <w:r>
        <w:t xml:space="preserve">. Die Ergebnisse unterstützten nicht die Vorhersagen der Literatur, dass die </w:t>
      </w:r>
      <w:proofErr w:type="spellStart"/>
      <w:r w:rsidR="001F7CC8">
        <w:t>lehnungsbasierte</w:t>
      </w:r>
      <w:proofErr w:type="spellEnd"/>
      <w:r w:rsidR="001F7CC8">
        <w:t xml:space="preserv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proofErr w:type="spellStart"/>
      <w:r w:rsidR="00381E22">
        <w:t>lehnungsbasierten</w:t>
      </w:r>
      <w:proofErr w:type="spellEnd"/>
      <w:r w:rsidR="00381E22">
        <w:t xml:space="preserve"> Techniken</w:t>
      </w:r>
      <w:r>
        <w:t xml:space="preserve"> einen Trend zur Vermittlung eines stärkeren Gefühls der Eigenbewegung. In ihrer Studie testeten </w:t>
      </w:r>
      <w:proofErr w:type="spellStart"/>
      <w:r>
        <w:t>Zielasko</w:t>
      </w:r>
      <w:proofErr w:type="spellEnd"/>
      <w:r>
        <w:t xml:space="preserve"> und Kollegen (2016) in einer virtuellen Umgebung eine auf Lehnen in sitzender Position basierende, kostengünstige freihändige Navigationsmethode und verglichen sie mit einer Gamepad-Navigation. Die Ergebnisse der Studie zeigten, dass die </w:t>
      </w:r>
      <w:proofErr w:type="spellStart"/>
      <w:r>
        <w:t>Leaning</w:t>
      </w:r>
      <w:proofErr w:type="spellEnd"/>
      <w:r>
        <w:t>-Methode im Allgemeinen sehr gut abschnitt und auf verschiedenen Ebenen mit der Gamepad-Navigation konkurrieren kann.</w:t>
      </w:r>
      <w:r w:rsidR="00BF794C">
        <w:t xml:space="preserve"> </w:t>
      </w:r>
      <w:sdt>
        <w:sdtPr>
          <w:id w:val="148563232"/>
          <w:citation/>
        </w:sdtPr>
        <w:sdtContent>
          <w:r w:rsidR="00BF794C">
            <w:fldChar w:fldCharType="begin"/>
          </w:r>
          <w:r w:rsidR="00BF794C">
            <w:instrText xml:space="preserve"> CITATION Che20 \l 1031 </w:instrText>
          </w:r>
          <w:r w:rsidR="00BF794C">
            <w:fldChar w:fldCharType="separate"/>
          </w:r>
          <w:r w:rsidR="00137430">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09C492A" w:rsidR="00A51A05" w:rsidRPr="004072A9" w:rsidRDefault="00A51A05" w:rsidP="00A51A05">
      <w:pPr>
        <w:pStyle w:val="Beschriftung"/>
      </w:pPr>
      <w:bookmarkStart w:id="56" w:name="_Ref67559678"/>
      <w:r>
        <w:t xml:space="preserve">Abb. </w:t>
      </w:r>
      <w:r w:rsidR="00DD2D14">
        <w:fldChar w:fldCharType="begin"/>
      </w:r>
      <w:r w:rsidR="00DD2D14">
        <w:instrText xml:space="preserve"> SEQ Abb. \* ARABIC </w:instrText>
      </w:r>
      <w:r w:rsidR="00DD2D14">
        <w:fldChar w:fldCharType="separate"/>
      </w:r>
      <w:r w:rsidR="00AB6D73">
        <w:rPr>
          <w:noProof/>
        </w:rPr>
        <w:t>9</w:t>
      </w:r>
      <w:r w:rsidR="00DD2D14">
        <w:rPr>
          <w:noProof/>
        </w:rPr>
        <w:fldChar w:fldCharType="end"/>
      </w:r>
      <w:r>
        <w:t xml:space="preserve">: Sitzende, </w:t>
      </w:r>
      <w:proofErr w:type="spellStart"/>
      <w:r>
        <w:t>lehnungsbasierte</w:t>
      </w:r>
      <w:proofErr w:type="spellEnd"/>
      <w:r>
        <w:t xml:space="preserve"> Lokomotionstechniken</w:t>
      </w:r>
      <w:bookmarkEnd w:id="56"/>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137430">
            <w:rPr>
              <w:noProof/>
            </w:rPr>
            <w:t>[37]</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7" w:name="_Toc69323739"/>
      <w:r>
        <w:t>Laufbänder</w:t>
      </w:r>
      <w:bookmarkEnd w:id="57"/>
    </w:p>
    <w:p w14:paraId="5C408043" w14:textId="2BFC951A"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137430">
            <w:rPr>
              <w:noProof/>
            </w:rPr>
            <w:t xml:space="preserve"> [2]</w:t>
          </w:r>
          <w:r>
            <w:fldChar w:fldCharType="end"/>
          </w:r>
        </w:sdtContent>
      </w:sdt>
    </w:p>
    <w:p w14:paraId="102C9413" w14:textId="0CF644F8"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w:t>
      </w:r>
      <w:proofErr w:type="spellStart"/>
      <w:r w:rsidRPr="009212CF">
        <w:t>Virtuix</w:t>
      </w:r>
      <w:proofErr w:type="spellEnd"/>
      <w:r w:rsidRPr="009212CF">
        <w:t xml:space="preserve"> </w:t>
      </w:r>
      <w:proofErr w:type="spellStart"/>
      <w:r w:rsidRPr="009212CF">
        <w:t>Omni</w:t>
      </w:r>
      <w:proofErr w:type="spellEnd"/>
      <w:r w:rsidRPr="009212CF">
        <w:t xml:space="preserve">, </w:t>
      </w:r>
      <w:proofErr w:type="spellStart"/>
      <w:r w:rsidRPr="009212CF">
        <w:t>Cyberith</w:t>
      </w:r>
      <w:proofErr w:type="spellEnd"/>
      <w:r w:rsidRPr="009212CF">
        <w:t xml:space="preserve"> </w:t>
      </w:r>
      <w:proofErr w:type="spellStart"/>
      <w:r w:rsidRPr="009212CF">
        <w:t>Virtualizer</w:t>
      </w:r>
      <w:proofErr w:type="spellEnd"/>
      <w:r w:rsidRPr="009212CF">
        <w:t xml:space="preserve">,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w:t>
      </w:r>
      <w:proofErr w:type="spellStart"/>
      <w:r w:rsidRPr="009212CF">
        <w:t>Virtuix</w:t>
      </w:r>
      <w:proofErr w:type="spellEnd"/>
      <w:r w:rsidRPr="009212CF">
        <w:t xml:space="preserve"> </w:t>
      </w:r>
      <w:proofErr w:type="spellStart"/>
      <w:r w:rsidRPr="009212CF">
        <w:t>Omni</w:t>
      </w:r>
      <w:proofErr w:type="spellEnd"/>
      <w:r w:rsidRPr="009212CF">
        <w:t xml:space="preserve"> 2 basieren auf der </w:t>
      </w:r>
      <w:proofErr w:type="spellStart"/>
      <w:r w:rsidRPr="009212CF">
        <w:t>Inertialmesseinheit</w:t>
      </w:r>
      <w:proofErr w:type="spellEnd"/>
      <w:r w:rsidRPr="009212CF">
        <w:t xml:space="preserve"> (IMU), um </w:t>
      </w:r>
      <w:proofErr w:type="spellStart"/>
      <w:r w:rsidRPr="009212CF">
        <w:t>omnidirektionale</w:t>
      </w:r>
      <w:proofErr w:type="spellEnd"/>
      <w:r w:rsidRPr="009212CF">
        <w:t xml:space="preserve"> </w:t>
      </w:r>
      <w:r w:rsidRPr="009212CF">
        <w:lastRenderedPageBreak/>
        <w:t xml:space="preserve">Fortbewegung zu realisieren. Dies ist eine übliche Methode in </w:t>
      </w:r>
      <w:proofErr w:type="spellStart"/>
      <w:r w:rsidRPr="009212CF">
        <w:t>WiP</w:t>
      </w:r>
      <w:proofErr w:type="spellEnd"/>
      <w:r w:rsidRPr="009212CF">
        <w:t xml:space="preserve">-Systemen </w:t>
      </w:r>
      <w:r w:rsidR="0059202E">
        <w:t>(</w:t>
      </w:r>
      <w:r w:rsidRPr="009212CF">
        <w:t>9, 30, 34</w:t>
      </w:r>
      <w:r w:rsidR="0059202E">
        <w:t>)</w:t>
      </w:r>
      <w:r w:rsidRPr="009212CF">
        <w:t>, um die Schritte zu zählen, aber nicht die Entfernung</w:t>
      </w:r>
      <w:r w:rsidR="00E824D0">
        <w:t>.</w:t>
      </w:r>
      <w:r w:rsidRPr="009212CF">
        <w:t xml:space="preserve"> </w:t>
      </w:r>
      <w:proofErr w:type="spellStart"/>
      <w:r w:rsidRPr="005C3E27">
        <w:rPr>
          <w:rStyle w:val="Hervorhebung"/>
        </w:rPr>
        <w:t>StriderVR</w:t>
      </w:r>
      <w:proofErr w:type="spellEnd"/>
      <w:r w:rsidRPr="009212CF">
        <w:t xml:space="preserve"> ist ein kommerzielles Produkt, </w:t>
      </w:r>
      <w:r w:rsidR="00AC0F7D">
        <w:t>bei dem sich eine</w:t>
      </w:r>
      <w:r w:rsidRPr="009212CF">
        <w:t xml:space="preserve"> Schicht aus Stahlkugeln dreht</w:t>
      </w:r>
      <w:r w:rsidR="00AC0F7D">
        <w:t xml:space="preserve">. </w:t>
      </w:r>
      <w:proofErr w:type="spellStart"/>
      <w:r w:rsidRPr="005C3E27">
        <w:rPr>
          <w:rStyle w:val="Hervorhebung"/>
        </w:rPr>
        <w:t>Omnideck</w:t>
      </w:r>
      <w:proofErr w:type="spellEnd"/>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137430">
            <w:rPr>
              <w:noProof/>
            </w:rPr>
            <w:t xml:space="preserve"> [28]</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8" w:name="_Toc69323740"/>
      <w:r>
        <w:t>O</w:t>
      </w:r>
      <w:r w:rsidRPr="0020214A">
        <w:t>mnidirektionale Laufband</w:t>
      </w:r>
      <w:bookmarkEnd w:id="58"/>
    </w:p>
    <w:p w14:paraId="34AD7F46" w14:textId="2DB23A42" w:rsidR="00925B93" w:rsidRDefault="0020214A" w:rsidP="00F61189">
      <w:r w:rsidRPr="0020214A">
        <w:t xml:space="preserve">Eine neue halbnatürliche Fortbewegungsmethode ist das </w:t>
      </w:r>
      <w:proofErr w:type="spellStart"/>
      <w:r w:rsidRPr="0020214A">
        <w:t>omnidirektionale</w:t>
      </w:r>
      <w:proofErr w:type="spellEnd"/>
      <w:r w:rsidRPr="0020214A">
        <w:t xml:space="preserve"> Laufband (</w:t>
      </w:r>
      <w:proofErr w:type="spellStart"/>
      <w:r w:rsidRPr="0020214A">
        <w:t>Calandra</w:t>
      </w:r>
      <w:proofErr w:type="spellEnd"/>
      <w:r w:rsidRPr="0020214A">
        <w:t xml:space="preserve"> et al., 2018; Warren &amp; Bowman, 2017). Das </w:t>
      </w:r>
      <w:proofErr w:type="spellStart"/>
      <w:r w:rsidRPr="0020214A">
        <w:t>omnidirektionale</w:t>
      </w:r>
      <w:proofErr w:type="spellEnd"/>
      <w:r w:rsidRPr="0020214A">
        <w:t xml:space="preserve"> Laufband ist ein mechanisches Gerät, das es dem Benutzer ermöglicht, sich in jede Richtung fortzubewegen, was eine 360-Grad-Bewegung ermöglicht. In Kombination mit einem virtuellen Head </w:t>
      </w:r>
      <w:proofErr w:type="spellStart"/>
      <w:r w:rsidRPr="0020214A">
        <w:t>Mounted</w:t>
      </w:r>
      <w:proofErr w:type="spellEnd"/>
      <w:r w:rsidRPr="0020214A">
        <w:t xml:space="preserve"> Display wird dieses Gerät verwendet, um die Fußbewegungen des Benutzers zu erfassen und sein Verhalten in einer virtuellen Welt durch einen Avatar zu reproduzieren (</w:t>
      </w:r>
      <w:proofErr w:type="spellStart"/>
      <w:r w:rsidRPr="0020214A">
        <w:t>Calandra</w:t>
      </w:r>
      <w:proofErr w:type="spellEnd"/>
      <w:r w:rsidRPr="0020214A">
        <w:t xml:space="preserve"> et al., 2018). Einige Lokomotionstechniken verwenden spezielle Geräte, um die Lokomotion zu kontrollieren und die Benutzer an einem sicheren Ort zu halten. Zu diesem Zweck wurden </w:t>
      </w:r>
      <w:proofErr w:type="spellStart"/>
      <w:r w:rsidRPr="0020214A">
        <w:t>omnidirektionale</w:t>
      </w:r>
      <w:proofErr w:type="spellEnd"/>
      <w:r w:rsidRPr="0020214A">
        <w:t xml:space="preserve"> Laufbänder 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137430">
            <w:rPr>
              <w:noProof/>
            </w:rPr>
            <w:t>[8]</w:t>
          </w:r>
          <w:r w:rsidR="00BA321B">
            <w:fldChar w:fldCharType="end"/>
          </w:r>
        </w:sdtContent>
      </w:sdt>
    </w:p>
    <w:p w14:paraId="0B5500EE" w14:textId="6D231B29" w:rsidR="00F906FA" w:rsidRDefault="00F906FA" w:rsidP="00F61189">
      <w:r w:rsidRPr="009212CF">
        <w:t xml:space="preserve">Es gibt mehrere Forschungen, die auf diesem Prinzip basieren, wie z. B. Torus [12], </w:t>
      </w:r>
      <w:proofErr w:type="spellStart"/>
      <w:r w:rsidRPr="009212CF">
        <w:t>Cyberwalk</w:t>
      </w:r>
      <w:proofErr w:type="spellEnd"/>
      <w:r w:rsidRPr="009212CF">
        <w:t xml:space="preserve"> </w:t>
      </w:r>
      <w:r>
        <w:t>(</w:t>
      </w:r>
      <w:r w:rsidRPr="009212CF">
        <w:t>27, 29</w:t>
      </w:r>
      <w:r>
        <w:t>)</w:t>
      </w:r>
      <w:r w:rsidRPr="009212CF">
        <w:t xml:space="preserve">, F-ODT </w:t>
      </w:r>
      <w:r>
        <w:t>(</w:t>
      </w:r>
      <w:r w:rsidRPr="009212CF">
        <w:t>20, 25</w:t>
      </w:r>
      <w:r>
        <w:t>) und</w:t>
      </w:r>
      <w:r w:rsidRPr="009212CF">
        <w:t xml:space="preserve"> </w:t>
      </w:r>
      <w:proofErr w:type="spellStart"/>
      <w:r w:rsidRPr="009212CF">
        <w:t>Infinadeck</w:t>
      </w:r>
      <w:proofErr w:type="spellEnd"/>
      <w:r w:rsidRPr="009212CF">
        <w:t xml:space="preserve">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137430">
            <w:rPr>
              <w:noProof/>
            </w:rPr>
            <w:t>[28]</w:t>
          </w:r>
          <w:r>
            <w:fldChar w:fldCharType="end"/>
          </w:r>
        </w:sdtContent>
      </w:sdt>
    </w:p>
    <w:p w14:paraId="58521F14" w14:textId="15FD5374" w:rsidR="00A014DE" w:rsidRDefault="00A014DE" w:rsidP="00A014DE">
      <w:r>
        <w:t xml:space="preserve">In </w:t>
      </w:r>
      <w:r w:rsidR="00CA586A">
        <w:t>einer</w:t>
      </w:r>
      <w:r>
        <w:t xml:space="preserve"> Studie verglichen Warren und Bowman (2017) das </w:t>
      </w:r>
      <w:proofErr w:type="spellStart"/>
      <w:r>
        <w:t>omnidirektionale</w:t>
      </w:r>
      <w:proofErr w:type="spellEnd"/>
      <w:r>
        <w:t xml:space="preserve"> </w:t>
      </w:r>
      <w:proofErr w:type="spellStart"/>
      <w:r>
        <w:t>Virtuix</w:t>
      </w:r>
      <w:proofErr w:type="spellEnd"/>
      <w:r>
        <w:t xml:space="preserve">-Laufband mit einem klassischen Game-Controller bei einer Pfadfolgeaufgabe in einer virtuellen Umgebung. Sie fanden heraus, dass der Game Controller eine bessere Benutzererfahrung bietet als das </w:t>
      </w:r>
      <w:proofErr w:type="spellStart"/>
      <w:r>
        <w:t>Omni</w:t>
      </w:r>
      <w:proofErr w:type="spellEnd"/>
      <w:r>
        <w:t xml:space="preserve"> </w:t>
      </w:r>
      <w:proofErr w:type="spellStart"/>
      <w:r>
        <w:t>Virtuix</w:t>
      </w:r>
      <w:proofErr w:type="spellEnd"/>
      <w:r>
        <w:t xml:space="preserve">. Das </w:t>
      </w:r>
      <w:proofErr w:type="spellStart"/>
      <w:r>
        <w:t>omnidirektionale</w:t>
      </w:r>
      <w:proofErr w:type="spellEnd"/>
      <w:r>
        <w:t xml:space="preserv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137430">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lastRenderedPageBreak/>
        <w:t>(</w:t>
      </w:r>
      <w:r w:rsidR="00A014DE">
        <w:t xml:space="preserve">In </w:t>
      </w:r>
      <w:r w:rsidR="002F5578">
        <w:t>einer</w:t>
      </w:r>
      <w:r w:rsidR="00A014DE">
        <w:t xml:space="preserve"> Studie haben </w:t>
      </w:r>
      <w:proofErr w:type="spellStart"/>
      <w:r w:rsidR="00A014DE">
        <w:t>Calandra</w:t>
      </w:r>
      <w:proofErr w:type="spellEnd"/>
      <w:r w:rsidR="00A014DE">
        <w:t xml:space="preserve"> und Kollegen (2018) eine vergleichende Studie zwischen zwei Methoden zur Fortbewegung durchgeführt: ein Fortbewegungslaufband, das </w:t>
      </w:r>
      <w:proofErr w:type="spellStart"/>
      <w:r w:rsidR="00A014DE">
        <w:t>omnidirektionale</w:t>
      </w:r>
      <w:proofErr w:type="spellEnd"/>
      <w:r w:rsidR="00A014DE">
        <w:t xml:space="preserv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w:t>
      </w:r>
      <w:proofErr w:type="spellStart"/>
      <w:r w:rsidR="00A014DE">
        <w:t>Sickness</w:t>
      </w:r>
      <w:proofErr w:type="spellEnd"/>
      <w:r w:rsidR="00A014DE">
        <w:t>-Symptome als weitgehend gleichwertig wahrgenommen wurden, jedoch mit einem leichten Vorteil für die Arm Swinging-Methode.</w:t>
      </w:r>
      <w:r>
        <w:t>)</w:t>
      </w:r>
    </w:p>
    <w:p w14:paraId="19A2EEC5" w14:textId="77777777" w:rsidR="00A014DE" w:rsidRDefault="00A014DE" w:rsidP="00A014DE"/>
    <w:p w14:paraId="20F3392C" w14:textId="42594E16" w:rsidR="00A014DE" w:rsidRDefault="00A014DE" w:rsidP="00A014DE">
      <w:r>
        <w:t xml:space="preserve">Während </w:t>
      </w:r>
      <w:proofErr w:type="spellStart"/>
      <w:r>
        <w:t>omnidirektionale</w:t>
      </w:r>
      <w:proofErr w:type="spellEnd"/>
      <w:r>
        <w:t xml:space="preserv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w:t>
      </w:r>
      <w:proofErr w:type="spellStart"/>
      <w:r>
        <w:t>Calandra</w:t>
      </w:r>
      <w:proofErr w:type="spellEnd"/>
      <w:r>
        <w:t xml:space="preserve"> et al., 2018; Warren &amp; Bowman, 2017). Nichtsdestotrotz wurden in den letzten zwei Jahren mehrere andere </w:t>
      </w:r>
      <w:proofErr w:type="spellStart"/>
      <w:r>
        <w:t>omnidirektionale</w:t>
      </w:r>
      <w:proofErr w:type="spellEnd"/>
      <w:r>
        <w:t xml:space="preserv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137430">
            <w:rPr>
              <w:noProof/>
            </w:rPr>
            <w:t xml:space="preserve"> [8]</w:t>
          </w:r>
          <w:r w:rsidR="00F70701">
            <w:fldChar w:fldCharType="end"/>
          </w:r>
        </w:sdtContent>
      </w:sdt>
    </w:p>
    <w:p w14:paraId="2A2C3E2E" w14:textId="53F73D55" w:rsidR="008942BE" w:rsidRDefault="008942BE" w:rsidP="00F61189"/>
    <w:p w14:paraId="4EF8BA9F" w14:textId="445B0EA4"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137430">
            <w:rPr>
              <w:noProof/>
            </w:rPr>
            <w:t>[28]</w:t>
          </w:r>
          <w:r w:rsidR="00CC083B">
            <w:fldChar w:fldCharType="end"/>
          </w:r>
        </w:sdtContent>
      </w:sdt>
      <w:r>
        <w:t xml:space="preserve"> sch</w:t>
      </w:r>
      <w:r w:rsidR="00366B83">
        <w:t>lugen</w:t>
      </w:r>
      <w:r>
        <w:t xml:space="preserve"> </w:t>
      </w:r>
      <w:r w:rsidRPr="008942BE">
        <w:t xml:space="preserve">ein neuartiges </w:t>
      </w:r>
      <w:proofErr w:type="spellStart"/>
      <w:r w:rsidRPr="008942BE">
        <w:t>omnidirektionales</w:t>
      </w:r>
      <w:proofErr w:type="spellEnd"/>
      <w:r w:rsidRPr="008942BE">
        <w:t xml:space="preserve">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rsidRPr="008942BE">
        <w:t xml:space="preserve">. Die Hauptbestandteile des HCP-Systems sind das Design des </w:t>
      </w:r>
      <w:proofErr w:type="spellStart"/>
      <w:r w:rsidRPr="008942BE">
        <w:t>omnidirektionalen</w:t>
      </w:r>
      <w:proofErr w:type="spellEnd"/>
      <w:r w:rsidRPr="008942BE">
        <w:t xml:space="preserve"> Geschwindigkeitsfeldes und das Positionierungssystem. Das Anwendungsergebnis zeigt, dass HCP ein effektives Schema zur Lösung des Fortbewegungsproblems in VR ist. Im Vergleich zu den aktuellen </w:t>
      </w:r>
      <w:proofErr w:type="spellStart"/>
      <w:r w:rsidRPr="008942BE">
        <w:t>omnidirektionalen</w:t>
      </w:r>
      <w:proofErr w:type="spellEnd"/>
      <w:r w:rsidRPr="008942BE">
        <w:t xml:space="preserve">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137430">
            <w:rPr>
              <w:noProof/>
            </w:rPr>
            <w:t>[28]</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lastRenderedPageBreak/>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9" w:name="_Ref67560018"/>
      <w:r>
        <w:t xml:space="preserve">Abb. </w:t>
      </w:r>
      <w:r w:rsidR="00DD2D14">
        <w:fldChar w:fldCharType="begin"/>
      </w:r>
      <w:r w:rsidR="00DD2D14">
        <w:instrText xml:space="preserve"> SEQ Abb. \* ARABIC </w:instrText>
      </w:r>
      <w:r w:rsidR="00DD2D14">
        <w:fldChar w:fldCharType="separate"/>
      </w:r>
      <w:r w:rsidR="00AB6D73">
        <w:rPr>
          <w:noProof/>
        </w:rPr>
        <w:t>10</w:t>
      </w:r>
      <w:r w:rsidR="00DD2D14">
        <w:rPr>
          <w:noProof/>
        </w:rPr>
        <w:fldChar w:fldCharType="end"/>
      </w:r>
      <w:r>
        <w:t>: O</w:t>
      </w:r>
      <w:r w:rsidRPr="00574F21">
        <w:t>mnidirektionales Laufband</w:t>
      </w:r>
      <w:r>
        <w:t xml:space="preserve"> </w:t>
      </w:r>
      <w:proofErr w:type="spellStart"/>
      <w:r>
        <w:t>Infinadeck</w:t>
      </w:r>
      <w:proofErr w:type="spellEnd"/>
      <w:r>
        <w:t xml:space="preserve"> (links) und HCP (rechts)</w:t>
      </w:r>
      <w:bookmarkEnd w:id="59"/>
    </w:p>
    <w:p w14:paraId="61F29380" w14:textId="77777777" w:rsidR="002E35FC" w:rsidRDefault="002E35FC" w:rsidP="00F61189"/>
    <w:p w14:paraId="6942263F" w14:textId="73C0AF90" w:rsidR="00CE4904" w:rsidRDefault="00CE4904" w:rsidP="00CE4904">
      <w:pPr>
        <w:pStyle w:val="berschrift4"/>
      </w:pPr>
      <w:bookmarkStart w:id="60" w:name="_Toc69323741"/>
      <w:r>
        <w:t>Bewegungsverhalten</w:t>
      </w:r>
      <w:bookmarkEnd w:id="60"/>
    </w:p>
    <w:p w14:paraId="0F5CDE45" w14:textId="68140BBA"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w:t>
      </w:r>
      <w:proofErr w:type="spellStart"/>
      <w:r>
        <w:t>trajektographischer</w:t>
      </w:r>
      <w:proofErr w:type="spellEnd"/>
      <w:r>
        <w:t xml:space="preserve"> Maße und kinematischer Daten untersucht. </w:t>
      </w:r>
      <w:proofErr w:type="spellStart"/>
      <w:r>
        <w:t>Cirio</w:t>
      </w:r>
      <w:proofErr w:type="spellEnd"/>
      <w:r>
        <w:t xml:space="preserve"> et al. [4] haben ein Rahmenwerk von </w:t>
      </w:r>
      <w:proofErr w:type="spellStart"/>
      <w:r>
        <w:t>trajektographischen</w:t>
      </w:r>
      <w:proofErr w:type="spellEnd"/>
      <w:r>
        <w:t xml:space="preserve">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w:t>
      </w:r>
      <w:proofErr w:type="spellStart"/>
      <w:r>
        <w:t>Fajen</w:t>
      </w:r>
      <w:proofErr w:type="spellEnd"/>
      <w:r>
        <w:t xml:space="preserve">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w:t>
      </w:r>
      <w:proofErr w:type="spellStart"/>
      <w:r>
        <w:t>Ruddle</w:t>
      </w:r>
      <w:proofErr w:type="spellEnd"/>
      <w:r>
        <w:t xml:space="preserv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w:t>
      </w:r>
      <w:proofErr w:type="gramStart"/>
      <w:r>
        <w:t>nicht existierenden</w:t>
      </w:r>
      <w:proofErr w:type="gramEnd"/>
      <w:r>
        <w:t xml:space="preserve">) Gegenstücken. Ihre Ergebnisse deuten darauf hin, dass die Teilnehmer dazu neigen, einen größeren Abstand (ca. </w:t>
      </w:r>
      <w:r>
        <w:lastRenderedPageBreak/>
        <w:t xml:space="preserve">5 cm mehr) zu verwenden, wenn sie mit virtuellen Hindernissen umgehen als mit physischen. </w:t>
      </w:r>
      <w:proofErr w:type="spellStart"/>
      <w:r>
        <w:t>Fajen</w:t>
      </w:r>
      <w:proofErr w:type="spellEnd"/>
      <w:r>
        <w:t xml:space="preserve"> hat die Rolle der </w:t>
      </w:r>
      <w:proofErr w:type="spellStart"/>
      <w:r>
        <w:t>Affordanzwahrnehmung</w:t>
      </w:r>
      <w:proofErr w:type="spellEnd"/>
      <w:r>
        <w:t xml:space="preserve">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Content>
          <w:r w:rsidR="00FB330D">
            <w:fldChar w:fldCharType="begin"/>
          </w:r>
          <w:r w:rsidR="00FB330D">
            <w:instrText xml:space="preserve"> CITATION Ada17 \l 1031 </w:instrText>
          </w:r>
          <w:r w:rsidR="00FB330D">
            <w:fldChar w:fldCharType="separate"/>
          </w:r>
          <w:r w:rsidR="00137430">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1" w:name="_Toc69323742"/>
      <w:commentRangeStart w:id="62"/>
      <w:r>
        <w:lastRenderedPageBreak/>
        <w:t>Problemstellung, Zielsetzung und Vorgehensweise</w:t>
      </w:r>
      <w:commentRangeEnd w:id="62"/>
      <w:r>
        <w:rPr>
          <w:rStyle w:val="Kommentarzeichen"/>
          <w:rFonts w:cs="Times New Roman"/>
          <w:b w:val="0"/>
          <w:bCs w:val="0"/>
          <w:iCs w:val="0"/>
        </w:rPr>
        <w:commentReference w:id="62"/>
      </w:r>
      <w:bookmarkEnd w:id="61"/>
    </w:p>
    <w:p w14:paraId="3268DFC3" w14:textId="520D1F75" w:rsidR="00A43E62" w:rsidRDefault="000F0ADF" w:rsidP="008B00B3">
      <w:pPr>
        <w:pStyle w:val="berschrift3"/>
      </w:pPr>
      <w:bookmarkStart w:id="63" w:name="_Toc69323743"/>
      <w:r>
        <w:t>Problemstellung</w:t>
      </w:r>
      <w:bookmarkEnd w:id="6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4" w:name="_Toc69323744"/>
      <w:r>
        <w:t>Zielsetzung</w:t>
      </w:r>
      <w:bookmarkEnd w:id="6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5" w:name="_Toc69323745"/>
      <w:r>
        <w:t>Vorgehensweise</w:t>
      </w:r>
      <w:bookmarkEnd w:id="6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6" w:name="_Toc69323746"/>
      <w:r>
        <w:t>Technologien</w:t>
      </w:r>
      <w:bookmarkEnd w:id="66"/>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7" w:name="_Toc69323747"/>
      <w:r>
        <w:t>Unity 3D</w:t>
      </w:r>
      <w:bookmarkEnd w:id="67"/>
    </w:p>
    <w:p w14:paraId="0D03FF6B" w14:textId="23E92A3D"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137430">
            <w:rPr>
              <w:noProof/>
            </w:rPr>
            <w:t>[38]</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8" w:name="_Toc69323748"/>
      <w:r>
        <w:lastRenderedPageBreak/>
        <w:t>Oculus Quest</w:t>
      </w:r>
      <w:bookmarkEnd w:id="68"/>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56DE3801"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137430">
            <w:rPr>
              <w:noProof/>
            </w:rPr>
            <w:t>[39]</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9" w:name="_Ref65339215"/>
      <w:bookmarkStart w:id="70" w:name="_Toc65407026"/>
      <w:r>
        <w:t xml:space="preserve">Abb. </w:t>
      </w:r>
      <w:r w:rsidR="00DD2D14">
        <w:fldChar w:fldCharType="begin"/>
      </w:r>
      <w:r w:rsidR="00DD2D14">
        <w:instrText xml:space="preserve"> SEQ Abb. \* ARABIC </w:instrText>
      </w:r>
      <w:r w:rsidR="00DD2D14">
        <w:fldChar w:fldCharType="separate"/>
      </w:r>
      <w:r w:rsidR="00AB6D73">
        <w:rPr>
          <w:noProof/>
        </w:rPr>
        <w:t>11</w:t>
      </w:r>
      <w:r w:rsidR="00DD2D14">
        <w:rPr>
          <w:noProof/>
        </w:rPr>
        <w:fldChar w:fldCharType="end"/>
      </w:r>
      <w:r>
        <w:t>: Oculus Quest mit Controller</w:t>
      </w:r>
      <w:r w:rsidR="0030434D">
        <w:rPr>
          <w:rStyle w:val="Funotenzeichen"/>
        </w:rPr>
        <w:footnoteReference w:id="1"/>
      </w:r>
      <w:bookmarkEnd w:id="69"/>
      <w:bookmarkEnd w:id="70"/>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1" w:name="_Toc69323749"/>
      <w:r>
        <w:t>Visual Studio</w:t>
      </w:r>
      <w:bookmarkEnd w:id="71"/>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33238174"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137430">
            <w:rPr>
              <w:noProof/>
            </w:rPr>
            <w:t xml:space="preserve"> [40]</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2" w:name="_Toc69323750"/>
      <w:r>
        <w:t>Programmiersprache C#</w:t>
      </w:r>
      <w:bookmarkEnd w:id="72"/>
    </w:p>
    <w:p w14:paraId="5B7B18BF" w14:textId="2CC37FE8"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137430">
            <w:rPr>
              <w:noProof/>
            </w:rPr>
            <w:t>[41]</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137430">
            <w:rPr>
              <w:noProof/>
            </w:rPr>
            <w:t xml:space="preserve"> [42]</w:t>
          </w:r>
          <w:r w:rsidR="00A379CE">
            <w:fldChar w:fldCharType="end"/>
          </w:r>
        </w:sdtContent>
      </w:sdt>
    </w:p>
    <w:p w14:paraId="7EA460B9" w14:textId="564B9230" w:rsidR="00FB3190" w:rsidRDefault="00FB3190" w:rsidP="00FB3190">
      <w:pPr>
        <w:pStyle w:val="berschrift4"/>
      </w:pPr>
      <w:bookmarkStart w:id="73" w:name="_Toc69323751"/>
      <w:proofErr w:type="spellStart"/>
      <w:r>
        <w:t>Git</w:t>
      </w:r>
      <w:proofErr w:type="spellEnd"/>
      <w:r>
        <w:t xml:space="preserve"> Versionskontrolle</w:t>
      </w:r>
      <w:bookmarkEnd w:id="73"/>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6515C7E4"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137430">
            <w:rPr>
              <w:noProof/>
            </w:rPr>
            <w:t xml:space="preserve"> [43]</w:t>
          </w:r>
          <w:r w:rsidR="00B80AB8">
            <w:fldChar w:fldCharType="end"/>
          </w:r>
        </w:sdtContent>
      </w:sdt>
      <w:r w:rsidR="00E57CB4">
        <w:t>.</w:t>
      </w:r>
    </w:p>
    <w:p w14:paraId="23E66DE2" w14:textId="777992EA" w:rsidR="00B16E27" w:rsidRDefault="008A5200" w:rsidP="00713367">
      <w:pPr>
        <w:pStyle w:val="berschrift2"/>
      </w:pPr>
      <w:bookmarkStart w:id="74" w:name="_Toc69323752"/>
      <w:r>
        <w:lastRenderedPageBreak/>
        <w:t>Umsetzung</w:t>
      </w:r>
      <w:bookmarkEnd w:id="74"/>
    </w:p>
    <w:p w14:paraId="5A124660" w14:textId="184F9485" w:rsidR="008B00B3" w:rsidRDefault="00380648" w:rsidP="008B00B3">
      <w:pPr>
        <w:pStyle w:val="berschrift3"/>
      </w:pPr>
      <w:bookmarkStart w:id="75" w:name="_Toc69323753"/>
      <w:r>
        <w:t>Einbinden der Oculus Quest in Unity 3D</w:t>
      </w:r>
      <w:bookmarkEnd w:id="75"/>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6" w:name="_Toc69323754"/>
      <w:r>
        <w:lastRenderedPageBreak/>
        <w:t>Entwicklung des Malus</w:t>
      </w:r>
      <w:bookmarkEnd w:id="76"/>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7" w:name="_Toc69323755"/>
      <w:r>
        <w:t>Entwicklung der Szenarien</w:t>
      </w:r>
      <w:bookmarkEnd w:id="77"/>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8" w:name="_Ref65495636"/>
      <w:r>
        <w:t xml:space="preserve">Abb. </w:t>
      </w:r>
      <w:r w:rsidR="00DD2D14">
        <w:fldChar w:fldCharType="begin"/>
      </w:r>
      <w:r w:rsidR="00DD2D14">
        <w:instrText xml:space="preserve"> SEQ Abb. \* ARABIC </w:instrText>
      </w:r>
      <w:r w:rsidR="00DD2D14">
        <w:fldChar w:fldCharType="separate"/>
      </w:r>
      <w:r w:rsidR="00AB6D73">
        <w:rPr>
          <w:noProof/>
        </w:rPr>
        <w:t>12</w:t>
      </w:r>
      <w:r w:rsidR="00DD2D14">
        <w:rPr>
          <w:noProof/>
        </w:rPr>
        <w:fldChar w:fldCharType="end"/>
      </w:r>
      <w:r>
        <w:t>: Hindernisse</w:t>
      </w:r>
      <w:r w:rsidR="00195261">
        <w:t xml:space="preserve"> Kisten und</w:t>
      </w:r>
      <w:r>
        <w:t xml:space="preserve"> </w:t>
      </w:r>
      <w:r w:rsidRPr="00F84619">
        <w:t>Tisch</w:t>
      </w:r>
      <w:bookmarkEnd w:id="78"/>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9" w:name="_Ref65495842"/>
      <w:bookmarkStart w:id="80" w:name="_Ref65495864"/>
      <w:bookmarkStart w:id="81" w:name="_Ref65593274"/>
      <w:r>
        <w:t xml:space="preserve">Abb. </w:t>
      </w:r>
      <w:r w:rsidR="00DD2D14">
        <w:fldChar w:fldCharType="begin"/>
      </w:r>
      <w:r w:rsidR="00DD2D14">
        <w:instrText xml:space="preserve"> SEQ Abb. \* ARABIC </w:instrText>
      </w:r>
      <w:r w:rsidR="00DD2D14">
        <w:fldChar w:fldCharType="separate"/>
      </w:r>
      <w:r w:rsidR="00AB6D73">
        <w:rPr>
          <w:noProof/>
        </w:rPr>
        <w:t>13</w:t>
      </w:r>
      <w:r w:rsidR="00DD2D14">
        <w:rPr>
          <w:noProof/>
        </w:rPr>
        <w:fldChar w:fldCharType="end"/>
      </w:r>
      <w:r>
        <w:t xml:space="preserve">: Hindernisse </w:t>
      </w:r>
      <w:bookmarkEnd w:id="79"/>
      <w:bookmarkEnd w:id="80"/>
      <w:r w:rsidR="00195261">
        <w:t>Zaun und Pfahl</w:t>
      </w:r>
      <w:bookmarkEnd w:id="81"/>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w:t>
      </w:r>
      <w:proofErr w:type="gramStart"/>
      <w:r w:rsidR="00117DB8">
        <w:t>enthält</w:t>
      </w:r>
      <w:proofErr w:type="gramEnd"/>
      <w:r w:rsidR="00117DB8">
        <w:t xml:space="preserve"> um die verschiedenen Szenarien </w:t>
      </w:r>
      <w:r w:rsidR="007125BB">
        <w:t>starten</w:t>
      </w:r>
      <w:r w:rsidR="00117DB8">
        <w:t xml:space="preserve"> zu können. Die Zuweisung der richtigen Methode für jeden Button wurde im </w:t>
      </w:r>
      <w:proofErr w:type="spellStart"/>
      <w:proofErr w:type="gramStart"/>
      <w:r w:rsidR="00117DB8" w:rsidRPr="00020E80">
        <w:rPr>
          <w:rStyle w:val="Hervorhebung"/>
        </w:rPr>
        <w:t>OnClick</w:t>
      </w:r>
      <w:proofErr w:type="spellEnd"/>
      <w:r w:rsidR="00117DB8" w:rsidRPr="00020E80">
        <w:rPr>
          <w:rStyle w:val="Hervorhebung"/>
        </w:rPr>
        <w:t>(</w:t>
      </w:r>
      <w:proofErr w:type="gram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w:t>
      </w:r>
      <w:proofErr w:type="gramStart"/>
      <w:r w:rsidR="0082327C">
        <w:t>selber</w:t>
      </w:r>
      <w:proofErr w:type="gramEnd"/>
      <w:r w:rsidR="0082327C">
        <w:t xml:space="preserve">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2" w:name="_Toc69323756"/>
      <w:r>
        <w:t>Datenerfassung</w:t>
      </w:r>
      <w:bookmarkEnd w:id="82"/>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3" w:name="_Ref65339286"/>
      <w:bookmarkStart w:id="84" w:name="_Toc65407027"/>
      <w:r>
        <w:t xml:space="preserve">Abb. </w:t>
      </w:r>
      <w:r w:rsidR="00DD2D14">
        <w:fldChar w:fldCharType="begin"/>
      </w:r>
      <w:r w:rsidR="00DD2D14">
        <w:instrText xml:space="preserve"> SEQ Abb. \* ARABIC </w:instrText>
      </w:r>
      <w:r w:rsidR="00DD2D14">
        <w:fldChar w:fldCharType="separate"/>
      </w:r>
      <w:r w:rsidR="00AB6D73">
        <w:rPr>
          <w:noProof/>
        </w:rPr>
        <w:t>14</w:t>
      </w:r>
      <w:r w:rsidR="00DD2D14">
        <w:rPr>
          <w:noProof/>
        </w:rPr>
        <w:fldChar w:fldCharType="end"/>
      </w:r>
      <w:r>
        <w:t xml:space="preserve">: </w:t>
      </w:r>
      <w:r w:rsidRPr="000577ED">
        <w:t>CSV Datei mit Beispieldaten</w:t>
      </w:r>
      <w:bookmarkEnd w:id="83"/>
      <w:bookmarkEnd w:id="84"/>
    </w:p>
    <w:p w14:paraId="6477A15A" w14:textId="60B37F1D"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137430">
            <w:rPr>
              <w:noProof/>
            </w:rPr>
            <w:t>[44]</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5" w:name="_Toc65407028"/>
      <w:bookmarkStart w:id="86" w:name="_Ref65407210"/>
      <w:r>
        <w:t xml:space="preserve">Abb. </w:t>
      </w:r>
      <w:r w:rsidR="00DD2D14">
        <w:fldChar w:fldCharType="begin"/>
      </w:r>
      <w:r w:rsidR="00DD2D14">
        <w:instrText xml:space="preserve"> SEQ Abb. \* ARABIC </w:instrText>
      </w:r>
      <w:r w:rsidR="00DD2D14">
        <w:fldChar w:fldCharType="separate"/>
      </w:r>
      <w:r w:rsidR="00AB6D73">
        <w:rPr>
          <w:noProof/>
        </w:rPr>
        <w:t>15</w:t>
      </w:r>
      <w:r w:rsidR="00DD2D14">
        <w:rPr>
          <w:noProof/>
        </w:rPr>
        <w:fldChar w:fldCharType="end"/>
      </w:r>
      <w:r>
        <w:t xml:space="preserve">: </w:t>
      </w:r>
      <w:r w:rsidR="009322D5">
        <w:t xml:space="preserve">Fragebogen - </w:t>
      </w:r>
      <w:r>
        <w:t>Persönliche Daten</w:t>
      </w:r>
      <w:bookmarkEnd w:id="85"/>
      <w:bookmarkEnd w:id="86"/>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7" w:name="_Ref65413088"/>
      <w:r>
        <w:t xml:space="preserve">Abb. </w:t>
      </w:r>
      <w:r w:rsidR="00DD2D14">
        <w:fldChar w:fldCharType="begin"/>
      </w:r>
      <w:r w:rsidR="00DD2D14">
        <w:instrText xml:space="preserve"> SEQ Abb. \* ARABIC </w:instrText>
      </w:r>
      <w:r w:rsidR="00DD2D14">
        <w:fldChar w:fldCharType="separate"/>
      </w:r>
      <w:r w:rsidR="00AB6D73">
        <w:rPr>
          <w:noProof/>
        </w:rPr>
        <w:t>16</w:t>
      </w:r>
      <w:r w:rsidR="00DD2D14">
        <w:rPr>
          <w:noProof/>
        </w:rPr>
        <w:fldChar w:fldCharType="end"/>
      </w:r>
      <w:r>
        <w:t xml:space="preserve">: </w:t>
      </w:r>
      <w:r w:rsidRPr="004F237B">
        <w:t xml:space="preserve">Fragebogen - </w:t>
      </w:r>
      <w:r w:rsidRPr="00F84619">
        <w:t>Allgemeine</w:t>
      </w:r>
      <w:r w:rsidRPr="004F237B">
        <w:t xml:space="preserve"> Angaben</w:t>
      </w:r>
      <w:bookmarkEnd w:id="87"/>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8" w:name="_Toc65407030"/>
      <w:bookmarkStart w:id="89" w:name="_Ref65418546"/>
      <w:r>
        <w:t xml:space="preserve">Abb. </w:t>
      </w:r>
      <w:r w:rsidR="00DD2D14">
        <w:fldChar w:fldCharType="begin"/>
      </w:r>
      <w:r w:rsidR="00DD2D14">
        <w:instrText xml:space="preserve"> SEQ Abb. \* ARABIC </w:instrText>
      </w:r>
      <w:r w:rsidR="00DD2D14">
        <w:fldChar w:fldCharType="separate"/>
      </w:r>
      <w:r w:rsidR="00AB6D73">
        <w:rPr>
          <w:noProof/>
        </w:rPr>
        <w:t>17</w:t>
      </w:r>
      <w:r w:rsidR="00DD2D14">
        <w:rPr>
          <w:noProof/>
        </w:rPr>
        <w:fldChar w:fldCharType="end"/>
      </w:r>
      <w:r>
        <w:t xml:space="preserve">: </w:t>
      </w:r>
      <w:r w:rsidR="006C5978">
        <w:t xml:space="preserve">Fragebogen - </w:t>
      </w:r>
      <w:r>
        <w:t xml:space="preserve">Beurteilung </w:t>
      </w:r>
      <w:r w:rsidRPr="00F84619">
        <w:t>Szenario</w:t>
      </w:r>
      <w:bookmarkEnd w:id="88"/>
      <w:bookmarkEnd w:id="89"/>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0" w:name="_Toc65407031"/>
      <w:bookmarkStart w:id="91" w:name="_Ref65421100"/>
      <w:r>
        <w:t xml:space="preserve">Abb. </w:t>
      </w:r>
      <w:r w:rsidR="00DD2D14">
        <w:fldChar w:fldCharType="begin"/>
      </w:r>
      <w:r w:rsidR="00DD2D14">
        <w:instrText xml:space="preserve"> SEQ Abb. \* ARABIC </w:instrText>
      </w:r>
      <w:r w:rsidR="00DD2D14">
        <w:fldChar w:fldCharType="separate"/>
      </w:r>
      <w:r w:rsidR="00AB6D73">
        <w:rPr>
          <w:noProof/>
        </w:rPr>
        <w:t>18</w:t>
      </w:r>
      <w:r w:rsidR="00DD2D14">
        <w:rPr>
          <w:noProof/>
        </w:rPr>
        <w:fldChar w:fldCharType="end"/>
      </w:r>
      <w:r>
        <w:t xml:space="preserve">: </w:t>
      </w:r>
      <w:r w:rsidR="00506C6C">
        <w:t xml:space="preserve">Fragebogen - </w:t>
      </w:r>
      <w:r>
        <w:t xml:space="preserve">Persönliches </w:t>
      </w:r>
      <w:r w:rsidRPr="00F84619">
        <w:t>Feedback</w:t>
      </w:r>
      <w:bookmarkEnd w:id="90"/>
      <w:bookmarkEnd w:id="91"/>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2" w:name="_Toc69323757"/>
      <w:r>
        <w:lastRenderedPageBreak/>
        <w:t>Evaluation</w:t>
      </w:r>
      <w:bookmarkEnd w:id="92"/>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3" w:name="_Toc69323758"/>
      <w:commentRangeStart w:id="94"/>
      <w:r>
        <w:lastRenderedPageBreak/>
        <w:t xml:space="preserve">Zusammenfassung, </w:t>
      </w:r>
      <w:r w:rsidR="000F0ADF">
        <w:t>Bewertung</w:t>
      </w:r>
      <w:r>
        <w:t xml:space="preserve"> und</w:t>
      </w:r>
      <w:r w:rsidR="000F0ADF">
        <w:t xml:space="preserve"> </w:t>
      </w:r>
      <w:r w:rsidR="00C814B4">
        <w:t>Ausblick</w:t>
      </w:r>
      <w:commentRangeEnd w:id="94"/>
      <w:r>
        <w:rPr>
          <w:rStyle w:val="Kommentarzeichen"/>
          <w:rFonts w:cs="Times New Roman"/>
          <w:b w:val="0"/>
          <w:bCs w:val="0"/>
          <w:iCs w:val="0"/>
        </w:rPr>
        <w:commentReference w:id="94"/>
      </w:r>
      <w:bookmarkEnd w:id="93"/>
    </w:p>
    <w:p w14:paraId="195FEBB8" w14:textId="77777777" w:rsidR="00401E1E" w:rsidRDefault="00401E1E" w:rsidP="00DE1959"/>
    <w:p w14:paraId="0FE2BB80" w14:textId="77777777" w:rsidR="00AE6168" w:rsidRDefault="00AE6168" w:rsidP="00AE6168">
      <w:pPr>
        <w:pStyle w:val="berschrift2"/>
        <w:ind w:left="0" w:firstLine="0"/>
      </w:pPr>
      <w:bookmarkStart w:id="95" w:name="_Abbildungsverzeichnis"/>
      <w:bookmarkStart w:id="96" w:name="_Toc69323759"/>
      <w:bookmarkEnd w:id="95"/>
      <w:r>
        <w:lastRenderedPageBreak/>
        <w:t>Anhang</w:t>
      </w:r>
      <w:bookmarkEnd w:id="96"/>
    </w:p>
    <w:p w14:paraId="083FE62F" w14:textId="77777777" w:rsidR="0030307A" w:rsidRDefault="0030307A" w:rsidP="0030307A">
      <w:pPr>
        <w:pStyle w:val="berschrift3"/>
      </w:pPr>
      <w:bookmarkStart w:id="97" w:name="_Toc69323760"/>
      <w:r>
        <w:t>Abkürzungsverzeichnis</w:t>
      </w:r>
      <w:bookmarkEnd w:id="97"/>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8" w:name="_Toc69323761"/>
      <w:r>
        <w:lastRenderedPageBreak/>
        <w:t>Abbildungsverzeichnis</w:t>
      </w:r>
      <w:bookmarkEnd w:id="98"/>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833401">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833401">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833401">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833401">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833401">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9" w:name="_Toc69323762"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0" w:displacedByCustomXml="prev"/>
        <w:p w14:paraId="07C1118A" w14:textId="77777777" w:rsidR="00727D9A" w:rsidRDefault="00727D9A" w:rsidP="00727D9A">
          <w:pPr>
            <w:pStyle w:val="berschrift3"/>
          </w:pPr>
          <w:r>
            <w:t>Literaturverzeichnis</w:t>
          </w:r>
          <w:commentRangeEnd w:id="100"/>
          <w:r w:rsidR="00B71F28">
            <w:rPr>
              <w:rStyle w:val="Kommentarzeichen"/>
              <w:rFonts w:cs="Times New Roman"/>
              <w:b w:val="0"/>
              <w:bCs w:val="0"/>
            </w:rPr>
            <w:commentReference w:id="100"/>
          </w:r>
          <w:bookmarkEnd w:id="99"/>
        </w:p>
        <w:sdt>
          <w:sdtPr>
            <w:id w:val="111145805"/>
            <w:bibliography/>
          </w:sdtPr>
          <w:sdtContent>
            <w:p w14:paraId="24AE1C4F" w14:textId="77777777" w:rsidR="0013743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137430" w14:paraId="230AB96F" w14:textId="77777777">
                <w:trPr>
                  <w:divId w:val="745953704"/>
                  <w:tblCellSpacing w:w="15" w:type="dxa"/>
                </w:trPr>
                <w:tc>
                  <w:tcPr>
                    <w:tcW w:w="50" w:type="pct"/>
                    <w:hideMark/>
                  </w:tcPr>
                  <w:p w14:paraId="2F8AF3F9" w14:textId="1DECE8DD" w:rsidR="00137430" w:rsidRDefault="00137430">
                    <w:pPr>
                      <w:pStyle w:val="Literaturverzeichnis"/>
                      <w:rPr>
                        <w:noProof/>
                      </w:rPr>
                    </w:pPr>
                    <w:r>
                      <w:rPr>
                        <w:noProof/>
                      </w:rPr>
                      <w:t xml:space="preserve">[1] </w:t>
                    </w:r>
                  </w:p>
                </w:tc>
                <w:tc>
                  <w:tcPr>
                    <w:tcW w:w="0" w:type="auto"/>
                    <w:hideMark/>
                  </w:tcPr>
                  <w:p w14:paraId="00BE63E3" w14:textId="77777777" w:rsidR="00137430" w:rsidRDefault="00137430">
                    <w:pPr>
                      <w:pStyle w:val="Literaturverzeichnis"/>
                      <w:rPr>
                        <w:noProof/>
                      </w:rPr>
                    </w:pPr>
                    <w:r>
                      <w:rPr>
                        <w:noProof/>
                      </w:rPr>
                      <w:t>J. N. Templeman, D. P. S. und L. E. Sibert, „Virtual Locomotion: Walking in Place through Virtual Env ironments,“ Dezember 1999.</w:t>
                    </w:r>
                  </w:p>
                </w:tc>
              </w:tr>
              <w:tr w:rsidR="00137430" w14:paraId="2A2706F5" w14:textId="77777777">
                <w:trPr>
                  <w:divId w:val="745953704"/>
                  <w:tblCellSpacing w:w="15" w:type="dxa"/>
                </w:trPr>
                <w:tc>
                  <w:tcPr>
                    <w:tcW w:w="50" w:type="pct"/>
                    <w:hideMark/>
                  </w:tcPr>
                  <w:p w14:paraId="6D78931E" w14:textId="77777777" w:rsidR="00137430" w:rsidRDefault="00137430">
                    <w:pPr>
                      <w:pStyle w:val="Literaturverzeichnis"/>
                      <w:rPr>
                        <w:noProof/>
                      </w:rPr>
                    </w:pPr>
                    <w:r>
                      <w:rPr>
                        <w:noProof/>
                      </w:rPr>
                      <w:t xml:space="preserve">[2] </w:t>
                    </w:r>
                  </w:p>
                </w:tc>
                <w:tc>
                  <w:tcPr>
                    <w:tcW w:w="0" w:type="auto"/>
                    <w:hideMark/>
                  </w:tcPr>
                  <w:p w14:paraId="45B0C94A" w14:textId="77777777" w:rsidR="00137430" w:rsidRDefault="00137430">
                    <w:pPr>
                      <w:pStyle w:val="Literaturverzeichnis"/>
                      <w:rPr>
                        <w:noProof/>
                      </w:rPr>
                    </w:pPr>
                    <w:r>
                      <w:rPr>
                        <w:noProof/>
                      </w:rPr>
                      <w:t>A. L. Simeone, I. Mavridou und W. Powell, „Altering User Movement Behaviour in Virtual Environments,“ April 2017.</w:t>
                    </w:r>
                  </w:p>
                </w:tc>
              </w:tr>
              <w:tr w:rsidR="00137430" w14:paraId="42F39EDA" w14:textId="77777777">
                <w:trPr>
                  <w:divId w:val="745953704"/>
                  <w:tblCellSpacing w:w="15" w:type="dxa"/>
                </w:trPr>
                <w:tc>
                  <w:tcPr>
                    <w:tcW w:w="50" w:type="pct"/>
                    <w:hideMark/>
                  </w:tcPr>
                  <w:p w14:paraId="3642AE23" w14:textId="77777777" w:rsidR="00137430" w:rsidRDefault="00137430">
                    <w:pPr>
                      <w:pStyle w:val="Literaturverzeichnis"/>
                      <w:rPr>
                        <w:noProof/>
                      </w:rPr>
                    </w:pPr>
                    <w:r>
                      <w:rPr>
                        <w:noProof/>
                      </w:rPr>
                      <w:t xml:space="preserve">[3] </w:t>
                    </w:r>
                  </w:p>
                </w:tc>
                <w:tc>
                  <w:tcPr>
                    <w:tcW w:w="0" w:type="auto"/>
                    <w:hideMark/>
                  </w:tcPr>
                  <w:p w14:paraId="371F32FB" w14:textId="77777777" w:rsidR="00137430" w:rsidRDefault="00137430">
                    <w:pPr>
                      <w:pStyle w:val="Literaturverzeichnis"/>
                      <w:rPr>
                        <w:noProof/>
                      </w:rPr>
                    </w:pPr>
                    <w:r>
                      <w:rPr>
                        <w:noProof/>
                      </w:rPr>
                      <w:t>P. Fink, P. Foo und W. H. Warren, „Obstacle avoidance during walking in real and virtual environments,“ Januar 2007.</w:t>
                    </w:r>
                  </w:p>
                </w:tc>
              </w:tr>
              <w:tr w:rsidR="00137430" w14:paraId="1B08FAD7" w14:textId="77777777">
                <w:trPr>
                  <w:divId w:val="745953704"/>
                  <w:tblCellSpacing w:w="15" w:type="dxa"/>
                </w:trPr>
                <w:tc>
                  <w:tcPr>
                    <w:tcW w:w="50" w:type="pct"/>
                    <w:hideMark/>
                  </w:tcPr>
                  <w:p w14:paraId="1721D89B" w14:textId="77777777" w:rsidR="00137430" w:rsidRDefault="00137430">
                    <w:pPr>
                      <w:pStyle w:val="Literaturverzeichnis"/>
                      <w:rPr>
                        <w:noProof/>
                      </w:rPr>
                    </w:pPr>
                    <w:r>
                      <w:rPr>
                        <w:noProof/>
                      </w:rPr>
                      <w:t xml:space="preserve">[4] </w:t>
                    </w:r>
                  </w:p>
                </w:tc>
                <w:tc>
                  <w:tcPr>
                    <w:tcW w:w="0" w:type="auto"/>
                    <w:hideMark/>
                  </w:tcPr>
                  <w:p w14:paraId="087F69C2" w14:textId="77777777" w:rsidR="00137430" w:rsidRDefault="00137430">
                    <w:pPr>
                      <w:pStyle w:val="Literaturverzeichnis"/>
                      <w:rPr>
                        <w:noProof/>
                      </w:rPr>
                    </w:pPr>
                    <w:r>
                      <w:rPr>
                        <w:noProof/>
                      </w:rPr>
                      <w:t>S. Razzaque, D. Swapp, M. Slater, M. C. Whitton und A. Steed, „Redirected Walking in Place,“ 2002.</w:t>
                    </w:r>
                  </w:p>
                </w:tc>
              </w:tr>
              <w:tr w:rsidR="00137430" w14:paraId="2736DD5B" w14:textId="77777777">
                <w:trPr>
                  <w:divId w:val="745953704"/>
                  <w:tblCellSpacing w:w="15" w:type="dxa"/>
                </w:trPr>
                <w:tc>
                  <w:tcPr>
                    <w:tcW w:w="50" w:type="pct"/>
                    <w:hideMark/>
                  </w:tcPr>
                  <w:p w14:paraId="428BC8E5" w14:textId="77777777" w:rsidR="00137430" w:rsidRDefault="00137430">
                    <w:pPr>
                      <w:pStyle w:val="Literaturverzeichnis"/>
                      <w:rPr>
                        <w:noProof/>
                      </w:rPr>
                    </w:pPr>
                    <w:r>
                      <w:rPr>
                        <w:noProof/>
                      </w:rPr>
                      <w:t xml:space="preserve">[5] </w:t>
                    </w:r>
                  </w:p>
                </w:tc>
                <w:tc>
                  <w:tcPr>
                    <w:tcW w:w="0" w:type="auto"/>
                    <w:hideMark/>
                  </w:tcPr>
                  <w:p w14:paraId="07A6DB47" w14:textId="77777777" w:rsidR="00137430" w:rsidRDefault="00137430">
                    <w:pPr>
                      <w:pStyle w:val="Literaturverzeichnis"/>
                      <w:rPr>
                        <w:noProof/>
                      </w:rPr>
                    </w:pPr>
                    <w:r>
                      <w:rPr>
                        <w:noProof/>
                      </w:rPr>
                      <w:t>M. C. W. Kroes, J. E. Dunsmoor, W. E. Mackey, M. McClay und E. A, „Context conditioning in humans using commercially available immersive Virtual Reality,“ 2017.</w:t>
                    </w:r>
                  </w:p>
                </w:tc>
              </w:tr>
              <w:tr w:rsidR="00137430" w14:paraId="7C8B5AF7" w14:textId="77777777">
                <w:trPr>
                  <w:divId w:val="745953704"/>
                  <w:tblCellSpacing w:w="15" w:type="dxa"/>
                </w:trPr>
                <w:tc>
                  <w:tcPr>
                    <w:tcW w:w="50" w:type="pct"/>
                    <w:hideMark/>
                  </w:tcPr>
                  <w:p w14:paraId="7ED6A620" w14:textId="77777777" w:rsidR="00137430" w:rsidRDefault="00137430">
                    <w:pPr>
                      <w:pStyle w:val="Literaturverzeichnis"/>
                      <w:rPr>
                        <w:noProof/>
                      </w:rPr>
                    </w:pPr>
                    <w:r>
                      <w:rPr>
                        <w:noProof/>
                      </w:rPr>
                      <w:t xml:space="preserve">[6] </w:t>
                    </w:r>
                  </w:p>
                </w:tc>
                <w:tc>
                  <w:tcPr>
                    <w:tcW w:w="0" w:type="auto"/>
                    <w:hideMark/>
                  </w:tcPr>
                  <w:p w14:paraId="0BB01110" w14:textId="77777777" w:rsidR="00137430" w:rsidRDefault="0013743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137430" w14:paraId="0919A2C1" w14:textId="77777777">
                <w:trPr>
                  <w:divId w:val="745953704"/>
                  <w:tblCellSpacing w:w="15" w:type="dxa"/>
                </w:trPr>
                <w:tc>
                  <w:tcPr>
                    <w:tcW w:w="50" w:type="pct"/>
                    <w:hideMark/>
                  </w:tcPr>
                  <w:p w14:paraId="092DB2DD" w14:textId="77777777" w:rsidR="00137430" w:rsidRDefault="00137430">
                    <w:pPr>
                      <w:pStyle w:val="Literaturverzeichnis"/>
                      <w:rPr>
                        <w:noProof/>
                      </w:rPr>
                    </w:pPr>
                    <w:r>
                      <w:rPr>
                        <w:noProof/>
                      </w:rPr>
                      <w:t xml:space="preserve">[7] </w:t>
                    </w:r>
                  </w:p>
                </w:tc>
                <w:tc>
                  <w:tcPr>
                    <w:tcW w:w="0" w:type="auto"/>
                    <w:hideMark/>
                  </w:tcPr>
                  <w:p w14:paraId="393388F3" w14:textId="77777777" w:rsidR="00137430" w:rsidRDefault="00137430">
                    <w:pPr>
                      <w:pStyle w:val="Literaturverzeichnis"/>
                      <w:rPr>
                        <w:noProof/>
                      </w:rPr>
                    </w:pPr>
                    <w:r>
                      <w:rPr>
                        <w:noProof/>
                      </w:rPr>
                      <w:t>N. C. Huff, J. A. Hernandez, M. E. Fecteau, D. J. Zielinski, R. Brady und K. S. LaBar, „Revealing context-specific conditioned fear memories with full immersion virtual reality,“ 2011.</w:t>
                    </w:r>
                  </w:p>
                </w:tc>
              </w:tr>
              <w:tr w:rsidR="00137430" w14:paraId="3A9BDED7" w14:textId="77777777">
                <w:trPr>
                  <w:divId w:val="745953704"/>
                  <w:tblCellSpacing w:w="15" w:type="dxa"/>
                </w:trPr>
                <w:tc>
                  <w:tcPr>
                    <w:tcW w:w="50" w:type="pct"/>
                    <w:hideMark/>
                  </w:tcPr>
                  <w:p w14:paraId="37857CBD" w14:textId="77777777" w:rsidR="00137430" w:rsidRDefault="00137430">
                    <w:pPr>
                      <w:pStyle w:val="Literaturverzeichnis"/>
                      <w:rPr>
                        <w:noProof/>
                      </w:rPr>
                    </w:pPr>
                    <w:r>
                      <w:rPr>
                        <w:noProof/>
                      </w:rPr>
                      <w:t xml:space="preserve">[8] </w:t>
                    </w:r>
                  </w:p>
                </w:tc>
                <w:tc>
                  <w:tcPr>
                    <w:tcW w:w="0" w:type="auto"/>
                    <w:hideMark/>
                  </w:tcPr>
                  <w:p w14:paraId="170F2219" w14:textId="77777777" w:rsidR="00137430" w:rsidRDefault="00137430">
                    <w:pPr>
                      <w:pStyle w:val="Literaturverzeichnis"/>
                      <w:rPr>
                        <w:noProof/>
                      </w:rPr>
                    </w:pPr>
                    <w:r>
                      <w:rPr>
                        <w:noProof/>
                      </w:rPr>
                      <w:t>H. Cherni, N. Métayer und N. Souliman, „Literature review of locomotion techniques in virtual reality,“ 2020.</w:t>
                    </w:r>
                  </w:p>
                </w:tc>
              </w:tr>
              <w:tr w:rsidR="00137430" w14:paraId="25A163DF" w14:textId="77777777">
                <w:trPr>
                  <w:divId w:val="745953704"/>
                  <w:tblCellSpacing w:w="15" w:type="dxa"/>
                </w:trPr>
                <w:tc>
                  <w:tcPr>
                    <w:tcW w:w="50" w:type="pct"/>
                    <w:hideMark/>
                  </w:tcPr>
                  <w:p w14:paraId="08C0BC12" w14:textId="77777777" w:rsidR="00137430" w:rsidRDefault="00137430">
                    <w:pPr>
                      <w:pStyle w:val="Literaturverzeichnis"/>
                      <w:rPr>
                        <w:noProof/>
                      </w:rPr>
                    </w:pPr>
                    <w:r>
                      <w:rPr>
                        <w:noProof/>
                      </w:rPr>
                      <w:t xml:space="preserve">[9] </w:t>
                    </w:r>
                  </w:p>
                </w:tc>
                <w:tc>
                  <w:tcPr>
                    <w:tcW w:w="0" w:type="auto"/>
                    <w:hideMark/>
                  </w:tcPr>
                  <w:p w14:paraId="64FBA979" w14:textId="77777777" w:rsidR="00137430" w:rsidRDefault="00137430">
                    <w:pPr>
                      <w:pStyle w:val="Literaturverzeichnis"/>
                      <w:rPr>
                        <w:noProof/>
                      </w:rPr>
                    </w:pPr>
                    <w:r>
                      <w:rPr>
                        <w:noProof/>
                      </w:rPr>
                      <w:t>M. Usoh, K. Arthur, M. C. Whitton, R. Bastos, A. Steed, M. Slater und F. P. Brooks, „Walking &gt; Walking-in-Place &gt; Flying, in Virtual Environments,“ 1999.</w:t>
                    </w:r>
                  </w:p>
                </w:tc>
              </w:tr>
              <w:tr w:rsidR="00137430" w14:paraId="055057E7" w14:textId="77777777">
                <w:trPr>
                  <w:divId w:val="745953704"/>
                  <w:tblCellSpacing w:w="15" w:type="dxa"/>
                </w:trPr>
                <w:tc>
                  <w:tcPr>
                    <w:tcW w:w="50" w:type="pct"/>
                    <w:hideMark/>
                  </w:tcPr>
                  <w:p w14:paraId="3B811E7B" w14:textId="77777777" w:rsidR="00137430" w:rsidRDefault="00137430">
                    <w:pPr>
                      <w:pStyle w:val="Literaturverzeichnis"/>
                      <w:rPr>
                        <w:noProof/>
                      </w:rPr>
                    </w:pPr>
                    <w:r>
                      <w:rPr>
                        <w:noProof/>
                      </w:rPr>
                      <w:t xml:space="preserve">[10] </w:t>
                    </w:r>
                  </w:p>
                </w:tc>
                <w:tc>
                  <w:tcPr>
                    <w:tcW w:w="0" w:type="auto"/>
                    <w:hideMark/>
                  </w:tcPr>
                  <w:p w14:paraId="637B1E90" w14:textId="77777777" w:rsidR="00137430" w:rsidRDefault="00137430">
                    <w:pPr>
                      <w:pStyle w:val="Literaturverzeichnis"/>
                      <w:rPr>
                        <w:noProof/>
                      </w:rPr>
                    </w:pPr>
                    <w:r>
                      <w:rPr>
                        <w:noProof/>
                      </w:rPr>
                      <w:t>R. A. Ruddle und S. Lessels, „The Benefits of Using a Walking Interface,“ April 2009.</w:t>
                    </w:r>
                  </w:p>
                </w:tc>
              </w:tr>
              <w:tr w:rsidR="00137430" w14:paraId="078A0294" w14:textId="77777777">
                <w:trPr>
                  <w:divId w:val="745953704"/>
                  <w:tblCellSpacing w:w="15" w:type="dxa"/>
                </w:trPr>
                <w:tc>
                  <w:tcPr>
                    <w:tcW w:w="50" w:type="pct"/>
                    <w:hideMark/>
                  </w:tcPr>
                  <w:p w14:paraId="7648E75F" w14:textId="77777777" w:rsidR="00137430" w:rsidRDefault="00137430">
                    <w:pPr>
                      <w:pStyle w:val="Literaturverzeichnis"/>
                      <w:rPr>
                        <w:noProof/>
                      </w:rPr>
                    </w:pPr>
                    <w:r>
                      <w:rPr>
                        <w:noProof/>
                      </w:rPr>
                      <w:t xml:space="preserve">[11] </w:t>
                    </w:r>
                  </w:p>
                </w:tc>
                <w:tc>
                  <w:tcPr>
                    <w:tcW w:w="0" w:type="auto"/>
                    <w:hideMark/>
                  </w:tcPr>
                  <w:p w14:paraId="65E11907" w14:textId="77777777" w:rsidR="00137430" w:rsidRDefault="00137430">
                    <w:pPr>
                      <w:pStyle w:val="Literaturverzeichnis"/>
                      <w:rPr>
                        <w:noProof/>
                      </w:rPr>
                    </w:pPr>
                    <w:r>
                      <w:rPr>
                        <w:noProof/>
                      </w:rPr>
                      <w:t>R. A. Ruddle, E. Volkova und H. H. Bülthoff, „Learning to Walk in Virtual Reality,“ Mai 2013.</w:t>
                    </w:r>
                  </w:p>
                </w:tc>
              </w:tr>
              <w:tr w:rsidR="00137430" w14:paraId="4EA7C7FB" w14:textId="77777777">
                <w:trPr>
                  <w:divId w:val="745953704"/>
                  <w:tblCellSpacing w:w="15" w:type="dxa"/>
                </w:trPr>
                <w:tc>
                  <w:tcPr>
                    <w:tcW w:w="50" w:type="pct"/>
                    <w:hideMark/>
                  </w:tcPr>
                  <w:p w14:paraId="5491A3DB" w14:textId="77777777" w:rsidR="00137430" w:rsidRDefault="00137430">
                    <w:pPr>
                      <w:pStyle w:val="Literaturverzeichnis"/>
                      <w:rPr>
                        <w:noProof/>
                      </w:rPr>
                    </w:pPr>
                    <w:r>
                      <w:rPr>
                        <w:noProof/>
                      </w:rPr>
                      <w:t xml:space="preserve">[12] </w:t>
                    </w:r>
                  </w:p>
                </w:tc>
                <w:tc>
                  <w:tcPr>
                    <w:tcW w:w="0" w:type="auto"/>
                    <w:hideMark/>
                  </w:tcPr>
                  <w:p w14:paraId="7247FC52" w14:textId="77777777" w:rsidR="00137430" w:rsidRDefault="00137430">
                    <w:pPr>
                      <w:pStyle w:val="Literaturverzeichnis"/>
                      <w:rPr>
                        <w:noProof/>
                      </w:rPr>
                    </w:pPr>
                    <w:r>
                      <w:rPr>
                        <w:noProof/>
                      </w:rPr>
                      <w:t>M. C. Whitton, J. V. Cohn, J. Feasel, P. Zimmons, S. Razzaque, S. .. Poulton, B. McLeod und F. P. Brooks, Jr., „Comparing VE Locomotion Interfaces,“ März 2005.</w:t>
                    </w:r>
                  </w:p>
                </w:tc>
              </w:tr>
              <w:tr w:rsidR="00137430" w14:paraId="5E3E43A4" w14:textId="77777777">
                <w:trPr>
                  <w:divId w:val="745953704"/>
                  <w:tblCellSpacing w:w="15" w:type="dxa"/>
                </w:trPr>
                <w:tc>
                  <w:tcPr>
                    <w:tcW w:w="50" w:type="pct"/>
                    <w:hideMark/>
                  </w:tcPr>
                  <w:p w14:paraId="15AFBB22" w14:textId="77777777" w:rsidR="00137430" w:rsidRDefault="00137430">
                    <w:pPr>
                      <w:pStyle w:val="Literaturverzeichnis"/>
                      <w:rPr>
                        <w:noProof/>
                      </w:rPr>
                    </w:pPr>
                    <w:r>
                      <w:rPr>
                        <w:noProof/>
                      </w:rPr>
                      <w:t xml:space="preserve">[13] </w:t>
                    </w:r>
                  </w:p>
                </w:tc>
                <w:tc>
                  <w:tcPr>
                    <w:tcW w:w="0" w:type="auto"/>
                    <w:hideMark/>
                  </w:tcPr>
                  <w:p w14:paraId="11AABDC1" w14:textId="77777777" w:rsidR="00137430" w:rsidRDefault="00137430">
                    <w:pPr>
                      <w:pStyle w:val="Literaturverzeichnis"/>
                      <w:rPr>
                        <w:noProof/>
                      </w:rPr>
                    </w:pPr>
                    <w:r>
                      <w:rPr>
                        <w:noProof/>
                      </w:rPr>
                      <w:t>S. Razzaque, Z. Kohn und M. C. Whitton, „Redirected Walking,“ 2001.</w:t>
                    </w:r>
                  </w:p>
                </w:tc>
              </w:tr>
              <w:tr w:rsidR="00137430" w14:paraId="64E2F12A" w14:textId="77777777">
                <w:trPr>
                  <w:divId w:val="745953704"/>
                  <w:tblCellSpacing w:w="15" w:type="dxa"/>
                </w:trPr>
                <w:tc>
                  <w:tcPr>
                    <w:tcW w:w="50" w:type="pct"/>
                    <w:hideMark/>
                  </w:tcPr>
                  <w:p w14:paraId="15B5E311" w14:textId="77777777" w:rsidR="00137430" w:rsidRDefault="00137430">
                    <w:pPr>
                      <w:pStyle w:val="Literaturverzeichnis"/>
                      <w:rPr>
                        <w:noProof/>
                      </w:rPr>
                    </w:pPr>
                    <w:r>
                      <w:rPr>
                        <w:noProof/>
                      </w:rPr>
                      <w:t xml:space="preserve">[14] </w:t>
                    </w:r>
                  </w:p>
                </w:tc>
                <w:tc>
                  <w:tcPr>
                    <w:tcW w:w="0" w:type="auto"/>
                    <w:hideMark/>
                  </w:tcPr>
                  <w:p w14:paraId="7DD4B9A5" w14:textId="77777777" w:rsidR="00137430" w:rsidRDefault="00137430">
                    <w:pPr>
                      <w:pStyle w:val="Literaturverzeichnis"/>
                      <w:rPr>
                        <w:noProof/>
                      </w:rPr>
                    </w:pPr>
                    <w:r>
                      <w:rPr>
                        <w:noProof/>
                      </w:rPr>
                      <w:t>E. A. Suma, G. Bruder, F. Steinicke, D. M. Krum und M. Bolas, „A Taxonomy for Deploying Redirection Techniques in Immersive Virtual Environments,“ 2012.</w:t>
                    </w:r>
                  </w:p>
                </w:tc>
              </w:tr>
              <w:tr w:rsidR="00137430" w14:paraId="268918BB" w14:textId="77777777">
                <w:trPr>
                  <w:divId w:val="745953704"/>
                  <w:tblCellSpacing w:w="15" w:type="dxa"/>
                </w:trPr>
                <w:tc>
                  <w:tcPr>
                    <w:tcW w:w="50" w:type="pct"/>
                    <w:hideMark/>
                  </w:tcPr>
                  <w:p w14:paraId="714ACCC5" w14:textId="77777777" w:rsidR="00137430" w:rsidRDefault="00137430">
                    <w:pPr>
                      <w:pStyle w:val="Literaturverzeichnis"/>
                      <w:rPr>
                        <w:noProof/>
                      </w:rPr>
                    </w:pPr>
                    <w:r>
                      <w:rPr>
                        <w:noProof/>
                      </w:rPr>
                      <w:t xml:space="preserve">[15] </w:t>
                    </w:r>
                  </w:p>
                </w:tc>
                <w:tc>
                  <w:tcPr>
                    <w:tcW w:w="0" w:type="auto"/>
                    <w:hideMark/>
                  </w:tcPr>
                  <w:p w14:paraId="5D9E8CB6" w14:textId="77777777" w:rsidR="00137430" w:rsidRDefault="00137430">
                    <w:pPr>
                      <w:pStyle w:val="Literaturverzeichnis"/>
                      <w:rPr>
                        <w:noProof/>
                      </w:rPr>
                    </w:pPr>
                    <w:r>
                      <w:rPr>
                        <w:noProof/>
                      </w:rPr>
                      <w:t>F. Steinicke, G. Bruder, L. Kohli, J. Jerald und K. Hinrichs, „Taxonomy and Implementation of Redirection Techniques for Ubiquitous Passive Haptic Feedback,“ 2008.</w:t>
                    </w:r>
                  </w:p>
                </w:tc>
              </w:tr>
              <w:tr w:rsidR="00137430" w14:paraId="3518DD53" w14:textId="77777777">
                <w:trPr>
                  <w:divId w:val="745953704"/>
                  <w:tblCellSpacing w:w="15" w:type="dxa"/>
                </w:trPr>
                <w:tc>
                  <w:tcPr>
                    <w:tcW w:w="50" w:type="pct"/>
                    <w:hideMark/>
                  </w:tcPr>
                  <w:p w14:paraId="74868603" w14:textId="77777777" w:rsidR="00137430" w:rsidRDefault="00137430">
                    <w:pPr>
                      <w:pStyle w:val="Literaturverzeichnis"/>
                      <w:rPr>
                        <w:noProof/>
                      </w:rPr>
                    </w:pPr>
                    <w:r>
                      <w:rPr>
                        <w:noProof/>
                      </w:rPr>
                      <w:lastRenderedPageBreak/>
                      <w:t xml:space="preserve">[16] </w:t>
                    </w:r>
                  </w:p>
                </w:tc>
                <w:tc>
                  <w:tcPr>
                    <w:tcW w:w="0" w:type="auto"/>
                    <w:hideMark/>
                  </w:tcPr>
                  <w:p w14:paraId="67D01740" w14:textId="77777777" w:rsidR="00137430" w:rsidRDefault="00137430">
                    <w:pPr>
                      <w:pStyle w:val="Literaturverzeichnis"/>
                      <w:rPr>
                        <w:noProof/>
                      </w:rPr>
                    </w:pPr>
                    <w:r>
                      <w:rPr>
                        <w:noProof/>
                      </w:rPr>
                      <w:t>F. Steinicke, G. Bruder, J. Jerald, H. Frenz und M. Lappe, „Analyses of Human Sensitivity to Redirected Walking,“ 2008.</w:t>
                    </w:r>
                  </w:p>
                </w:tc>
              </w:tr>
              <w:tr w:rsidR="00137430" w14:paraId="00A03EB1" w14:textId="77777777">
                <w:trPr>
                  <w:divId w:val="745953704"/>
                  <w:tblCellSpacing w:w="15" w:type="dxa"/>
                </w:trPr>
                <w:tc>
                  <w:tcPr>
                    <w:tcW w:w="50" w:type="pct"/>
                    <w:hideMark/>
                  </w:tcPr>
                  <w:p w14:paraId="15EF8249" w14:textId="77777777" w:rsidR="00137430" w:rsidRDefault="00137430">
                    <w:pPr>
                      <w:pStyle w:val="Literaturverzeichnis"/>
                      <w:rPr>
                        <w:noProof/>
                      </w:rPr>
                    </w:pPr>
                    <w:r>
                      <w:rPr>
                        <w:noProof/>
                      </w:rPr>
                      <w:t xml:space="preserve">[17] </w:t>
                    </w:r>
                  </w:p>
                </w:tc>
                <w:tc>
                  <w:tcPr>
                    <w:tcW w:w="0" w:type="auto"/>
                    <w:hideMark/>
                  </w:tcPr>
                  <w:p w14:paraId="2065E8CA" w14:textId="77777777" w:rsidR="00137430" w:rsidRDefault="00137430">
                    <w:pPr>
                      <w:pStyle w:val="Literaturverzeichnis"/>
                      <w:rPr>
                        <w:noProof/>
                      </w:rPr>
                    </w:pPr>
                    <w:r>
                      <w:rPr>
                        <w:noProof/>
                      </w:rPr>
                      <w:t>F. Steinicke, G. Bruder, T. Ropinski und K. Hinrichs, „Moving Towards Generally Applicable Redirected Walking,“ 2008.</w:t>
                    </w:r>
                  </w:p>
                </w:tc>
              </w:tr>
              <w:tr w:rsidR="00137430" w14:paraId="71A95584" w14:textId="77777777">
                <w:trPr>
                  <w:divId w:val="745953704"/>
                  <w:tblCellSpacing w:w="15" w:type="dxa"/>
                </w:trPr>
                <w:tc>
                  <w:tcPr>
                    <w:tcW w:w="50" w:type="pct"/>
                    <w:hideMark/>
                  </w:tcPr>
                  <w:p w14:paraId="1E91AD59" w14:textId="77777777" w:rsidR="00137430" w:rsidRDefault="00137430">
                    <w:pPr>
                      <w:pStyle w:val="Literaturverzeichnis"/>
                      <w:rPr>
                        <w:noProof/>
                      </w:rPr>
                    </w:pPr>
                    <w:r>
                      <w:rPr>
                        <w:noProof/>
                      </w:rPr>
                      <w:t xml:space="preserve">[18] </w:t>
                    </w:r>
                  </w:p>
                </w:tc>
                <w:tc>
                  <w:tcPr>
                    <w:tcW w:w="0" w:type="auto"/>
                    <w:hideMark/>
                  </w:tcPr>
                  <w:p w14:paraId="55B3E6C7" w14:textId="77777777" w:rsidR="00137430" w:rsidRDefault="00137430">
                    <w:pPr>
                      <w:pStyle w:val="Literaturverzeichnis"/>
                      <w:rPr>
                        <w:noProof/>
                      </w:rPr>
                    </w:pPr>
                    <w:r>
                      <w:rPr>
                        <w:noProof/>
                      </w:rPr>
                      <w:t>G. Bruder, F. Steinicke und K. H. Hinrichs, „Arch-Explore: A natural user interface for immersive architectural,“ 2009.</w:t>
                    </w:r>
                  </w:p>
                </w:tc>
              </w:tr>
              <w:tr w:rsidR="00137430" w14:paraId="7289650F" w14:textId="77777777">
                <w:trPr>
                  <w:divId w:val="745953704"/>
                  <w:tblCellSpacing w:w="15" w:type="dxa"/>
                </w:trPr>
                <w:tc>
                  <w:tcPr>
                    <w:tcW w:w="50" w:type="pct"/>
                    <w:hideMark/>
                  </w:tcPr>
                  <w:p w14:paraId="08429CCC" w14:textId="77777777" w:rsidR="00137430" w:rsidRDefault="00137430">
                    <w:pPr>
                      <w:pStyle w:val="Literaturverzeichnis"/>
                      <w:rPr>
                        <w:noProof/>
                      </w:rPr>
                    </w:pPr>
                    <w:r>
                      <w:rPr>
                        <w:noProof/>
                      </w:rPr>
                      <w:t xml:space="preserve">[19] </w:t>
                    </w:r>
                  </w:p>
                </w:tc>
                <w:tc>
                  <w:tcPr>
                    <w:tcW w:w="0" w:type="auto"/>
                    <w:hideMark/>
                  </w:tcPr>
                  <w:p w14:paraId="7E85EAB0" w14:textId="77777777" w:rsidR="00137430" w:rsidRDefault="00137430">
                    <w:pPr>
                      <w:pStyle w:val="Literaturverzeichnis"/>
                      <w:rPr>
                        <w:noProof/>
                      </w:rPr>
                    </w:pPr>
                    <w:r>
                      <w:rPr>
                        <w:noProof/>
                      </w:rPr>
                      <w:t>B. Williams, G. Narasimham, T. P. McNamara, T. H. Carr, J. J. Rieser und B. Bodenheimer, „Updating orientation in large virtual environments using scaled translational gain,“ 2006.</w:t>
                    </w:r>
                  </w:p>
                </w:tc>
              </w:tr>
              <w:tr w:rsidR="00137430" w14:paraId="586431DD" w14:textId="77777777">
                <w:trPr>
                  <w:divId w:val="745953704"/>
                  <w:tblCellSpacing w:w="15" w:type="dxa"/>
                </w:trPr>
                <w:tc>
                  <w:tcPr>
                    <w:tcW w:w="50" w:type="pct"/>
                    <w:hideMark/>
                  </w:tcPr>
                  <w:p w14:paraId="1BF6EBDC" w14:textId="77777777" w:rsidR="00137430" w:rsidRDefault="00137430">
                    <w:pPr>
                      <w:pStyle w:val="Literaturverzeichnis"/>
                      <w:rPr>
                        <w:noProof/>
                      </w:rPr>
                    </w:pPr>
                    <w:r>
                      <w:rPr>
                        <w:noProof/>
                      </w:rPr>
                      <w:t xml:space="preserve">[20] </w:t>
                    </w:r>
                  </w:p>
                </w:tc>
                <w:tc>
                  <w:tcPr>
                    <w:tcW w:w="0" w:type="auto"/>
                    <w:hideMark/>
                  </w:tcPr>
                  <w:p w14:paraId="6AC310B0" w14:textId="77777777" w:rsidR="00137430" w:rsidRDefault="00137430">
                    <w:pPr>
                      <w:pStyle w:val="Literaturverzeichnis"/>
                      <w:rPr>
                        <w:noProof/>
                      </w:rPr>
                    </w:pPr>
                    <w:r>
                      <w:rPr>
                        <w:noProof/>
                      </w:rPr>
                      <w:t>V. Interrante, B. Ries und L. Anderson, „Seven League Boots: A New Metaphor for Augmented Locomotion through Moderately Large Scale Immersive Virtual Environments,“ 2007.</w:t>
                    </w:r>
                  </w:p>
                </w:tc>
              </w:tr>
              <w:tr w:rsidR="00137430" w14:paraId="7F4580F7" w14:textId="77777777">
                <w:trPr>
                  <w:divId w:val="745953704"/>
                  <w:tblCellSpacing w:w="15" w:type="dxa"/>
                </w:trPr>
                <w:tc>
                  <w:tcPr>
                    <w:tcW w:w="50" w:type="pct"/>
                    <w:hideMark/>
                  </w:tcPr>
                  <w:p w14:paraId="16D9C3C7" w14:textId="77777777" w:rsidR="00137430" w:rsidRDefault="00137430">
                    <w:pPr>
                      <w:pStyle w:val="Literaturverzeichnis"/>
                      <w:rPr>
                        <w:noProof/>
                      </w:rPr>
                    </w:pPr>
                    <w:r>
                      <w:rPr>
                        <w:noProof/>
                      </w:rPr>
                      <w:t xml:space="preserve">[21] </w:t>
                    </w:r>
                  </w:p>
                </w:tc>
                <w:tc>
                  <w:tcPr>
                    <w:tcW w:w="0" w:type="auto"/>
                    <w:hideMark/>
                  </w:tcPr>
                  <w:p w14:paraId="3B3870A0" w14:textId="77777777" w:rsidR="00137430" w:rsidRDefault="00137430">
                    <w:pPr>
                      <w:pStyle w:val="Literaturverzeichnis"/>
                      <w:rPr>
                        <w:noProof/>
                      </w:rPr>
                    </w:pPr>
                    <w:r>
                      <w:rPr>
                        <w:noProof/>
                      </w:rPr>
                      <w:t>F. Steinicke, G. Bruder, J. Jerald, H. Frenz und M. Lappe, „Estimation of Detection Thresholds for Redirected Walking Techniques,“ 2009.</w:t>
                    </w:r>
                  </w:p>
                </w:tc>
              </w:tr>
              <w:tr w:rsidR="00137430" w14:paraId="764FFF0D" w14:textId="77777777">
                <w:trPr>
                  <w:divId w:val="745953704"/>
                  <w:tblCellSpacing w:w="15" w:type="dxa"/>
                </w:trPr>
                <w:tc>
                  <w:tcPr>
                    <w:tcW w:w="50" w:type="pct"/>
                    <w:hideMark/>
                  </w:tcPr>
                  <w:p w14:paraId="28717194" w14:textId="77777777" w:rsidR="00137430" w:rsidRDefault="00137430">
                    <w:pPr>
                      <w:pStyle w:val="Literaturverzeichnis"/>
                      <w:rPr>
                        <w:noProof/>
                      </w:rPr>
                    </w:pPr>
                    <w:r>
                      <w:rPr>
                        <w:noProof/>
                      </w:rPr>
                      <w:t xml:space="preserve">[22] </w:t>
                    </w:r>
                  </w:p>
                </w:tc>
                <w:tc>
                  <w:tcPr>
                    <w:tcW w:w="0" w:type="auto"/>
                    <w:hideMark/>
                  </w:tcPr>
                  <w:p w14:paraId="231EF955" w14:textId="77777777" w:rsidR="00137430" w:rsidRDefault="00137430">
                    <w:pPr>
                      <w:pStyle w:val="Literaturverzeichnis"/>
                      <w:rPr>
                        <w:noProof/>
                      </w:rPr>
                    </w:pPr>
                    <w:r>
                      <w:rPr>
                        <w:noProof/>
                      </w:rPr>
                      <w:t>G. Bruder, F. Steinicke und P. Wieland, „Self-Motion Illusions in Immersive Virtual Reality Environments,“ 2011.</w:t>
                    </w:r>
                  </w:p>
                </w:tc>
              </w:tr>
              <w:tr w:rsidR="00137430" w14:paraId="4A2F23DF" w14:textId="77777777">
                <w:trPr>
                  <w:divId w:val="745953704"/>
                  <w:tblCellSpacing w:w="15" w:type="dxa"/>
                </w:trPr>
                <w:tc>
                  <w:tcPr>
                    <w:tcW w:w="50" w:type="pct"/>
                    <w:hideMark/>
                  </w:tcPr>
                  <w:p w14:paraId="75F8995E" w14:textId="77777777" w:rsidR="00137430" w:rsidRDefault="00137430">
                    <w:pPr>
                      <w:pStyle w:val="Literaturverzeichnis"/>
                      <w:rPr>
                        <w:noProof/>
                      </w:rPr>
                    </w:pPr>
                    <w:r>
                      <w:rPr>
                        <w:noProof/>
                      </w:rPr>
                      <w:t xml:space="preserve">[23] </w:t>
                    </w:r>
                  </w:p>
                </w:tc>
                <w:tc>
                  <w:tcPr>
                    <w:tcW w:w="0" w:type="auto"/>
                    <w:hideMark/>
                  </w:tcPr>
                  <w:p w14:paraId="5D20B0E5" w14:textId="77777777" w:rsidR="00137430" w:rsidRDefault="00137430">
                    <w:pPr>
                      <w:pStyle w:val="Literaturverzeichnis"/>
                      <w:rPr>
                        <w:noProof/>
                      </w:rPr>
                    </w:pPr>
                    <w:r>
                      <w:rPr>
                        <w:noProof/>
                      </w:rPr>
                      <w:t>F. Steinicke, G. Bruder, K. Hinrichs und A. Steed, „Gradual transitions and their effects on presence and distance estimation,“ 2009.</w:t>
                    </w:r>
                  </w:p>
                </w:tc>
              </w:tr>
              <w:tr w:rsidR="00137430" w14:paraId="42FBFAAF" w14:textId="77777777">
                <w:trPr>
                  <w:divId w:val="745953704"/>
                  <w:tblCellSpacing w:w="15" w:type="dxa"/>
                </w:trPr>
                <w:tc>
                  <w:tcPr>
                    <w:tcW w:w="50" w:type="pct"/>
                    <w:hideMark/>
                  </w:tcPr>
                  <w:p w14:paraId="0D800452" w14:textId="77777777" w:rsidR="00137430" w:rsidRDefault="00137430">
                    <w:pPr>
                      <w:pStyle w:val="Literaturverzeichnis"/>
                      <w:rPr>
                        <w:noProof/>
                      </w:rPr>
                    </w:pPr>
                    <w:r>
                      <w:rPr>
                        <w:noProof/>
                      </w:rPr>
                      <w:t xml:space="preserve">[24] </w:t>
                    </w:r>
                  </w:p>
                </w:tc>
                <w:tc>
                  <w:tcPr>
                    <w:tcW w:w="0" w:type="auto"/>
                    <w:hideMark/>
                  </w:tcPr>
                  <w:p w14:paraId="03327D42" w14:textId="77777777" w:rsidR="00137430" w:rsidRDefault="00137430">
                    <w:pPr>
                      <w:pStyle w:val="Literaturverzeichnis"/>
                      <w:rPr>
                        <w:noProof/>
                      </w:rPr>
                    </w:pPr>
                    <w:r>
                      <w:rPr>
                        <w:noProof/>
                      </w:rPr>
                      <w:t>B. Williams, G. Narasimham, B. Rump und T. McNamara, „Exploring Large Virtual Environments with an HMD when Physical Space is Limited,“ 2007.</w:t>
                    </w:r>
                  </w:p>
                </w:tc>
              </w:tr>
              <w:tr w:rsidR="00137430" w14:paraId="5A8E368C" w14:textId="77777777">
                <w:trPr>
                  <w:divId w:val="745953704"/>
                  <w:tblCellSpacing w:w="15" w:type="dxa"/>
                </w:trPr>
                <w:tc>
                  <w:tcPr>
                    <w:tcW w:w="50" w:type="pct"/>
                    <w:hideMark/>
                  </w:tcPr>
                  <w:p w14:paraId="57CCDDC6" w14:textId="77777777" w:rsidR="00137430" w:rsidRDefault="00137430">
                    <w:pPr>
                      <w:pStyle w:val="Literaturverzeichnis"/>
                      <w:rPr>
                        <w:noProof/>
                      </w:rPr>
                    </w:pPr>
                    <w:r>
                      <w:rPr>
                        <w:noProof/>
                      </w:rPr>
                      <w:t xml:space="preserve">[25] </w:t>
                    </w:r>
                  </w:p>
                </w:tc>
                <w:tc>
                  <w:tcPr>
                    <w:tcW w:w="0" w:type="auto"/>
                    <w:hideMark/>
                  </w:tcPr>
                  <w:p w14:paraId="6964C95F" w14:textId="77777777" w:rsidR="00137430" w:rsidRDefault="00137430">
                    <w:pPr>
                      <w:pStyle w:val="Literaturverzeichnis"/>
                      <w:rPr>
                        <w:noProof/>
                      </w:rPr>
                    </w:pPr>
                    <w:r>
                      <w:rPr>
                        <w:noProof/>
                      </w:rPr>
                      <w:t>T. Peck, H. Fuchs und M. Whitton, „Evaluation of Reorientation Techniques and Distractors for Walking in Large Virtual Environments,“ 2008.</w:t>
                    </w:r>
                  </w:p>
                </w:tc>
              </w:tr>
              <w:tr w:rsidR="00137430" w14:paraId="10B5CDF7" w14:textId="77777777">
                <w:trPr>
                  <w:divId w:val="745953704"/>
                  <w:tblCellSpacing w:w="15" w:type="dxa"/>
                </w:trPr>
                <w:tc>
                  <w:tcPr>
                    <w:tcW w:w="50" w:type="pct"/>
                    <w:hideMark/>
                  </w:tcPr>
                  <w:p w14:paraId="1CCF8E6D" w14:textId="77777777" w:rsidR="00137430" w:rsidRDefault="00137430">
                    <w:pPr>
                      <w:pStyle w:val="Literaturverzeichnis"/>
                      <w:rPr>
                        <w:noProof/>
                      </w:rPr>
                    </w:pPr>
                    <w:r>
                      <w:rPr>
                        <w:noProof/>
                      </w:rPr>
                      <w:t xml:space="preserve">[26] </w:t>
                    </w:r>
                  </w:p>
                </w:tc>
                <w:tc>
                  <w:tcPr>
                    <w:tcW w:w="0" w:type="auto"/>
                    <w:hideMark/>
                  </w:tcPr>
                  <w:p w14:paraId="61979ED9" w14:textId="77777777" w:rsidR="00137430" w:rsidRDefault="00137430">
                    <w:pPr>
                      <w:pStyle w:val="Literaturverzeichnis"/>
                      <w:rPr>
                        <w:noProof/>
                      </w:rPr>
                    </w:pPr>
                    <w:r>
                      <w:rPr>
                        <w:noProof/>
                      </w:rPr>
                      <w:t>E. Suma, S. Clark, S. Finkelstein und Z. Wartell, „Leveraging Change Blindness for Redirection in Virtual Environments,“ 2011.</w:t>
                    </w:r>
                  </w:p>
                </w:tc>
              </w:tr>
              <w:tr w:rsidR="00137430" w14:paraId="6E1B4C1A" w14:textId="77777777">
                <w:trPr>
                  <w:divId w:val="745953704"/>
                  <w:tblCellSpacing w:w="15" w:type="dxa"/>
                </w:trPr>
                <w:tc>
                  <w:tcPr>
                    <w:tcW w:w="50" w:type="pct"/>
                    <w:hideMark/>
                  </w:tcPr>
                  <w:p w14:paraId="29AB3C1F" w14:textId="77777777" w:rsidR="00137430" w:rsidRDefault="00137430">
                    <w:pPr>
                      <w:pStyle w:val="Literaturverzeichnis"/>
                      <w:rPr>
                        <w:noProof/>
                      </w:rPr>
                    </w:pPr>
                    <w:r>
                      <w:rPr>
                        <w:noProof/>
                      </w:rPr>
                      <w:t xml:space="preserve">[27] </w:t>
                    </w:r>
                  </w:p>
                </w:tc>
                <w:tc>
                  <w:tcPr>
                    <w:tcW w:w="0" w:type="auto"/>
                    <w:hideMark/>
                  </w:tcPr>
                  <w:p w14:paraId="292E3E5D" w14:textId="77777777" w:rsidR="00137430" w:rsidRDefault="00137430">
                    <w:pPr>
                      <w:pStyle w:val="Literaturverzeichnis"/>
                      <w:rPr>
                        <w:noProof/>
                      </w:rPr>
                    </w:pPr>
                    <w:r>
                      <w:rPr>
                        <w:noProof/>
                      </w:rPr>
                      <w:t>D. Simons, „Current Approaches to Change Blindness,“ 2000.</w:t>
                    </w:r>
                  </w:p>
                </w:tc>
              </w:tr>
              <w:tr w:rsidR="00137430" w14:paraId="58CAF011" w14:textId="77777777">
                <w:trPr>
                  <w:divId w:val="745953704"/>
                  <w:tblCellSpacing w:w="15" w:type="dxa"/>
                </w:trPr>
                <w:tc>
                  <w:tcPr>
                    <w:tcW w:w="50" w:type="pct"/>
                    <w:hideMark/>
                  </w:tcPr>
                  <w:p w14:paraId="284364E0" w14:textId="77777777" w:rsidR="00137430" w:rsidRDefault="00137430">
                    <w:pPr>
                      <w:pStyle w:val="Literaturverzeichnis"/>
                      <w:rPr>
                        <w:noProof/>
                      </w:rPr>
                    </w:pPr>
                    <w:r>
                      <w:rPr>
                        <w:noProof/>
                      </w:rPr>
                      <w:t xml:space="preserve">[28] </w:t>
                    </w:r>
                  </w:p>
                </w:tc>
                <w:tc>
                  <w:tcPr>
                    <w:tcW w:w="0" w:type="auto"/>
                    <w:hideMark/>
                  </w:tcPr>
                  <w:p w14:paraId="3C81C0B7" w14:textId="77777777" w:rsidR="00137430" w:rsidRDefault="00137430">
                    <w:pPr>
                      <w:pStyle w:val="Literaturverzeichnis"/>
                      <w:rPr>
                        <w:noProof/>
                      </w:rPr>
                    </w:pPr>
                    <w:r>
                      <w:rPr>
                        <w:noProof/>
                      </w:rPr>
                      <w:t>Z. Wang, H. Wei, K. Zhang und L. Xie, „Real Walking in Place: HEX-CORE-PROTOTYPE Omnidirectional Treadmill,“ 2020.</w:t>
                    </w:r>
                  </w:p>
                </w:tc>
              </w:tr>
              <w:tr w:rsidR="00137430" w14:paraId="69215EFA" w14:textId="77777777">
                <w:trPr>
                  <w:divId w:val="745953704"/>
                  <w:tblCellSpacing w:w="15" w:type="dxa"/>
                </w:trPr>
                <w:tc>
                  <w:tcPr>
                    <w:tcW w:w="50" w:type="pct"/>
                    <w:hideMark/>
                  </w:tcPr>
                  <w:p w14:paraId="7C688FDE" w14:textId="77777777" w:rsidR="00137430" w:rsidRDefault="00137430">
                    <w:pPr>
                      <w:pStyle w:val="Literaturverzeichnis"/>
                      <w:rPr>
                        <w:noProof/>
                      </w:rPr>
                    </w:pPr>
                    <w:r>
                      <w:rPr>
                        <w:noProof/>
                      </w:rPr>
                      <w:t xml:space="preserve">[29] </w:t>
                    </w:r>
                  </w:p>
                </w:tc>
                <w:tc>
                  <w:tcPr>
                    <w:tcW w:w="0" w:type="auto"/>
                    <w:hideMark/>
                  </w:tcPr>
                  <w:p w14:paraId="526433BB" w14:textId="77777777" w:rsidR="00137430" w:rsidRDefault="0013743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137430" w14:paraId="22505862" w14:textId="77777777">
                <w:trPr>
                  <w:divId w:val="745953704"/>
                  <w:tblCellSpacing w:w="15" w:type="dxa"/>
                </w:trPr>
                <w:tc>
                  <w:tcPr>
                    <w:tcW w:w="50" w:type="pct"/>
                    <w:hideMark/>
                  </w:tcPr>
                  <w:p w14:paraId="4045990D" w14:textId="77777777" w:rsidR="00137430" w:rsidRDefault="00137430">
                    <w:pPr>
                      <w:pStyle w:val="Literaturverzeichnis"/>
                      <w:rPr>
                        <w:noProof/>
                      </w:rPr>
                    </w:pPr>
                    <w:r>
                      <w:rPr>
                        <w:noProof/>
                      </w:rPr>
                      <w:t xml:space="preserve">[30] </w:t>
                    </w:r>
                  </w:p>
                </w:tc>
                <w:tc>
                  <w:tcPr>
                    <w:tcW w:w="0" w:type="auto"/>
                    <w:hideMark/>
                  </w:tcPr>
                  <w:p w14:paraId="490D67B5" w14:textId="77777777" w:rsidR="00137430" w:rsidRDefault="00137430">
                    <w:pPr>
                      <w:pStyle w:val="Literaturverzeichnis"/>
                      <w:rPr>
                        <w:noProof/>
                      </w:rPr>
                    </w:pPr>
                    <w:r>
                      <w:rPr>
                        <w:noProof/>
                      </w:rPr>
                      <w:t>B. Williams, S. Bailey, G. Narasimham, M. Li und B. Bodenheimer, „Evaluation of Walking in Place on a Wii Balance Board to Explore a Virtual Environment,“ 2011.</w:t>
                    </w:r>
                  </w:p>
                </w:tc>
              </w:tr>
              <w:tr w:rsidR="00137430" w14:paraId="4006E1AB" w14:textId="77777777">
                <w:trPr>
                  <w:divId w:val="745953704"/>
                  <w:tblCellSpacing w:w="15" w:type="dxa"/>
                </w:trPr>
                <w:tc>
                  <w:tcPr>
                    <w:tcW w:w="50" w:type="pct"/>
                    <w:hideMark/>
                  </w:tcPr>
                  <w:p w14:paraId="7F5B61F8" w14:textId="77777777" w:rsidR="00137430" w:rsidRDefault="00137430">
                    <w:pPr>
                      <w:pStyle w:val="Literaturverzeichnis"/>
                      <w:rPr>
                        <w:noProof/>
                      </w:rPr>
                    </w:pPr>
                    <w:r>
                      <w:rPr>
                        <w:noProof/>
                      </w:rPr>
                      <w:lastRenderedPageBreak/>
                      <w:t xml:space="preserve">[31] </w:t>
                    </w:r>
                  </w:p>
                </w:tc>
                <w:tc>
                  <w:tcPr>
                    <w:tcW w:w="0" w:type="auto"/>
                    <w:hideMark/>
                  </w:tcPr>
                  <w:p w14:paraId="6FCA5409" w14:textId="77777777" w:rsidR="00137430" w:rsidRDefault="00137430">
                    <w:pPr>
                      <w:pStyle w:val="Literaturverzeichnis"/>
                      <w:rPr>
                        <w:noProof/>
                      </w:rPr>
                    </w:pPr>
                    <w:r>
                      <w:rPr>
                        <w:noProof/>
                      </w:rPr>
                      <w:t>D. Zielinski, R. McMahan und R. Brady, „Shadow Walking: an Unencumbered Locomotion Technique for Systems with Under-floor Projection,“ 2011.</w:t>
                    </w:r>
                  </w:p>
                </w:tc>
              </w:tr>
              <w:tr w:rsidR="00137430" w14:paraId="51090C35" w14:textId="77777777">
                <w:trPr>
                  <w:divId w:val="745953704"/>
                  <w:tblCellSpacing w:w="15" w:type="dxa"/>
                </w:trPr>
                <w:tc>
                  <w:tcPr>
                    <w:tcW w:w="50" w:type="pct"/>
                    <w:hideMark/>
                  </w:tcPr>
                  <w:p w14:paraId="630C3576" w14:textId="77777777" w:rsidR="00137430" w:rsidRDefault="00137430">
                    <w:pPr>
                      <w:pStyle w:val="Literaturverzeichnis"/>
                      <w:rPr>
                        <w:noProof/>
                      </w:rPr>
                    </w:pPr>
                    <w:r>
                      <w:rPr>
                        <w:noProof/>
                      </w:rPr>
                      <w:t xml:space="preserve">[32] </w:t>
                    </w:r>
                  </w:p>
                </w:tc>
                <w:tc>
                  <w:tcPr>
                    <w:tcW w:w="0" w:type="auto"/>
                    <w:hideMark/>
                  </w:tcPr>
                  <w:p w14:paraId="666BCFA0" w14:textId="77777777" w:rsidR="00137430" w:rsidRDefault="00137430">
                    <w:pPr>
                      <w:pStyle w:val="Literaturverzeichnis"/>
                      <w:rPr>
                        <w:noProof/>
                      </w:rPr>
                    </w:pPr>
                    <w:r>
                      <w:rPr>
                        <w:noProof/>
                      </w:rPr>
                      <w:t>J. Lee, S. C. Ahn und J. Hwang, „A Walking-in-Place Method for Virtual Reality Using Position and Orientation Tracking,“ 2018.</w:t>
                    </w:r>
                  </w:p>
                </w:tc>
              </w:tr>
              <w:tr w:rsidR="00137430" w14:paraId="313E449F" w14:textId="77777777">
                <w:trPr>
                  <w:divId w:val="745953704"/>
                  <w:tblCellSpacing w:w="15" w:type="dxa"/>
                </w:trPr>
                <w:tc>
                  <w:tcPr>
                    <w:tcW w:w="50" w:type="pct"/>
                    <w:hideMark/>
                  </w:tcPr>
                  <w:p w14:paraId="63263A59" w14:textId="77777777" w:rsidR="00137430" w:rsidRDefault="00137430">
                    <w:pPr>
                      <w:pStyle w:val="Literaturverzeichnis"/>
                      <w:rPr>
                        <w:noProof/>
                      </w:rPr>
                    </w:pPr>
                    <w:r>
                      <w:rPr>
                        <w:noProof/>
                      </w:rPr>
                      <w:t xml:space="preserve">[33] </w:t>
                    </w:r>
                  </w:p>
                </w:tc>
                <w:tc>
                  <w:tcPr>
                    <w:tcW w:w="0" w:type="auto"/>
                    <w:hideMark/>
                  </w:tcPr>
                  <w:p w14:paraId="4C995427" w14:textId="77777777" w:rsidR="00137430" w:rsidRDefault="00137430">
                    <w:pPr>
                      <w:pStyle w:val="Literaturverzeichnis"/>
                      <w:rPr>
                        <w:noProof/>
                      </w:rPr>
                    </w:pPr>
                    <w:r>
                      <w:rPr>
                        <w:noProof/>
                      </w:rPr>
                      <w:t>F. Buttussi und L. Chittaro, „Locomotion in Place in Virtual Reality: A Comparative Evaluation of Joystick, Teleport, and Leaning,“ 2020.</w:t>
                    </w:r>
                  </w:p>
                </w:tc>
              </w:tr>
              <w:tr w:rsidR="00137430" w14:paraId="055CF12F" w14:textId="77777777">
                <w:trPr>
                  <w:divId w:val="745953704"/>
                  <w:tblCellSpacing w:w="15" w:type="dxa"/>
                </w:trPr>
                <w:tc>
                  <w:tcPr>
                    <w:tcW w:w="50" w:type="pct"/>
                    <w:hideMark/>
                  </w:tcPr>
                  <w:p w14:paraId="3CDB432E" w14:textId="77777777" w:rsidR="00137430" w:rsidRDefault="00137430">
                    <w:pPr>
                      <w:pStyle w:val="Literaturverzeichnis"/>
                      <w:rPr>
                        <w:noProof/>
                      </w:rPr>
                    </w:pPr>
                    <w:r>
                      <w:rPr>
                        <w:noProof/>
                      </w:rPr>
                      <w:t xml:space="preserve">[34] </w:t>
                    </w:r>
                  </w:p>
                </w:tc>
                <w:tc>
                  <w:tcPr>
                    <w:tcW w:w="0" w:type="auto"/>
                    <w:hideMark/>
                  </w:tcPr>
                  <w:p w14:paraId="42AD1720" w14:textId="77777777" w:rsidR="00137430" w:rsidRDefault="00137430">
                    <w:pPr>
                      <w:pStyle w:val="Literaturverzeichnis"/>
                      <w:rPr>
                        <w:noProof/>
                      </w:rPr>
                    </w:pPr>
                    <w:r>
                      <w:rPr>
                        <w:noProof/>
                      </w:rPr>
                      <w:t>M. P. Jacob Habgood, D. Moore, D. Wilson und S. Alapont, „Rapid, Continuous Movement Between Nodes as an Accessible Virtual Reality Locomotion Technique,“ 2018.</w:t>
                    </w:r>
                  </w:p>
                </w:tc>
              </w:tr>
              <w:tr w:rsidR="00137430" w14:paraId="6EA04C8F" w14:textId="77777777">
                <w:trPr>
                  <w:divId w:val="745953704"/>
                  <w:tblCellSpacing w:w="15" w:type="dxa"/>
                </w:trPr>
                <w:tc>
                  <w:tcPr>
                    <w:tcW w:w="50" w:type="pct"/>
                    <w:hideMark/>
                  </w:tcPr>
                  <w:p w14:paraId="599D4149" w14:textId="77777777" w:rsidR="00137430" w:rsidRDefault="00137430">
                    <w:pPr>
                      <w:pStyle w:val="Literaturverzeichnis"/>
                      <w:rPr>
                        <w:noProof/>
                      </w:rPr>
                    </w:pPr>
                    <w:r>
                      <w:rPr>
                        <w:noProof/>
                      </w:rPr>
                      <w:t xml:space="preserve">[35] </w:t>
                    </w:r>
                  </w:p>
                </w:tc>
                <w:tc>
                  <w:tcPr>
                    <w:tcW w:w="0" w:type="auto"/>
                    <w:hideMark/>
                  </w:tcPr>
                  <w:p w14:paraId="00DE639E" w14:textId="77777777" w:rsidR="00137430" w:rsidRDefault="00137430">
                    <w:pPr>
                      <w:pStyle w:val="Literaturverzeichnis"/>
                      <w:rPr>
                        <w:noProof/>
                      </w:rPr>
                    </w:pPr>
                    <w:r>
                      <w:rPr>
                        <w:noProof/>
                      </w:rPr>
                      <w:t>D. Zielasko, S. Horn, S. Freitag, B. Weyers und T. Kuhlen, „Evaluation of Hands-Free HMD-Based Navigation Techniques for Immersive Data Analysis,“ 2016.</w:t>
                    </w:r>
                  </w:p>
                </w:tc>
              </w:tr>
              <w:tr w:rsidR="00137430" w14:paraId="41503050" w14:textId="77777777">
                <w:trPr>
                  <w:divId w:val="745953704"/>
                  <w:tblCellSpacing w:w="15" w:type="dxa"/>
                </w:trPr>
                <w:tc>
                  <w:tcPr>
                    <w:tcW w:w="50" w:type="pct"/>
                    <w:hideMark/>
                  </w:tcPr>
                  <w:p w14:paraId="16A5F194" w14:textId="77777777" w:rsidR="00137430" w:rsidRDefault="00137430">
                    <w:pPr>
                      <w:pStyle w:val="Literaturverzeichnis"/>
                      <w:rPr>
                        <w:noProof/>
                      </w:rPr>
                    </w:pPr>
                    <w:r>
                      <w:rPr>
                        <w:noProof/>
                      </w:rPr>
                      <w:t xml:space="preserve">[36] </w:t>
                    </w:r>
                  </w:p>
                </w:tc>
                <w:tc>
                  <w:tcPr>
                    <w:tcW w:w="0" w:type="auto"/>
                    <w:hideMark/>
                  </w:tcPr>
                  <w:p w14:paraId="773181DF" w14:textId="77777777" w:rsidR="00137430" w:rsidRDefault="00137430">
                    <w:pPr>
                      <w:pStyle w:val="Literaturverzeichnis"/>
                      <w:rPr>
                        <w:noProof/>
                      </w:rPr>
                    </w:pPr>
                    <w:r>
                      <w:rPr>
                        <w:noProof/>
                      </w:rPr>
                      <w:t>A. Harris, K. Nguyen, P. T. Wilson, M. Jackoski und B. Williams, „Human Joystick: Wii-Leaning to Translate in Large Virtual Environments,“ 2014.</w:t>
                    </w:r>
                  </w:p>
                </w:tc>
              </w:tr>
              <w:tr w:rsidR="00137430" w14:paraId="5266ABFE" w14:textId="77777777">
                <w:trPr>
                  <w:divId w:val="745953704"/>
                  <w:tblCellSpacing w:w="15" w:type="dxa"/>
                </w:trPr>
                <w:tc>
                  <w:tcPr>
                    <w:tcW w:w="50" w:type="pct"/>
                    <w:hideMark/>
                  </w:tcPr>
                  <w:p w14:paraId="3C5A40E8" w14:textId="77777777" w:rsidR="00137430" w:rsidRDefault="00137430">
                    <w:pPr>
                      <w:pStyle w:val="Literaturverzeichnis"/>
                      <w:rPr>
                        <w:noProof/>
                      </w:rPr>
                    </w:pPr>
                    <w:r>
                      <w:rPr>
                        <w:noProof/>
                      </w:rPr>
                      <w:t xml:space="preserve">[37] </w:t>
                    </w:r>
                  </w:p>
                </w:tc>
                <w:tc>
                  <w:tcPr>
                    <w:tcW w:w="0" w:type="auto"/>
                    <w:hideMark/>
                  </w:tcPr>
                  <w:p w14:paraId="6D78E7EF" w14:textId="77777777" w:rsidR="00137430" w:rsidRDefault="00137430">
                    <w:pPr>
                      <w:pStyle w:val="Literaturverzeichnis"/>
                      <w:rPr>
                        <w:noProof/>
                      </w:rPr>
                    </w:pPr>
                    <w:r>
                      <w:rPr>
                        <w:noProof/>
                      </w:rPr>
                      <w:t>A. Kitson, A. M. Hashemian, E. R. Stepanova, E. Kruijf und B. E. Riecke, „Comparing Leaning-Based Motion Cueing Interfaces for Virtual Reality Locomotion,“ 2017.</w:t>
                    </w:r>
                  </w:p>
                </w:tc>
              </w:tr>
              <w:tr w:rsidR="00137430" w14:paraId="2F54BE3D" w14:textId="77777777">
                <w:trPr>
                  <w:divId w:val="745953704"/>
                  <w:tblCellSpacing w:w="15" w:type="dxa"/>
                </w:trPr>
                <w:tc>
                  <w:tcPr>
                    <w:tcW w:w="50" w:type="pct"/>
                    <w:hideMark/>
                  </w:tcPr>
                  <w:p w14:paraId="47E105F7" w14:textId="77777777" w:rsidR="00137430" w:rsidRDefault="00137430">
                    <w:pPr>
                      <w:pStyle w:val="Literaturverzeichnis"/>
                      <w:rPr>
                        <w:noProof/>
                      </w:rPr>
                    </w:pPr>
                    <w:r>
                      <w:rPr>
                        <w:noProof/>
                      </w:rPr>
                      <w:t xml:space="preserve">[38] </w:t>
                    </w:r>
                  </w:p>
                </w:tc>
                <w:tc>
                  <w:tcPr>
                    <w:tcW w:w="0" w:type="auto"/>
                    <w:hideMark/>
                  </w:tcPr>
                  <w:p w14:paraId="1EAEB4A4" w14:textId="77777777" w:rsidR="00137430" w:rsidRDefault="00137430">
                    <w:pPr>
                      <w:pStyle w:val="Literaturverzeichnis"/>
                      <w:rPr>
                        <w:noProof/>
                      </w:rPr>
                    </w:pPr>
                    <w:r>
                      <w:rPr>
                        <w:noProof/>
                      </w:rPr>
                      <w:t>[Online]. Available: https://unity.com/de. [Zugriff am 23 02 2021].</w:t>
                    </w:r>
                  </w:p>
                </w:tc>
              </w:tr>
              <w:tr w:rsidR="00137430" w14:paraId="5951B6C8" w14:textId="77777777">
                <w:trPr>
                  <w:divId w:val="745953704"/>
                  <w:tblCellSpacing w:w="15" w:type="dxa"/>
                </w:trPr>
                <w:tc>
                  <w:tcPr>
                    <w:tcW w:w="50" w:type="pct"/>
                    <w:hideMark/>
                  </w:tcPr>
                  <w:p w14:paraId="6112E8A6" w14:textId="77777777" w:rsidR="00137430" w:rsidRDefault="00137430">
                    <w:pPr>
                      <w:pStyle w:val="Literaturverzeichnis"/>
                      <w:rPr>
                        <w:noProof/>
                      </w:rPr>
                    </w:pPr>
                    <w:r>
                      <w:rPr>
                        <w:noProof/>
                      </w:rPr>
                      <w:t xml:space="preserve">[39] </w:t>
                    </w:r>
                  </w:p>
                </w:tc>
                <w:tc>
                  <w:tcPr>
                    <w:tcW w:w="0" w:type="auto"/>
                    <w:hideMark/>
                  </w:tcPr>
                  <w:p w14:paraId="2D7414E1" w14:textId="77777777" w:rsidR="00137430" w:rsidRDefault="0013743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137430" w14:paraId="31194428" w14:textId="77777777">
                <w:trPr>
                  <w:divId w:val="745953704"/>
                  <w:tblCellSpacing w:w="15" w:type="dxa"/>
                </w:trPr>
                <w:tc>
                  <w:tcPr>
                    <w:tcW w:w="50" w:type="pct"/>
                    <w:hideMark/>
                  </w:tcPr>
                  <w:p w14:paraId="2EDDF597" w14:textId="77777777" w:rsidR="00137430" w:rsidRDefault="00137430">
                    <w:pPr>
                      <w:pStyle w:val="Literaturverzeichnis"/>
                      <w:rPr>
                        <w:noProof/>
                      </w:rPr>
                    </w:pPr>
                    <w:r>
                      <w:rPr>
                        <w:noProof/>
                      </w:rPr>
                      <w:t xml:space="preserve">[40] </w:t>
                    </w:r>
                  </w:p>
                </w:tc>
                <w:tc>
                  <w:tcPr>
                    <w:tcW w:w="0" w:type="auto"/>
                    <w:hideMark/>
                  </w:tcPr>
                  <w:p w14:paraId="14238104" w14:textId="77777777" w:rsidR="00137430" w:rsidRDefault="00137430">
                    <w:pPr>
                      <w:pStyle w:val="Literaturverzeichnis"/>
                      <w:rPr>
                        <w:noProof/>
                      </w:rPr>
                    </w:pPr>
                    <w:r>
                      <w:rPr>
                        <w:noProof/>
                      </w:rPr>
                      <w:t>TerryGLee, „Neues in Visual Studio 2019,“ 10 11 2020. [Online]. Available: https://docs.microsoft.com/de-de/visualstudio/ide/whats-new-visual-studio-2019?view=vs-2019. [Zugriff am 22 02 2021].</w:t>
                    </w:r>
                  </w:p>
                </w:tc>
              </w:tr>
              <w:tr w:rsidR="00137430" w14:paraId="2DECA438" w14:textId="77777777">
                <w:trPr>
                  <w:divId w:val="745953704"/>
                  <w:tblCellSpacing w:w="15" w:type="dxa"/>
                </w:trPr>
                <w:tc>
                  <w:tcPr>
                    <w:tcW w:w="50" w:type="pct"/>
                    <w:hideMark/>
                  </w:tcPr>
                  <w:p w14:paraId="315873DF" w14:textId="77777777" w:rsidR="00137430" w:rsidRDefault="00137430">
                    <w:pPr>
                      <w:pStyle w:val="Literaturverzeichnis"/>
                      <w:rPr>
                        <w:noProof/>
                      </w:rPr>
                    </w:pPr>
                    <w:r>
                      <w:rPr>
                        <w:noProof/>
                      </w:rPr>
                      <w:t xml:space="preserve">[41] </w:t>
                    </w:r>
                  </w:p>
                </w:tc>
                <w:tc>
                  <w:tcPr>
                    <w:tcW w:w="0" w:type="auto"/>
                    <w:hideMark/>
                  </w:tcPr>
                  <w:p w14:paraId="2961F47A" w14:textId="77777777" w:rsidR="00137430" w:rsidRDefault="00137430">
                    <w:pPr>
                      <w:pStyle w:val="Literaturverzeichnis"/>
                      <w:rPr>
                        <w:noProof/>
                      </w:rPr>
                    </w:pPr>
                    <w:r>
                      <w:rPr>
                        <w:noProof/>
                      </w:rPr>
                      <w:t>B. Wagner, „Überblick über C#,“ 28 01 2021. [Online]. Available: https://docs.microsoft.com/de-de/dotnet/csharp/tour-of-csharp/. [Zugriff am 23 02 2021].</w:t>
                    </w:r>
                  </w:p>
                </w:tc>
              </w:tr>
              <w:tr w:rsidR="00137430" w14:paraId="205E368D" w14:textId="77777777">
                <w:trPr>
                  <w:divId w:val="745953704"/>
                  <w:tblCellSpacing w:w="15" w:type="dxa"/>
                </w:trPr>
                <w:tc>
                  <w:tcPr>
                    <w:tcW w:w="50" w:type="pct"/>
                    <w:hideMark/>
                  </w:tcPr>
                  <w:p w14:paraId="6A64BF26" w14:textId="77777777" w:rsidR="00137430" w:rsidRDefault="00137430">
                    <w:pPr>
                      <w:pStyle w:val="Literaturverzeichnis"/>
                      <w:rPr>
                        <w:noProof/>
                      </w:rPr>
                    </w:pPr>
                    <w:r>
                      <w:rPr>
                        <w:noProof/>
                      </w:rPr>
                      <w:t xml:space="preserve">[42] </w:t>
                    </w:r>
                  </w:p>
                </w:tc>
                <w:tc>
                  <w:tcPr>
                    <w:tcW w:w="0" w:type="auto"/>
                    <w:hideMark/>
                  </w:tcPr>
                  <w:p w14:paraId="36060799" w14:textId="77777777" w:rsidR="00137430" w:rsidRDefault="0013743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137430" w14:paraId="5C88AC47" w14:textId="77777777">
                <w:trPr>
                  <w:divId w:val="745953704"/>
                  <w:tblCellSpacing w:w="15" w:type="dxa"/>
                </w:trPr>
                <w:tc>
                  <w:tcPr>
                    <w:tcW w:w="50" w:type="pct"/>
                    <w:hideMark/>
                  </w:tcPr>
                  <w:p w14:paraId="595F7B04" w14:textId="77777777" w:rsidR="00137430" w:rsidRDefault="00137430">
                    <w:pPr>
                      <w:pStyle w:val="Literaturverzeichnis"/>
                      <w:rPr>
                        <w:noProof/>
                      </w:rPr>
                    </w:pPr>
                    <w:r>
                      <w:rPr>
                        <w:noProof/>
                      </w:rPr>
                      <w:t xml:space="preserve">[43] </w:t>
                    </w:r>
                  </w:p>
                </w:tc>
                <w:tc>
                  <w:tcPr>
                    <w:tcW w:w="0" w:type="auto"/>
                    <w:hideMark/>
                  </w:tcPr>
                  <w:p w14:paraId="3EFF2058" w14:textId="77777777" w:rsidR="00137430" w:rsidRDefault="00137430">
                    <w:pPr>
                      <w:pStyle w:val="Literaturverzeichnis"/>
                      <w:rPr>
                        <w:noProof/>
                      </w:rPr>
                    </w:pPr>
                    <w:r>
                      <w:rPr>
                        <w:noProof/>
                      </w:rPr>
                      <w:t>S. Augsten, „Definition „Git SCM“ - Was ist Git?,“ 27 08 2019. [Online]. Available: https://www.dev-insider.de/was-ist-git-a-850847/. [Zugriff am 24 03 2021].</w:t>
                    </w:r>
                  </w:p>
                </w:tc>
              </w:tr>
              <w:tr w:rsidR="00137430" w14:paraId="7FF59B55" w14:textId="77777777">
                <w:trPr>
                  <w:divId w:val="745953704"/>
                  <w:tblCellSpacing w:w="15" w:type="dxa"/>
                </w:trPr>
                <w:tc>
                  <w:tcPr>
                    <w:tcW w:w="50" w:type="pct"/>
                    <w:hideMark/>
                  </w:tcPr>
                  <w:p w14:paraId="0246179B" w14:textId="77777777" w:rsidR="00137430" w:rsidRDefault="00137430">
                    <w:pPr>
                      <w:pStyle w:val="Literaturverzeichnis"/>
                      <w:rPr>
                        <w:noProof/>
                      </w:rPr>
                    </w:pPr>
                    <w:r>
                      <w:rPr>
                        <w:noProof/>
                      </w:rPr>
                      <w:t xml:space="preserve">[44] </w:t>
                    </w:r>
                  </w:p>
                </w:tc>
                <w:tc>
                  <w:tcPr>
                    <w:tcW w:w="0" w:type="auto"/>
                    <w:hideMark/>
                  </w:tcPr>
                  <w:p w14:paraId="560459CB" w14:textId="77777777" w:rsidR="00137430" w:rsidRDefault="00137430">
                    <w:pPr>
                      <w:pStyle w:val="Literaturverzeichnis"/>
                      <w:rPr>
                        <w:noProof/>
                      </w:rPr>
                    </w:pPr>
                    <w:r>
                      <w:rPr>
                        <w:noProof/>
                      </w:rPr>
                      <w:t>[Online]. Available: https://evasys.de/evasys/. [Zugriff am 28 02 2021].</w:t>
                    </w:r>
                  </w:p>
                </w:tc>
              </w:tr>
              <w:tr w:rsidR="00137430" w14:paraId="07CF6EDE" w14:textId="77777777">
                <w:trPr>
                  <w:divId w:val="745953704"/>
                  <w:tblCellSpacing w:w="15" w:type="dxa"/>
                </w:trPr>
                <w:tc>
                  <w:tcPr>
                    <w:tcW w:w="50" w:type="pct"/>
                    <w:hideMark/>
                  </w:tcPr>
                  <w:p w14:paraId="0C5513E1" w14:textId="77777777" w:rsidR="00137430" w:rsidRDefault="00137430">
                    <w:pPr>
                      <w:pStyle w:val="Literaturverzeichnis"/>
                      <w:rPr>
                        <w:noProof/>
                      </w:rPr>
                    </w:pPr>
                    <w:r>
                      <w:rPr>
                        <w:noProof/>
                      </w:rPr>
                      <w:lastRenderedPageBreak/>
                      <w:t xml:space="preserve">[45] </w:t>
                    </w:r>
                  </w:p>
                </w:tc>
                <w:tc>
                  <w:tcPr>
                    <w:tcW w:w="0" w:type="auto"/>
                    <w:hideMark/>
                  </w:tcPr>
                  <w:p w14:paraId="36E845ED" w14:textId="77777777" w:rsidR="00137430" w:rsidRDefault="0013743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137430" w14:paraId="38699616" w14:textId="77777777">
                <w:trPr>
                  <w:divId w:val="745953704"/>
                  <w:tblCellSpacing w:w="15" w:type="dxa"/>
                </w:trPr>
                <w:tc>
                  <w:tcPr>
                    <w:tcW w:w="50" w:type="pct"/>
                    <w:hideMark/>
                  </w:tcPr>
                  <w:p w14:paraId="3BDCDEFD" w14:textId="77777777" w:rsidR="00137430" w:rsidRDefault="00137430">
                    <w:pPr>
                      <w:pStyle w:val="Literaturverzeichnis"/>
                      <w:rPr>
                        <w:noProof/>
                      </w:rPr>
                    </w:pPr>
                    <w:r>
                      <w:rPr>
                        <w:noProof/>
                      </w:rPr>
                      <w:t xml:space="preserve">[46] </w:t>
                    </w:r>
                  </w:p>
                </w:tc>
                <w:tc>
                  <w:tcPr>
                    <w:tcW w:w="0" w:type="auto"/>
                    <w:hideMark/>
                  </w:tcPr>
                  <w:p w14:paraId="23636D6C" w14:textId="77777777" w:rsidR="00137430" w:rsidRDefault="00137430">
                    <w:pPr>
                      <w:pStyle w:val="Literaturverzeichnis"/>
                      <w:rPr>
                        <w:noProof/>
                      </w:rPr>
                    </w:pPr>
                    <w:r>
                      <w:rPr>
                        <w:noProof/>
                      </w:rPr>
                      <w:t>A. L. Simeone, E. Velloso und H. Gellersen, „Substitutional Reality: Using the physical environment to design virtual reality experiences,“ Januar 2015.</w:t>
                    </w:r>
                  </w:p>
                </w:tc>
              </w:tr>
              <w:tr w:rsidR="00137430" w14:paraId="60D31D87" w14:textId="77777777">
                <w:trPr>
                  <w:divId w:val="745953704"/>
                  <w:tblCellSpacing w:w="15" w:type="dxa"/>
                </w:trPr>
                <w:tc>
                  <w:tcPr>
                    <w:tcW w:w="50" w:type="pct"/>
                    <w:hideMark/>
                  </w:tcPr>
                  <w:p w14:paraId="45AF9944" w14:textId="77777777" w:rsidR="00137430" w:rsidRDefault="00137430">
                    <w:pPr>
                      <w:pStyle w:val="Literaturverzeichnis"/>
                      <w:rPr>
                        <w:noProof/>
                      </w:rPr>
                    </w:pPr>
                    <w:r>
                      <w:rPr>
                        <w:noProof/>
                      </w:rPr>
                      <w:t xml:space="preserve">[47] </w:t>
                    </w:r>
                  </w:p>
                </w:tc>
                <w:tc>
                  <w:tcPr>
                    <w:tcW w:w="0" w:type="auto"/>
                    <w:hideMark/>
                  </w:tcPr>
                  <w:p w14:paraId="7C97A648" w14:textId="77777777" w:rsidR="00137430" w:rsidRDefault="00137430">
                    <w:pPr>
                      <w:pStyle w:val="Literaturverzeichnis"/>
                      <w:rPr>
                        <w:noProof/>
                      </w:rPr>
                    </w:pPr>
                    <w:r>
                      <w:rPr>
                        <w:noProof/>
                      </w:rPr>
                      <w:t>J. N. Templeman, P. S. Denbrook und L. E. Sibert, „Virtual locomotion: Walking in place through virtual environments,“ Dezember 1999.</w:t>
                    </w:r>
                  </w:p>
                </w:tc>
              </w:tr>
              <w:tr w:rsidR="00137430" w14:paraId="6CBA3363" w14:textId="77777777">
                <w:trPr>
                  <w:divId w:val="745953704"/>
                  <w:tblCellSpacing w:w="15" w:type="dxa"/>
                </w:trPr>
                <w:tc>
                  <w:tcPr>
                    <w:tcW w:w="50" w:type="pct"/>
                    <w:hideMark/>
                  </w:tcPr>
                  <w:p w14:paraId="1E20AA2C" w14:textId="77777777" w:rsidR="00137430" w:rsidRDefault="00137430">
                    <w:pPr>
                      <w:pStyle w:val="Literaturverzeichnis"/>
                      <w:rPr>
                        <w:noProof/>
                      </w:rPr>
                    </w:pPr>
                    <w:r>
                      <w:rPr>
                        <w:noProof/>
                      </w:rPr>
                      <w:t xml:space="preserve">[48] </w:t>
                    </w:r>
                  </w:p>
                </w:tc>
                <w:tc>
                  <w:tcPr>
                    <w:tcW w:w="0" w:type="auto"/>
                    <w:hideMark/>
                  </w:tcPr>
                  <w:p w14:paraId="662D2390" w14:textId="77777777" w:rsidR="00137430" w:rsidRDefault="00137430">
                    <w:pPr>
                      <w:pStyle w:val="Literaturverzeichnis"/>
                      <w:rPr>
                        <w:noProof/>
                      </w:rPr>
                    </w:pPr>
                    <w:r>
                      <w:rPr>
                        <w:noProof/>
                      </w:rPr>
                      <w:t>D. A. Bowman, D. Koller und L. F. Hodges, „Travel in Immersive Virtual Environments: An Evaluation of Viewpoint,“ 1997.</w:t>
                    </w:r>
                  </w:p>
                </w:tc>
              </w:tr>
              <w:tr w:rsidR="00137430" w14:paraId="489EF3E3" w14:textId="77777777">
                <w:trPr>
                  <w:divId w:val="745953704"/>
                  <w:tblCellSpacing w:w="15" w:type="dxa"/>
                </w:trPr>
                <w:tc>
                  <w:tcPr>
                    <w:tcW w:w="50" w:type="pct"/>
                    <w:hideMark/>
                  </w:tcPr>
                  <w:p w14:paraId="3E524245" w14:textId="77777777" w:rsidR="00137430" w:rsidRDefault="00137430">
                    <w:pPr>
                      <w:pStyle w:val="Literaturverzeichnis"/>
                      <w:rPr>
                        <w:noProof/>
                      </w:rPr>
                    </w:pPr>
                    <w:r>
                      <w:rPr>
                        <w:noProof/>
                      </w:rPr>
                      <w:t xml:space="preserve">[49] </w:t>
                    </w:r>
                  </w:p>
                </w:tc>
                <w:tc>
                  <w:tcPr>
                    <w:tcW w:w="0" w:type="auto"/>
                    <w:hideMark/>
                  </w:tcPr>
                  <w:p w14:paraId="74C51AB8" w14:textId="77777777" w:rsidR="00137430" w:rsidRDefault="0013743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137430" w14:paraId="1F66CA2F" w14:textId="77777777">
                <w:trPr>
                  <w:divId w:val="745953704"/>
                  <w:tblCellSpacing w:w="15" w:type="dxa"/>
                </w:trPr>
                <w:tc>
                  <w:tcPr>
                    <w:tcW w:w="50" w:type="pct"/>
                    <w:hideMark/>
                  </w:tcPr>
                  <w:p w14:paraId="14FF2CCD" w14:textId="77777777" w:rsidR="00137430" w:rsidRDefault="00137430">
                    <w:pPr>
                      <w:pStyle w:val="Literaturverzeichnis"/>
                      <w:rPr>
                        <w:noProof/>
                      </w:rPr>
                    </w:pPr>
                    <w:r>
                      <w:rPr>
                        <w:noProof/>
                      </w:rPr>
                      <w:t xml:space="preserve">[50] </w:t>
                    </w:r>
                  </w:p>
                </w:tc>
                <w:tc>
                  <w:tcPr>
                    <w:tcW w:w="0" w:type="auto"/>
                    <w:hideMark/>
                  </w:tcPr>
                  <w:p w14:paraId="1C666614" w14:textId="77777777" w:rsidR="00137430" w:rsidRDefault="00137430">
                    <w:pPr>
                      <w:pStyle w:val="Literaturverzeichnis"/>
                      <w:rPr>
                        <w:noProof/>
                      </w:rPr>
                    </w:pPr>
                    <w:r>
                      <w:rPr>
                        <w:noProof/>
                      </w:rPr>
                      <w:t>L. F. Hodges, R. Kooper, T. C. Meyer, B. O. Rothbaum, D. Opdyke, J. J. Graaff, J. S. Williford und M. M. North, „Virtual Environments for Treating the Fear of Heights,“ 1995.</w:t>
                    </w:r>
                  </w:p>
                </w:tc>
              </w:tr>
            </w:tbl>
            <w:p w14:paraId="45673A66" w14:textId="77777777" w:rsidR="00137430" w:rsidRDefault="00137430">
              <w:pPr>
                <w:divId w:val="745953704"/>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1" w:name="_Toc69323763"/>
      <w:r w:rsidRPr="005F4571">
        <w:lastRenderedPageBreak/>
        <w:t>Eidesstattliche Erklärung</w:t>
      </w:r>
      <w:bookmarkEnd w:id="101"/>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3D1927" w:rsidRDefault="003D1927">
      <w:pPr>
        <w:pStyle w:val="Kommentartext"/>
      </w:pPr>
      <w:r>
        <w:rPr>
          <w:rStyle w:val="Kommentarzeichen"/>
        </w:rPr>
        <w:annotationRef/>
      </w:r>
      <w:r>
        <w:t>1-2 Seiten</w:t>
      </w:r>
    </w:p>
  </w:comment>
  <w:comment w:id="16" w:author="Meixner" w:date="2013-09-02T10:54:00Z" w:initials="M">
    <w:p w14:paraId="735957AF" w14:textId="77777777" w:rsidR="003D1927" w:rsidRDefault="003D1927">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2" w:author="Meixner" w:date="2013-09-02T10:55:00Z" w:initials="M">
    <w:p w14:paraId="4585DC0B" w14:textId="77777777" w:rsidR="003D1927" w:rsidRDefault="003D1927">
      <w:pPr>
        <w:pStyle w:val="Kommentartext"/>
      </w:pPr>
      <w:r>
        <w:rPr>
          <w:rStyle w:val="Kommentarzeichen"/>
        </w:rPr>
        <w:annotationRef/>
      </w:r>
      <w:r>
        <w:t>3-5 Seiten</w:t>
      </w:r>
    </w:p>
  </w:comment>
  <w:comment w:id="94" w:author="Meixner" w:date="2013-10-02T09:59:00Z" w:initials="M">
    <w:p w14:paraId="7DD46468" w14:textId="22DA1098" w:rsidR="003D1927" w:rsidRDefault="003D1927">
      <w:pPr>
        <w:pStyle w:val="Kommentartext"/>
      </w:pPr>
      <w:r>
        <w:rPr>
          <w:rStyle w:val="Kommentarzeichen"/>
        </w:rPr>
        <w:annotationRef/>
      </w:r>
      <w:r>
        <w:rPr>
          <w:rStyle w:val="Kommentarzeichen"/>
        </w:rPr>
        <w:annotationRef/>
      </w:r>
      <w:r>
        <w:t>3-4 Seiten</w:t>
      </w:r>
    </w:p>
  </w:comment>
  <w:comment w:id="100" w:author="Meixner" w:date="2013-12-03T22:01:00Z" w:initials="M">
    <w:p w14:paraId="23502D20" w14:textId="177E1BE7" w:rsidR="003D1927" w:rsidRDefault="003D1927">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4504C" w14:textId="77777777" w:rsidR="005736A6" w:rsidRDefault="005736A6">
      <w:r>
        <w:separator/>
      </w:r>
    </w:p>
  </w:endnote>
  <w:endnote w:type="continuationSeparator" w:id="0">
    <w:p w14:paraId="75528A20" w14:textId="77777777" w:rsidR="005736A6" w:rsidRDefault="00573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3D1927" w:rsidRPr="00862308" w:rsidRDefault="003D1927"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3D1927" w:rsidRDefault="003D1927"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3D1927" w:rsidRPr="00862308" w:rsidRDefault="003D1927"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3D1927" w:rsidRPr="00862308" w:rsidRDefault="003D1927"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95559" w14:textId="77777777" w:rsidR="005736A6" w:rsidRDefault="005736A6">
      <w:r>
        <w:separator/>
      </w:r>
    </w:p>
  </w:footnote>
  <w:footnote w:type="continuationSeparator" w:id="0">
    <w:p w14:paraId="309398C9" w14:textId="77777777" w:rsidR="005736A6" w:rsidRDefault="005736A6">
      <w:r>
        <w:continuationSeparator/>
      </w:r>
    </w:p>
  </w:footnote>
  <w:footnote w:id="1">
    <w:p w14:paraId="563F3788" w14:textId="6C7B77AD" w:rsidR="003D1927" w:rsidRDefault="003D1927">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[45]</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3D1927" w:rsidRDefault="003D1927">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3D1927" w:rsidRPr="00862308" w:rsidRDefault="003D1927">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3D1927" w:rsidRPr="00862308" w:rsidRDefault="003D1927">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3D1927" w:rsidRDefault="003D1927">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3D1927" w:rsidRPr="00862308" w:rsidRDefault="003D1927"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3D1927" w:rsidRPr="00862308" w:rsidRDefault="003D1927"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3D1927" w:rsidRDefault="003D1927"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5782B63" w:rsidR="003D1927" w:rsidRPr="00862308" w:rsidRDefault="003D1927">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9449F">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25782B63" w:rsidR="003D1927" w:rsidRPr="00862308" w:rsidRDefault="003D1927">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9449F">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3D1927" w:rsidRDefault="003D1927"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530CA55"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9449F">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530CA55"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9449F">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3D1927" w:rsidRDefault="003D1927">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F156E94"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517AB">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5F156E94"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517AB">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0"/>
  </w:num>
  <w:num w:numId="4">
    <w:abstractNumId w:val="4"/>
  </w:num>
  <w:num w:numId="5">
    <w:abstractNumId w:val="8"/>
  </w:num>
  <w:num w:numId="6">
    <w:abstractNumId w:val="3"/>
  </w:num>
  <w:num w:numId="7">
    <w:abstractNumId w:val="7"/>
  </w:num>
  <w:num w:numId="8">
    <w:abstractNumId w:val="9"/>
  </w:num>
  <w:num w:numId="9">
    <w:abstractNumId w:val="5"/>
  </w:num>
  <w:num w:numId="10">
    <w:abstractNumId w:val="1"/>
  </w:num>
  <w:num w:numId="11">
    <w:abstractNumId w:val="11"/>
  </w:num>
  <w:num w:numId="12">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5049"/>
    <w:rsid w:val="0003554F"/>
    <w:rsid w:val="00035D96"/>
    <w:rsid w:val="00036DD8"/>
    <w:rsid w:val="00037A7F"/>
    <w:rsid w:val="00037E1E"/>
    <w:rsid w:val="00037E25"/>
    <w:rsid w:val="00040A4F"/>
    <w:rsid w:val="00040A8C"/>
    <w:rsid w:val="00040E63"/>
    <w:rsid w:val="0004296E"/>
    <w:rsid w:val="00045173"/>
    <w:rsid w:val="00045425"/>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877C4"/>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2D1F"/>
    <w:rsid w:val="000B462B"/>
    <w:rsid w:val="000B663C"/>
    <w:rsid w:val="000B6A35"/>
    <w:rsid w:val="000C13B3"/>
    <w:rsid w:val="000C16F5"/>
    <w:rsid w:val="000C1D0E"/>
    <w:rsid w:val="000C2805"/>
    <w:rsid w:val="000C29DD"/>
    <w:rsid w:val="000C2BAC"/>
    <w:rsid w:val="000C32F0"/>
    <w:rsid w:val="000C35AB"/>
    <w:rsid w:val="000C47DC"/>
    <w:rsid w:val="000C4BBB"/>
    <w:rsid w:val="000C5802"/>
    <w:rsid w:val="000C6969"/>
    <w:rsid w:val="000C7278"/>
    <w:rsid w:val="000C780D"/>
    <w:rsid w:val="000C782E"/>
    <w:rsid w:val="000D1371"/>
    <w:rsid w:val="000D187A"/>
    <w:rsid w:val="000D2B59"/>
    <w:rsid w:val="000D5C64"/>
    <w:rsid w:val="000D604B"/>
    <w:rsid w:val="000D79EC"/>
    <w:rsid w:val="000E0CBB"/>
    <w:rsid w:val="000E0E9B"/>
    <w:rsid w:val="000E10A4"/>
    <w:rsid w:val="000E36DE"/>
    <w:rsid w:val="000E3E84"/>
    <w:rsid w:val="000E4743"/>
    <w:rsid w:val="000E4EBC"/>
    <w:rsid w:val="000E5C9B"/>
    <w:rsid w:val="000E67E7"/>
    <w:rsid w:val="000F0ADF"/>
    <w:rsid w:val="000F14EC"/>
    <w:rsid w:val="000F2707"/>
    <w:rsid w:val="000F2A5F"/>
    <w:rsid w:val="000F30EC"/>
    <w:rsid w:val="000F36C5"/>
    <w:rsid w:val="000F5669"/>
    <w:rsid w:val="000F58F4"/>
    <w:rsid w:val="000F7738"/>
    <w:rsid w:val="001009F7"/>
    <w:rsid w:val="00100C90"/>
    <w:rsid w:val="001010CE"/>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250D"/>
    <w:rsid w:val="0014279A"/>
    <w:rsid w:val="00143B94"/>
    <w:rsid w:val="00145DC7"/>
    <w:rsid w:val="0014623B"/>
    <w:rsid w:val="00146E2F"/>
    <w:rsid w:val="00147D6C"/>
    <w:rsid w:val="00150006"/>
    <w:rsid w:val="00151688"/>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2317"/>
    <w:rsid w:val="00183315"/>
    <w:rsid w:val="001836E9"/>
    <w:rsid w:val="0018405E"/>
    <w:rsid w:val="00186D98"/>
    <w:rsid w:val="00186F62"/>
    <w:rsid w:val="0018796C"/>
    <w:rsid w:val="00187BD5"/>
    <w:rsid w:val="0019242C"/>
    <w:rsid w:val="001929A1"/>
    <w:rsid w:val="00195261"/>
    <w:rsid w:val="00195AFD"/>
    <w:rsid w:val="00195FBA"/>
    <w:rsid w:val="00197540"/>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6F4"/>
    <w:rsid w:val="001D086A"/>
    <w:rsid w:val="001D0CEA"/>
    <w:rsid w:val="001D1249"/>
    <w:rsid w:val="001D1E1B"/>
    <w:rsid w:val="001D4598"/>
    <w:rsid w:val="001D471D"/>
    <w:rsid w:val="001D5D3A"/>
    <w:rsid w:val="001D6023"/>
    <w:rsid w:val="001D643F"/>
    <w:rsid w:val="001E08F5"/>
    <w:rsid w:val="001E182D"/>
    <w:rsid w:val="001E2187"/>
    <w:rsid w:val="001E50A3"/>
    <w:rsid w:val="001E5979"/>
    <w:rsid w:val="001E5AC4"/>
    <w:rsid w:val="001E5E01"/>
    <w:rsid w:val="001E69BE"/>
    <w:rsid w:val="001E7C17"/>
    <w:rsid w:val="001F0A55"/>
    <w:rsid w:val="001F119D"/>
    <w:rsid w:val="001F1F16"/>
    <w:rsid w:val="001F30BE"/>
    <w:rsid w:val="001F4CED"/>
    <w:rsid w:val="001F6298"/>
    <w:rsid w:val="001F716D"/>
    <w:rsid w:val="001F7307"/>
    <w:rsid w:val="001F7CC8"/>
    <w:rsid w:val="00200F4D"/>
    <w:rsid w:val="00201404"/>
    <w:rsid w:val="0020214A"/>
    <w:rsid w:val="00203881"/>
    <w:rsid w:val="0020401F"/>
    <w:rsid w:val="002044CB"/>
    <w:rsid w:val="00204989"/>
    <w:rsid w:val="0021068D"/>
    <w:rsid w:val="00210865"/>
    <w:rsid w:val="0021150E"/>
    <w:rsid w:val="00213895"/>
    <w:rsid w:val="002150F7"/>
    <w:rsid w:val="00215524"/>
    <w:rsid w:val="00216EB3"/>
    <w:rsid w:val="00217418"/>
    <w:rsid w:val="00217C60"/>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14A"/>
    <w:rsid w:val="00250A1C"/>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11F3"/>
    <w:rsid w:val="0027484C"/>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5FFC"/>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031"/>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2A5"/>
    <w:rsid w:val="0032193B"/>
    <w:rsid w:val="00321F77"/>
    <w:rsid w:val="00322F18"/>
    <w:rsid w:val="00325D85"/>
    <w:rsid w:val="0032756E"/>
    <w:rsid w:val="0032792B"/>
    <w:rsid w:val="00327FCB"/>
    <w:rsid w:val="003326A7"/>
    <w:rsid w:val="00332A95"/>
    <w:rsid w:val="00332CC9"/>
    <w:rsid w:val="00333FBE"/>
    <w:rsid w:val="00336863"/>
    <w:rsid w:val="003368BA"/>
    <w:rsid w:val="00337B21"/>
    <w:rsid w:val="00337EBC"/>
    <w:rsid w:val="003408E7"/>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B7E92"/>
    <w:rsid w:val="003C0A36"/>
    <w:rsid w:val="003C0B48"/>
    <w:rsid w:val="003C38EA"/>
    <w:rsid w:val="003C4B4B"/>
    <w:rsid w:val="003C5D11"/>
    <w:rsid w:val="003C5E8F"/>
    <w:rsid w:val="003C610D"/>
    <w:rsid w:val="003C7199"/>
    <w:rsid w:val="003D0A62"/>
    <w:rsid w:val="003D1025"/>
    <w:rsid w:val="003D1927"/>
    <w:rsid w:val="003D237B"/>
    <w:rsid w:val="003D3C28"/>
    <w:rsid w:val="003D42B6"/>
    <w:rsid w:val="003E0CA8"/>
    <w:rsid w:val="003E1EB2"/>
    <w:rsid w:val="003E1FD4"/>
    <w:rsid w:val="003E3131"/>
    <w:rsid w:val="003E4F67"/>
    <w:rsid w:val="003E52B5"/>
    <w:rsid w:val="003E5C04"/>
    <w:rsid w:val="003E7014"/>
    <w:rsid w:val="003F46F3"/>
    <w:rsid w:val="003F4B04"/>
    <w:rsid w:val="003F4DBD"/>
    <w:rsid w:val="003F5027"/>
    <w:rsid w:val="003F573C"/>
    <w:rsid w:val="003F6401"/>
    <w:rsid w:val="003F6B73"/>
    <w:rsid w:val="003F7011"/>
    <w:rsid w:val="003F7B17"/>
    <w:rsid w:val="00400123"/>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4AC9"/>
    <w:rsid w:val="00437306"/>
    <w:rsid w:val="00437E06"/>
    <w:rsid w:val="00440F6C"/>
    <w:rsid w:val="004410B6"/>
    <w:rsid w:val="00442442"/>
    <w:rsid w:val="00442A12"/>
    <w:rsid w:val="00443145"/>
    <w:rsid w:val="0044383B"/>
    <w:rsid w:val="00443863"/>
    <w:rsid w:val="00443DBD"/>
    <w:rsid w:val="00443F84"/>
    <w:rsid w:val="004476CF"/>
    <w:rsid w:val="004478E1"/>
    <w:rsid w:val="004515D0"/>
    <w:rsid w:val="00452E70"/>
    <w:rsid w:val="00453488"/>
    <w:rsid w:val="0045415F"/>
    <w:rsid w:val="00454601"/>
    <w:rsid w:val="00461FCC"/>
    <w:rsid w:val="00462CAF"/>
    <w:rsid w:val="00462FB2"/>
    <w:rsid w:val="00463C81"/>
    <w:rsid w:val="00463FBE"/>
    <w:rsid w:val="00467F89"/>
    <w:rsid w:val="00470A39"/>
    <w:rsid w:val="00473582"/>
    <w:rsid w:val="0047683B"/>
    <w:rsid w:val="0048053D"/>
    <w:rsid w:val="0048186F"/>
    <w:rsid w:val="00481F98"/>
    <w:rsid w:val="004825D9"/>
    <w:rsid w:val="00482AFB"/>
    <w:rsid w:val="00484AE3"/>
    <w:rsid w:val="00485D3D"/>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3FBB"/>
    <w:rsid w:val="0051448E"/>
    <w:rsid w:val="005146ED"/>
    <w:rsid w:val="00515241"/>
    <w:rsid w:val="0051643F"/>
    <w:rsid w:val="00516693"/>
    <w:rsid w:val="00517023"/>
    <w:rsid w:val="0052043A"/>
    <w:rsid w:val="0052174A"/>
    <w:rsid w:val="005223F5"/>
    <w:rsid w:val="0052386D"/>
    <w:rsid w:val="00523B91"/>
    <w:rsid w:val="00523C25"/>
    <w:rsid w:val="005245C4"/>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73"/>
    <w:rsid w:val="00541561"/>
    <w:rsid w:val="00541991"/>
    <w:rsid w:val="005427EE"/>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40FC"/>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C4"/>
    <w:rsid w:val="005E0AFE"/>
    <w:rsid w:val="005E177B"/>
    <w:rsid w:val="005E4F96"/>
    <w:rsid w:val="005E69EA"/>
    <w:rsid w:val="005E6B77"/>
    <w:rsid w:val="005E6C1E"/>
    <w:rsid w:val="005E6E60"/>
    <w:rsid w:val="005E6E9F"/>
    <w:rsid w:val="005E7057"/>
    <w:rsid w:val="005E78D6"/>
    <w:rsid w:val="005E7A00"/>
    <w:rsid w:val="005F00DC"/>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0CD1"/>
    <w:rsid w:val="006414B9"/>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24BE"/>
    <w:rsid w:val="0068335C"/>
    <w:rsid w:val="00684832"/>
    <w:rsid w:val="006868BF"/>
    <w:rsid w:val="00686A28"/>
    <w:rsid w:val="0068725C"/>
    <w:rsid w:val="00693333"/>
    <w:rsid w:val="00693894"/>
    <w:rsid w:val="00694829"/>
    <w:rsid w:val="0069493F"/>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3E3D"/>
    <w:rsid w:val="007452E8"/>
    <w:rsid w:val="00745D5E"/>
    <w:rsid w:val="00745F84"/>
    <w:rsid w:val="007476B5"/>
    <w:rsid w:val="00750058"/>
    <w:rsid w:val="00751AE3"/>
    <w:rsid w:val="00753EC9"/>
    <w:rsid w:val="007548E6"/>
    <w:rsid w:val="007556BA"/>
    <w:rsid w:val="00756535"/>
    <w:rsid w:val="007620B3"/>
    <w:rsid w:val="00763BB0"/>
    <w:rsid w:val="00765AA5"/>
    <w:rsid w:val="0077100C"/>
    <w:rsid w:val="00771537"/>
    <w:rsid w:val="00774AA5"/>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B0424"/>
    <w:rsid w:val="007B1461"/>
    <w:rsid w:val="007B17F1"/>
    <w:rsid w:val="007B1AD3"/>
    <w:rsid w:val="007B321F"/>
    <w:rsid w:val="007B325B"/>
    <w:rsid w:val="007B3FBB"/>
    <w:rsid w:val="007B616F"/>
    <w:rsid w:val="007B78D1"/>
    <w:rsid w:val="007C0838"/>
    <w:rsid w:val="007C140D"/>
    <w:rsid w:val="007C1416"/>
    <w:rsid w:val="007C361E"/>
    <w:rsid w:val="007C4CCE"/>
    <w:rsid w:val="007C57D2"/>
    <w:rsid w:val="007C5D51"/>
    <w:rsid w:val="007C7DC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3C7D"/>
    <w:rsid w:val="007F4B10"/>
    <w:rsid w:val="007F5522"/>
    <w:rsid w:val="007F6E94"/>
    <w:rsid w:val="00803877"/>
    <w:rsid w:val="00805423"/>
    <w:rsid w:val="008054B1"/>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60D5"/>
    <w:rsid w:val="00826CA4"/>
    <w:rsid w:val="0082767C"/>
    <w:rsid w:val="00827F72"/>
    <w:rsid w:val="0083287A"/>
    <w:rsid w:val="00833401"/>
    <w:rsid w:val="0083410D"/>
    <w:rsid w:val="00835F7E"/>
    <w:rsid w:val="008362AF"/>
    <w:rsid w:val="00837497"/>
    <w:rsid w:val="00840621"/>
    <w:rsid w:val="00842D0D"/>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D06CB"/>
    <w:rsid w:val="008D1610"/>
    <w:rsid w:val="008D228F"/>
    <w:rsid w:val="008D29DE"/>
    <w:rsid w:val="008D3D4C"/>
    <w:rsid w:val="008D49D7"/>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35C9"/>
    <w:rsid w:val="00905051"/>
    <w:rsid w:val="00905D27"/>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4653E"/>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49F"/>
    <w:rsid w:val="00994EFE"/>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3B9E"/>
    <w:rsid w:val="009E4A8B"/>
    <w:rsid w:val="009F0717"/>
    <w:rsid w:val="009F23EF"/>
    <w:rsid w:val="009F4E40"/>
    <w:rsid w:val="009F4E99"/>
    <w:rsid w:val="009F611E"/>
    <w:rsid w:val="009F6348"/>
    <w:rsid w:val="009F6EF3"/>
    <w:rsid w:val="00A0046F"/>
    <w:rsid w:val="00A00CF9"/>
    <w:rsid w:val="00A0135A"/>
    <w:rsid w:val="00A014DE"/>
    <w:rsid w:val="00A0286A"/>
    <w:rsid w:val="00A03636"/>
    <w:rsid w:val="00A0433E"/>
    <w:rsid w:val="00A055FF"/>
    <w:rsid w:val="00A0667D"/>
    <w:rsid w:val="00A06E0F"/>
    <w:rsid w:val="00A076C9"/>
    <w:rsid w:val="00A10375"/>
    <w:rsid w:val="00A11A31"/>
    <w:rsid w:val="00A11F7C"/>
    <w:rsid w:val="00A13B6E"/>
    <w:rsid w:val="00A14228"/>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17D"/>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E35A7"/>
    <w:rsid w:val="00AE42AC"/>
    <w:rsid w:val="00AE4884"/>
    <w:rsid w:val="00AE506A"/>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0B6"/>
    <w:rsid w:val="00B149BC"/>
    <w:rsid w:val="00B14B37"/>
    <w:rsid w:val="00B16CA3"/>
    <w:rsid w:val="00B16E27"/>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1BBF"/>
    <w:rsid w:val="00B81BFE"/>
    <w:rsid w:val="00B81E09"/>
    <w:rsid w:val="00B835C9"/>
    <w:rsid w:val="00B83D49"/>
    <w:rsid w:val="00B865FA"/>
    <w:rsid w:val="00B86E8A"/>
    <w:rsid w:val="00B9123D"/>
    <w:rsid w:val="00B91417"/>
    <w:rsid w:val="00B92A3B"/>
    <w:rsid w:val="00B958C6"/>
    <w:rsid w:val="00B959E5"/>
    <w:rsid w:val="00B95A9C"/>
    <w:rsid w:val="00BA0C8A"/>
    <w:rsid w:val="00BA321B"/>
    <w:rsid w:val="00BA35F0"/>
    <w:rsid w:val="00BA5396"/>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D156C"/>
    <w:rsid w:val="00BD3B87"/>
    <w:rsid w:val="00BD5469"/>
    <w:rsid w:val="00BE0272"/>
    <w:rsid w:val="00BE13CE"/>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D48"/>
    <w:rsid w:val="00C77DDF"/>
    <w:rsid w:val="00C808E0"/>
    <w:rsid w:val="00C814B4"/>
    <w:rsid w:val="00C827F8"/>
    <w:rsid w:val="00C82D97"/>
    <w:rsid w:val="00C8442B"/>
    <w:rsid w:val="00C8470C"/>
    <w:rsid w:val="00C850A4"/>
    <w:rsid w:val="00C85147"/>
    <w:rsid w:val="00C852DA"/>
    <w:rsid w:val="00C90072"/>
    <w:rsid w:val="00C90446"/>
    <w:rsid w:val="00C9182E"/>
    <w:rsid w:val="00C93771"/>
    <w:rsid w:val="00C93B3E"/>
    <w:rsid w:val="00C94C2A"/>
    <w:rsid w:val="00C94DE8"/>
    <w:rsid w:val="00C95333"/>
    <w:rsid w:val="00C9574C"/>
    <w:rsid w:val="00C96340"/>
    <w:rsid w:val="00C97BEA"/>
    <w:rsid w:val="00CA1B4C"/>
    <w:rsid w:val="00CA23B3"/>
    <w:rsid w:val="00CA3B65"/>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7B27"/>
    <w:rsid w:val="00CD0091"/>
    <w:rsid w:val="00CD1B6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4A8B"/>
    <w:rsid w:val="00D366DF"/>
    <w:rsid w:val="00D3713E"/>
    <w:rsid w:val="00D408F0"/>
    <w:rsid w:val="00D40CA6"/>
    <w:rsid w:val="00D428EC"/>
    <w:rsid w:val="00D42C3D"/>
    <w:rsid w:val="00D42F37"/>
    <w:rsid w:val="00D4437E"/>
    <w:rsid w:val="00D44B04"/>
    <w:rsid w:val="00D47F94"/>
    <w:rsid w:val="00D50F87"/>
    <w:rsid w:val="00D517AB"/>
    <w:rsid w:val="00D5244F"/>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7B8C"/>
    <w:rsid w:val="00DC7E3D"/>
    <w:rsid w:val="00DD0D75"/>
    <w:rsid w:val="00DD1061"/>
    <w:rsid w:val="00DD23C1"/>
    <w:rsid w:val="00DD2D14"/>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10C0C"/>
    <w:rsid w:val="00E152C0"/>
    <w:rsid w:val="00E16F3B"/>
    <w:rsid w:val="00E2061D"/>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71BE4"/>
    <w:rsid w:val="00E72649"/>
    <w:rsid w:val="00E72FE0"/>
    <w:rsid w:val="00E7362B"/>
    <w:rsid w:val="00E73682"/>
    <w:rsid w:val="00E739C0"/>
    <w:rsid w:val="00E744CF"/>
    <w:rsid w:val="00E746A5"/>
    <w:rsid w:val="00E74A4C"/>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C89"/>
    <w:rsid w:val="00E85D1F"/>
    <w:rsid w:val="00E86766"/>
    <w:rsid w:val="00E87E32"/>
    <w:rsid w:val="00E9041E"/>
    <w:rsid w:val="00E9112F"/>
    <w:rsid w:val="00E91FFB"/>
    <w:rsid w:val="00E9282A"/>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B0608"/>
    <w:rsid w:val="00EB18DE"/>
    <w:rsid w:val="00EB1F5B"/>
    <w:rsid w:val="00EB225E"/>
    <w:rsid w:val="00EB23DD"/>
    <w:rsid w:val="00EB25B2"/>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0EE1"/>
    <w:rsid w:val="00F21187"/>
    <w:rsid w:val="00F2149F"/>
    <w:rsid w:val="00F24F38"/>
    <w:rsid w:val="00F25116"/>
    <w:rsid w:val="00F26430"/>
    <w:rsid w:val="00F27494"/>
    <w:rsid w:val="00F279E2"/>
    <w:rsid w:val="00F30738"/>
    <w:rsid w:val="00F30D6B"/>
    <w:rsid w:val="00F319E9"/>
    <w:rsid w:val="00F31A19"/>
    <w:rsid w:val="00F31D34"/>
    <w:rsid w:val="00F330E6"/>
    <w:rsid w:val="00F33B25"/>
    <w:rsid w:val="00F34648"/>
    <w:rsid w:val="00F3516F"/>
    <w:rsid w:val="00F376F5"/>
    <w:rsid w:val="00F41100"/>
    <w:rsid w:val="00F430F8"/>
    <w:rsid w:val="00F44D80"/>
    <w:rsid w:val="00F4539E"/>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45</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43</b:RefOrder>
  </b:Source>
  <b:Source>
    <b:Tag>2102</b:Tag>
    <b:SourceType>InternetSite</b:SourceType>
    <b:Guid>{DD5B28C1-818E-4AA0-89B9-7E07CFD95F03}</b:Guid>
    <b:YearAccessed>2021</b:YearAccessed>
    <b:MonthAccessed>02</b:MonthAccessed>
    <b:DayAccessed>23</b:DayAccessed>
    <b:URL>https://unity.com/de</b:URL>
    <b:RefOrder>38</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41</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42</b:RefOrder>
  </b:Source>
  <b:Source>
    <b:Tag>21021</b:Tag>
    <b:SourceType>InternetSite</b:SourceType>
    <b:Guid>{A1A34DF4-7B9C-45D1-9D36-58A80BCB2C7C}</b:Guid>
    <b:YearAccessed>2021</b:YearAccessed>
    <b:MonthAccessed>02</b:MonthAccessed>
    <b:DayAccessed>28</b:DayAccessed>
    <b:URL>https://evasys.de/evasys/</b:URL>
    <b:RefOrder>44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46</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47</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48</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49</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20</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50</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51</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23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30</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29</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34</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33</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s>
</file>

<file path=customXml/itemProps1.xml><?xml version="1.0" encoding="utf-8"?>
<ds:datastoreItem xmlns:ds="http://schemas.openxmlformats.org/officeDocument/2006/customXml" ds:itemID="{5797A724-9E4F-41A3-8E66-0CB515706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14698</Words>
  <Characters>92604</Characters>
  <Application>Microsoft Office Word</Application>
  <DocSecurity>0</DocSecurity>
  <Lines>771</Lines>
  <Paragraphs>214</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1165</cp:revision>
  <cp:lastPrinted>2010-09-26T22:14:00Z</cp:lastPrinted>
  <dcterms:created xsi:type="dcterms:W3CDTF">2021-02-24T17:17:00Z</dcterms:created>
  <dcterms:modified xsi:type="dcterms:W3CDTF">2021-04-20T12:22:00Z</dcterms:modified>
  <cp:category>Abschlussarbeit</cp:category>
  <cp:version>0</cp:version>
</cp:coreProperties>
</file>