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Programme d'entraînement</w:t>
      </w:r>
    </w:p>
    <w:p>
      <w:pPr>
        <w:spacing w:after="60"/>
      </w:pPr>
      <w:r>
        <w:rPr>
          <w:i/>
          <w:iCs/>
          <w:color w:val="595959"/>
          <w:sz w:val="26"/>
          <w:szCs w:val="26"/>
        </w:rPr>
        <w:t xml:space="preserve">Force, explosivité et grip — sans prise de masse</w:t>
      </w:r>
    </w:p>
    <w:p>
      <w:pPr>
        <w:spacing w:after="200"/>
      </w:pPr>
      <w:r>
        <w:rPr>
          <w:color w:val="808080"/>
          <w:sz w:val="18"/>
          <w:szCs w:val="18"/>
        </w:rPr>
        <w:t xml:space="preserve">Objectif combat : poids mi-moyen (≤ 77 kg) / moyen (≤ 84 kg)  •  Mis à jour le 30/06/2026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Ton objectif, traduit en logique d'entraînement</w:t>
      </w:r>
    </w:p>
    <w:p>
      <w:pPr>
        <w:spacing w:after="120" w:line="276"/>
      </w:pPr>
      <w:r>
        <w:t xml:space="preserve">Tu veux soulever plus, tenir plus longtemps et avoir un meilleur grip, SANS devenir « un frigo ». Tu es à 74–76 kg, donc collé à la limite mi-moyen (77 kg). La contrainte est claire : gagner de la force et de la puissance sans gagner de poids inutile. C'est ce qu'on appelle une recomposition stricte.</w:t>
      </w:r>
    </w:p>
    <w:p>
      <w:pPr>
        <w:spacing w:after="120" w:line="276"/>
      </w:pPr>
      <w:r>
        <w:rPr>
          <w:b/>
          <w:bCs/>
        </w:rPr>
        <w:t xml:space="preserve">Point clé à retenir (et c'est le cœur de tout le programme) : la force et la masse ne s'entraînent pas pareil.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Hypertrophie (prendre du muscle) </w:t>
      </w:r>
      <w:r>
        <w:t xml:space="preserve">= séries longues, 8 à 15 répétitions, repos courts. C'est exactement ton programme actuel en 4×10 — donc orienté « prise de volume 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Force / puissance </w:t>
      </w:r>
      <w:r>
        <w:t xml:space="preserve">= peu de répétitions (3 à 5), charges lourdes, repos longs (2'30–3'). Le muscle grossit peu, mais ton système nerveux apprend à recruter plus de fibres d'un coup. Tu deviens plus fort sans grossir.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RM = Répétition Maximale. « 1RM » = la charge max que tu peux soulever 1 seule fois. Quand on dit « lourd », on vise ~80–87 % de ton 1RM, ce qui correspond à des séries de 3 à 5 reps proches de l'échec mais sans l'atteindre.</w:t>
      </w:r>
    </w:p>
    <w:p>
      <w:pPr>
        <w:spacing w:after="120" w:line="276"/>
      </w:pPr>
      <w:r>
        <w:t xml:space="preserve">Les études confirment ce choix : à hypertrophie égale, l'entraînement lourd (≥ 80 % 1RM) augmente plus la force que l'entraînement léger, grâce à de meilleures adaptations nerveuses — idéal pour un athlète à catégorie de poids. (sources en fin de document)</w:t>
      </w:r>
    </w:p>
    <w:p>
      <w:pPr>
        <w:pStyle w:val="Heading1"/>
      </w:pPr>
      <w:r>
        <w:t xml:space="preserve">2. Quelle méthode ? Full body, half body ou PPL ?</w:t>
      </w:r>
    </w:p>
    <w:p>
      <w:pPr>
        <w:spacing w:after="120" w:line="276"/>
      </w:pPr>
      <w:r>
        <w:t xml:space="preserve">Tu t'entraînes 4 fois par semaine, 1h30–2h, sans combat en parallèle pour l'instant. Voici les 3 grandes options et pourquoi j'en retiens une.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Pourquoi je la retiens ou non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Full body (tout le corps à chaque séance)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Bien pour 3 jours/semaine ou un débutant. Sur 4 jours, ça crée trop de fatigue qui se chevauche (les jambes ne récupèrent jamais). Écarté.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PPL (Push/Pull/Legs)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Pousser / Tirer / Jambes. Excellent mais conçu pour 6 jours. Sur 4 jours, des groupes passent à 1×/semaine seulement = fréquence trop faible pour progresser vite. Écarté.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Half body = Upper / Lower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Haut du corps / Bas du corps, en alternance. Sur 4 jours : chaque muscle est travaillé 2×/semaine (la fréquence optimale validée par la recherche), récupération propre, séances de 1h30–2h. RETENU.</w:t>
            </w:r>
          </w:p>
        </w:tc>
      </w:tr>
    </w:tbl>
    <w:p>
      <w:pPr>
        <w:spacing w:after="120" w:before="140"/>
      </w:pPr>
      <w:r>
        <w:rPr>
          <w:b/>
          <w:bCs/>
          <w:color w:val="C00000"/>
          <w:sz w:val="24"/>
          <w:szCs w:val="24"/>
        </w:rPr>
        <w:t xml:space="preserve">→ Méthode retenue : Upper / Lower sur 4 jours.</w:t>
      </w:r>
    </w:p>
    <w:p>
      <w:pPr>
        <w:spacing w:after="120" w:line="276"/>
      </w:pPr>
      <w:r>
        <w:t xml:space="preserve">Schéma de la semaine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Séance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Lundi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BAS du corps A — Force quadriceps + explosivité (sauts)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HAUT du corps A — Poussée dominante (couché, militaire) + tractions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Mercredi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Repos (ou cardio léger / corde à sauter / technique boxe plus tard)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Jeudi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BAS du corps B — Chaîne postérieure (soulevé de terre) + puissance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Vendredi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HAUT du corps B — Tirage dominant + rotation (med-ball) + bras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Week-end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 jours de repos (la force se construit pendant la récupération)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Chaque séance suit la même logique : 1) un exercice EXPLOSIF en début (système nerveux frais), 2) un ou deux gros exercices de FORCE lourde, 3) des exercices d'assistance plus légers, 4) abdos et grip en fin.</w:t>
      </w:r>
    </w:p>
    <w:p>
      <w:pPr>
        <w:pStyle w:val="Heading1"/>
      </w:pPr>
      <w:r>
        <w:t xml:space="preserve">3. Le programme détaillé (4 séances)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Lecture des colonnes : « Séries × Reps » (ex. 4 × 5 = 4 séries de 5 répétitions). Pour les exercices à une jambe/un bras, le compte est par côté. Augmente la charge dès que tu réussis toutes les séries proprement.</w:t>
      </w:r>
    </w:p>
    <w:p>
      <w:pPr>
        <w:pStyle w:val="Heading2"/>
      </w:pPr>
      <w:r>
        <w:t xml:space="preserve">Séance 1 — BAS du corps A (force + explosivité)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Box jumps (sauts sur boîte) — EXPLOSIF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 × 3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Puissance jambes, fibres rapides. Qualité, pas fatigue.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Squat barre (ou hack squat)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max quadriceps/fessiers. Lourd, technique propre.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Soulevé de terre roumain (RDL) haltères/barre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6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Chaîne postérieure : ischios, fessiers, lombaires.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Fentes marchées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 / jambe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Unilatéral = équilibre + transfert combat (appuis).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 curl (ischios)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Isole les ischios, équilibre avant/arrière de cuisse.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Mollets debout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Cheville solide = appuis et déplacements.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Pallof press (anti-rotation poulie)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 / côté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Gainage anti-rotation = transfert de force du tronc.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Séance 2 — HAUT du corps A (poussée + tractions)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Pompes explosives (ou med-ball chest pass)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 × 3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Puissance de poussée = vitesse de frappe (jab/cross).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Développé couché haltères (ou barre)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pecs / triceps / épaules avant. Lourd.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Traction lestée (pronation)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dos + grip. Ajoute du lest dès que 5 reps faciles.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Développé militaire (overhead press)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6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Épaules solides, gainage debout.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Tirage horizontal (rowing)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Épaisseur du dos, équilibre avec la poussée.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Dips lestés (triceps/pecs bas)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triceps, verrouillage du bras.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Suspension à la barre (dead hang)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max temps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Grip de maintien (support). Vise +5 s / semaine.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Crunch poulie LESTÉ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Hypertrophie du grand droit (abdos épais et visibles).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Séance 3 — BAS du corps B (chaîne postérieure + puissance)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Saut en longueur (broad jump) — EXPLOSIF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 × 3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Puissance horizontale = poussée des appuis.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Soulevé de terre (conventionnel ou trap-bar)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4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globale chaîne postérieure. CHARGE LE : 20 kg c'est trop léger.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Squat bulgare (split squat)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 / jambe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unilatérale, stabilité du genou et de la hanche.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Hip thrust (poussée de hanche)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Fessiers = puissance d'extension de hanche (frappe, sprint).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 extension (quadriceps)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Isole le quadriceps, complète le squat.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Mollets assis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Soléaire, endurance de cheville.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Relevés de jambes suspendu (hanging leg raise)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 des abdos + grip (tu tiens la barre).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Séance 4 — HAUT du corps B (tirage + rotation + bras)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Lancer med-ball rotationnel (contre un mur)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4 / côté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Rotation = source n°1 de la puissance de frappe.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Traction lestée OU rowing barre lourd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de tirage + grip. Alterne avec la traction du jeudi.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Développé incliné haltères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6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Haut des pecs / épaules, angle complémentaire.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Tirage vertical poulie (lat pulldown)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Grand dorsal, largeur du dos.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Élévations latérales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Épaules larges = look athlétique sans masse lourde.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Superset curl biceps + extension triceps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Bras équilibrés, peu de volume (pas de prise de masse).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Farmer carry (marche lestée) OU pince à disques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30 m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Grip de support + pince (crush/pinch). Lourd.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Sit-up décliné lesté + planche latérale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 / 30 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Grand droit lesté + obliques (gainage).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Échauffement (à faire avant CHAQUE séance — 10/12 min)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Corde à sauter : 8–10 min (tu le fais déjà, c'est parfait : cardio + coordination + chevilles).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Mobilité ciblée : hanches/épaules selon la séance (rotations, balanciers de jambes).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Séries de montée en charge : sur le 1er gros exercice, fais 2–3 séries légères qui montent jusqu'à ta charge de travail. Ça évite la blessure et améliore la performance.</w:t>
      </w:r>
    </w:p>
    <w:p>
      <w:pPr>
        <w:pStyle w:val="Heading1"/>
      </w:pPr>
      <w:r>
        <w:t xml:space="preserve">4. Objectif abdos « N'Golo Kanté » : forts ET visibles</w:t>
      </w:r>
    </w:p>
    <w:p>
      <w:pPr>
        <w:spacing w:after="120" w:line="276"/>
      </w:pPr>
      <w:r>
        <w:t xml:space="preserve">Deux leviers indépendants, il faut les deux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1) Construire le muscle (visible = épais). </w:t>
      </w:r>
      <w:r>
        <w:t xml:space="preserve">Les abdos sont un muscle comme un autre : pour qu'ils ressortent, il faut les épaissir avec de la charge. D'où le crunch poulie LESTÉ et le sit-up décliné lesté en 8–15 reps, et pas seulement des séries au poids de corps à l'infini.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2) Baisser le gras (visible = découvert). </w:t>
      </w:r>
      <w:r>
        <w:t xml:space="preserve">Les abdos apparaissent vers ~10–12 % de masse grasse chez l'homme. Ça se joue à la cuisine, pas à la salle : maintien ou léger déficit calorique. L'entraînement construit, l'alimentation révèle.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3) Le gainage qui sert au combat. </w:t>
      </w:r>
      <w:r>
        <w:t xml:space="preserve">Pallof press et planche latérale (anti-rotation) ne « dessinent » pas le 6-pack mais rendent le tronc capable de transférer la force des jambes aux poings. Indispensable en striking.</w:t>
      </w:r>
    </w:p>
    <w:p>
      <w:pPr>
        <w:spacing w:after="120" w:line="276"/>
      </w:pPr>
      <w:r>
        <w:rPr>
          <w:sz w:val="21"/>
          <w:szCs w:val="21"/>
        </w:rPr>
        <w:t xml:space="preserve">Répartition dans la semaine : abdos lestés + gainage 3 à 4 fois (ils sont déjà placés en fin de chaque séance). 3 à 5×/semaine est la fréquence la plus efficace pour un grand droit dense.</w:t>
      </w:r>
    </w:p>
    <w:p>
      <w:pPr>
        <w:pStyle w:val="Heading1"/>
      </w:pPr>
      <w:r>
        <w:t xml:space="preserve">5. Grip : les 3 types à travailler</w:t>
      </w:r>
    </w:p>
    <w:p>
      <w:pPr>
        <w:spacing w:after="120" w:line="276"/>
      </w:pPr>
      <w:r>
        <w:t xml:space="preserve">Le grip n'est pas un seul muscle ni un seul geste. La recherche distingue 3 formes, et ton programme couvre les trois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 de grip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Comment on l'entraîne ici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Support (tenir longtemps)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Dead hang (suspension à la barre) + farmer carry (marche lestée). C'est LE grip utile pour le soulevé de terre et le grappling.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Crush (serrer)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Farmer carry lourd et, en option, une pince à main (gripper) à la maison.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Pinch (pincer au pouce)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Pince à disques (tenir 2 disques lisses entre pouce et doigts). À ajouter le vendredi.</w:t>
            </w:r>
          </w:p>
        </w:tc>
      </w:tr>
    </w:tbl>
    <w:p>
      <w:pPr>
        <w:spacing w:after="120" w:before="120"/>
      </w:pPr>
      <w:r>
        <w:rPr>
          <w:b/>
          <w:bCs/>
          <w:color w:val="C00000"/>
        </w:rPr>
        <w:t xml:space="preserve">Attention tendons : </w:t>
      </w:r>
      <w:r>
        <w:t xml:space="preserve">le grip progresse vite mais les tendons de l'avant-bras sont lents. Augmente petit à petit. Une douleur vive et localisée = stop, on réduit.</w:t>
      </w:r>
    </w:p>
    <w:p>
      <w:pPr>
        <w:pStyle w:val="Heading1"/>
      </w:pPr>
      <w:r>
        <w:t xml:space="preserve">6. Ce que je garde et ce que je change de ton programme actuel</w:t>
      </w:r>
    </w:p>
    <w:p>
      <w:pPr>
        <w:spacing w:after="120" w:line="276"/>
      </w:pPr>
      <w:r>
        <w:t xml:space="preserve">Tu m'as dit de ne pas hésiter à virer les exercices « mids ». Voilà mon analyse honnête.</w:t>
      </w:r>
    </w:p>
    <w:p>
      <w:pPr>
        <w:pStyle w:val="Heading2"/>
      </w:pPr>
      <w:r>
        <w:t xml:space="preserve">Ce que tu fais déjà bien (on garde)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 corde à sauter en échauffement : parfaite.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Tractions lestées + suspension finale : excellent pour la force de dos ET le grip.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Fentes marchées, dips, crunch poulie : bons exercices, on les garde (en ajustant les reps).</w:t>
      </w:r>
    </w:p>
    <w:p>
      <w:pPr>
        <w:pStyle w:val="Heading2"/>
      </w:pPr>
      <w:r>
        <w:t xml:space="preserve">Ce qui ne sert pas ton objectif (on change)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Tout en 4×10 : </w:t>
      </w:r>
      <w:r>
        <w:t xml:space="preserve">c'est le format « prise de masse », l'inverse de ton but. On passe les gros exercices en 3–5 reps lourds.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Soulevé de terre à 20 kg : </w:t>
      </w:r>
      <w:r>
        <w:t xml:space="preserve">beaucoup trop léger pour un exercice aussi puissant. C'est un mouvement roi, il doit être lourd (4×4).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Journées surchargées (ton « Dos » a 7 exercices) : </w:t>
      </w:r>
      <w:r>
        <w:t xml:space="preserve">trop de volume isolé = « junk volume » (volume inutile) qui fatigue sans rendre plus fort. On resserre.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Squats glissés dans la séance biceps/épaules : </w:t>
      </w:r>
      <w:r>
        <w:t xml:space="preserve">incohérent. Les jambes ont leurs 2 séances dédiées.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Trop d'isolation poulie (tirage 12,5 kg une main, etc.) : </w:t>
      </w:r>
      <w:r>
        <w:t xml:space="preserve">peu de retour pour ton objectif. Remplacé par du lourd composé + de l'explosif.</w:t>
      </w:r>
    </w:p>
    <w:p>
      <w:pPr>
        <w:pStyle w:val="Heading2"/>
      </w:pPr>
      <w:r>
        <w:t xml:space="preserve">Ce qui manquait (on ajoute)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 l'explosif (sauts, med-ball) : la base de la puissance de frappe en boxe.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Un soulevé de terre lourd et un travail unilatéral (bulgare, fentes).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Du gainage anti-rotation (Pallof) et un grip structuré (3 types).</w:t>
      </w:r>
    </w:p>
    <w:p>
      <w:pPr>
        <w:pStyle w:val="Heading1"/>
      </w:pPr>
      <w:r>
        <w:t xml:space="preserve">7. Comment progresser sans grossir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Surcharge progressive : </w:t>
      </w:r>
      <w:r>
        <w:t xml:space="preserve">dès que tu réussis toutes tes séries proprement (ex. 4×5), ajoute un petit incrément (2,5 kg) la séance suivante. C'est ça qui te rend plus fort.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Garde 1–2 reps « en réserve » : </w:t>
      </w:r>
      <w:r>
        <w:t xml:space="preserve">sur les séries lourdes, arrête-toi avant l'échec total. Tu progresses mieux et tu récupères mieux.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Surveille la balance : </w:t>
      </w:r>
      <w:r>
        <w:t xml:space="preserve">pèse-toi 1×/semaine, à jeun. Si le poids monte vers 77 kg, tu manges un peu moins ; si tu perds en force, tu manges un peu plus. On vise la stabilité.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Repos = progrès : </w:t>
      </w:r>
      <w:r>
        <w:t xml:space="preserve">la force se construit pendant la récupération. 2 jours off le week-end, 7–8 h de sommeil.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Plus tard, avec la boxe : </w:t>
      </w:r>
      <w:r>
        <w:t xml:space="preserve">quand tu commenceras les séances de combat, on réduira à 3 séances muscu pour laisser de la récupération. Préviens-moi à ce moment-là.</w:t>
      </w:r>
    </w:p>
    <w:p>
      <w:pPr>
        <w:pStyle w:val="Heading1"/>
      </w:pPr>
      <w:r>
        <w:t xml:space="preserve">Sources (études et références)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Méthode force vs hypertrophie / adaptations nerveuses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FitnessRec — Maximal Strength Training for Athletes (neural adaptation).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Stronger by Science / Barbell Medicine — Strength vs Hypertrophy training.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PMC — Greater Neural Adaptations following High- vs. Low-Load Resistance Training (NCBI, PMC5447067).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Choix des exercices (données EMG)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JEFIT — Best Exercises for Each Major Muscle Group Backed by EMG Data.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SET FOR SET — The 12 Best EMG-Backed Exercises For Every Muscle Group.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Grip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Stronger by Science — The Evidence-Based Guide to Grip Strength Training.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Abdos forts et visibles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FitnessRec — Optimal Ab Training Frequency for Athletes.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BodySpec — What Body Fat Percentage is Really Needed to See Abs.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Puissance explosive pour le striking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Boxing Science — Power for Boxing: Power Circuits &amp; Plyometrics.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Evolve / GetPhysical — Rotational training &amp; plyometrics for fighters.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Programme musculation — Victor Robalo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2026-06-30T10:39:56.917Z</dcterms:created>
  <dcterms:modified xsi:type="dcterms:W3CDTF">2026-06-30T10:39:56.917Z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