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9061012"/>
        <w:docPartObj>
          <w:docPartGallery w:val="Cover Pages"/>
          <w:docPartUnique/>
        </w:docPartObj>
      </w:sdtPr>
      <w:sdtEndPr/>
      <w:sdtContent>
        <w:p w14:paraId="6B80B7F7" w14:textId="2B43D30A" w:rsidR="00B026AD" w:rsidRDefault="00B026AD">
          <w:r>
            <w:rPr>
              <w:noProof/>
            </w:rPr>
            <mc:AlternateContent>
              <mc:Choice Requires="wpg">
                <w:drawing>
                  <wp:anchor distT="0" distB="0" distL="114300" distR="114300" simplePos="0" relativeHeight="251659264" behindDoc="1" locked="0" layoutInCell="1" allowOverlap="1" wp14:anchorId="441E62B9" wp14:editId="5CBE294C">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BCA95FA" w14:textId="595FA3EF" w:rsidR="00B026AD" w:rsidRDefault="00B026AD">
                                      <w:pPr>
                                        <w:pStyle w:val="Sansinterligne"/>
                                        <w:rPr>
                                          <w:color w:val="FFFFFF" w:themeColor="background1"/>
                                          <w:sz w:val="32"/>
                                          <w:szCs w:val="32"/>
                                        </w:rPr>
                                      </w:pPr>
                                      <w:r>
                                        <w:rPr>
                                          <w:color w:val="FFFFFF" w:themeColor="background1"/>
                                          <w:sz w:val="32"/>
                                          <w:szCs w:val="32"/>
                                        </w:rPr>
                                        <w:t>Tom Demont</w:t>
                                      </w:r>
                                    </w:p>
                                  </w:sdtContent>
                                </w:sdt>
                                <w:p w14:paraId="05E88B4A" w14:textId="54CE480C" w:rsidR="00B026AD" w:rsidRDefault="00B026AD">
                                  <w:pPr>
                                    <w:pStyle w:val="Sansinterligne"/>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168062D" w14:textId="794CCD19" w:rsidR="00B026AD" w:rsidRDefault="00B026A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LANGUEDOC ROUSSILLON TOUR CLUB 2017</w:t>
                                      </w:r>
                                    </w:p>
                                  </w:sdtContent>
                                </w:sdt>
                                <w:p w14:paraId="0EC1A140" w14:textId="6D93BD46" w:rsidR="00B026AD" w:rsidRDefault="00B026AD">
                                  <w:pPr>
                                    <w:pStyle w:val="Sansinterligne"/>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1E62B9"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BCA95FA" w14:textId="595FA3EF" w:rsidR="00B026AD" w:rsidRDefault="00B026AD">
                                <w:pPr>
                                  <w:pStyle w:val="Sansinterligne"/>
                                  <w:rPr>
                                    <w:color w:val="FFFFFF" w:themeColor="background1"/>
                                    <w:sz w:val="32"/>
                                    <w:szCs w:val="32"/>
                                  </w:rPr>
                                </w:pPr>
                                <w:r>
                                  <w:rPr>
                                    <w:color w:val="FFFFFF" w:themeColor="background1"/>
                                    <w:sz w:val="32"/>
                                    <w:szCs w:val="32"/>
                                  </w:rPr>
                                  <w:t>Tom Demont</w:t>
                                </w:r>
                              </w:p>
                            </w:sdtContent>
                          </w:sdt>
                          <w:p w14:paraId="05E88B4A" w14:textId="54CE480C" w:rsidR="00B026AD" w:rsidRDefault="00B026AD">
                            <w:pPr>
                              <w:pStyle w:val="Sansinterligne"/>
                              <w:rPr>
                                <w:caps/>
                                <w:color w:val="FFFFFF" w:themeColor="background1"/>
                              </w:rPr>
                            </w:pP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0168062D" w14:textId="794CCD19" w:rsidR="00B026AD" w:rsidRDefault="00B026A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LANGUEDOC ROUSSILLON TOUR CLUB 2017</w:t>
                                </w:r>
                              </w:p>
                            </w:sdtContent>
                          </w:sdt>
                          <w:p w14:paraId="0EC1A140" w14:textId="6D93BD46" w:rsidR="00B026AD" w:rsidRDefault="00B026AD">
                            <w:pPr>
                              <w:pStyle w:val="Sansinterligne"/>
                              <w:spacing w:before="240"/>
                              <w:rPr>
                                <w:caps/>
                                <w:color w:val="44546A" w:themeColor="text2"/>
                                <w:sz w:val="36"/>
                                <w:szCs w:val="36"/>
                              </w:rPr>
                            </w:pPr>
                          </w:p>
                        </w:txbxContent>
                      </v:textbox>
                    </v:shape>
                    <w10:wrap anchorx="page" anchory="page"/>
                  </v:group>
                </w:pict>
              </mc:Fallback>
            </mc:AlternateContent>
          </w:r>
        </w:p>
        <w:p w14:paraId="58F47ABC" w14:textId="2E4B8A8C" w:rsidR="00B026AD" w:rsidRDefault="00B026AD">
          <w:pPr>
            <w:jc w:val="left"/>
          </w:pPr>
          <w:r>
            <w:br w:type="page"/>
          </w:r>
        </w:p>
      </w:sdtContent>
    </w:sdt>
    <w:p w14:paraId="361569D2" w14:textId="1DB3E597" w:rsidR="00F47485" w:rsidRPr="00E344DE" w:rsidRDefault="00927F14" w:rsidP="00927F14">
      <w:pPr>
        <w:shd w:val="clear" w:color="auto" w:fill="FBE4D5" w:themeFill="accent2" w:themeFillTint="33"/>
        <w:ind w:right="-35"/>
      </w:pPr>
      <w:r>
        <w:rPr>
          <w:noProof/>
        </w:rPr>
        <w:lastRenderedPageBreak/>
        <w:drawing>
          <wp:anchor distT="0" distB="0" distL="114300" distR="114300" simplePos="0" relativeHeight="251660288" behindDoc="0" locked="0" layoutInCell="1" allowOverlap="1" wp14:anchorId="001C6DE4" wp14:editId="3EA12642">
            <wp:simplePos x="0" y="0"/>
            <wp:positionH relativeFrom="margin">
              <wp:align>right</wp:align>
            </wp:positionH>
            <wp:positionV relativeFrom="paragraph">
              <wp:posOffset>0</wp:posOffset>
            </wp:positionV>
            <wp:extent cx="1156335" cy="115633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6335" cy="1156335"/>
                    </a:xfrm>
                    <a:prstGeom prst="rect">
                      <a:avLst/>
                    </a:prstGeom>
                  </pic:spPr>
                </pic:pic>
              </a:graphicData>
            </a:graphic>
            <wp14:sizeRelH relativeFrom="page">
              <wp14:pctWidth>0</wp14:pctWidth>
            </wp14:sizeRelH>
            <wp14:sizeRelV relativeFrom="page">
              <wp14:pctHeight>0</wp14:pctHeight>
            </wp14:sizeRelV>
          </wp:anchor>
        </w:drawing>
      </w:r>
      <w:r w:rsidR="00F47485" w:rsidRPr="00E344DE">
        <w:t>Le Circuit LRTC de CSO se compose d’étapes qualificatives et d’une finale sur 4 jours. Elles auront lieu les 25, 26, 27 &amp; 28 mai 2017. Le lieu sera connu avant la fin de l’année 2016.</w:t>
      </w:r>
    </w:p>
    <w:p w14:paraId="6E8969DD" w14:textId="77777777" w:rsidR="00F47485" w:rsidRPr="00E344DE" w:rsidRDefault="00F47485" w:rsidP="001C482D">
      <w:r w:rsidRPr="00E344DE">
        <w:t>Le LRTC est support du championnat régional LR qui a lieu le samedi pour les poneys et le dimanche pour les épreuves clubs.</w:t>
      </w:r>
    </w:p>
    <w:p w14:paraId="28AF358D" w14:textId="77777777" w:rsidR="00F47485" w:rsidRPr="00E344DE" w:rsidRDefault="00F47485" w:rsidP="001C482D">
      <w:r w:rsidRPr="00E344DE">
        <w:t>Les épreuves LRTC 2017 sont des épreuves des niveaux Club 4 à Club élite et Poney 4 à Poney élite.</w:t>
      </w:r>
    </w:p>
    <w:p w14:paraId="64A63C36" w14:textId="77777777" w:rsidR="00F47485" w:rsidRPr="00E344DE" w:rsidRDefault="00F47485" w:rsidP="001C482D">
      <w:r w:rsidRPr="00E344DE">
        <w:t>Dans tous les départements de la région, à partir de septembre, des concours seront labellisés LRTC afin de permettre la qualification pour la finale. Les demandes de labellisation doivent être faites au niveau départemental lors des réunions d’organisation et d’affectation des dates de concours par les organisateurs. Le label LRTC nécessite une habilitation au niveau du chef de piste et du chronométrage. Chaque année, sont organisées au niveau départemental des journées de formation.</w:t>
      </w:r>
    </w:p>
    <w:p w14:paraId="5860C339" w14:textId="77777777" w:rsidR="00F47485" w:rsidRPr="00E344DE" w:rsidRDefault="00F47485" w:rsidP="001C482D">
      <w:r w:rsidRPr="00E344DE">
        <w:t>Le LRTC est ouvert à toutes les régions sous réserve que les participants aient respecté les conditions de qualifications en Languedoc Roussillon.</w:t>
      </w:r>
    </w:p>
    <w:p w14:paraId="74218851" w14:textId="52697E0D" w:rsidR="00F47485" w:rsidRPr="00E344DE" w:rsidRDefault="00F47485" w:rsidP="001C482D">
      <w:r w:rsidRPr="00E344DE">
        <w:t>Les étapes sont des concours relevant du règlement général habituel.</w:t>
      </w:r>
    </w:p>
    <w:p w14:paraId="45777680" w14:textId="77777777" w:rsidR="00F47485" w:rsidRPr="00E344DE" w:rsidRDefault="00F47485" w:rsidP="00801EA2">
      <w:pPr>
        <w:pStyle w:val="Titre1"/>
      </w:pPr>
      <w:r w:rsidRPr="00E344DE">
        <w:lastRenderedPageBreak/>
        <w:t xml:space="preserve">Organisation d’étape </w:t>
      </w:r>
      <w:proofErr w:type="gramStart"/>
      <w:r w:rsidRPr="00E344DE">
        <w:t>LRTC:</w:t>
      </w:r>
      <w:proofErr w:type="gramEnd"/>
    </w:p>
    <w:p w14:paraId="7B5845FC" w14:textId="741BFAF8" w:rsidR="00F47485" w:rsidRPr="00E344DE" w:rsidRDefault="007B6FD4" w:rsidP="001C482D">
      <w:r>
        <w:rPr>
          <w:noProof/>
        </w:rPr>
        <w:drawing>
          <wp:anchor distT="0" distB="0" distL="114300" distR="114300" simplePos="0" relativeHeight="251661312" behindDoc="0" locked="0" layoutInCell="1" allowOverlap="1" wp14:anchorId="652229E1" wp14:editId="3A50215A">
            <wp:simplePos x="0" y="0"/>
            <wp:positionH relativeFrom="margin">
              <wp:align>left</wp:align>
            </wp:positionH>
            <wp:positionV relativeFrom="paragraph">
              <wp:posOffset>474980</wp:posOffset>
            </wp:positionV>
            <wp:extent cx="1612900" cy="121221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2900" cy="1212215"/>
                    </a:xfrm>
                    <a:prstGeom prst="rect">
                      <a:avLst/>
                    </a:prstGeom>
                  </pic:spPr>
                </pic:pic>
              </a:graphicData>
            </a:graphic>
            <wp14:sizeRelH relativeFrom="page">
              <wp14:pctWidth>0</wp14:pctWidth>
            </wp14:sizeRelH>
            <wp14:sizeRelV relativeFrom="page">
              <wp14:pctHeight>0</wp14:pctHeight>
            </wp14:sizeRelV>
          </wp:anchor>
        </w:drawing>
      </w:r>
      <w:r w:rsidR="00F47485" w:rsidRPr="00E344DE">
        <w:t>Les programmes sont libres mais doivent comporter à minima les épreuves de la finale (Poney 4 à poney Elite, Club 4 à Club Elite). Les participants font le choix de leur participation en fonction de la finale visée.</w:t>
      </w:r>
    </w:p>
    <w:p w14:paraId="0481CE76" w14:textId="5F3E4CFA" w:rsidR="00F47485" w:rsidRPr="00E344DE" w:rsidRDefault="00F47485" w:rsidP="001C482D">
      <w:r w:rsidRPr="00E344DE">
        <w:t>Les officiels de compétition sont impérativement des officiels remplissant les conditions requises en fonction du niveau d'épreuve. Les chefs de pistes club officiant sur les concours club et poney des concours labellisés LRTC doivent avoir suivi la formation chef de piste au moins une fois au cours des deux dernières années. Les chronométreurs doivent maitriser et utiliser un chronométrage électronique.</w:t>
      </w:r>
    </w:p>
    <w:p w14:paraId="02DA265D" w14:textId="77777777" w:rsidR="00F47485" w:rsidRPr="00E344DE" w:rsidRDefault="00F47485" w:rsidP="001C482D">
      <w:r w:rsidRPr="00E344DE">
        <w:t>Les programmes doivent faire apparaitre la mention LRTC.</w:t>
      </w:r>
    </w:p>
    <w:p w14:paraId="0E687C37" w14:textId="5A153CBB" w:rsidR="00F47485" w:rsidRPr="00E344DE" w:rsidRDefault="00F47485" w:rsidP="00801EA2">
      <w:pPr>
        <w:pStyle w:val="Titre1"/>
      </w:pPr>
      <w:r w:rsidRPr="00E344DE">
        <w:lastRenderedPageBreak/>
        <w:t>QUALIFICATIONS :</w:t>
      </w:r>
    </w:p>
    <w:p w14:paraId="04CFEA4F" w14:textId="7BC7B8CF" w:rsidR="00F47485" w:rsidRPr="00E344DE" w:rsidRDefault="00F47485" w:rsidP="00801EA2">
      <w:pPr>
        <w:pStyle w:val="Titre2"/>
      </w:pPr>
      <w:r w:rsidRPr="00E344DE">
        <w:t>Qualification des cavaliers / cavalières</w:t>
      </w:r>
    </w:p>
    <w:p w14:paraId="7512C52A" w14:textId="0150142A" w:rsidR="00F47485" w:rsidRPr="00E344DE" w:rsidRDefault="00A14653" w:rsidP="001C482D">
      <w:r>
        <w:rPr>
          <w:noProof/>
        </w:rPr>
        <w:drawing>
          <wp:anchor distT="180340" distB="180340" distL="114300" distR="114300" simplePos="0" relativeHeight="251662336" behindDoc="0" locked="0" layoutInCell="1" allowOverlap="1" wp14:anchorId="28F831F7" wp14:editId="1796C1F5">
            <wp:simplePos x="0" y="0"/>
            <wp:positionH relativeFrom="margin">
              <wp:align>center</wp:align>
            </wp:positionH>
            <wp:positionV relativeFrom="paragraph">
              <wp:posOffset>542661</wp:posOffset>
            </wp:positionV>
            <wp:extent cx="4064400" cy="2437200"/>
            <wp:effectExtent l="0" t="0" r="0"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4064400" cy="2437200"/>
                    </a:xfrm>
                    <a:prstGeom prst="rect">
                      <a:avLst/>
                    </a:prstGeom>
                  </pic:spPr>
                </pic:pic>
              </a:graphicData>
            </a:graphic>
            <wp14:sizeRelH relativeFrom="page">
              <wp14:pctWidth>0</wp14:pctWidth>
            </wp14:sizeRelH>
            <wp14:sizeRelV relativeFrom="page">
              <wp14:pctHeight>0</wp14:pctHeight>
            </wp14:sizeRelV>
          </wp:anchor>
        </w:drawing>
      </w:r>
      <w:r w:rsidR="00F47485" w:rsidRPr="00E344DE">
        <w:t>Les clubs des départements voisins et des autres régions peuvent participer aux concours labellisés et prétendre à leur qualification.</w:t>
      </w:r>
    </w:p>
    <w:p w14:paraId="0C62BB61" w14:textId="62D4305C" w:rsidR="00F47485" w:rsidRPr="00E344DE" w:rsidRDefault="00F47485" w:rsidP="001C482D">
      <w:r w:rsidRPr="00E344DE">
        <w:t>Pour participer et valider sa participation dans le cadre du LRTC un certain nombre de conditions sont à remplir :</w:t>
      </w:r>
    </w:p>
    <w:p w14:paraId="42BB30CF" w14:textId="7B2DBC8C" w:rsidR="00F47485" w:rsidRPr="00E344DE" w:rsidRDefault="00F47485" w:rsidP="001C482D">
      <w:r w:rsidRPr="00E344DE">
        <w:t xml:space="preserve">Chaque cavalier ne peut courir la finale du LRTC que dans une seule catégorie et avec un seul Cheval / Poney. Pour se qualifier pour une catégorie, un cavalier devra avoir participé avec </w:t>
      </w:r>
      <w:proofErr w:type="gramStart"/>
      <w:r w:rsidRPr="00E344DE">
        <w:t>succès  à</w:t>
      </w:r>
      <w:proofErr w:type="gramEnd"/>
      <w:r w:rsidRPr="00E344DE">
        <w:t xml:space="preserve"> au moins 4 épreuves de la dite catégorie et ce, lors de 4 étapes LRTC sur au moins 3 lieux différents. Les éliminations et abandons ne comptent pas comme une participation. Attention, la participation à 2 épreuves lors d’une étape, ou la double participation à une même épreuve, ne compte pas double. Les Finales départementales du Languedoc Roussillon comptent double.</w:t>
      </w:r>
    </w:p>
    <w:p w14:paraId="224C545C" w14:textId="43DD95A8" w:rsidR="00F47485" w:rsidRPr="00E344DE" w:rsidRDefault="00F413F7" w:rsidP="001C482D">
      <w:r>
        <w:rPr>
          <w:noProof/>
        </w:rPr>
        <w:drawing>
          <wp:anchor distT="0" distB="0" distL="114300" distR="114300" simplePos="0" relativeHeight="251663360" behindDoc="0" locked="0" layoutInCell="1" allowOverlap="1" wp14:anchorId="22208F7C" wp14:editId="179DEF37">
            <wp:simplePos x="0" y="0"/>
            <wp:positionH relativeFrom="margin">
              <wp:posOffset>4384040</wp:posOffset>
            </wp:positionH>
            <wp:positionV relativeFrom="paragraph">
              <wp:posOffset>-3175</wp:posOffset>
            </wp:positionV>
            <wp:extent cx="1804035" cy="1355725"/>
            <wp:effectExtent l="0" t="0" r="0"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4035" cy="1355725"/>
                    </a:xfrm>
                    <a:prstGeom prst="rect">
                      <a:avLst/>
                    </a:prstGeom>
                  </pic:spPr>
                </pic:pic>
              </a:graphicData>
            </a:graphic>
            <wp14:sizeRelH relativeFrom="page">
              <wp14:pctWidth>0</wp14:pctWidth>
            </wp14:sizeRelH>
            <wp14:sizeRelV relativeFrom="page">
              <wp14:pctHeight>0</wp14:pctHeight>
            </wp14:sizeRelV>
          </wp:anchor>
        </w:drawing>
      </w:r>
      <w:r w:rsidR="00F47485" w:rsidRPr="00E344DE">
        <w:t>Si un cavalier est qualifié dans plusieurs catégories, il devra prendre le départ soit :</w:t>
      </w:r>
    </w:p>
    <w:p w14:paraId="654D1B1F" w14:textId="77777777" w:rsidR="00F47485" w:rsidRPr="00E344DE" w:rsidRDefault="00F47485" w:rsidP="001C482D">
      <w:r w:rsidRPr="00E344DE">
        <w:t>Dans la catégorie la plus élevée</w:t>
      </w:r>
    </w:p>
    <w:p w14:paraId="5A165BF6" w14:textId="77777777" w:rsidR="00F47485" w:rsidRPr="00E344DE" w:rsidRDefault="00F47485" w:rsidP="001C482D">
      <w:r w:rsidRPr="00E344DE">
        <w:t>Dans la catégorie dans laquelle il compte le plus de participations, dans le cas d'égalité de participation c'est la catégorie supérieure qui prime.</w:t>
      </w:r>
    </w:p>
    <w:p w14:paraId="26D2D532" w14:textId="77777777" w:rsidR="00F47485" w:rsidRPr="00E344DE" w:rsidRDefault="00F47485" w:rsidP="001C482D"/>
    <w:p w14:paraId="01499711" w14:textId="77777777" w:rsidR="00F47485" w:rsidRPr="00E344DE" w:rsidRDefault="00F47485" w:rsidP="001C482D">
      <w:r w:rsidRPr="00E344DE">
        <w:t xml:space="preserve">Un cavalier peut faire plusieurs épreuves dans la journée et cela même avec plusieurs poneys - chevaux et </w:t>
      </w:r>
      <w:proofErr w:type="gramStart"/>
      <w:r w:rsidRPr="00E344DE">
        <w:t>peut  se</w:t>
      </w:r>
      <w:proofErr w:type="gramEnd"/>
      <w:r w:rsidRPr="00E344DE">
        <w:t xml:space="preserve"> qualifier avec plusieurs chevaux/poneys mais il ne peut courir la Finale LRTC qu'avec un seul.</w:t>
      </w:r>
    </w:p>
    <w:p w14:paraId="7F35079E" w14:textId="77777777" w:rsidR="00F47485" w:rsidRPr="00E344DE" w:rsidRDefault="00F47485" w:rsidP="001C482D">
      <w:r w:rsidRPr="00E344DE">
        <w:t>Pour la finale, une limite de niveau est imposée :</w:t>
      </w:r>
    </w:p>
    <w:p w14:paraId="30722B31" w14:textId="77777777" w:rsidR="00F47485" w:rsidRPr="00E344DE" w:rsidRDefault="00F47485" w:rsidP="001C482D">
      <w:r w:rsidRPr="00E344DE">
        <w:t>Indice 4 : maximum galop 4</w:t>
      </w:r>
    </w:p>
    <w:p w14:paraId="26EFC04F" w14:textId="77777777" w:rsidR="00F47485" w:rsidRPr="00E344DE" w:rsidRDefault="00F47485" w:rsidP="001C482D">
      <w:r w:rsidRPr="00E344DE">
        <w:t>Indice 3 : maximum galop 5</w:t>
      </w:r>
    </w:p>
    <w:p w14:paraId="56B15171" w14:textId="77777777" w:rsidR="00F47485" w:rsidRPr="00E344DE" w:rsidRDefault="00F47485" w:rsidP="001C482D">
      <w:r w:rsidRPr="00E344DE">
        <w:t>Indice 2 : maximum galop 6</w:t>
      </w:r>
    </w:p>
    <w:p w14:paraId="6B8E4579" w14:textId="77777777" w:rsidR="00F47485" w:rsidRPr="00E344DE" w:rsidRDefault="00F47485" w:rsidP="001C482D">
      <w:r w:rsidRPr="00E344DE">
        <w:t>Indice 1 : maximum galop 7, licence club (c’est à dire non-amateur)</w:t>
      </w:r>
    </w:p>
    <w:p w14:paraId="4C0C229A" w14:textId="77777777" w:rsidR="00F47485" w:rsidRPr="00E344DE" w:rsidRDefault="00F47485" w:rsidP="001C482D">
      <w:r w:rsidRPr="00E344DE">
        <w:t xml:space="preserve"> Indice élite : maximum galop 7, licence club (c’est à dire non-amateur).</w:t>
      </w:r>
    </w:p>
    <w:p w14:paraId="530152F8" w14:textId="3809C61A" w:rsidR="00F47485" w:rsidRPr="00E344DE" w:rsidRDefault="00F47485" w:rsidP="00801EA2">
      <w:pPr>
        <w:pStyle w:val="Titre2"/>
      </w:pPr>
      <w:r w:rsidRPr="00E344DE">
        <w:lastRenderedPageBreak/>
        <w:t>Qualification des Poneys / Chevaux</w:t>
      </w:r>
    </w:p>
    <w:p w14:paraId="3E3E4607" w14:textId="77777777" w:rsidR="00F47485" w:rsidRPr="00E344DE" w:rsidRDefault="00F47485" w:rsidP="00DC0D1D">
      <w:pPr>
        <w:pBdr>
          <w:top w:val="dashSmallGap" w:sz="4" w:space="1" w:color="auto"/>
          <w:left w:val="dashSmallGap" w:sz="4" w:space="4" w:color="auto"/>
          <w:bottom w:val="dashSmallGap" w:sz="4" w:space="1" w:color="auto"/>
          <w:right w:val="dashSmallGap" w:sz="4" w:space="4" w:color="auto"/>
        </w:pBdr>
        <w:ind w:left="1134" w:right="1241"/>
      </w:pPr>
      <w:r w:rsidRPr="00E344DE">
        <w:t>Les poneys et chevaux, devront respecter les conditions habituelles de participation, c’est-à-dire un maximum de 3 passages par jour.</w:t>
      </w:r>
    </w:p>
    <w:p w14:paraId="2AE3D9D6" w14:textId="07C48581" w:rsidR="005A4834" w:rsidRDefault="008974BF" w:rsidP="002F6012">
      <w:pPr>
        <w:pStyle w:val="Titre1"/>
      </w:pPr>
      <w:r>
        <w:lastRenderedPageBreak/>
        <w:t>Formulaire de contact</w:t>
      </w:r>
    </w:p>
    <w:p w14:paraId="19426CE6" w14:textId="53C6CD7A" w:rsidR="008974BF" w:rsidRDefault="00B949CE" w:rsidP="009A46D1">
      <w:pPr>
        <w:tabs>
          <w:tab w:val="left" w:leader="hyphen" w:pos="5103"/>
          <w:tab w:val="left" w:leader="hyphen" w:pos="9746"/>
        </w:tabs>
      </w:pPr>
      <w:r>
        <w:t xml:space="preserve">Identifiant membre </w:t>
      </w:r>
      <w:r w:rsidR="004142CD">
        <w:tab/>
      </w:r>
      <w:r>
        <w:t>Age</w:t>
      </w:r>
      <w:r w:rsidR="004142CD">
        <w:tab/>
      </w:r>
    </w:p>
    <w:p w14:paraId="1C816BC5" w14:textId="381FEEB4" w:rsidR="00B949CE" w:rsidRPr="00E344DE" w:rsidRDefault="00B949CE" w:rsidP="009A46D1">
      <w:pPr>
        <w:tabs>
          <w:tab w:val="left" w:leader="hyphen" w:pos="9746"/>
        </w:tabs>
      </w:pPr>
      <w:r>
        <w:t>Adresse</w:t>
      </w:r>
      <w:r w:rsidR="00FB4D74">
        <w:tab/>
      </w:r>
    </w:p>
    <w:sectPr w:rsidR="00B949CE" w:rsidRPr="00E344DE" w:rsidSect="006C2F89">
      <w:footerReference w:type="even" r:id="rId12"/>
      <w:footerReference w:type="default" r:id="rId13"/>
      <w:pgSz w:w="11906" w:h="16838"/>
      <w:pgMar w:top="1440" w:right="1080" w:bottom="1440" w:left="1080" w:header="720" w:footer="720" w:gutter="0"/>
      <w:pgBorders w:offsetFrom="page">
        <w:top w:val="single" w:sz="4" w:space="24" w:color="ED7D31" w:themeColor="accent2"/>
        <w:left w:val="single" w:sz="4" w:space="24" w:color="ED7D31" w:themeColor="accent2"/>
        <w:bottom w:val="single" w:sz="4" w:space="24" w:color="ED7D31" w:themeColor="accent2"/>
        <w:right w:val="single" w:sz="4" w:space="24" w:color="ED7D31" w:themeColor="accent2"/>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804BA" w14:textId="77777777" w:rsidR="00E04379" w:rsidRDefault="00E04379" w:rsidP="001C482D">
      <w:r>
        <w:separator/>
      </w:r>
    </w:p>
  </w:endnote>
  <w:endnote w:type="continuationSeparator" w:id="0">
    <w:p w14:paraId="42864946" w14:textId="77777777" w:rsidR="00E04379" w:rsidRDefault="00E04379" w:rsidP="001C4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69114748"/>
      <w:docPartObj>
        <w:docPartGallery w:val="Page Numbers (Bottom of Page)"/>
        <w:docPartUnique/>
      </w:docPartObj>
    </w:sdtPr>
    <w:sdtEndPr>
      <w:rPr>
        <w:rStyle w:val="Numrodepage"/>
      </w:rPr>
    </w:sdtEndPr>
    <w:sdtContent>
      <w:p w14:paraId="4A0CD73A" w14:textId="6AA24374" w:rsidR="00846B18" w:rsidRDefault="00846B18" w:rsidP="00715E4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w:t>
        </w:r>
        <w:r>
          <w:rPr>
            <w:rStyle w:val="Numrodepage"/>
          </w:rPr>
          <w:fldChar w:fldCharType="end"/>
        </w:r>
      </w:p>
    </w:sdtContent>
  </w:sdt>
  <w:p w14:paraId="6E642DB1" w14:textId="77777777" w:rsidR="00846B18" w:rsidRDefault="00846B18" w:rsidP="00846B1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07267497"/>
      <w:docPartObj>
        <w:docPartGallery w:val="Page Numbers (Bottom of Page)"/>
        <w:docPartUnique/>
      </w:docPartObj>
    </w:sdtPr>
    <w:sdtEndPr>
      <w:rPr>
        <w:rStyle w:val="Numrodepage"/>
      </w:rPr>
    </w:sdtEndPr>
    <w:sdtContent>
      <w:p w14:paraId="27C2F437" w14:textId="1AA0796C" w:rsidR="00846B18" w:rsidRDefault="00846B18" w:rsidP="00715E4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5</w:t>
        </w:r>
        <w:r>
          <w:rPr>
            <w:rStyle w:val="Numrodepage"/>
          </w:rPr>
          <w:fldChar w:fldCharType="end"/>
        </w:r>
      </w:p>
    </w:sdtContent>
  </w:sdt>
  <w:p w14:paraId="3802FC7D" w14:textId="28393674" w:rsidR="00846B18" w:rsidRDefault="00E87F18" w:rsidP="00846B18">
    <w:pPr>
      <w:pStyle w:val="Pieddepage"/>
      <w:ind w:right="360"/>
    </w:pPr>
    <w:r>
      <w:fldChar w:fldCharType="begin"/>
    </w:r>
    <w:r>
      <w:instrText xml:space="preserve"> USERNAME  \* MERGEFORMAT </w:instrText>
    </w:r>
    <w:r>
      <w:fldChar w:fldCharType="separate"/>
    </w:r>
    <w:r w:rsidR="00846B18">
      <w:rPr>
        <w:noProof/>
      </w:rPr>
      <w:t>Tom Demont</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900C8" w14:textId="77777777" w:rsidR="00E04379" w:rsidRDefault="00E04379" w:rsidP="001C482D">
      <w:r>
        <w:separator/>
      </w:r>
    </w:p>
  </w:footnote>
  <w:footnote w:type="continuationSeparator" w:id="0">
    <w:p w14:paraId="7FCDD3EA" w14:textId="77777777" w:rsidR="00E04379" w:rsidRDefault="00E04379" w:rsidP="001C4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187"/>
    <w:multiLevelType w:val="multilevel"/>
    <w:tmpl w:val="4D04F750"/>
    <w:styleLink w:val="WWNum2"/>
    <w:lvl w:ilvl="0">
      <w:start w:val="1"/>
      <w:numFmt w:val="upp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15:restartNumberingAfterBreak="0">
    <w:nsid w:val="0E5D466D"/>
    <w:multiLevelType w:val="multilevel"/>
    <w:tmpl w:val="2CBE0486"/>
    <w:styleLink w:val="WWNum1"/>
    <w:lvl w:ilvl="0">
      <w:numFmt w:val="bullet"/>
      <w:lvlText w:val=""/>
      <w:lvlJc w:val="left"/>
      <w:rPr>
        <w:rFonts w:ascii="Symbol" w:hAnsi="Symbol" w:cs="Garamond"/>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100428E2"/>
    <w:multiLevelType w:val="multilevel"/>
    <w:tmpl w:val="5C4C4A4C"/>
    <w:styleLink w:val="WWNum7"/>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215B5910"/>
    <w:multiLevelType w:val="multilevel"/>
    <w:tmpl w:val="FA9CE7D2"/>
    <w:styleLink w:val="WWNum6"/>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15:restartNumberingAfterBreak="0">
    <w:nsid w:val="3A517B0A"/>
    <w:multiLevelType w:val="multilevel"/>
    <w:tmpl w:val="27ECEB06"/>
    <w:styleLink w:val="WWNum4"/>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15:restartNumberingAfterBreak="0">
    <w:nsid w:val="41FF0F36"/>
    <w:multiLevelType w:val="multilevel"/>
    <w:tmpl w:val="7764CC26"/>
    <w:styleLink w:val="WWNum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4B1A6456"/>
    <w:multiLevelType w:val="multilevel"/>
    <w:tmpl w:val="EECA6A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B643C61"/>
    <w:multiLevelType w:val="multilevel"/>
    <w:tmpl w:val="18BAF518"/>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16cid:durableId="69546400">
    <w:abstractNumId w:val="1"/>
  </w:num>
  <w:num w:numId="2" w16cid:durableId="1184515522">
    <w:abstractNumId w:val="0"/>
  </w:num>
  <w:num w:numId="3" w16cid:durableId="1294097537">
    <w:abstractNumId w:val="5"/>
  </w:num>
  <w:num w:numId="4" w16cid:durableId="1324816946">
    <w:abstractNumId w:val="4"/>
  </w:num>
  <w:num w:numId="5" w16cid:durableId="2136174838">
    <w:abstractNumId w:val="7"/>
  </w:num>
  <w:num w:numId="6" w16cid:durableId="640765059">
    <w:abstractNumId w:val="3"/>
  </w:num>
  <w:num w:numId="7" w16cid:durableId="116457706">
    <w:abstractNumId w:val="2"/>
  </w:num>
  <w:num w:numId="8" w16cid:durableId="1555922039">
    <w:abstractNumId w:val="0"/>
    <w:lvlOverride w:ilvl="0">
      <w:startOverride w:val="1"/>
    </w:lvlOverride>
  </w:num>
  <w:num w:numId="9" w16cid:durableId="1508210735">
    <w:abstractNumId w:val="4"/>
  </w:num>
  <w:num w:numId="10" w16cid:durableId="576212952">
    <w:abstractNumId w:val="3"/>
  </w:num>
  <w:num w:numId="11" w16cid:durableId="1951474112">
    <w:abstractNumId w:val="4"/>
  </w:num>
  <w:num w:numId="12" w16cid:durableId="651758512">
    <w:abstractNumId w:val="3"/>
  </w:num>
  <w:num w:numId="13" w16cid:durableId="268398333">
    <w:abstractNumId w:val="0"/>
    <w:lvlOverride w:ilvl="0">
      <w:startOverride w:val="1"/>
    </w:lvlOverride>
  </w:num>
  <w:num w:numId="14" w16cid:durableId="248735761">
    <w:abstractNumId w:val="4"/>
  </w:num>
  <w:num w:numId="15" w16cid:durableId="502934210">
    <w:abstractNumId w:val="3"/>
  </w:num>
  <w:num w:numId="16" w16cid:durableId="1090006398">
    <w:abstractNumId w:val="2"/>
  </w:num>
  <w:num w:numId="17" w16cid:durableId="948664966">
    <w:abstractNumId w:val="1"/>
  </w:num>
  <w:num w:numId="18" w16cid:durableId="1392075501">
    <w:abstractNumId w:val="6"/>
  </w:num>
  <w:num w:numId="19" w16cid:durableId="2148533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67"/>
    <w:rsid w:val="00145A0E"/>
    <w:rsid w:val="001C482D"/>
    <w:rsid w:val="00220C16"/>
    <w:rsid w:val="002D11E7"/>
    <w:rsid w:val="002F6012"/>
    <w:rsid w:val="004142CD"/>
    <w:rsid w:val="004E50CB"/>
    <w:rsid w:val="005A4834"/>
    <w:rsid w:val="006B70ED"/>
    <w:rsid w:val="006C2F89"/>
    <w:rsid w:val="0077564B"/>
    <w:rsid w:val="007B6FD4"/>
    <w:rsid w:val="00801EA2"/>
    <w:rsid w:val="00846B18"/>
    <w:rsid w:val="008974BF"/>
    <w:rsid w:val="008B19E2"/>
    <w:rsid w:val="00907685"/>
    <w:rsid w:val="00927F14"/>
    <w:rsid w:val="009A46D1"/>
    <w:rsid w:val="009B7A2B"/>
    <w:rsid w:val="00A14653"/>
    <w:rsid w:val="00A374C1"/>
    <w:rsid w:val="00A90532"/>
    <w:rsid w:val="00B026AD"/>
    <w:rsid w:val="00B1623D"/>
    <w:rsid w:val="00B762C5"/>
    <w:rsid w:val="00B949CE"/>
    <w:rsid w:val="00BA1AD3"/>
    <w:rsid w:val="00BD7AEC"/>
    <w:rsid w:val="00C55BFC"/>
    <w:rsid w:val="00CC2F5C"/>
    <w:rsid w:val="00D21C85"/>
    <w:rsid w:val="00D448DF"/>
    <w:rsid w:val="00D4551C"/>
    <w:rsid w:val="00D57372"/>
    <w:rsid w:val="00DC0D1D"/>
    <w:rsid w:val="00E04379"/>
    <w:rsid w:val="00E344DE"/>
    <w:rsid w:val="00E66267"/>
    <w:rsid w:val="00E87E97"/>
    <w:rsid w:val="00E87F18"/>
    <w:rsid w:val="00EB6552"/>
    <w:rsid w:val="00F413F7"/>
    <w:rsid w:val="00F42314"/>
    <w:rsid w:val="00F47485"/>
    <w:rsid w:val="00FB4D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A829"/>
  <w15:docId w15:val="{B3AF2FDA-723A-483C-89AA-7B8678E9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AD"/>
    <w:pPr>
      <w:jc w:val="both"/>
    </w:pPr>
    <w:rPr>
      <w:i/>
      <w:iCs/>
      <w:sz w:val="20"/>
      <w:szCs w:val="20"/>
    </w:rPr>
  </w:style>
  <w:style w:type="paragraph" w:styleId="Titre1">
    <w:name w:val="heading 1"/>
    <w:basedOn w:val="Normal"/>
    <w:next w:val="Normal"/>
    <w:link w:val="Titre1Car"/>
    <w:uiPriority w:val="9"/>
    <w:qFormat/>
    <w:rsid w:val="00B026AD"/>
    <w:pPr>
      <w:pageBreakBefore/>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Titre2">
    <w:name w:val="heading 2"/>
    <w:basedOn w:val="Normal"/>
    <w:next w:val="Normal"/>
    <w:link w:val="Titre2Car"/>
    <w:uiPriority w:val="9"/>
    <w:unhideWhenUsed/>
    <w:qFormat/>
    <w:rsid w:val="00BD7AEC"/>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Titre3">
    <w:name w:val="heading 3"/>
    <w:basedOn w:val="Normal"/>
    <w:next w:val="Normal"/>
    <w:link w:val="Titre3Car"/>
    <w:uiPriority w:val="9"/>
    <w:semiHidden/>
    <w:unhideWhenUsed/>
    <w:qFormat/>
    <w:rsid w:val="00BD7AEC"/>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Titre4">
    <w:name w:val="heading 4"/>
    <w:basedOn w:val="Normal"/>
    <w:next w:val="Normal"/>
    <w:link w:val="Titre4Car"/>
    <w:uiPriority w:val="9"/>
    <w:semiHidden/>
    <w:unhideWhenUsed/>
    <w:qFormat/>
    <w:rsid w:val="00BD7AEC"/>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Titre5">
    <w:name w:val="heading 5"/>
    <w:basedOn w:val="Normal"/>
    <w:next w:val="Normal"/>
    <w:link w:val="Titre5Car"/>
    <w:uiPriority w:val="9"/>
    <w:semiHidden/>
    <w:unhideWhenUsed/>
    <w:qFormat/>
    <w:rsid w:val="00BD7AEC"/>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Titre6">
    <w:name w:val="heading 6"/>
    <w:basedOn w:val="Normal"/>
    <w:next w:val="Normal"/>
    <w:link w:val="Titre6Car"/>
    <w:uiPriority w:val="9"/>
    <w:semiHidden/>
    <w:unhideWhenUsed/>
    <w:qFormat/>
    <w:rsid w:val="00BD7AEC"/>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Titre7">
    <w:name w:val="heading 7"/>
    <w:basedOn w:val="Normal"/>
    <w:next w:val="Normal"/>
    <w:link w:val="Titre7Car"/>
    <w:uiPriority w:val="9"/>
    <w:semiHidden/>
    <w:unhideWhenUsed/>
    <w:qFormat/>
    <w:rsid w:val="00BD7AEC"/>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Titre8">
    <w:name w:val="heading 8"/>
    <w:basedOn w:val="Normal"/>
    <w:next w:val="Normal"/>
    <w:link w:val="Titre8Car"/>
    <w:uiPriority w:val="9"/>
    <w:semiHidden/>
    <w:unhideWhenUsed/>
    <w:qFormat/>
    <w:rsid w:val="00BD7AEC"/>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Titre9">
    <w:name w:val="heading 9"/>
    <w:basedOn w:val="Normal"/>
    <w:next w:val="Normal"/>
    <w:link w:val="Titre9Car"/>
    <w:uiPriority w:val="9"/>
    <w:semiHidden/>
    <w:unhideWhenUsed/>
    <w:qFormat/>
    <w:rsid w:val="00BD7AEC"/>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Lgende">
    <w:name w:val="caption"/>
    <w:basedOn w:val="Normal"/>
    <w:next w:val="Normal"/>
    <w:uiPriority w:val="35"/>
    <w:unhideWhenUsed/>
    <w:qFormat/>
    <w:rsid w:val="00BD7AEC"/>
    <w:rPr>
      <w:b/>
      <w:bCs/>
      <w:color w:val="C45911" w:themeColor="accent2" w:themeShade="BF"/>
      <w:sz w:val="18"/>
      <w:szCs w:val="18"/>
    </w:rPr>
  </w:style>
  <w:style w:type="paragraph" w:customStyle="1" w:styleId="Index">
    <w:name w:val="Index"/>
    <w:basedOn w:val="Standard"/>
    <w:pPr>
      <w:suppressLineNumbers/>
    </w:pPr>
    <w:rPr>
      <w:rFonts w:cs="Lucida Sans"/>
    </w:rPr>
  </w:style>
  <w:style w:type="paragraph" w:customStyle="1" w:styleId="Default">
    <w:name w:val="Default"/>
    <w:rPr>
      <w:rFonts w:ascii="Garamond" w:hAnsi="Garamond" w:cs="Garamond"/>
      <w:color w:val="000000"/>
      <w:sz w:val="24"/>
      <w:szCs w:val="24"/>
    </w:rPr>
  </w:style>
  <w:style w:type="character" w:customStyle="1" w:styleId="Titre1Car">
    <w:name w:val="Titre 1 Car"/>
    <w:basedOn w:val="Policepardfaut"/>
    <w:link w:val="Titre1"/>
    <w:uiPriority w:val="9"/>
    <w:rsid w:val="00B026AD"/>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ListLabel1">
    <w:name w:val="ListLabel 1"/>
    <w:rPr>
      <w:rFonts w:cs="Garamond"/>
    </w:rPr>
  </w:style>
  <w:style w:type="character" w:customStyle="1" w:styleId="ListLabel2">
    <w:name w:val="ListLabel 2"/>
    <w:rPr>
      <w:rFonts w:cs="Courier New"/>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paragraph" w:styleId="Textedebulles">
    <w:name w:val="Balloon Text"/>
    <w:basedOn w:val="Normal"/>
    <w:link w:val="TextedebullesCar"/>
    <w:uiPriority w:val="99"/>
    <w:semiHidden/>
    <w:unhideWhenUsed/>
    <w:rsid w:val="004E50CB"/>
    <w:rPr>
      <w:rFonts w:ascii="Tahoma" w:hAnsi="Tahoma" w:cs="Tahoma"/>
      <w:sz w:val="16"/>
      <w:szCs w:val="16"/>
    </w:rPr>
  </w:style>
  <w:style w:type="character" w:customStyle="1" w:styleId="TextedebullesCar">
    <w:name w:val="Texte de bulles Car"/>
    <w:basedOn w:val="Policepardfaut"/>
    <w:link w:val="Textedebulles"/>
    <w:uiPriority w:val="99"/>
    <w:semiHidden/>
    <w:rsid w:val="004E50CB"/>
    <w:rPr>
      <w:rFonts w:ascii="Tahoma" w:hAnsi="Tahoma" w:cs="Tahoma"/>
      <w:sz w:val="16"/>
      <w:szCs w:val="16"/>
    </w:rPr>
  </w:style>
  <w:style w:type="character" w:customStyle="1" w:styleId="Titre2Car">
    <w:name w:val="Titre 2 Car"/>
    <w:basedOn w:val="Policepardfaut"/>
    <w:link w:val="Titre2"/>
    <w:uiPriority w:val="9"/>
    <w:rsid w:val="00BD7AEC"/>
    <w:rPr>
      <w:rFonts w:asciiTheme="majorHAnsi" w:eastAsiaTheme="majorEastAsia" w:hAnsiTheme="majorHAnsi" w:cstheme="majorBidi"/>
      <w:b/>
      <w:bCs/>
      <w:i/>
      <w:iCs/>
      <w:color w:val="C45911" w:themeColor="accent2" w:themeShade="BF"/>
    </w:rPr>
  </w:style>
  <w:style w:type="character" w:customStyle="1" w:styleId="Titre3Car">
    <w:name w:val="Titre 3 Car"/>
    <w:basedOn w:val="Policepardfaut"/>
    <w:link w:val="Titre3"/>
    <w:uiPriority w:val="9"/>
    <w:semiHidden/>
    <w:rsid w:val="00BD7AEC"/>
    <w:rPr>
      <w:rFonts w:asciiTheme="majorHAnsi" w:eastAsiaTheme="majorEastAsia" w:hAnsiTheme="majorHAnsi" w:cstheme="majorBidi"/>
      <w:b/>
      <w:bCs/>
      <w:i/>
      <w:iCs/>
      <w:color w:val="C45911" w:themeColor="accent2" w:themeShade="BF"/>
    </w:rPr>
  </w:style>
  <w:style w:type="paragraph" w:styleId="En-ttedetabledesmatires">
    <w:name w:val="TOC Heading"/>
    <w:basedOn w:val="Titre1"/>
    <w:next w:val="Normal"/>
    <w:uiPriority w:val="39"/>
    <w:unhideWhenUsed/>
    <w:qFormat/>
    <w:rsid w:val="00BD7AEC"/>
    <w:pPr>
      <w:outlineLvl w:val="9"/>
    </w:pPr>
  </w:style>
  <w:style w:type="paragraph" w:styleId="TM2">
    <w:name w:val="toc 2"/>
    <w:basedOn w:val="Normal"/>
    <w:next w:val="Normal"/>
    <w:autoRedefine/>
    <w:uiPriority w:val="39"/>
    <w:unhideWhenUsed/>
    <w:rsid w:val="00D57372"/>
    <w:pPr>
      <w:spacing w:after="100" w:line="259" w:lineRule="auto"/>
      <w:ind w:left="220"/>
    </w:pPr>
    <w:rPr>
      <w:rFonts w:cs="Times New Roman"/>
      <w:lang w:eastAsia="fr-FR"/>
    </w:rPr>
  </w:style>
  <w:style w:type="paragraph" w:styleId="TM1">
    <w:name w:val="toc 1"/>
    <w:basedOn w:val="Normal"/>
    <w:next w:val="Normal"/>
    <w:autoRedefine/>
    <w:uiPriority w:val="39"/>
    <w:unhideWhenUsed/>
    <w:rsid w:val="00D57372"/>
    <w:pPr>
      <w:spacing w:after="100" w:line="259" w:lineRule="auto"/>
    </w:pPr>
    <w:rPr>
      <w:rFonts w:cs="Times New Roman"/>
      <w:lang w:eastAsia="fr-FR"/>
    </w:rPr>
  </w:style>
  <w:style w:type="paragraph" w:styleId="TM3">
    <w:name w:val="toc 3"/>
    <w:basedOn w:val="Normal"/>
    <w:next w:val="Normal"/>
    <w:autoRedefine/>
    <w:uiPriority w:val="39"/>
    <w:unhideWhenUsed/>
    <w:rsid w:val="00D57372"/>
    <w:pPr>
      <w:spacing w:after="100" w:line="259" w:lineRule="auto"/>
      <w:ind w:left="440"/>
    </w:pPr>
    <w:rPr>
      <w:rFonts w:cs="Times New Roman"/>
      <w:lang w:eastAsia="fr-FR"/>
    </w:rPr>
  </w:style>
  <w:style w:type="character" w:styleId="Lienhypertexte">
    <w:name w:val="Hyperlink"/>
    <w:basedOn w:val="Policepardfaut"/>
    <w:uiPriority w:val="99"/>
    <w:unhideWhenUsed/>
    <w:rsid w:val="00D57372"/>
    <w:rPr>
      <w:color w:val="0563C1" w:themeColor="hyperlink"/>
      <w:u w:val="single"/>
    </w:rPr>
  </w:style>
  <w:style w:type="character" w:customStyle="1" w:styleId="Titre4Car">
    <w:name w:val="Titre 4 Car"/>
    <w:basedOn w:val="Policepardfaut"/>
    <w:link w:val="Titre4"/>
    <w:uiPriority w:val="9"/>
    <w:semiHidden/>
    <w:rsid w:val="00BD7AEC"/>
    <w:rPr>
      <w:rFonts w:asciiTheme="majorHAnsi" w:eastAsiaTheme="majorEastAsia" w:hAnsiTheme="majorHAnsi" w:cstheme="majorBidi"/>
      <w:b/>
      <w:bCs/>
      <w:i/>
      <w:iCs/>
      <w:color w:val="C45911" w:themeColor="accent2" w:themeShade="BF"/>
    </w:rPr>
  </w:style>
  <w:style w:type="character" w:customStyle="1" w:styleId="Titre5Car">
    <w:name w:val="Titre 5 Car"/>
    <w:basedOn w:val="Policepardfaut"/>
    <w:link w:val="Titre5"/>
    <w:uiPriority w:val="9"/>
    <w:semiHidden/>
    <w:rsid w:val="00BD7AEC"/>
    <w:rPr>
      <w:rFonts w:asciiTheme="majorHAnsi" w:eastAsiaTheme="majorEastAsia" w:hAnsiTheme="majorHAnsi" w:cstheme="majorBidi"/>
      <w:b/>
      <w:bCs/>
      <w:i/>
      <w:iCs/>
      <w:color w:val="C45911" w:themeColor="accent2" w:themeShade="BF"/>
    </w:rPr>
  </w:style>
  <w:style w:type="character" w:customStyle="1" w:styleId="Titre6Car">
    <w:name w:val="Titre 6 Car"/>
    <w:basedOn w:val="Policepardfaut"/>
    <w:link w:val="Titre6"/>
    <w:uiPriority w:val="9"/>
    <w:semiHidden/>
    <w:rsid w:val="00BD7AEC"/>
    <w:rPr>
      <w:rFonts w:asciiTheme="majorHAnsi" w:eastAsiaTheme="majorEastAsia" w:hAnsiTheme="majorHAnsi" w:cstheme="majorBidi"/>
      <w:i/>
      <w:iCs/>
      <w:color w:val="C45911" w:themeColor="accent2" w:themeShade="BF"/>
    </w:rPr>
  </w:style>
  <w:style w:type="character" w:customStyle="1" w:styleId="Titre7Car">
    <w:name w:val="Titre 7 Car"/>
    <w:basedOn w:val="Policepardfaut"/>
    <w:link w:val="Titre7"/>
    <w:uiPriority w:val="9"/>
    <w:semiHidden/>
    <w:rsid w:val="00BD7AEC"/>
    <w:rPr>
      <w:rFonts w:asciiTheme="majorHAnsi" w:eastAsiaTheme="majorEastAsia" w:hAnsiTheme="majorHAnsi" w:cstheme="majorBidi"/>
      <w:i/>
      <w:iCs/>
      <w:color w:val="C45911" w:themeColor="accent2" w:themeShade="BF"/>
    </w:rPr>
  </w:style>
  <w:style w:type="character" w:customStyle="1" w:styleId="Titre8Car">
    <w:name w:val="Titre 8 Car"/>
    <w:basedOn w:val="Policepardfaut"/>
    <w:link w:val="Titre8"/>
    <w:uiPriority w:val="9"/>
    <w:semiHidden/>
    <w:rsid w:val="00BD7AEC"/>
    <w:rPr>
      <w:rFonts w:asciiTheme="majorHAnsi" w:eastAsiaTheme="majorEastAsia" w:hAnsiTheme="majorHAnsi" w:cstheme="majorBidi"/>
      <w:i/>
      <w:iCs/>
      <w:color w:val="ED7D31" w:themeColor="accent2"/>
    </w:rPr>
  </w:style>
  <w:style w:type="character" w:customStyle="1" w:styleId="Titre9Car">
    <w:name w:val="Titre 9 Car"/>
    <w:basedOn w:val="Policepardfaut"/>
    <w:link w:val="Titre9"/>
    <w:uiPriority w:val="9"/>
    <w:semiHidden/>
    <w:rsid w:val="00BD7AEC"/>
    <w:rPr>
      <w:rFonts w:asciiTheme="majorHAnsi" w:eastAsiaTheme="majorEastAsia" w:hAnsiTheme="majorHAnsi" w:cstheme="majorBidi"/>
      <w:i/>
      <w:iCs/>
      <w:color w:val="ED7D31" w:themeColor="accent2"/>
      <w:sz w:val="20"/>
      <w:szCs w:val="20"/>
    </w:rPr>
  </w:style>
  <w:style w:type="paragraph" w:styleId="Titre">
    <w:name w:val="Title"/>
    <w:basedOn w:val="Normal"/>
    <w:next w:val="Normal"/>
    <w:link w:val="TitreCar"/>
    <w:uiPriority w:val="10"/>
    <w:qFormat/>
    <w:rsid w:val="00BD7AEC"/>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BD7AEC"/>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ous-titre">
    <w:name w:val="Subtitle"/>
    <w:basedOn w:val="Normal"/>
    <w:next w:val="Normal"/>
    <w:link w:val="Sous-titreCar"/>
    <w:uiPriority w:val="11"/>
    <w:qFormat/>
    <w:rsid w:val="00BD7AEC"/>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ous-titreCar">
    <w:name w:val="Sous-titre Car"/>
    <w:basedOn w:val="Policepardfaut"/>
    <w:link w:val="Sous-titre"/>
    <w:uiPriority w:val="11"/>
    <w:rsid w:val="00BD7AEC"/>
    <w:rPr>
      <w:rFonts w:asciiTheme="majorHAnsi" w:eastAsiaTheme="majorEastAsia" w:hAnsiTheme="majorHAnsi" w:cstheme="majorBidi"/>
      <w:i/>
      <w:iCs/>
      <w:color w:val="823B0B" w:themeColor="accent2" w:themeShade="7F"/>
      <w:sz w:val="24"/>
      <w:szCs w:val="24"/>
    </w:rPr>
  </w:style>
  <w:style w:type="character" w:styleId="lev">
    <w:name w:val="Strong"/>
    <w:uiPriority w:val="22"/>
    <w:qFormat/>
    <w:rsid w:val="00BD7AEC"/>
    <w:rPr>
      <w:b/>
      <w:bCs/>
      <w:spacing w:val="0"/>
    </w:rPr>
  </w:style>
  <w:style w:type="character" w:styleId="Accentuation">
    <w:name w:val="Emphasis"/>
    <w:uiPriority w:val="20"/>
    <w:qFormat/>
    <w:rsid w:val="00BD7AEC"/>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Sansinterligne">
    <w:name w:val="No Spacing"/>
    <w:basedOn w:val="Normal"/>
    <w:link w:val="SansinterligneCar"/>
    <w:uiPriority w:val="1"/>
    <w:qFormat/>
    <w:rsid w:val="00BD7AEC"/>
    <w:pPr>
      <w:spacing w:after="0" w:line="240" w:lineRule="auto"/>
    </w:pPr>
  </w:style>
  <w:style w:type="paragraph" w:styleId="Paragraphedeliste">
    <w:name w:val="List Paragraph"/>
    <w:basedOn w:val="Normal"/>
    <w:uiPriority w:val="34"/>
    <w:qFormat/>
    <w:rsid w:val="00BD7AEC"/>
    <w:pPr>
      <w:ind w:left="720"/>
      <w:contextualSpacing/>
    </w:pPr>
  </w:style>
  <w:style w:type="paragraph" w:styleId="Citation">
    <w:name w:val="Quote"/>
    <w:basedOn w:val="Normal"/>
    <w:next w:val="Normal"/>
    <w:link w:val="CitationCar"/>
    <w:uiPriority w:val="29"/>
    <w:qFormat/>
    <w:rsid w:val="00BD7AEC"/>
    <w:rPr>
      <w:i w:val="0"/>
      <w:iCs w:val="0"/>
      <w:color w:val="C45911" w:themeColor="accent2" w:themeShade="BF"/>
    </w:rPr>
  </w:style>
  <w:style w:type="character" w:customStyle="1" w:styleId="CitationCar">
    <w:name w:val="Citation Car"/>
    <w:basedOn w:val="Policepardfaut"/>
    <w:link w:val="Citation"/>
    <w:uiPriority w:val="29"/>
    <w:rsid w:val="00BD7AEC"/>
    <w:rPr>
      <w:color w:val="C45911" w:themeColor="accent2" w:themeShade="BF"/>
      <w:sz w:val="20"/>
      <w:szCs w:val="20"/>
    </w:rPr>
  </w:style>
  <w:style w:type="paragraph" w:styleId="Citationintense">
    <w:name w:val="Intense Quote"/>
    <w:basedOn w:val="Normal"/>
    <w:next w:val="Normal"/>
    <w:link w:val="CitationintenseCar"/>
    <w:uiPriority w:val="30"/>
    <w:qFormat/>
    <w:rsid w:val="00BD7AEC"/>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CitationintenseCar">
    <w:name w:val="Citation intense Car"/>
    <w:basedOn w:val="Policepardfaut"/>
    <w:link w:val="Citationintense"/>
    <w:uiPriority w:val="30"/>
    <w:rsid w:val="00BD7AEC"/>
    <w:rPr>
      <w:rFonts w:asciiTheme="majorHAnsi" w:eastAsiaTheme="majorEastAsia" w:hAnsiTheme="majorHAnsi" w:cstheme="majorBidi"/>
      <w:b/>
      <w:bCs/>
      <w:i/>
      <w:iCs/>
      <w:color w:val="ED7D31" w:themeColor="accent2"/>
      <w:sz w:val="20"/>
      <w:szCs w:val="20"/>
    </w:rPr>
  </w:style>
  <w:style w:type="character" w:styleId="Accentuationlgre">
    <w:name w:val="Subtle Emphasis"/>
    <w:uiPriority w:val="19"/>
    <w:qFormat/>
    <w:rsid w:val="00BD7AEC"/>
    <w:rPr>
      <w:rFonts w:asciiTheme="majorHAnsi" w:eastAsiaTheme="majorEastAsia" w:hAnsiTheme="majorHAnsi" w:cstheme="majorBidi"/>
      <w:i/>
      <w:iCs/>
      <w:color w:val="ED7D31" w:themeColor="accent2"/>
    </w:rPr>
  </w:style>
  <w:style w:type="character" w:styleId="Accentuationintense">
    <w:name w:val="Intense Emphasis"/>
    <w:uiPriority w:val="21"/>
    <w:qFormat/>
    <w:rsid w:val="00BD7AEC"/>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Rfrencelgre">
    <w:name w:val="Subtle Reference"/>
    <w:uiPriority w:val="31"/>
    <w:qFormat/>
    <w:rsid w:val="00BD7AEC"/>
    <w:rPr>
      <w:i/>
      <w:iCs/>
      <w:smallCaps/>
      <w:color w:val="ED7D31" w:themeColor="accent2"/>
      <w:u w:color="ED7D31" w:themeColor="accent2"/>
    </w:rPr>
  </w:style>
  <w:style w:type="character" w:styleId="Rfrenceintense">
    <w:name w:val="Intense Reference"/>
    <w:uiPriority w:val="32"/>
    <w:qFormat/>
    <w:rsid w:val="00BD7AEC"/>
    <w:rPr>
      <w:b/>
      <w:bCs/>
      <w:i/>
      <w:iCs/>
      <w:smallCaps/>
      <w:color w:val="ED7D31" w:themeColor="accent2"/>
      <w:u w:color="ED7D31" w:themeColor="accent2"/>
    </w:rPr>
  </w:style>
  <w:style w:type="character" w:styleId="Titredulivre">
    <w:name w:val="Book Title"/>
    <w:uiPriority w:val="33"/>
    <w:qFormat/>
    <w:rsid w:val="00BD7AEC"/>
    <w:rPr>
      <w:rFonts w:asciiTheme="majorHAnsi" w:eastAsiaTheme="majorEastAsia" w:hAnsiTheme="majorHAnsi" w:cstheme="majorBidi"/>
      <w:b/>
      <w:bCs/>
      <w:i/>
      <w:iCs/>
      <w:smallCaps/>
      <w:color w:val="C45911" w:themeColor="accent2" w:themeShade="BF"/>
      <w:u w:val="single"/>
    </w:rPr>
  </w:style>
  <w:style w:type="character" w:customStyle="1" w:styleId="SansinterligneCar">
    <w:name w:val="Sans interligne Car"/>
    <w:basedOn w:val="Policepardfaut"/>
    <w:link w:val="Sansinterligne"/>
    <w:uiPriority w:val="1"/>
    <w:rsid w:val="00B026AD"/>
    <w:rPr>
      <w:i/>
      <w:iCs/>
      <w:sz w:val="20"/>
      <w:szCs w:val="20"/>
    </w:rPr>
  </w:style>
  <w:style w:type="paragraph" w:styleId="En-tte">
    <w:name w:val="header"/>
    <w:basedOn w:val="Normal"/>
    <w:link w:val="En-tteCar"/>
    <w:uiPriority w:val="99"/>
    <w:unhideWhenUsed/>
    <w:rsid w:val="00846B18"/>
    <w:pPr>
      <w:tabs>
        <w:tab w:val="center" w:pos="4536"/>
        <w:tab w:val="right" w:pos="9072"/>
      </w:tabs>
      <w:spacing w:after="0" w:line="240" w:lineRule="auto"/>
    </w:pPr>
  </w:style>
  <w:style w:type="character" w:customStyle="1" w:styleId="En-tteCar">
    <w:name w:val="En-tête Car"/>
    <w:basedOn w:val="Policepardfaut"/>
    <w:link w:val="En-tte"/>
    <w:uiPriority w:val="99"/>
    <w:rsid w:val="00846B18"/>
    <w:rPr>
      <w:i/>
      <w:iCs/>
      <w:sz w:val="20"/>
      <w:szCs w:val="20"/>
    </w:rPr>
  </w:style>
  <w:style w:type="paragraph" w:styleId="Pieddepage">
    <w:name w:val="footer"/>
    <w:basedOn w:val="Normal"/>
    <w:link w:val="PieddepageCar"/>
    <w:uiPriority w:val="99"/>
    <w:unhideWhenUsed/>
    <w:rsid w:val="00846B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6B18"/>
    <w:rPr>
      <w:i/>
      <w:iCs/>
      <w:sz w:val="20"/>
      <w:szCs w:val="20"/>
    </w:rPr>
  </w:style>
  <w:style w:type="character" w:styleId="Numrodepage">
    <w:name w:val="page number"/>
    <w:basedOn w:val="Policepardfaut"/>
    <w:uiPriority w:val="99"/>
    <w:semiHidden/>
    <w:unhideWhenUsed/>
    <w:rsid w:val="00846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EA8F1-476A-4553-94EE-3358C8397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567</Words>
  <Characters>3120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3680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LANGUEDOC ROUSSILLON TOUR CLUB 2017</dc:title>
  <dc:subject/>
  <dc:creator>Tom Demont</dc:creator>
  <cp:keywords/>
  <dc:description/>
  <cp:lastModifiedBy>Tom Demont</cp:lastModifiedBy>
  <cp:revision>40</cp:revision>
  <cp:lastPrinted>2017-11-10T12:55:00Z</cp:lastPrinted>
  <dcterms:created xsi:type="dcterms:W3CDTF">2017-12-15T09:24:00Z</dcterms:created>
  <dcterms:modified xsi:type="dcterms:W3CDTF">2022-10-02T15:39:00Z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