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tabs>
          <w:tab w:pos="9422" w:val="left" w:leader="none"/>
        </w:tabs>
        <w:spacing w:before="75"/>
        <w:ind w:left="31"/>
        <w:jc w:val="center"/>
        <w:rPr>
          <w:u w:val="none"/>
        </w:rPr>
      </w:pPr>
      <w:r>
        <w:rPr>
          <w:color w:val="000000"/>
          <w:u w:val="none"/>
          <w:shd w:fill="D9D9D9" w:color="auto" w:val="clear"/>
        </w:rPr>
        <w:t>LECTURE</w:t>
      </w:r>
      <w:r>
        <w:rPr>
          <w:color w:val="000000"/>
          <w:spacing w:val="-4"/>
          <w:u w:val="none"/>
          <w:shd w:fill="D9D9D9" w:color="auto" w:val="clear"/>
        </w:rPr>
        <w:t> </w:t>
      </w:r>
      <w:r>
        <w:rPr>
          <w:color w:val="000000"/>
          <w:u w:val="none"/>
          <w:shd w:fill="D9D9D9" w:color="auto" w:val="clear"/>
        </w:rPr>
        <w:t>5</w:t>
      </w:r>
      <w:r>
        <w:rPr>
          <w:color w:val="000000"/>
          <w:spacing w:val="-2"/>
          <w:u w:val="none"/>
          <w:shd w:fill="D9D9D9" w:color="auto" w:val="clear"/>
        </w:rPr>
        <w:t> (2022)</w:t>
      </w:r>
      <w:r>
        <w:rPr>
          <w:color w:val="000000"/>
          <w:u w:val="none"/>
          <w:shd w:fill="D9D9D9" w:color="auto" w:val="clear"/>
        </w:rPr>
        <w:tab/>
      </w:r>
    </w:p>
    <w:p>
      <w:pPr>
        <w:pStyle w:val="Title"/>
      </w:pPr>
      <w:r>
        <w:rPr>
          <w:color w:val="000000"/>
          <w:highlight w:val="yellow"/>
        </w:rPr>
        <w:t>Blood</w:t>
      </w:r>
      <w:r>
        <w:rPr>
          <w:color w:val="000000"/>
          <w:spacing w:val="-1"/>
          <w:highlight w:val="yellow"/>
        </w:rPr>
        <w:t> </w:t>
      </w:r>
      <w:r>
        <w:rPr>
          <w:color w:val="000000"/>
          <w:spacing w:val="-2"/>
          <w:highlight w:val="yellow"/>
        </w:rPr>
        <w:t>Analysis</w:t>
      </w:r>
    </w:p>
    <w:p>
      <w:pPr>
        <w:pStyle w:val="BodyText"/>
        <w:spacing w:line="276" w:lineRule="auto" w:before="274"/>
        <w:ind w:right="355" w:firstLine="556"/>
        <w:jc w:val="both"/>
      </w:pPr>
      <w:r>
        <w:rPr>
          <w:b/>
        </w:rPr>
        <w:t>Blood</w:t>
      </w:r>
      <w:r>
        <w:rPr/>
        <w:t>: is a highly specialized tissue composed of more than 4,000 different kinds of components.</w:t>
      </w:r>
      <w:r>
        <w:rPr>
          <w:spacing w:val="40"/>
        </w:rPr>
        <w:t> </w:t>
      </w:r>
      <w:r>
        <w:rPr/>
        <w:t>Four of the most important ones are </w:t>
      </w:r>
      <w:r>
        <w:rPr>
          <w:u w:val="single"/>
        </w:rPr>
        <w:t>red cells,</w:t>
      </w:r>
      <w:r>
        <w:rPr/>
        <w:t> </w:t>
      </w:r>
      <w:r>
        <w:rPr>
          <w:u w:val="single"/>
        </w:rPr>
        <w:t>white cells</w:t>
      </w:r>
      <w:r>
        <w:rPr/>
        <w:t>, </w:t>
      </w:r>
      <w:r>
        <w:rPr>
          <w:u w:val="single"/>
        </w:rPr>
        <w:t>platelets</w:t>
      </w:r>
      <w:r>
        <w:rPr/>
        <w:t>, and </w:t>
      </w:r>
      <w:r>
        <w:rPr>
          <w:u w:val="single"/>
        </w:rPr>
        <w:t>plasma</w:t>
      </w:r>
      <w:r>
        <w:rPr/>
        <w:t>.</w:t>
      </w:r>
    </w:p>
    <w:p>
      <w:pPr>
        <w:pStyle w:val="BodyText"/>
        <w:spacing w:before="33"/>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973836</wp:posOffset>
                </wp:positionH>
                <wp:positionV relativeFrom="paragraph">
                  <wp:posOffset>182791</wp:posOffset>
                </wp:positionV>
                <wp:extent cx="5824855" cy="375221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824855" cy="3752215"/>
                          <a:chExt cx="5824855" cy="3752215"/>
                        </a:xfrm>
                      </wpg:grpSpPr>
                      <pic:pic>
                        <pic:nvPicPr>
                          <pic:cNvPr id="2" name="Image 2"/>
                          <pic:cNvPicPr/>
                        </pic:nvPicPr>
                        <pic:blipFill>
                          <a:blip r:embed="rId5" cstate="print"/>
                          <a:stretch>
                            <a:fillRect/>
                          </a:stretch>
                        </pic:blipFill>
                        <pic:spPr>
                          <a:xfrm>
                            <a:off x="0" y="0"/>
                            <a:ext cx="2973324" cy="3747515"/>
                          </a:xfrm>
                          <a:prstGeom prst="rect">
                            <a:avLst/>
                          </a:prstGeom>
                        </pic:spPr>
                      </pic:pic>
                      <pic:pic>
                        <pic:nvPicPr>
                          <pic:cNvPr id="3" name="Image 3"/>
                          <pic:cNvPicPr/>
                        </pic:nvPicPr>
                        <pic:blipFill>
                          <a:blip r:embed="rId6" cstate="print"/>
                          <a:stretch>
                            <a:fillRect/>
                          </a:stretch>
                        </pic:blipFill>
                        <pic:spPr>
                          <a:xfrm>
                            <a:off x="3017520" y="6095"/>
                            <a:ext cx="2807207" cy="3745991"/>
                          </a:xfrm>
                          <a:prstGeom prst="rect">
                            <a:avLst/>
                          </a:prstGeom>
                        </pic:spPr>
                      </pic:pic>
                    </wpg:wgp>
                  </a:graphicData>
                </a:graphic>
              </wp:anchor>
            </w:drawing>
          </mc:Choice>
          <mc:Fallback>
            <w:pict>
              <v:group style="position:absolute;margin-left:76.680pt;margin-top:14.393037pt;width:458.65pt;height:295.45pt;mso-position-horizontal-relative:page;mso-position-vertical-relative:paragraph;z-index:-15728640;mso-wrap-distance-left:0;mso-wrap-distance-right:0" id="docshapegroup1" coordorigin="1534,288" coordsize="9173,5909">
                <v:shape style="position:absolute;left:1533;top:287;width:4683;height:5902" type="#_x0000_t75" id="docshape2" stroked="false">
                  <v:imagedata r:id="rId5" o:title=""/>
                </v:shape>
                <v:shape style="position:absolute;left:6285;top:297;width:4421;height:5900" type="#_x0000_t75" id="docshape3" stroked="false">
                  <v:imagedata r:id="rId6" o:title=""/>
                </v:shape>
                <w10:wrap type="topAndBottom"/>
              </v:group>
            </w:pict>
          </mc:Fallback>
        </mc:AlternateContent>
      </w:r>
    </w:p>
    <w:p>
      <w:pPr>
        <w:pStyle w:val="BodyText"/>
        <w:ind w:left="0"/>
      </w:pPr>
    </w:p>
    <w:p>
      <w:pPr>
        <w:pStyle w:val="BodyText"/>
        <w:ind w:left="0"/>
      </w:pPr>
    </w:p>
    <w:p>
      <w:pPr>
        <w:pStyle w:val="BodyText"/>
        <w:spacing w:before="12"/>
        <w:ind w:left="0"/>
      </w:pPr>
    </w:p>
    <w:p>
      <w:pPr>
        <w:pStyle w:val="Heading2"/>
        <w:jc w:val="left"/>
        <w:rPr>
          <w:u w:val="none"/>
        </w:rPr>
      </w:pPr>
      <w:r>
        <w:rPr>
          <w:u w:val="single"/>
        </w:rPr>
        <w:t>Blood</w:t>
      </w:r>
      <w:r>
        <w:rPr>
          <w:spacing w:val="-9"/>
          <w:u w:val="single"/>
        </w:rPr>
        <w:t> </w:t>
      </w:r>
      <w:r>
        <w:rPr>
          <w:u w:val="single"/>
        </w:rPr>
        <w:t>responsible</w:t>
      </w:r>
      <w:r>
        <w:rPr>
          <w:spacing w:val="-9"/>
          <w:u w:val="single"/>
        </w:rPr>
        <w:t> </w:t>
      </w:r>
      <w:r>
        <w:rPr>
          <w:spacing w:val="-5"/>
          <w:u w:val="single"/>
        </w:rPr>
        <w:t>of:</w:t>
      </w:r>
    </w:p>
    <w:p>
      <w:pPr>
        <w:pStyle w:val="BodyText"/>
        <w:spacing w:before="2"/>
        <w:ind w:left="0"/>
        <w:rPr>
          <w:b/>
        </w:rPr>
      </w:pPr>
    </w:p>
    <w:p>
      <w:pPr>
        <w:spacing w:line="276" w:lineRule="auto" w:before="0"/>
        <w:ind w:left="360" w:right="0" w:firstLine="0"/>
        <w:jc w:val="left"/>
        <w:rPr>
          <w:sz w:val="28"/>
        </w:rPr>
      </w:pPr>
      <w:r>
        <w:rPr>
          <w:sz w:val="28"/>
        </w:rPr>
        <w:t>- </w:t>
      </w:r>
      <w:r>
        <w:rPr>
          <w:b/>
          <w:sz w:val="28"/>
        </w:rPr>
        <w:t>Transporting oxygen and nutrients </w:t>
      </w:r>
      <w:r>
        <w:rPr>
          <w:sz w:val="28"/>
        </w:rPr>
        <w:t>to cells and </w:t>
      </w:r>
      <w:r>
        <w:rPr>
          <w:b/>
          <w:sz w:val="28"/>
        </w:rPr>
        <w:t>getting rid of carbon dioxide, ammonia, and other waste products</w:t>
      </w:r>
      <w:r>
        <w:rPr>
          <w:sz w:val="28"/>
        </w:rPr>
        <w:t>.</w:t>
      </w:r>
    </w:p>
    <w:p>
      <w:pPr>
        <w:spacing w:line="278" w:lineRule="auto" w:before="282"/>
        <w:ind w:left="360" w:right="0" w:firstLine="69"/>
        <w:jc w:val="left"/>
        <w:rPr>
          <w:b/>
          <w:sz w:val="28"/>
        </w:rPr>
      </w:pPr>
      <w:r>
        <w:rPr>
          <w:sz w:val="28"/>
        </w:rPr>
        <w:t>-In</w:t>
      </w:r>
      <w:r>
        <w:rPr>
          <w:spacing w:val="76"/>
          <w:sz w:val="28"/>
        </w:rPr>
        <w:t> </w:t>
      </w:r>
      <w:r>
        <w:rPr>
          <w:sz w:val="28"/>
        </w:rPr>
        <w:t>addition,</w:t>
      </w:r>
      <w:r>
        <w:rPr>
          <w:spacing w:val="74"/>
          <w:sz w:val="28"/>
        </w:rPr>
        <w:t> </w:t>
      </w:r>
      <w:r>
        <w:rPr>
          <w:sz w:val="28"/>
        </w:rPr>
        <w:t>it</w:t>
      </w:r>
      <w:r>
        <w:rPr>
          <w:spacing w:val="73"/>
          <w:sz w:val="28"/>
        </w:rPr>
        <w:t> </w:t>
      </w:r>
      <w:r>
        <w:rPr>
          <w:sz w:val="28"/>
        </w:rPr>
        <w:t>plays</w:t>
      </w:r>
      <w:r>
        <w:rPr>
          <w:spacing w:val="76"/>
          <w:sz w:val="28"/>
        </w:rPr>
        <w:t> </w:t>
      </w:r>
      <w:r>
        <w:rPr>
          <w:sz w:val="28"/>
        </w:rPr>
        <w:t>a</w:t>
      </w:r>
      <w:r>
        <w:rPr>
          <w:spacing w:val="75"/>
          <w:sz w:val="28"/>
        </w:rPr>
        <w:t> </w:t>
      </w:r>
      <w:r>
        <w:rPr>
          <w:sz w:val="28"/>
        </w:rPr>
        <w:t>vital</w:t>
      </w:r>
      <w:r>
        <w:rPr>
          <w:spacing w:val="76"/>
          <w:sz w:val="28"/>
        </w:rPr>
        <w:t> </w:t>
      </w:r>
      <w:r>
        <w:rPr>
          <w:sz w:val="28"/>
        </w:rPr>
        <w:t>role</w:t>
      </w:r>
      <w:r>
        <w:rPr>
          <w:spacing w:val="80"/>
          <w:sz w:val="28"/>
        </w:rPr>
        <w:t> </w:t>
      </w:r>
      <w:r>
        <w:rPr>
          <w:b/>
          <w:sz w:val="28"/>
        </w:rPr>
        <w:t>in</w:t>
      </w:r>
      <w:r>
        <w:rPr>
          <w:b/>
          <w:spacing w:val="75"/>
          <w:sz w:val="28"/>
        </w:rPr>
        <w:t> </w:t>
      </w:r>
      <w:r>
        <w:rPr>
          <w:b/>
          <w:sz w:val="28"/>
        </w:rPr>
        <w:t>immune</w:t>
      </w:r>
      <w:r>
        <w:rPr>
          <w:b/>
          <w:spacing w:val="75"/>
          <w:sz w:val="28"/>
        </w:rPr>
        <w:t> </w:t>
      </w:r>
      <w:r>
        <w:rPr>
          <w:b/>
          <w:sz w:val="28"/>
        </w:rPr>
        <w:t>system</w:t>
      </w:r>
      <w:r>
        <w:rPr>
          <w:b/>
          <w:spacing w:val="74"/>
          <w:sz w:val="28"/>
        </w:rPr>
        <w:t> </w:t>
      </w:r>
      <w:r>
        <w:rPr>
          <w:sz w:val="28"/>
        </w:rPr>
        <w:t>and</w:t>
      </w:r>
      <w:r>
        <w:rPr>
          <w:spacing w:val="75"/>
          <w:sz w:val="28"/>
        </w:rPr>
        <w:t> </w:t>
      </w:r>
      <w:r>
        <w:rPr>
          <w:b/>
          <w:sz w:val="28"/>
        </w:rPr>
        <w:t>in</w:t>
      </w:r>
      <w:r>
        <w:rPr>
          <w:b/>
          <w:spacing w:val="75"/>
          <w:sz w:val="28"/>
        </w:rPr>
        <w:t> </w:t>
      </w:r>
      <w:r>
        <w:rPr>
          <w:b/>
          <w:sz w:val="28"/>
        </w:rPr>
        <w:t>maintaining</w:t>
      </w:r>
      <w:r>
        <w:rPr>
          <w:b/>
          <w:spacing w:val="71"/>
          <w:sz w:val="28"/>
        </w:rPr>
        <w:t> </w:t>
      </w:r>
      <w:r>
        <w:rPr>
          <w:b/>
          <w:sz w:val="28"/>
        </w:rPr>
        <w:t>a relatively constant body temperature</w:t>
      </w:r>
    </w:p>
    <w:p>
      <w:pPr>
        <w:spacing w:after="0" w:line="278" w:lineRule="auto"/>
        <w:jc w:val="left"/>
        <w:rPr>
          <w:b/>
          <w:sz w:val="28"/>
        </w:rPr>
        <w:sectPr>
          <w:type w:val="continuous"/>
          <w:pgSz w:w="12240" w:h="15840"/>
          <w:pgMar w:top="1360" w:bottom="280" w:left="1080" w:right="1080"/>
        </w:sectPr>
      </w:pPr>
    </w:p>
    <w:p>
      <w:pPr>
        <w:pStyle w:val="ListParagraph"/>
        <w:numPr>
          <w:ilvl w:val="0"/>
          <w:numId w:val="1"/>
        </w:numPr>
        <w:tabs>
          <w:tab w:pos="625" w:val="left" w:leader="none"/>
        </w:tabs>
        <w:spacing w:line="276" w:lineRule="auto" w:before="59" w:after="0"/>
        <w:ind w:left="360" w:right="0" w:firstLine="0"/>
        <w:jc w:val="both"/>
        <w:rPr>
          <w:sz w:val="28"/>
        </w:rPr>
      </w:pPr>
      <w:r>
        <w:rPr>
          <w:b/>
          <w:color w:val="000000"/>
          <w:sz w:val="32"/>
          <w:highlight w:val="yellow"/>
        </w:rPr>
        <w:t>Red Cells</w:t>
      </w:r>
      <w:r>
        <w:rPr>
          <w:b/>
          <w:color w:val="000000"/>
          <w:sz w:val="32"/>
        </w:rPr>
        <w:t> </w:t>
      </w:r>
      <w:r>
        <w:rPr>
          <w:color w:val="000000"/>
          <w:sz w:val="28"/>
        </w:rPr>
        <w:t>or</w:t>
      </w:r>
      <w:r>
        <w:rPr>
          <w:b/>
          <w:color w:val="000000"/>
          <w:spacing w:val="-4"/>
          <w:sz w:val="28"/>
          <w:u w:val="single"/>
        </w:rPr>
        <w:t> </w:t>
      </w:r>
      <w:r>
        <w:rPr>
          <w:b/>
          <w:color w:val="000000"/>
          <w:sz w:val="28"/>
          <w:u w:val="single"/>
        </w:rPr>
        <w:t>erythrocytes</w:t>
      </w:r>
      <w:r>
        <w:rPr>
          <w:color w:val="000000"/>
          <w:sz w:val="28"/>
        </w:rPr>
        <w:t>, are relatively</w:t>
      </w:r>
      <w:r>
        <w:rPr>
          <w:color w:val="000000"/>
          <w:spacing w:val="40"/>
          <w:sz w:val="28"/>
        </w:rPr>
        <w:t> </w:t>
      </w:r>
      <w:r>
        <w:rPr>
          <w:color w:val="000000"/>
          <w:sz w:val="28"/>
        </w:rPr>
        <w:t>large microscopic </w:t>
      </w:r>
      <w:r>
        <w:rPr>
          <w:color w:val="000000"/>
          <w:sz w:val="28"/>
          <w:u w:val="single"/>
        </w:rPr>
        <w:t>cells without nuclei</w:t>
      </w:r>
      <w:r>
        <w:rPr>
          <w:color w:val="000000"/>
          <w:sz w:val="28"/>
        </w:rPr>
        <w:t>.</w:t>
      </w:r>
      <w:r>
        <w:rPr>
          <w:color w:val="000000"/>
          <w:spacing w:val="-5"/>
          <w:sz w:val="28"/>
        </w:rPr>
        <w:t> </w:t>
      </w:r>
      <w:r>
        <w:rPr>
          <w:color w:val="000000"/>
          <w:sz w:val="28"/>
        </w:rPr>
        <w:t>Red cells normally </w:t>
      </w:r>
      <w:r>
        <w:rPr>
          <w:color w:val="000000"/>
          <w:sz w:val="28"/>
          <w:u w:val="single"/>
        </w:rPr>
        <w:t>make up 40-50%</w:t>
      </w:r>
      <w:r>
        <w:rPr>
          <w:color w:val="000000"/>
          <w:sz w:val="28"/>
        </w:rPr>
        <w:t> of the total blood volume.</w:t>
      </w:r>
      <w:r>
        <w:rPr>
          <w:color w:val="000000"/>
          <w:spacing w:val="40"/>
          <w:sz w:val="28"/>
        </w:rPr>
        <w:t> </w:t>
      </w:r>
      <w:r>
        <w:rPr>
          <w:color w:val="000000"/>
          <w:sz w:val="28"/>
        </w:rPr>
        <w:t>They transport oxygen from the lungs to all of the living tissues of the body and carry</w:t>
      </w:r>
      <w:r>
        <w:rPr>
          <w:color w:val="000000"/>
          <w:spacing w:val="40"/>
          <w:sz w:val="28"/>
        </w:rPr>
        <w:t> </w:t>
      </w:r>
      <w:r>
        <w:rPr>
          <w:color w:val="000000"/>
          <w:sz w:val="28"/>
        </w:rPr>
        <w:t>away carbon dioxide.</w:t>
      </w:r>
      <w:r>
        <w:rPr>
          <w:color w:val="000000"/>
          <w:spacing w:val="40"/>
          <w:sz w:val="28"/>
        </w:rPr>
        <w:t> </w:t>
      </w:r>
      <w:r>
        <w:rPr>
          <w:color w:val="000000"/>
          <w:sz w:val="28"/>
        </w:rPr>
        <w:t>The red cells are produced continuously in bone marrow from</w:t>
      </w:r>
      <w:r>
        <w:rPr>
          <w:color w:val="000000"/>
          <w:spacing w:val="-4"/>
          <w:sz w:val="28"/>
        </w:rPr>
        <w:t> </w:t>
      </w:r>
      <w:hyperlink r:id="rId7">
        <w:r>
          <w:rPr>
            <w:b/>
            <w:color w:val="000000"/>
            <w:sz w:val="28"/>
          </w:rPr>
          <w:t>stem cells</w:t>
        </w:r>
      </w:hyperlink>
      <w:r>
        <w:rPr>
          <w:b/>
          <w:color w:val="000000"/>
          <w:spacing w:val="-1"/>
          <w:sz w:val="28"/>
        </w:rPr>
        <w:t> </w:t>
      </w:r>
      <w:r>
        <w:rPr>
          <w:color w:val="000000"/>
          <w:sz w:val="28"/>
        </w:rPr>
        <w:t>at a rate of about 2-3 million cells per second.</w:t>
      </w:r>
    </w:p>
    <w:p>
      <w:pPr>
        <w:spacing w:line="240" w:lineRule="auto" w:before="3" w:after="24"/>
        <w:rPr>
          <w:sz w:val="6"/>
        </w:rPr>
      </w:pPr>
      <w:r>
        <w:rPr/>
        <w:br w:type="column"/>
      </w:r>
      <w:r>
        <w:rPr>
          <w:sz w:val="6"/>
        </w:rPr>
      </w:r>
    </w:p>
    <w:p>
      <w:pPr>
        <w:pStyle w:val="BodyText"/>
        <w:ind w:left="357"/>
        <w:rPr>
          <w:sz w:val="20"/>
        </w:rPr>
      </w:pPr>
      <w:r>
        <w:rPr>
          <w:sz w:val="20"/>
        </w:rPr>
        <w:drawing>
          <wp:inline distT="0" distB="0" distL="0" distR="0">
            <wp:extent cx="2037091" cy="1536192"/>
            <wp:effectExtent l="0" t="0" r="0" b="0"/>
            <wp:docPr id="4" name="Image 4" descr="microscopic photo of human erythrocytes"/>
            <wp:cNvGraphicFramePr>
              <a:graphicFrameLocks/>
            </wp:cNvGraphicFramePr>
            <a:graphic>
              <a:graphicData uri="http://schemas.openxmlformats.org/drawingml/2006/picture">
                <pic:pic>
                  <pic:nvPicPr>
                    <pic:cNvPr id="4" name="Image 4" descr="microscopic photo of human erythrocytes"/>
                    <pic:cNvPicPr/>
                  </pic:nvPicPr>
                  <pic:blipFill>
                    <a:blip r:embed="rId8" cstate="print"/>
                    <a:stretch>
                      <a:fillRect/>
                    </a:stretch>
                  </pic:blipFill>
                  <pic:spPr>
                    <a:xfrm>
                      <a:off x="0" y="0"/>
                      <a:ext cx="2037091" cy="1536192"/>
                    </a:xfrm>
                    <a:prstGeom prst="rect">
                      <a:avLst/>
                    </a:prstGeom>
                  </pic:spPr>
                </pic:pic>
              </a:graphicData>
            </a:graphic>
          </wp:inline>
        </w:drawing>
      </w:r>
      <w:r>
        <w:rPr>
          <w:sz w:val="20"/>
        </w:rPr>
      </w:r>
    </w:p>
    <w:p>
      <w:pPr>
        <w:spacing w:before="92"/>
        <w:ind w:left="459" w:right="356" w:hanging="58"/>
        <w:jc w:val="left"/>
        <w:rPr>
          <w:b/>
          <w:sz w:val="22"/>
        </w:rPr>
      </w:pPr>
      <w:r>
        <w:rPr>
          <w:b/>
          <w:sz w:val="22"/>
        </w:rPr>
        <w:t>Human</w:t>
      </w:r>
      <w:r>
        <w:rPr>
          <w:b/>
          <w:spacing w:val="-9"/>
          <w:sz w:val="22"/>
        </w:rPr>
        <w:t> </w:t>
      </w:r>
      <w:r>
        <w:rPr>
          <w:b/>
          <w:sz w:val="22"/>
        </w:rPr>
        <w:t>erythrocytes</w:t>
      </w:r>
      <w:r>
        <w:rPr>
          <w:b/>
          <w:spacing w:val="-7"/>
          <w:sz w:val="22"/>
        </w:rPr>
        <w:t> </w:t>
      </w:r>
      <w:r>
        <w:rPr>
          <w:b/>
          <w:sz w:val="22"/>
        </w:rPr>
        <w:t>or</w:t>
      </w:r>
      <w:r>
        <w:rPr>
          <w:b/>
          <w:spacing w:val="-13"/>
          <w:sz w:val="22"/>
        </w:rPr>
        <w:t> </w:t>
      </w:r>
      <w:r>
        <w:rPr>
          <w:b/>
          <w:sz w:val="22"/>
        </w:rPr>
        <w:t>"red</w:t>
      </w:r>
      <w:r>
        <w:rPr>
          <w:b/>
          <w:spacing w:val="-9"/>
          <w:sz w:val="22"/>
        </w:rPr>
        <w:t> </w:t>
      </w:r>
      <w:r>
        <w:rPr>
          <w:b/>
          <w:sz w:val="22"/>
        </w:rPr>
        <w:t>cells" (cell diameter about .0003 inches)</w:t>
      </w:r>
    </w:p>
    <w:p>
      <w:pPr>
        <w:spacing w:after="0"/>
        <w:jc w:val="left"/>
        <w:rPr>
          <w:b/>
          <w:sz w:val="22"/>
        </w:rPr>
        <w:sectPr>
          <w:pgSz w:w="12240" w:h="15840"/>
          <w:pgMar w:top="1380" w:bottom="280" w:left="1080" w:right="1080"/>
          <w:cols w:num="2" w:equalWidth="0">
            <w:col w:w="6004" w:space="40"/>
            <w:col w:w="4036"/>
          </w:cols>
        </w:sectPr>
      </w:pPr>
    </w:p>
    <w:p>
      <w:pPr>
        <w:pStyle w:val="BodyText"/>
        <w:spacing w:line="276" w:lineRule="auto" w:before="235"/>
        <w:ind w:right="354"/>
        <w:jc w:val="both"/>
      </w:pPr>
      <w:r>
        <w:rPr>
          <w:b/>
          <w:u w:val="single"/>
        </w:rPr>
        <w:t>Hemoglobin</w:t>
      </w:r>
      <w:r>
        <w:rPr>
          <w:b/>
          <w:spacing w:val="-2"/>
        </w:rPr>
        <w:t> </w:t>
      </w:r>
      <w:r>
        <w:rPr/>
        <w:t>is the gas transporting </w:t>
      </w:r>
      <w:hyperlink r:id="rId9">
        <w:r>
          <w:rPr>
            <w:b/>
          </w:rPr>
          <w:t>protein</w:t>
        </w:r>
      </w:hyperlink>
      <w:r>
        <w:rPr>
          <w:b/>
          <w:spacing w:val="-2"/>
        </w:rPr>
        <w:t> </w:t>
      </w:r>
      <w:r>
        <w:rPr/>
        <w:t>molecule that makes up 95% of a red cell.</w:t>
      </w:r>
      <w:r>
        <w:rPr>
          <w:spacing w:val="40"/>
        </w:rPr>
        <w:t> </w:t>
      </w:r>
      <w:r>
        <w:rPr/>
        <w:t>Each red cell has about</w:t>
      </w:r>
      <w:r>
        <w:rPr>
          <w:spacing w:val="-1"/>
        </w:rPr>
        <w:t> </w:t>
      </w:r>
      <w:r>
        <w:rPr/>
        <w:t>270,000,000 iron-rich</w:t>
      </w:r>
      <w:r>
        <w:rPr>
          <w:spacing w:val="-1"/>
        </w:rPr>
        <w:t> </w:t>
      </w:r>
      <w:r>
        <w:rPr/>
        <w:t>hemoglobin</w:t>
      </w:r>
      <w:r>
        <w:rPr>
          <w:spacing w:val="-1"/>
        </w:rPr>
        <w:t> </w:t>
      </w:r>
      <w:r>
        <w:rPr/>
        <w:t>molecules.</w:t>
      </w:r>
      <w:r>
        <w:rPr>
          <w:spacing w:val="40"/>
        </w:rPr>
        <w:t> </w:t>
      </w:r>
      <w:r>
        <w:rPr/>
        <w:t>People who are anemic generally have a deficiency in red cells, and subsequently feel fatigued due to a shortage of oxygen.</w:t>
      </w:r>
      <w:r>
        <w:rPr>
          <w:spacing w:val="40"/>
        </w:rPr>
        <w:t> </w:t>
      </w:r>
      <w:r>
        <w:rPr/>
        <w:t>The red color of blood is primarily due to oxygenated red cells.</w:t>
      </w:r>
      <w:r>
        <w:rPr>
          <w:spacing w:val="40"/>
        </w:rPr>
        <w:t> </w:t>
      </w:r>
      <w:r>
        <w:rPr/>
        <w:t>Human fetal hemoglobin molecules differ from those produced by adults in the number of amino acid chains.</w:t>
      </w:r>
    </w:p>
    <w:p>
      <w:pPr>
        <w:pStyle w:val="Heading1"/>
        <w:numPr>
          <w:ilvl w:val="0"/>
          <w:numId w:val="1"/>
        </w:numPr>
        <w:tabs>
          <w:tab w:pos="625" w:val="left" w:leader="none"/>
        </w:tabs>
        <w:spacing w:line="240" w:lineRule="auto" w:before="283" w:after="0"/>
        <w:ind w:left="625" w:right="0" w:hanging="265"/>
        <w:jc w:val="both"/>
      </w:pPr>
      <w:r>
        <w:rPr>
          <w:color w:val="000000"/>
          <w:highlight w:val="yellow"/>
        </w:rPr>
        <w:t>White</w:t>
      </w:r>
      <w:r>
        <w:rPr>
          <w:color w:val="000000"/>
          <w:spacing w:val="-8"/>
          <w:highlight w:val="yellow"/>
        </w:rPr>
        <w:t> </w:t>
      </w:r>
      <w:r>
        <w:rPr>
          <w:color w:val="000000"/>
          <w:spacing w:val="-4"/>
          <w:highlight w:val="yellow"/>
        </w:rPr>
        <w:t>Cells</w:t>
      </w:r>
    </w:p>
    <w:p>
      <w:pPr>
        <w:spacing w:line="278" w:lineRule="auto" w:before="180"/>
        <w:ind w:left="360" w:right="361" w:firstLine="0"/>
        <w:jc w:val="both"/>
        <w:rPr>
          <w:sz w:val="28"/>
        </w:rPr>
      </w:pPr>
      <w:hyperlink r:id="rId10">
        <w:r>
          <w:rPr>
            <w:b/>
            <w:sz w:val="28"/>
            <w:u w:val="single"/>
          </w:rPr>
          <w:t>White</w:t>
        </w:r>
      </w:hyperlink>
      <w:r>
        <w:rPr>
          <w:b/>
          <w:spacing w:val="-4"/>
          <w:sz w:val="28"/>
          <w:u w:val="single"/>
        </w:rPr>
        <w:t> </w:t>
      </w:r>
      <w:hyperlink r:id="rId10">
        <w:r>
          <w:rPr>
            <w:b/>
            <w:sz w:val="28"/>
            <w:u w:val="single"/>
          </w:rPr>
          <w:t>blood</w:t>
        </w:r>
      </w:hyperlink>
      <w:r>
        <w:rPr>
          <w:b/>
          <w:spacing w:val="-3"/>
          <w:sz w:val="28"/>
          <w:u w:val="single"/>
        </w:rPr>
        <w:t> </w:t>
      </w:r>
      <w:r>
        <w:rPr>
          <w:b/>
          <w:sz w:val="28"/>
          <w:u w:val="single"/>
        </w:rPr>
        <w:t>cells,</w:t>
      </w:r>
      <w:r>
        <w:rPr>
          <w:b/>
          <w:spacing w:val="-2"/>
          <w:sz w:val="28"/>
          <w:u w:val="single"/>
        </w:rPr>
        <w:t> </w:t>
      </w:r>
      <w:r>
        <w:rPr>
          <w:b/>
          <w:sz w:val="28"/>
          <w:u w:val="single"/>
        </w:rPr>
        <w:t>or leukocytes</w:t>
      </w:r>
      <w:r>
        <w:rPr>
          <w:b/>
          <w:sz w:val="28"/>
        </w:rPr>
        <w:t>,</w:t>
      </w:r>
      <w:r>
        <w:rPr>
          <w:b/>
          <w:spacing w:val="-2"/>
          <w:sz w:val="28"/>
        </w:rPr>
        <w:t> </w:t>
      </w:r>
      <w:r>
        <w:rPr>
          <w:sz w:val="28"/>
        </w:rPr>
        <w:t>exist in variable</w:t>
      </w:r>
      <w:r>
        <w:rPr>
          <w:spacing w:val="-2"/>
          <w:sz w:val="28"/>
        </w:rPr>
        <w:t> </w:t>
      </w:r>
      <w:r>
        <w:rPr>
          <w:sz w:val="28"/>
        </w:rPr>
        <w:t>numbers and</w:t>
      </w:r>
      <w:r>
        <w:rPr>
          <w:spacing w:val="-1"/>
          <w:sz w:val="28"/>
        </w:rPr>
        <w:t> </w:t>
      </w:r>
      <w:r>
        <w:rPr>
          <w:sz w:val="28"/>
        </w:rPr>
        <w:t>types</w:t>
      </w:r>
      <w:r>
        <w:rPr>
          <w:spacing w:val="-1"/>
          <w:sz w:val="28"/>
        </w:rPr>
        <w:t> </w:t>
      </w:r>
      <w:r>
        <w:rPr>
          <w:sz w:val="28"/>
        </w:rPr>
        <w:t>but make up a very small part of blood's volume--normally only about 1% in healthy people.</w:t>
      </w:r>
    </w:p>
    <w:p>
      <w:pPr>
        <w:spacing w:line="276" w:lineRule="auto" w:before="0" w:after="2"/>
        <w:ind w:left="360" w:right="355" w:firstLine="0"/>
        <w:jc w:val="both"/>
        <w:rPr>
          <w:sz w:val="28"/>
        </w:rPr>
      </w:pPr>
      <w:r>
        <w:rPr>
          <w:sz w:val="28"/>
        </w:rPr>
        <w:t>Leukocytes are not limited to blood.</w:t>
      </w:r>
      <w:r>
        <w:rPr>
          <w:spacing w:val="-1"/>
          <w:sz w:val="28"/>
        </w:rPr>
        <w:t> </w:t>
      </w:r>
      <w:r>
        <w:rPr>
          <w:sz w:val="28"/>
        </w:rPr>
        <w:t>They most notably in the spleen, liver, and lymphglands.</w:t>
      </w:r>
      <w:r>
        <w:rPr>
          <w:spacing w:val="40"/>
          <w:sz w:val="28"/>
        </w:rPr>
        <w:t> </w:t>
      </w:r>
      <w:r>
        <w:rPr>
          <w:sz w:val="28"/>
        </w:rPr>
        <w:t>Most are </w:t>
      </w:r>
      <w:r>
        <w:rPr>
          <w:b/>
          <w:sz w:val="28"/>
        </w:rPr>
        <w:t>produced in bone marrow </w:t>
      </w:r>
      <w:r>
        <w:rPr>
          <w:sz w:val="28"/>
        </w:rPr>
        <w:t>from the same kind of stem cells that produce red blood cells.</w:t>
      </w:r>
      <w:r>
        <w:rPr>
          <w:spacing w:val="40"/>
          <w:sz w:val="28"/>
        </w:rPr>
        <w:t> </w:t>
      </w:r>
      <w:r>
        <w:rPr>
          <w:sz w:val="28"/>
        </w:rPr>
        <w:t>Others </w:t>
      </w:r>
      <w:r>
        <w:rPr>
          <w:b/>
          <w:sz w:val="28"/>
        </w:rPr>
        <w:t>are produced in the thymus gland</w:t>
      </w:r>
      <w:r>
        <w:rPr>
          <w:sz w:val="28"/>
        </w:rPr>
        <w:t>, which is at the base of the neck.</w:t>
      </w:r>
    </w:p>
    <w:p>
      <w:pPr>
        <w:pStyle w:val="BodyText"/>
        <w:ind w:left="331"/>
        <w:rPr>
          <w:sz w:val="20"/>
        </w:rPr>
      </w:pPr>
      <w:r>
        <w:rPr>
          <w:sz w:val="20"/>
        </w:rPr>
        <mc:AlternateContent>
          <mc:Choice Requires="wps">
            <w:drawing>
              <wp:inline distT="0" distB="0" distL="0" distR="0">
                <wp:extent cx="5981700" cy="2812415"/>
                <wp:effectExtent l="0" t="0" r="0" b="6985"/>
                <wp:docPr id="5" name="Group 5"/>
                <wp:cNvGraphicFramePr>
                  <a:graphicFrameLocks/>
                </wp:cNvGraphicFramePr>
                <a:graphic>
                  <a:graphicData uri="http://schemas.microsoft.com/office/word/2010/wordprocessingGroup">
                    <wpg:wgp>
                      <wpg:cNvPr id="5" name="Group 5"/>
                      <wpg:cNvGrpSpPr/>
                      <wpg:grpSpPr>
                        <a:xfrm>
                          <a:off x="0" y="0"/>
                          <a:ext cx="5981700" cy="2812415"/>
                          <a:chExt cx="5981700" cy="2812415"/>
                        </a:xfrm>
                      </wpg:grpSpPr>
                      <pic:pic>
                        <pic:nvPicPr>
                          <pic:cNvPr id="6" name="Image 6"/>
                          <pic:cNvPicPr/>
                        </pic:nvPicPr>
                        <pic:blipFill>
                          <a:blip r:embed="rId11" cstate="print"/>
                          <a:stretch>
                            <a:fillRect/>
                          </a:stretch>
                        </pic:blipFill>
                        <pic:spPr>
                          <a:xfrm>
                            <a:off x="0" y="1174114"/>
                            <a:ext cx="5981446" cy="1637995"/>
                          </a:xfrm>
                          <a:prstGeom prst="rect">
                            <a:avLst/>
                          </a:prstGeom>
                        </pic:spPr>
                      </pic:pic>
                      <wps:wsp>
                        <wps:cNvPr id="7" name="Textbox 7"/>
                        <wps:cNvSpPr txBox="1"/>
                        <wps:spPr>
                          <a:xfrm>
                            <a:off x="0" y="0"/>
                            <a:ext cx="5981700" cy="1175385"/>
                          </a:xfrm>
                          <a:prstGeom prst="rect">
                            <a:avLst/>
                          </a:prstGeom>
                          <a:solidFill>
                            <a:srgbClr val="FBFBFB"/>
                          </a:solidFill>
                        </wps:spPr>
                        <wps:txbx>
                          <w:txbxContent>
                            <w:p>
                              <w:pPr>
                                <w:spacing w:line="276" w:lineRule="auto" w:before="0"/>
                                <w:ind w:left="28" w:right="34" w:firstLine="0"/>
                                <w:jc w:val="both"/>
                                <w:rPr>
                                  <w:color w:val="000000"/>
                                  <w:sz w:val="28"/>
                                </w:rPr>
                              </w:pPr>
                              <w:r>
                                <w:rPr>
                                  <w:color w:val="000000"/>
                                  <w:sz w:val="28"/>
                                </w:rPr>
                                <w:t>Some white cells are involved in defending the body against both infectious</w:t>
                              </w:r>
                              <w:r>
                                <w:rPr>
                                  <w:color w:val="000000"/>
                                  <w:spacing w:val="40"/>
                                  <w:sz w:val="28"/>
                                </w:rPr>
                                <w:t> </w:t>
                              </w:r>
                              <w:r>
                                <w:rPr>
                                  <w:color w:val="000000"/>
                                  <w:sz w:val="28"/>
                                </w:rPr>
                                <w:t>disease and foreign materials. There are several different types of white blood</w:t>
                              </w:r>
                              <w:r>
                                <w:rPr>
                                  <w:color w:val="000000"/>
                                  <w:spacing w:val="40"/>
                                  <w:sz w:val="28"/>
                                </w:rPr>
                                <w:t> </w:t>
                              </w:r>
                              <w:r>
                                <w:rPr>
                                  <w:color w:val="000000"/>
                                  <w:sz w:val="28"/>
                                </w:rPr>
                                <w:t>cells. They all have many things in common but are all distinct in form and function. A major distinguishing feature is the presence of granules; white blood cells are often characterized as granulocytes or agranulocytes.</w:t>
                              </w:r>
                            </w:p>
                          </w:txbxContent>
                        </wps:txbx>
                        <wps:bodyPr wrap="square" lIns="0" tIns="0" rIns="0" bIns="0" rtlCol="0">
                          <a:noAutofit/>
                        </wps:bodyPr>
                      </wps:wsp>
                    </wpg:wgp>
                  </a:graphicData>
                </a:graphic>
              </wp:inline>
            </w:drawing>
          </mc:Choice>
          <mc:Fallback>
            <w:pict>
              <v:group style="width:471pt;height:221.45pt;mso-position-horizontal-relative:char;mso-position-vertical-relative:line" id="docshapegroup4" coordorigin="0,0" coordsize="9420,4429">
                <v:shape style="position:absolute;left:0;top:1849;width:9420;height:2580" type="#_x0000_t75" id="docshape5" stroked="false">
                  <v:imagedata r:id="rId11" o:title=""/>
                </v:shape>
                <v:shapetype id="_x0000_t202" o:spt="202" coordsize="21600,21600" path="m,l,21600r21600,l21600,xe">
                  <v:stroke joinstyle="miter"/>
                  <v:path gradientshapeok="t" o:connecttype="rect"/>
                </v:shapetype>
                <v:shape style="position:absolute;left:0;top:0;width:9420;height:1851" type="#_x0000_t202" id="docshape6" filled="true" fillcolor="#fbfbfb" stroked="false">
                  <v:textbox inset="0,0,0,0">
                    <w:txbxContent>
                      <w:p>
                        <w:pPr>
                          <w:spacing w:line="276" w:lineRule="auto" w:before="0"/>
                          <w:ind w:left="28" w:right="34" w:firstLine="0"/>
                          <w:jc w:val="both"/>
                          <w:rPr>
                            <w:color w:val="000000"/>
                            <w:sz w:val="28"/>
                          </w:rPr>
                        </w:pPr>
                        <w:r>
                          <w:rPr>
                            <w:color w:val="000000"/>
                            <w:sz w:val="28"/>
                          </w:rPr>
                          <w:t>Some white cells are involved in defending the body against both infectious</w:t>
                        </w:r>
                        <w:r>
                          <w:rPr>
                            <w:color w:val="000000"/>
                            <w:spacing w:val="40"/>
                            <w:sz w:val="28"/>
                          </w:rPr>
                          <w:t> </w:t>
                        </w:r>
                        <w:r>
                          <w:rPr>
                            <w:color w:val="000000"/>
                            <w:sz w:val="28"/>
                          </w:rPr>
                          <w:t>disease and foreign materials. There are several different types of white blood</w:t>
                        </w:r>
                        <w:r>
                          <w:rPr>
                            <w:color w:val="000000"/>
                            <w:spacing w:val="40"/>
                            <w:sz w:val="28"/>
                          </w:rPr>
                          <w:t> </w:t>
                        </w:r>
                        <w:r>
                          <w:rPr>
                            <w:color w:val="000000"/>
                            <w:sz w:val="28"/>
                          </w:rPr>
                          <w:t>cells. They all have many things in common but are all distinct in form and function. A major distinguishing feature is the presence of granules; white blood cells are often characterized as granulocytes or agranulocytes.</w:t>
                        </w:r>
                      </w:p>
                    </w:txbxContent>
                  </v:textbox>
                  <v:fill type="solid"/>
                  <w10:wrap type="none"/>
                </v:shape>
              </v:group>
            </w:pict>
          </mc:Fallback>
        </mc:AlternateContent>
      </w:r>
      <w:r>
        <w:rPr>
          <w:sz w:val="20"/>
        </w:rPr>
      </w:r>
    </w:p>
    <w:p>
      <w:pPr>
        <w:pStyle w:val="BodyText"/>
        <w:spacing w:after="0"/>
        <w:rPr>
          <w:sz w:val="20"/>
        </w:rPr>
        <w:sectPr>
          <w:type w:val="continuous"/>
          <w:pgSz w:w="12240" w:h="15840"/>
          <w:pgMar w:top="1360" w:bottom="280" w:left="1080" w:right="1080"/>
        </w:sectPr>
      </w:pPr>
    </w:p>
    <w:p>
      <w:pPr>
        <w:pStyle w:val="Heading2"/>
        <w:spacing w:before="78"/>
        <w:jc w:val="left"/>
        <w:rPr>
          <w:u w:val="none"/>
        </w:rPr>
      </w:pPr>
      <w:r>
        <w:rPr/>
        <mc:AlternateContent>
          <mc:Choice Requires="wps">
            <w:drawing>
              <wp:anchor distT="0" distB="0" distL="0" distR="0" allowOverlap="1" layoutInCell="1" locked="0" behindDoc="1" simplePos="0" relativeHeight="487426048">
                <wp:simplePos x="0" y="0"/>
                <wp:positionH relativeFrom="page">
                  <wp:posOffset>896416</wp:posOffset>
                </wp:positionH>
                <wp:positionV relativeFrom="paragraph">
                  <wp:posOffset>50749</wp:posOffset>
                </wp:positionV>
                <wp:extent cx="5981700" cy="8058784"/>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981700" cy="8058784"/>
                          <a:chExt cx="5981700" cy="8058784"/>
                        </a:xfrm>
                      </wpg:grpSpPr>
                      <wps:wsp>
                        <wps:cNvPr id="9" name="Graphic 9"/>
                        <wps:cNvSpPr/>
                        <wps:spPr>
                          <a:xfrm>
                            <a:off x="0" y="0"/>
                            <a:ext cx="5981700" cy="8058784"/>
                          </a:xfrm>
                          <a:custGeom>
                            <a:avLst/>
                            <a:gdLst/>
                            <a:ahLst/>
                            <a:cxnLst/>
                            <a:rect l="l" t="t" r="r" b="b"/>
                            <a:pathLst>
                              <a:path w="5981700" h="8058784">
                                <a:moveTo>
                                  <a:pt x="5981446" y="6068072"/>
                                </a:moveTo>
                                <a:lnTo>
                                  <a:pt x="0" y="6068072"/>
                                </a:lnTo>
                                <a:lnTo>
                                  <a:pt x="0" y="6303061"/>
                                </a:lnTo>
                                <a:lnTo>
                                  <a:pt x="0" y="6539281"/>
                                </a:lnTo>
                                <a:lnTo>
                                  <a:pt x="0" y="6773977"/>
                                </a:lnTo>
                                <a:lnTo>
                                  <a:pt x="0" y="7080301"/>
                                </a:lnTo>
                                <a:lnTo>
                                  <a:pt x="228600" y="7080301"/>
                                </a:lnTo>
                                <a:lnTo>
                                  <a:pt x="228600" y="8058658"/>
                                </a:lnTo>
                                <a:lnTo>
                                  <a:pt x="5981446" y="8058658"/>
                                </a:lnTo>
                                <a:lnTo>
                                  <a:pt x="5981446" y="6303061"/>
                                </a:lnTo>
                                <a:lnTo>
                                  <a:pt x="5981446" y="6068072"/>
                                </a:lnTo>
                                <a:close/>
                              </a:path>
                              <a:path w="5981700" h="8058784">
                                <a:moveTo>
                                  <a:pt x="5981446" y="1452803"/>
                                </a:moveTo>
                                <a:lnTo>
                                  <a:pt x="0" y="1452803"/>
                                </a:lnTo>
                                <a:lnTo>
                                  <a:pt x="0" y="3033445"/>
                                </a:lnTo>
                                <a:lnTo>
                                  <a:pt x="0" y="3237661"/>
                                </a:lnTo>
                                <a:lnTo>
                                  <a:pt x="0" y="6067984"/>
                                </a:lnTo>
                                <a:lnTo>
                                  <a:pt x="5981446" y="6067984"/>
                                </a:lnTo>
                                <a:lnTo>
                                  <a:pt x="5981446" y="3033445"/>
                                </a:lnTo>
                                <a:lnTo>
                                  <a:pt x="5981446" y="1452803"/>
                                </a:lnTo>
                                <a:close/>
                              </a:path>
                              <a:path w="5981700" h="8058784">
                                <a:moveTo>
                                  <a:pt x="5981446" y="0"/>
                                </a:moveTo>
                                <a:lnTo>
                                  <a:pt x="0" y="0"/>
                                </a:lnTo>
                                <a:lnTo>
                                  <a:pt x="0" y="306628"/>
                                </a:lnTo>
                                <a:lnTo>
                                  <a:pt x="0" y="542848"/>
                                </a:lnTo>
                                <a:lnTo>
                                  <a:pt x="0" y="777544"/>
                                </a:lnTo>
                                <a:lnTo>
                                  <a:pt x="0" y="1012240"/>
                                </a:lnTo>
                                <a:lnTo>
                                  <a:pt x="0" y="1246936"/>
                                </a:lnTo>
                                <a:lnTo>
                                  <a:pt x="0" y="1452676"/>
                                </a:lnTo>
                                <a:lnTo>
                                  <a:pt x="5981446" y="1452676"/>
                                </a:lnTo>
                                <a:lnTo>
                                  <a:pt x="5981446" y="306628"/>
                                </a:lnTo>
                                <a:lnTo>
                                  <a:pt x="5981446" y="0"/>
                                </a:lnTo>
                                <a:close/>
                              </a:path>
                            </a:pathLst>
                          </a:custGeom>
                          <a:solidFill>
                            <a:srgbClr val="FBFBFB"/>
                          </a:solidFill>
                        </wps:spPr>
                        <wps:bodyPr wrap="square" lIns="0" tIns="0" rIns="0" bIns="0" rtlCol="0">
                          <a:prstTxWarp prst="textNoShape">
                            <a:avLst/>
                          </a:prstTxWarp>
                          <a:noAutofit/>
                        </wps:bodyPr>
                      </wps:wsp>
                      <pic:pic>
                        <pic:nvPicPr>
                          <pic:cNvPr id="10" name="Image 10">
                            <a:hlinkClick r:id="rId13"/>
                          </pic:cNvPr>
                          <pic:cNvPicPr/>
                        </pic:nvPicPr>
                        <pic:blipFill>
                          <a:blip r:embed="rId12" cstate="print"/>
                          <a:stretch>
                            <a:fillRect/>
                          </a:stretch>
                        </pic:blipFill>
                        <pic:spPr>
                          <a:xfrm>
                            <a:off x="728167" y="1452422"/>
                            <a:ext cx="4521708" cy="1572767"/>
                          </a:xfrm>
                          <a:prstGeom prst="rect">
                            <a:avLst/>
                          </a:prstGeom>
                        </pic:spPr>
                      </pic:pic>
                    </wpg:wgp>
                  </a:graphicData>
                </a:graphic>
              </wp:anchor>
            </w:drawing>
          </mc:Choice>
          <mc:Fallback>
            <w:pict>
              <v:group style="position:absolute;margin-left:70.584pt;margin-top:3.996pt;width:471pt;height:634.550pt;mso-position-horizontal-relative:page;mso-position-vertical-relative:paragraph;z-index:-15890432" id="docshapegroup7" coordorigin="1412,80" coordsize="9420,12691">
                <v:shape style="position:absolute;left:1411;top:79;width:9420;height:12691" id="docshape8" coordorigin="1412,80" coordsize="9420,12691" path="m10831,9636l1412,9636,1412,10006,1412,10378,1412,10748,1412,11230,1772,11230,1772,11621,1772,12010,1772,12401,1772,12401,1772,12771,10831,12771,10831,12401,10831,12401,10831,12010,10831,11621,10831,11230,10831,10748,10831,10378,10831,10006,10831,9636xm10831,2368l1412,2368,1412,4857,1412,5179,1412,5548,1412,5920,1412,6290,1412,6290,1412,6780,1412,7272,1412,7641,1412,8011,1412,8453,1412,8894,1412,9266,1412,9636,10831,9636,10831,9266,10831,8894,10831,8453,10831,8011,10831,7641,10831,7272,10831,6780,10831,6290,10831,6290,10831,5920,10831,5548,10831,5179,10831,4857,10831,2368xm10831,80l1412,80,1412,563,1412,935,1412,1304,1412,1674,1412,2044,1412,2368,10831,2368,10831,2044,10831,1674,10831,1304,10831,935,10831,563,10831,80xe" filled="true" fillcolor="#fbfbfb" stroked="false">
                  <v:path arrowok="t"/>
                  <v:fill type="solid"/>
                </v:shape>
                <v:shape style="position:absolute;left:2558;top:2367;width:7121;height:2477" type="#_x0000_t75" id="docshape9" href="https://www.boundless.com/physiology/textbooks/boundless-anatomy-and-physiology-textbook/blood-17/leukocytes-white-blood-cells-166/types-of-wbcs-831-7902/images/granulocytes/" stroked="false">
                  <v:imagedata r:id="rId12" o:title=""/>
                </v:shape>
                <w10:wrap type="none"/>
              </v:group>
            </w:pict>
          </mc:Fallback>
        </mc:AlternateContent>
      </w:r>
      <w:r>
        <w:rPr>
          <w:spacing w:val="-2"/>
          <w:u w:val="none"/>
        </w:rPr>
        <w:t>A-Granulocytes</w:t>
      </w:r>
    </w:p>
    <w:p>
      <w:pPr>
        <w:pStyle w:val="BodyText"/>
        <w:spacing w:line="276" w:lineRule="auto" w:before="156"/>
        <w:ind w:right="354"/>
        <w:jc w:val="both"/>
      </w:pPr>
      <w:r>
        <w:rPr>
          <w:u w:val="single"/>
        </w:rPr>
        <w:t>Granulocytes</w:t>
      </w:r>
      <w:r>
        <w:rPr/>
        <w:t>, also known as </w:t>
      </w:r>
      <w:r>
        <w:rPr>
          <w:u w:val="single"/>
        </w:rPr>
        <w:t>polymorphonuclear </w:t>
      </w:r>
      <w:r>
        <w:rPr/>
        <w:t> leukocytes are characterized by differently stained granules as viewed in their</w:t>
      </w:r>
      <w:r>
        <w:rPr>
          <w:spacing w:val="-2"/>
        </w:rPr>
        <w:t> </w:t>
      </w:r>
      <w:hyperlink r:id="rId14">
        <w:r>
          <w:rPr/>
          <w:t>cytoplasm</w:t>
        </w:r>
      </w:hyperlink>
      <w:r>
        <w:rPr>
          <w:spacing w:val="-7"/>
        </w:rPr>
        <w:t> </w:t>
      </w:r>
      <w:r>
        <w:rPr/>
        <w:t>under light microscopy. These granules </w:t>
      </w:r>
      <w:r>
        <w:rPr>
          <w:b/>
          <w:u w:val="single"/>
        </w:rPr>
        <w:t>are membrane-bound enzymes</w:t>
      </w:r>
      <w:r>
        <w:rPr>
          <w:b/>
        </w:rPr>
        <w:t> </w:t>
      </w:r>
      <w:r>
        <w:rPr/>
        <w:t>that act primarily in the digestion of endocytic particles. There are three types of granulocytes: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36"/>
        <w:ind w:left="0"/>
      </w:pPr>
    </w:p>
    <w:p>
      <w:pPr>
        <w:pStyle w:val="BodyText"/>
        <w:spacing w:line="276" w:lineRule="auto"/>
        <w:ind w:right="357"/>
        <w:jc w:val="both"/>
      </w:pPr>
      <w:r>
        <w:rPr>
          <w:b/>
        </w:rPr>
        <w:t>- Neutrophils </w:t>
      </w:r>
      <w:r>
        <w:rPr/>
        <w:t>defend against bacterial or fungal </w:t>
      </w:r>
      <w:hyperlink r:id="rId15">
        <w:r>
          <w:rPr/>
          <w:t>infection</w:t>
        </w:r>
      </w:hyperlink>
      <w:r>
        <w:rPr>
          <w:spacing w:val="-1"/>
        </w:rPr>
        <w:t> </w:t>
      </w:r>
      <w:r>
        <w:rPr/>
        <w:t>and other very small inflammatory</w:t>
      </w:r>
      <w:r>
        <w:rPr>
          <w:spacing w:val="-4"/>
        </w:rPr>
        <w:t> </w:t>
      </w:r>
      <w:hyperlink r:id="rId16">
        <w:r>
          <w:rPr/>
          <w:t>processes</w:t>
        </w:r>
      </w:hyperlink>
      <w:r>
        <w:rPr/>
        <w:t>. They are usually the first responders to microbial infection; their activity and death in large numbers forms pus.</w:t>
      </w:r>
    </w:p>
    <w:p>
      <w:pPr>
        <w:pStyle w:val="BodyText"/>
        <w:spacing w:line="276" w:lineRule="auto" w:before="121"/>
        <w:ind w:right="363"/>
        <w:jc w:val="both"/>
      </w:pPr>
      <w:r>
        <w:rPr>
          <w:b/>
        </w:rPr>
        <w:t>-Eosinophils </w:t>
      </w:r>
      <w:r>
        <w:rPr/>
        <w:t>primarily deal with parasitic infections. They are also the predominant inflammatory cells in allergic reactions.</w:t>
      </w:r>
    </w:p>
    <w:p>
      <w:pPr>
        <w:pStyle w:val="BodyText"/>
        <w:spacing w:line="276" w:lineRule="auto" w:before="121"/>
        <w:ind w:right="710"/>
        <w:jc w:val="both"/>
      </w:pPr>
      <w:r>
        <w:rPr>
          <w:b/>
        </w:rPr>
        <w:t>-Basophils</w:t>
      </w:r>
      <w:r>
        <w:rPr>
          <w:b/>
          <w:spacing w:val="-2"/>
        </w:rPr>
        <w:t> </w:t>
      </w:r>
      <w:r>
        <w:rPr/>
        <w:t>are</w:t>
      </w:r>
      <w:r>
        <w:rPr>
          <w:spacing w:val="-3"/>
        </w:rPr>
        <w:t> </w:t>
      </w:r>
      <w:r>
        <w:rPr/>
        <w:t>chiefly</w:t>
      </w:r>
      <w:r>
        <w:rPr>
          <w:spacing w:val="-4"/>
        </w:rPr>
        <w:t> </w:t>
      </w:r>
      <w:r>
        <w:rPr/>
        <w:t>responsible</w:t>
      </w:r>
      <w:r>
        <w:rPr>
          <w:spacing w:val="-3"/>
        </w:rPr>
        <w:t> </w:t>
      </w:r>
      <w:r>
        <w:rPr/>
        <w:t>for</w:t>
      </w:r>
      <w:r>
        <w:rPr>
          <w:spacing w:val="-3"/>
        </w:rPr>
        <w:t> </w:t>
      </w:r>
      <w:r>
        <w:rPr/>
        <w:t>allergic</w:t>
      </w:r>
      <w:r>
        <w:rPr>
          <w:spacing w:val="-6"/>
        </w:rPr>
        <w:t> </w:t>
      </w:r>
      <w:r>
        <w:rPr/>
        <w:t>and </w:t>
      </w:r>
      <w:hyperlink r:id="rId17">
        <w:r>
          <w:rPr/>
          <w:t>antigen</w:t>
        </w:r>
      </w:hyperlink>
      <w:r>
        <w:rPr>
          <w:spacing w:val="-2"/>
        </w:rPr>
        <w:t> </w:t>
      </w:r>
      <w:r>
        <w:rPr/>
        <w:t>response</w:t>
      </w:r>
      <w:r>
        <w:rPr>
          <w:spacing w:val="-6"/>
        </w:rPr>
        <w:t> </w:t>
      </w:r>
      <w:r>
        <w:rPr/>
        <w:t>by</w:t>
      </w:r>
      <w:r>
        <w:rPr>
          <w:spacing w:val="-7"/>
        </w:rPr>
        <w:t> </w:t>
      </w:r>
      <w:r>
        <w:rPr/>
        <w:t>releasing the chemical histamine, which causes dilation of the blood vessels.</w:t>
      </w:r>
    </w:p>
    <w:p>
      <w:pPr>
        <w:pStyle w:val="BodyText"/>
        <w:spacing w:before="123"/>
        <w:ind w:left="0"/>
      </w:pPr>
    </w:p>
    <w:p>
      <w:pPr>
        <w:pStyle w:val="Heading2"/>
        <w:jc w:val="left"/>
        <w:rPr>
          <w:u w:val="none"/>
        </w:rPr>
      </w:pPr>
      <w:r>
        <w:rPr>
          <w:spacing w:val="-2"/>
          <w:u w:val="none"/>
        </w:rPr>
        <w:t>B-Agranulocytes</w:t>
      </w:r>
    </w:p>
    <w:p>
      <w:pPr>
        <w:pStyle w:val="BodyText"/>
        <w:spacing w:line="276" w:lineRule="auto" w:before="115"/>
        <w:ind w:right="355"/>
        <w:jc w:val="both"/>
      </w:pPr>
      <w:r>
        <w:rPr/>
        <w:t>Agranulocytes, or mononuclear leukocytes, are leukocytes characterized by absence of granules in their cytoplasm. Agranulocytes </w:t>
      </w:r>
      <w:r>
        <w:rPr>
          <w:b/>
          <w:u w:val="single"/>
        </w:rPr>
        <w:t>contain</w:t>
      </w:r>
      <w:r>
        <w:rPr>
          <w:b/>
          <w:spacing w:val="-3"/>
          <w:u w:val="single"/>
        </w:rPr>
        <w:t> </w:t>
      </w:r>
      <w:hyperlink r:id="rId18">
        <w:r>
          <w:rPr>
            <w:b/>
            <w:u w:val="single"/>
          </w:rPr>
          <w:t>lysosomes</w:t>
        </w:r>
      </w:hyperlink>
      <w:r>
        <w:rPr>
          <w:b/>
        </w:rPr>
        <w:t> </w:t>
      </w:r>
      <w:r>
        <w:rPr/>
        <w:t>which are small vesicles containing </w:t>
      </w:r>
      <w:hyperlink r:id="rId19">
        <w:r>
          <w:rPr>
            <w:b/>
            <w:u w:val="single"/>
          </w:rPr>
          <w:t>digestive enzymes</w:t>
        </w:r>
      </w:hyperlink>
      <w:r>
        <w:rPr>
          <w:b/>
          <w:u w:val="single"/>
        </w:rPr>
        <w:t> </w:t>
      </w:r>
      <w:r>
        <w:rPr/>
        <w:t>that break down any foreign matter that are endocytic by the cell. A granulocytes cells include:</w:t>
      </w:r>
    </w:p>
    <w:p>
      <w:pPr>
        <w:pStyle w:val="BodyText"/>
        <w:spacing w:before="55"/>
        <w:ind w:left="0"/>
      </w:pPr>
    </w:p>
    <w:p>
      <w:pPr>
        <w:pStyle w:val="Heading2"/>
        <w:numPr>
          <w:ilvl w:val="1"/>
          <w:numId w:val="1"/>
        </w:numPr>
        <w:tabs>
          <w:tab w:pos="594" w:val="left" w:leader="none"/>
        </w:tabs>
        <w:spacing w:line="240" w:lineRule="auto" w:before="0" w:after="0"/>
        <w:ind w:left="594" w:right="0" w:hanging="234"/>
        <w:jc w:val="left"/>
        <w:rPr>
          <w:sz w:val="26"/>
          <w:u w:val="none"/>
        </w:rPr>
      </w:pPr>
      <w:r>
        <w:rPr>
          <w:u w:val="none"/>
        </w:rPr>
        <w:t>Lymphocytes:</w:t>
      </w:r>
      <w:r>
        <w:rPr>
          <w:spacing w:val="-8"/>
          <w:u w:val="none"/>
        </w:rPr>
        <w:t> </w:t>
      </w:r>
      <w:r>
        <w:rPr>
          <w:u w:val="none"/>
        </w:rPr>
        <w:t>they</w:t>
      </w:r>
      <w:r>
        <w:rPr>
          <w:spacing w:val="-3"/>
          <w:u w:val="none"/>
        </w:rPr>
        <w:t> </w:t>
      </w:r>
      <w:r>
        <w:rPr>
          <w:u w:val="none"/>
        </w:rPr>
        <w:t>are</w:t>
      </w:r>
      <w:r>
        <w:rPr>
          <w:spacing w:val="-5"/>
          <w:u w:val="none"/>
        </w:rPr>
        <w:t> </w:t>
      </w:r>
      <w:r>
        <w:rPr>
          <w:u w:val="none"/>
        </w:rPr>
        <w:t>three</w:t>
      </w:r>
      <w:r>
        <w:rPr>
          <w:spacing w:val="-4"/>
          <w:u w:val="none"/>
        </w:rPr>
        <w:t> </w:t>
      </w:r>
      <w:r>
        <w:rPr>
          <w:u w:val="none"/>
        </w:rPr>
        <w:t>types</w:t>
      </w:r>
      <w:r>
        <w:rPr>
          <w:spacing w:val="-3"/>
          <w:u w:val="none"/>
        </w:rPr>
        <w:t> </w:t>
      </w:r>
      <w:r>
        <w:rPr>
          <w:spacing w:val="-10"/>
          <w:u w:val="none"/>
        </w:rPr>
        <w:t>:</w:t>
      </w:r>
    </w:p>
    <w:p>
      <w:pPr>
        <w:pStyle w:val="ListParagraph"/>
        <w:numPr>
          <w:ilvl w:val="2"/>
          <w:numId w:val="1"/>
        </w:numPr>
        <w:tabs>
          <w:tab w:pos="1080" w:val="left" w:leader="none"/>
        </w:tabs>
        <w:spacing w:line="240" w:lineRule="auto" w:before="155" w:after="0"/>
        <w:ind w:left="1080" w:right="0" w:hanging="360"/>
        <w:jc w:val="left"/>
        <w:rPr>
          <w:sz w:val="28"/>
        </w:rPr>
      </w:pPr>
      <w:r>
        <w:rPr>
          <w:sz w:val="28"/>
        </w:rPr>
        <w:t>B-lymphocytes,</w:t>
      </w:r>
      <w:r>
        <w:rPr>
          <w:spacing w:val="-8"/>
          <w:sz w:val="28"/>
        </w:rPr>
        <w:t> </w:t>
      </w:r>
      <w:r>
        <w:rPr>
          <w:sz w:val="28"/>
        </w:rPr>
        <w:t>which</w:t>
      </w:r>
      <w:r>
        <w:rPr>
          <w:spacing w:val="-3"/>
          <w:sz w:val="28"/>
        </w:rPr>
        <w:t> </w:t>
      </w:r>
      <w:r>
        <w:rPr>
          <w:sz w:val="28"/>
        </w:rPr>
        <w:t>produce</w:t>
      </w:r>
      <w:r>
        <w:rPr>
          <w:spacing w:val="-6"/>
          <w:sz w:val="28"/>
        </w:rPr>
        <w:t> </w:t>
      </w:r>
      <w:hyperlink r:id="rId20">
        <w:r>
          <w:rPr>
            <w:sz w:val="28"/>
          </w:rPr>
          <w:t>antibodies</w:t>
        </w:r>
      </w:hyperlink>
      <w:r>
        <w:rPr>
          <w:spacing w:val="-8"/>
          <w:sz w:val="28"/>
        </w:rPr>
        <w:t> </w:t>
      </w:r>
      <w:r>
        <w:rPr>
          <w:sz w:val="28"/>
        </w:rPr>
        <w:t>in</w:t>
      </w:r>
      <w:r>
        <w:rPr>
          <w:spacing w:val="-9"/>
          <w:sz w:val="28"/>
        </w:rPr>
        <w:t> </w:t>
      </w:r>
      <w:r>
        <w:rPr>
          <w:sz w:val="28"/>
        </w:rPr>
        <w:t>the</w:t>
      </w:r>
      <w:r>
        <w:rPr>
          <w:spacing w:val="-6"/>
          <w:sz w:val="28"/>
        </w:rPr>
        <w:t> </w:t>
      </w:r>
      <w:hyperlink r:id="rId21">
        <w:r>
          <w:rPr>
            <w:sz w:val="28"/>
          </w:rPr>
          <w:t>humoral</w:t>
        </w:r>
      </w:hyperlink>
      <w:r>
        <w:rPr>
          <w:spacing w:val="-4"/>
          <w:sz w:val="28"/>
        </w:rPr>
        <w:t> </w:t>
      </w:r>
      <w:r>
        <w:rPr>
          <w:sz w:val="28"/>
        </w:rPr>
        <w:t>immune</w:t>
      </w:r>
      <w:r>
        <w:rPr>
          <w:spacing w:val="-6"/>
          <w:sz w:val="28"/>
        </w:rPr>
        <w:t> </w:t>
      </w:r>
      <w:r>
        <w:rPr>
          <w:spacing w:val="-2"/>
          <w:sz w:val="28"/>
        </w:rPr>
        <w:t>response.</w:t>
      </w:r>
    </w:p>
    <w:p>
      <w:pPr>
        <w:pStyle w:val="ListParagraph"/>
        <w:numPr>
          <w:ilvl w:val="2"/>
          <w:numId w:val="1"/>
        </w:numPr>
        <w:tabs>
          <w:tab w:pos="1080" w:val="left" w:leader="none"/>
        </w:tabs>
        <w:spacing w:line="240" w:lineRule="auto" w:before="48" w:after="0"/>
        <w:ind w:left="1080" w:right="0" w:hanging="360"/>
        <w:jc w:val="left"/>
        <w:rPr>
          <w:sz w:val="28"/>
        </w:rPr>
      </w:pPr>
      <w:r>
        <w:rPr>
          <w:sz w:val="28"/>
        </w:rPr>
        <w:t>T-lymphocytes</w:t>
      </w:r>
      <w:r>
        <w:rPr>
          <w:spacing w:val="-5"/>
          <w:sz w:val="28"/>
        </w:rPr>
        <w:t> </w:t>
      </w:r>
      <w:r>
        <w:rPr>
          <w:sz w:val="28"/>
        </w:rPr>
        <w:t>which</w:t>
      </w:r>
      <w:r>
        <w:rPr>
          <w:spacing w:val="-7"/>
          <w:sz w:val="28"/>
        </w:rPr>
        <w:t> </w:t>
      </w:r>
      <w:r>
        <w:rPr>
          <w:sz w:val="28"/>
        </w:rPr>
        <w:t>participate</w:t>
      </w:r>
      <w:r>
        <w:rPr>
          <w:spacing w:val="-8"/>
          <w:sz w:val="28"/>
        </w:rPr>
        <w:t> </w:t>
      </w:r>
      <w:r>
        <w:rPr>
          <w:sz w:val="28"/>
        </w:rPr>
        <w:t>in</w:t>
      </w:r>
      <w:r>
        <w:rPr>
          <w:spacing w:val="-5"/>
          <w:sz w:val="28"/>
        </w:rPr>
        <w:t> </w:t>
      </w:r>
      <w:r>
        <w:rPr>
          <w:sz w:val="28"/>
        </w:rPr>
        <w:t>the</w:t>
      </w:r>
      <w:r>
        <w:rPr>
          <w:spacing w:val="-6"/>
          <w:sz w:val="28"/>
        </w:rPr>
        <w:t> </w:t>
      </w:r>
      <w:r>
        <w:rPr>
          <w:sz w:val="28"/>
        </w:rPr>
        <w:t>cell-mediated</w:t>
      </w:r>
      <w:r>
        <w:rPr>
          <w:spacing w:val="-5"/>
          <w:sz w:val="28"/>
        </w:rPr>
        <w:t> </w:t>
      </w:r>
      <w:r>
        <w:rPr>
          <w:sz w:val="28"/>
        </w:rPr>
        <w:t>immune</w:t>
      </w:r>
      <w:r>
        <w:rPr>
          <w:spacing w:val="-3"/>
          <w:sz w:val="28"/>
        </w:rPr>
        <w:t> </w:t>
      </w:r>
      <w:r>
        <w:rPr>
          <w:spacing w:val="-2"/>
          <w:sz w:val="28"/>
        </w:rPr>
        <w:t>response.</w:t>
      </w:r>
    </w:p>
    <w:p>
      <w:pPr>
        <w:pStyle w:val="ListParagraph"/>
        <w:numPr>
          <w:ilvl w:val="2"/>
          <w:numId w:val="1"/>
        </w:numPr>
        <w:tabs>
          <w:tab w:pos="1080" w:val="left" w:leader="none"/>
        </w:tabs>
        <w:spacing w:line="273" w:lineRule="auto" w:before="46" w:after="0"/>
        <w:ind w:left="1080" w:right="355" w:hanging="360"/>
        <w:jc w:val="left"/>
        <w:rPr>
          <w:sz w:val="28"/>
        </w:rPr>
      </w:pPr>
      <w:r>
        <w:rPr>
          <w:sz w:val="28"/>
        </w:rPr>
        <w:t>The</w:t>
      </w:r>
      <w:r>
        <w:rPr>
          <w:spacing w:val="80"/>
          <w:sz w:val="28"/>
        </w:rPr>
        <w:t> </w:t>
      </w:r>
      <w:r>
        <w:rPr>
          <w:sz w:val="28"/>
        </w:rPr>
        <w:t>null</w:t>
      </w:r>
      <w:r>
        <w:rPr>
          <w:spacing w:val="80"/>
          <w:sz w:val="28"/>
        </w:rPr>
        <w:t> </w:t>
      </w:r>
      <w:r>
        <w:rPr>
          <w:sz w:val="28"/>
        </w:rPr>
        <w:t>group</w:t>
      </w:r>
      <w:r>
        <w:rPr>
          <w:spacing w:val="80"/>
          <w:sz w:val="28"/>
        </w:rPr>
        <w:t> </w:t>
      </w:r>
      <w:r>
        <w:rPr>
          <w:sz w:val="28"/>
        </w:rPr>
        <w:t>which</w:t>
      </w:r>
      <w:r>
        <w:rPr>
          <w:spacing w:val="80"/>
          <w:sz w:val="28"/>
        </w:rPr>
        <w:t> </w:t>
      </w:r>
      <w:r>
        <w:rPr>
          <w:sz w:val="28"/>
        </w:rPr>
        <w:t>contains</w:t>
      </w:r>
      <w:r>
        <w:rPr>
          <w:spacing w:val="80"/>
          <w:sz w:val="28"/>
        </w:rPr>
        <w:t> </w:t>
      </w:r>
      <w:r>
        <w:rPr>
          <w:sz w:val="28"/>
        </w:rPr>
        <w:t>natural</w:t>
      </w:r>
      <w:r>
        <w:rPr>
          <w:spacing w:val="80"/>
          <w:sz w:val="28"/>
        </w:rPr>
        <w:t> </w:t>
      </w:r>
      <w:r>
        <w:rPr>
          <w:sz w:val="28"/>
        </w:rPr>
        <w:t>killer</w:t>
      </w:r>
      <w:r>
        <w:rPr>
          <w:spacing w:val="80"/>
          <w:sz w:val="28"/>
        </w:rPr>
        <w:t> </w:t>
      </w:r>
      <w:r>
        <w:rPr>
          <w:sz w:val="28"/>
        </w:rPr>
        <w:t>cells; </w:t>
      </w:r>
      <w:hyperlink r:id="rId22">
        <w:r>
          <w:rPr>
            <w:sz w:val="28"/>
          </w:rPr>
          <w:t>cytotoxic</w:t>
        </w:r>
      </w:hyperlink>
      <w:r>
        <w:rPr>
          <w:spacing w:val="80"/>
          <w:sz w:val="28"/>
        </w:rPr>
        <w:t> </w:t>
      </w:r>
      <w:r>
        <w:rPr>
          <w:sz w:val="28"/>
        </w:rPr>
        <w:t>cells</w:t>
      </w:r>
      <w:r>
        <w:rPr>
          <w:spacing w:val="80"/>
          <w:sz w:val="28"/>
        </w:rPr>
        <w:t> </w:t>
      </w:r>
      <w:r>
        <w:rPr>
          <w:sz w:val="28"/>
        </w:rPr>
        <w:t>that participate in the innate immune response.</w:t>
      </w:r>
    </w:p>
    <w:p>
      <w:pPr>
        <w:pStyle w:val="ListParagraph"/>
        <w:spacing w:after="0" w:line="273" w:lineRule="auto"/>
        <w:jc w:val="left"/>
        <w:rPr>
          <w:sz w:val="28"/>
        </w:rPr>
        <w:sectPr>
          <w:pgSz w:w="12240" w:h="15840"/>
          <w:pgMar w:top="1360" w:bottom="280" w:left="1080" w:right="1080"/>
        </w:sectPr>
      </w:pPr>
    </w:p>
    <w:p>
      <w:pPr>
        <w:pStyle w:val="BodyText"/>
        <w:ind w:left="331"/>
        <w:rPr>
          <w:sz w:val="20"/>
        </w:rPr>
      </w:pPr>
      <w:r>
        <w:rPr>
          <w:sz w:val="20"/>
        </w:rPr>
        <mc:AlternateContent>
          <mc:Choice Requires="wps">
            <w:drawing>
              <wp:inline distT="0" distB="0" distL="0" distR="0">
                <wp:extent cx="5981700" cy="6151880"/>
                <wp:effectExtent l="0" t="0" r="0" b="1270"/>
                <wp:docPr id="11" name="Group 11"/>
                <wp:cNvGraphicFramePr>
                  <a:graphicFrameLocks/>
                </wp:cNvGraphicFramePr>
                <a:graphic>
                  <a:graphicData uri="http://schemas.microsoft.com/office/word/2010/wordprocessingGroup">
                    <wpg:wgp>
                      <wpg:cNvPr id="11" name="Group 11"/>
                      <wpg:cNvGrpSpPr/>
                      <wpg:grpSpPr>
                        <a:xfrm>
                          <a:off x="0" y="0"/>
                          <a:ext cx="5981700" cy="6151880"/>
                          <a:chExt cx="5981700" cy="6151880"/>
                        </a:xfrm>
                      </wpg:grpSpPr>
                      <wps:wsp>
                        <wps:cNvPr id="12" name="Graphic 12"/>
                        <wps:cNvSpPr/>
                        <wps:spPr>
                          <a:xfrm>
                            <a:off x="0" y="0"/>
                            <a:ext cx="5981700" cy="6151880"/>
                          </a:xfrm>
                          <a:custGeom>
                            <a:avLst/>
                            <a:gdLst/>
                            <a:ahLst/>
                            <a:cxnLst/>
                            <a:rect l="l" t="t" r="r" b="b"/>
                            <a:pathLst>
                              <a:path w="5981700" h="6151880">
                                <a:moveTo>
                                  <a:pt x="5981446" y="2005965"/>
                                </a:moveTo>
                                <a:lnTo>
                                  <a:pt x="0" y="2005965"/>
                                </a:lnTo>
                                <a:lnTo>
                                  <a:pt x="0" y="2240965"/>
                                </a:lnTo>
                                <a:lnTo>
                                  <a:pt x="0" y="3658285"/>
                                </a:lnTo>
                                <a:lnTo>
                                  <a:pt x="0" y="6151804"/>
                                </a:lnTo>
                                <a:lnTo>
                                  <a:pt x="5808840" y="6151804"/>
                                </a:lnTo>
                                <a:lnTo>
                                  <a:pt x="5808840" y="5883580"/>
                                </a:lnTo>
                                <a:lnTo>
                                  <a:pt x="5981446" y="5883580"/>
                                </a:lnTo>
                                <a:lnTo>
                                  <a:pt x="5981446" y="4516552"/>
                                </a:lnTo>
                                <a:lnTo>
                                  <a:pt x="5981446" y="2240965"/>
                                </a:lnTo>
                                <a:lnTo>
                                  <a:pt x="5981446" y="2005965"/>
                                </a:lnTo>
                                <a:close/>
                              </a:path>
                              <a:path w="5981700" h="6151880">
                                <a:moveTo>
                                  <a:pt x="5981446" y="235000"/>
                                </a:moveTo>
                                <a:lnTo>
                                  <a:pt x="5981395" y="0"/>
                                </a:lnTo>
                                <a:lnTo>
                                  <a:pt x="457149" y="0"/>
                                </a:lnTo>
                                <a:lnTo>
                                  <a:pt x="457149" y="235000"/>
                                </a:lnTo>
                                <a:lnTo>
                                  <a:pt x="0" y="235000"/>
                                </a:lnTo>
                                <a:lnTo>
                                  <a:pt x="0" y="1771192"/>
                                </a:lnTo>
                                <a:lnTo>
                                  <a:pt x="0" y="2005888"/>
                                </a:lnTo>
                                <a:lnTo>
                                  <a:pt x="5981446" y="2005888"/>
                                </a:lnTo>
                                <a:lnTo>
                                  <a:pt x="5981446" y="1771192"/>
                                </a:lnTo>
                                <a:lnTo>
                                  <a:pt x="5981446" y="235000"/>
                                </a:lnTo>
                                <a:close/>
                              </a:path>
                            </a:pathLst>
                          </a:custGeom>
                          <a:solidFill>
                            <a:srgbClr val="FBFBFB"/>
                          </a:solidFill>
                        </wps:spPr>
                        <wps:bodyPr wrap="square" lIns="0" tIns="0" rIns="0" bIns="0" rtlCol="0">
                          <a:prstTxWarp prst="textNoShape">
                            <a:avLst/>
                          </a:prstTxWarp>
                          <a:noAutofit/>
                        </wps:bodyPr>
                      </wps:wsp>
                      <pic:pic>
                        <pic:nvPicPr>
                          <pic:cNvPr id="13" name="Image 13" descr="https://upload.wikimedia.org/wikipedia/commons/thumb/1/17/Lymphocyte2.jpg/200px-Lymphocyte2.jpg"/>
                          <pic:cNvPicPr/>
                        </pic:nvPicPr>
                        <pic:blipFill>
                          <a:blip r:embed="rId23" cstate="print"/>
                          <a:stretch>
                            <a:fillRect/>
                          </a:stretch>
                        </pic:blipFill>
                        <pic:spPr>
                          <a:xfrm>
                            <a:off x="1779727" y="234746"/>
                            <a:ext cx="2412492" cy="1434083"/>
                          </a:xfrm>
                          <a:prstGeom prst="rect">
                            <a:avLst/>
                          </a:prstGeom>
                        </pic:spPr>
                      </pic:pic>
                      <pic:pic>
                        <pic:nvPicPr>
                          <pic:cNvPr id="14" name="Image 14" descr="http://www.wadsworth.org/chemheme/heme/microscope/pix/monocyte_nw.jpg"/>
                          <pic:cNvPicPr/>
                        </pic:nvPicPr>
                        <pic:blipFill>
                          <a:blip r:embed="rId24" cstate="print"/>
                          <a:stretch>
                            <a:fillRect/>
                          </a:stretch>
                        </pic:blipFill>
                        <pic:spPr>
                          <a:xfrm>
                            <a:off x="1759915" y="2240330"/>
                            <a:ext cx="2459736" cy="1309116"/>
                          </a:xfrm>
                          <a:prstGeom prst="rect">
                            <a:avLst/>
                          </a:prstGeom>
                        </pic:spPr>
                      </pic:pic>
                      <pic:pic>
                        <pic:nvPicPr>
                          <pic:cNvPr id="15" name="Image 15" descr="http://neuropathology-web.org/chapter1/images1/1-15L.JPG"/>
                          <pic:cNvPicPr/>
                        </pic:nvPicPr>
                        <pic:blipFill>
                          <a:blip r:embed="rId25" cstate="print"/>
                          <a:stretch>
                            <a:fillRect/>
                          </a:stretch>
                        </pic:blipFill>
                        <pic:spPr>
                          <a:xfrm>
                            <a:off x="1942795" y="4515662"/>
                            <a:ext cx="2112264" cy="1258824"/>
                          </a:xfrm>
                          <a:prstGeom prst="rect">
                            <a:avLst/>
                          </a:prstGeom>
                        </pic:spPr>
                      </pic:pic>
                      <wps:wsp>
                        <wps:cNvPr id="16" name="Textbox 16"/>
                        <wps:cNvSpPr txBox="1"/>
                        <wps:spPr>
                          <a:xfrm>
                            <a:off x="0" y="0"/>
                            <a:ext cx="5981700" cy="6151880"/>
                          </a:xfrm>
                          <a:prstGeom prst="rect">
                            <a:avLst/>
                          </a:prstGeom>
                        </wps:spPr>
                        <wps:txbx>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206"/>
                                <w:rPr>
                                  <w:sz w:val="28"/>
                                </w:rPr>
                              </w:pPr>
                            </w:p>
                            <w:p>
                              <w:pPr>
                                <w:spacing w:line="276" w:lineRule="auto" w:before="0"/>
                                <w:ind w:left="28" w:right="32" w:firstLine="0"/>
                                <w:jc w:val="both"/>
                                <w:rPr>
                                  <w:sz w:val="28"/>
                                </w:rPr>
                              </w:pPr>
                              <w:r>
                                <w:rPr>
                                  <w:b/>
                                  <w:sz w:val="28"/>
                                </w:rPr>
                                <w:t>2-Monocytes:</w:t>
                              </w:r>
                              <w:r>
                                <w:rPr>
                                  <w:b/>
                                  <w:spacing w:val="40"/>
                                  <w:sz w:val="28"/>
                                </w:rPr>
                                <w:t> </w:t>
                              </w:r>
                              <w:r>
                                <w:rPr>
                                  <w:sz w:val="28"/>
                                </w:rPr>
                                <w:t>present pieces of </w:t>
                              </w:r>
                              <w:hyperlink r:id="rId26">
                                <w:r>
                                  <w:rPr>
                                    <w:sz w:val="28"/>
                                  </w:rPr>
                                  <w:t>pathogens</w:t>
                                </w:r>
                              </w:hyperlink>
                              <w:r>
                                <w:rPr>
                                  <w:sz w:val="28"/>
                                </w:rPr>
                                <w:t> to </w:t>
                              </w:r>
                              <w:hyperlink r:id="rId27">
                                <w:r>
                                  <w:rPr>
                                    <w:sz w:val="28"/>
                                  </w:rPr>
                                  <w:t>T cells</w:t>
                                </w:r>
                              </w:hyperlink>
                              <w:r>
                                <w:rPr>
                                  <w:sz w:val="28"/>
                                </w:rPr>
                                <w:t> so that the pathogens may be recognized again and killed, or so that an antibody response may be mounted.</w:t>
                              </w: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97"/>
                                <w:rPr>
                                  <w:sz w:val="28"/>
                                </w:rPr>
                              </w:pPr>
                            </w:p>
                            <w:p>
                              <w:pPr>
                                <w:spacing w:line="276" w:lineRule="auto" w:before="1"/>
                                <w:ind w:left="28" w:right="39" w:firstLine="0"/>
                                <w:jc w:val="both"/>
                                <w:rPr>
                                  <w:sz w:val="28"/>
                                </w:rPr>
                              </w:pPr>
                              <w:r>
                                <w:rPr>
                                  <w:b/>
                                  <w:sz w:val="28"/>
                                </w:rPr>
                                <w:t>3- Macrophages</w:t>
                              </w:r>
                              <w:r>
                                <w:rPr>
                                  <w:sz w:val="28"/>
                                </w:rPr>
                                <w:t>: are monocytes that have migrated out of the blood stream into the body</w:t>
                              </w:r>
                              <w:r>
                                <w:rPr>
                                  <w:spacing w:val="-1"/>
                                  <w:sz w:val="28"/>
                                </w:rPr>
                                <w:t> </w:t>
                              </w:r>
                              <w:r>
                                <w:rPr>
                                  <w:sz w:val="28"/>
                                </w:rPr>
                                <w:t>tissues. They</w:t>
                              </w:r>
                              <w:r>
                                <w:rPr>
                                  <w:spacing w:val="-1"/>
                                  <w:sz w:val="28"/>
                                </w:rPr>
                                <w:t> </w:t>
                              </w:r>
                              <w:r>
                                <w:rPr>
                                  <w:sz w:val="28"/>
                                </w:rPr>
                                <w:t>take up and destroy necrotic cell debris and foreign material including viruses, bacteria, and tattoo ink.</w:t>
                              </w: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25"/>
                                <w:rPr>
                                  <w:sz w:val="28"/>
                                </w:rPr>
                              </w:pPr>
                            </w:p>
                            <w:p>
                              <w:pPr>
                                <w:spacing w:before="0"/>
                                <w:ind w:left="28" w:right="0" w:firstLine="0"/>
                                <w:jc w:val="left"/>
                                <w:rPr>
                                  <w:b/>
                                  <w:sz w:val="32"/>
                                </w:rPr>
                              </w:pPr>
                              <w:r>
                                <w:rPr>
                                  <w:b/>
                                  <w:spacing w:val="-2"/>
                                  <w:sz w:val="32"/>
                                </w:rPr>
                                <w:t>3-Platelets</w:t>
                              </w:r>
                            </w:p>
                          </w:txbxContent>
                        </wps:txbx>
                        <wps:bodyPr wrap="square" lIns="0" tIns="0" rIns="0" bIns="0" rtlCol="0">
                          <a:noAutofit/>
                        </wps:bodyPr>
                      </wps:wsp>
                    </wpg:wgp>
                  </a:graphicData>
                </a:graphic>
              </wp:inline>
            </w:drawing>
          </mc:Choice>
          <mc:Fallback>
            <w:pict>
              <v:group style="width:471pt;height:484.4pt;mso-position-horizontal-relative:char;mso-position-vertical-relative:line" id="docshapegroup10" coordorigin="0,0" coordsize="9420,9688">
                <v:shape style="position:absolute;left:0;top:0;width:9420;height:9688" id="docshape11" coordorigin="0,0" coordsize="9420,9688" path="m9420,3159l0,3159,0,3529,0,5761,0,6251,0,6620,0,6620,0,7113,0,9265,0,9688,9148,9688,9148,9265,9420,9265,9420,7113,9420,6620,9420,6620,9420,6251,9420,5761,9420,3529,9420,3159xm9420,370l9420,370,9420,0,720,0,720,370,0,370,0,2789,0,3159,9420,3159,9420,2789,9420,370xe" filled="true" fillcolor="#fbfbfb" stroked="false">
                  <v:path arrowok="t"/>
                  <v:fill type="solid"/>
                </v:shape>
                <v:shape style="position:absolute;left:2802;top:369;width:3800;height:2259" type="#_x0000_t75" id="docshape12" alt="https://upload.wikimedia.org/wikipedia/commons/thumb/1/17/Lymphocyte2.jpg/200px-Lymphocyte2.jpg" stroked="false">
                  <v:imagedata r:id="rId23" o:title=""/>
                </v:shape>
                <v:shape style="position:absolute;left:2771;top:3528;width:3874;height:2062" type="#_x0000_t75" id="docshape13" alt="http://www.wadsworth.org/chemheme/heme/microscope/pix/monocyte_nw.jpg" stroked="false">
                  <v:imagedata r:id="rId24" o:title=""/>
                </v:shape>
                <v:shape style="position:absolute;left:3059;top:7111;width:3327;height:1983" type="#_x0000_t75" id="docshape14" alt="http://neuropathology-web.org/chapter1/images1/1-15L.JPG" stroked="false">
                  <v:imagedata r:id="rId25" o:title=""/>
                </v:shape>
                <v:shape style="position:absolute;left:0;top:0;width:9420;height:9688" type="#_x0000_t202" id="docshape15" filled="false" stroked="false">
                  <v:textbox inset="0,0,0,0">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206"/>
                          <w:rPr>
                            <w:sz w:val="28"/>
                          </w:rPr>
                        </w:pPr>
                      </w:p>
                      <w:p>
                        <w:pPr>
                          <w:spacing w:line="276" w:lineRule="auto" w:before="0"/>
                          <w:ind w:left="28" w:right="32" w:firstLine="0"/>
                          <w:jc w:val="both"/>
                          <w:rPr>
                            <w:sz w:val="28"/>
                          </w:rPr>
                        </w:pPr>
                        <w:r>
                          <w:rPr>
                            <w:b/>
                            <w:sz w:val="28"/>
                          </w:rPr>
                          <w:t>2-Monocytes:</w:t>
                        </w:r>
                        <w:r>
                          <w:rPr>
                            <w:b/>
                            <w:spacing w:val="40"/>
                            <w:sz w:val="28"/>
                          </w:rPr>
                          <w:t> </w:t>
                        </w:r>
                        <w:r>
                          <w:rPr>
                            <w:sz w:val="28"/>
                          </w:rPr>
                          <w:t>present pieces of </w:t>
                        </w:r>
                        <w:hyperlink r:id="rId26">
                          <w:r>
                            <w:rPr>
                              <w:sz w:val="28"/>
                            </w:rPr>
                            <w:t>pathogens</w:t>
                          </w:r>
                        </w:hyperlink>
                        <w:r>
                          <w:rPr>
                            <w:sz w:val="28"/>
                          </w:rPr>
                          <w:t> to </w:t>
                        </w:r>
                        <w:hyperlink r:id="rId27">
                          <w:r>
                            <w:rPr>
                              <w:sz w:val="28"/>
                            </w:rPr>
                            <w:t>T cells</w:t>
                          </w:r>
                        </w:hyperlink>
                        <w:r>
                          <w:rPr>
                            <w:sz w:val="28"/>
                          </w:rPr>
                          <w:t> so that the pathogens may be recognized again and killed, or so that an antibody response may be mounted.</w:t>
                        </w: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97"/>
                          <w:rPr>
                            <w:sz w:val="28"/>
                          </w:rPr>
                        </w:pPr>
                      </w:p>
                      <w:p>
                        <w:pPr>
                          <w:spacing w:line="276" w:lineRule="auto" w:before="1"/>
                          <w:ind w:left="28" w:right="39" w:firstLine="0"/>
                          <w:jc w:val="both"/>
                          <w:rPr>
                            <w:sz w:val="28"/>
                          </w:rPr>
                        </w:pPr>
                        <w:r>
                          <w:rPr>
                            <w:b/>
                            <w:sz w:val="28"/>
                          </w:rPr>
                          <w:t>3- Macrophages</w:t>
                        </w:r>
                        <w:r>
                          <w:rPr>
                            <w:sz w:val="28"/>
                          </w:rPr>
                          <w:t>: are monocytes that have migrated out of the blood stream into the body</w:t>
                        </w:r>
                        <w:r>
                          <w:rPr>
                            <w:spacing w:val="-1"/>
                            <w:sz w:val="28"/>
                          </w:rPr>
                          <w:t> </w:t>
                        </w:r>
                        <w:r>
                          <w:rPr>
                            <w:sz w:val="28"/>
                          </w:rPr>
                          <w:t>tissues. They</w:t>
                        </w:r>
                        <w:r>
                          <w:rPr>
                            <w:spacing w:val="-1"/>
                            <w:sz w:val="28"/>
                          </w:rPr>
                          <w:t> </w:t>
                        </w:r>
                        <w:r>
                          <w:rPr>
                            <w:sz w:val="28"/>
                          </w:rPr>
                          <w:t>take up and destroy necrotic cell debris and foreign material including viruses, bacteria, and tattoo ink.</w:t>
                        </w: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25"/>
                          <w:rPr>
                            <w:sz w:val="28"/>
                          </w:rPr>
                        </w:pPr>
                      </w:p>
                      <w:p>
                        <w:pPr>
                          <w:spacing w:before="0"/>
                          <w:ind w:left="28" w:right="0" w:firstLine="0"/>
                          <w:jc w:val="left"/>
                          <w:rPr>
                            <w:b/>
                            <w:sz w:val="32"/>
                          </w:rPr>
                        </w:pPr>
                        <w:r>
                          <w:rPr>
                            <w:b/>
                            <w:spacing w:val="-2"/>
                            <w:sz w:val="32"/>
                          </w:rPr>
                          <w:t>3-Platelets</w:t>
                        </w:r>
                      </w:p>
                    </w:txbxContent>
                  </v:textbox>
                  <w10:wrap type="none"/>
                </v:shape>
              </v:group>
            </w:pict>
          </mc:Fallback>
        </mc:AlternateContent>
      </w:r>
      <w:r>
        <w:rPr>
          <w:sz w:val="20"/>
        </w:rPr>
      </w:r>
    </w:p>
    <w:p>
      <w:pPr>
        <w:tabs>
          <w:tab w:pos="4056" w:val="left" w:leader="none"/>
        </w:tabs>
        <w:spacing w:line="276" w:lineRule="auto" w:before="0"/>
        <w:ind w:left="360" w:right="354" w:firstLine="0"/>
        <w:jc w:val="left"/>
        <w:rPr>
          <w:sz w:val="28"/>
        </w:rPr>
      </w:pPr>
      <w:r>
        <w:rPr>
          <w:b/>
          <w:sz w:val="28"/>
        </w:rPr>
        <w:t>Platelets , or thrombocytes </w:t>
      </w:r>
      <w:r>
        <w:rPr>
          <w:sz w:val="28"/>
        </w:rPr>
        <w:t>, are</w:t>
      </w:r>
      <w:r>
        <w:rPr>
          <w:spacing w:val="80"/>
          <w:sz w:val="28"/>
        </w:rPr>
        <w:t> </w:t>
      </w:r>
      <w:r>
        <w:rPr>
          <w:sz w:val="28"/>
        </w:rPr>
        <w:t>cell fragments without</w:t>
      </w:r>
      <w:r>
        <w:rPr>
          <w:spacing w:val="80"/>
          <w:sz w:val="28"/>
        </w:rPr>
        <w:t> </w:t>
      </w:r>
      <w:r>
        <w:rPr>
          <w:sz w:val="28"/>
        </w:rPr>
        <w:t>nuclei that work with </w:t>
      </w:r>
      <w:r>
        <w:rPr>
          <w:b/>
          <w:sz w:val="28"/>
          <w:u w:val="single"/>
        </w:rPr>
        <w:t>blood</w:t>
      </w:r>
      <w:r>
        <w:rPr>
          <w:b/>
          <w:spacing w:val="40"/>
          <w:sz w:val="28"/>
          <w:u w:val="single"/>
        </w:rPr>
        <w:t> </w:t>
      </w:r>
      <w:r>
        <w:rPr>
          <w:b/>
          <w:sz w:val="28"/>
          <w:u w:val="single"/>
        </w:rPr>
        <w:t>clotting</w:t>
      </w:r>
      <w:r>
        <w:rPr>
          <w:b/>
          <w:spacing w:val="40"/>
          <w:sz w:val="28"/>
          <w:u w:val="single"/>
        </w:rPr>
        <w:t> </w:t>
      </w:r>
      <w:r>
        <w:rPr>
          <w:b/>
          <w:sz w:val="28"/>
          <w:u w:val="single"/>
        </w:rPr>
        <w:t>chemicals</w:t>
      </w:r>
      <w:r>
        <w:rPr>
          <w:b/>
          <w:spacing w:val="40"/>
          <w:sz w:val="28"/>
        </w:rPr>
        <w:t> </w:t>
      </w:r>
      <w:r>
        <w:rPr>
          <w:sz w:val="28"/>
        </w:rPr>
        <w:t>at</w:t>
      </w:r>
      <w:r>
        <w:rPr>
          <w:spacing w:val="40"/>
          <w:sz w:val="28"/>
        </w:rPr>
        <w:t> </w:t>
      </w:r>
      <w:r>
        <w:rPr>
          <w:sz w:val="28"/>
        </w:rPr>
        <w:t>the</w:t>
      </w:r>
      <w:r>
        <w:rPr>
          <w:spacing w:val="40"/>
          <w:sz w:val="28"/>
        </w:rPr>
        <w:t> </w:t>
      </w:r>
      <w:r>
        <w:rPr>
          <w:sz w:val="28"/>
        </w:rPr>
        <w:t>site</w:t>
      </w:r>
      <w:r>
        <w:rPr>
          <w:spacing w:val="40"/>
          <w:sz w:val="28"/>
        </w:rPr>
        <w:t> </w:t>
      </w:r>
      <w:r>
        <w:rPr>
          <w:sz w:val="28"/>
        </w:rPr>
        <w:t>of</w:t>
      </w:r>
      <w:r>
        <w:rPr>
          <w:spacing w:val="40"/>
          <w:sz w:val="28"/>
        </w:rPr>
        <w:t> </w:t>
      </w:r>
      <w:r>
        <w:rPr>
          <w:sz w:val="28"/>
        </w:rPr>
        <w:t>wounds</w:t>
      </w:r>
      <w:r>
        <w:rPr>
          <w:spacing w:val="40"/>
          <w:sz w:val="28"/>
        </w:rPr>
        <w:t> </w:t>
      </w:r>
      <w:r>
        <w:rPr>
          <w:sz w:val="28"/>
        </w:rPr>
        <w:t>,by</w:t>
      </w:r>
      <w:r>
        <w:rPr>
          <w:spacing w:val="40"/>
          <w:sz w:val="28"/>
        </w:rPr>
        <w:t> </w:t>
      </w:r>
      <w:r>
        <w:rPr>
          <w:b/>
          <w:sz w:val="28"/>
          <w:u w:val="single"/>
        </w:rPr>
        <w:t>adhering</w:t>
      </w:r>
      <w:r>
        <w:rPr>
          <w:b/>
          <w:spacing w:val="40"/>
          <w:sz w:val="28"/>
          <w:u w:val="single"/>
        </w:rPr>
        <w:t> </w:t>
      </w:r>
      <w:r>
        <w:rPr>
          <w:b/>
          <w:sz w:val="28"/>
          <w:u w:val="single"/>
        </w:rPr>
        <w:t>to</w:t>
      </w:r>
      <w:r>
        <w:rPr>
          <w:b/>
          <w:spacing w:val="40"/>
          <w:sz w:val="28"/>
          <w:u w:val="single"/>
        </w:rPr>
        <w:t> </w:t>
      </w:r>
      <w:r>
        <w:rPr>
          <w:b/>
          <w:sz w:val="28"/>
          <w:u w:val="single"/>
        </w:rPr>
        <w:t>the</w:t>
      </w:r>
      <w:r>
        <w:rPr>
          <w:b/>
          <w:spacing w:val="40"/>
          <w:sz w:val="28"/>
          <w:u w:val="single"/>
        </w:rPr>
        <w:t> </w:t>
      </w:r>
      <w:r>
        <w:rPr>
          <w:b/>
          <w:sz w:val="28"/>
          <w:u w:val="single"/>
        </w:rPr>
        <w:t>walls</w:t>
      </w:r>
      <w:r>
        <w:rPr>
          <w:b/>
          <w:spacing w:val="40"/>
          <w:sz w:val="28"/>
        </w:rPr>
        <w:t> </w:t>
      </w:r>
      <w:r>
        <w:rPr>
          <w:sz w:val="28"/>
        </w:rPr>
        <w:t>of blood vessels, and plugging the rupture in the </w:t>
      </w:r>
      <w:hyperlink r:id="rId28">
        <w:r>
          <w:rPr>
            <w:sz w:val="28"/>
          </w:rPr>
          <w:t>vascular</w:t>
        </w:r>
      </w:hyperlink>
      <w:r>
        <w:rPr>
          <w:spacing w:val="-2"/>
          <w:sz w:val="28"/>
        </w:rPr>
        <w:t> </w:t>
      </w:r>
      <w:r>
        <w:rPr>
          <w:sz w:val="28"/>
        </w:rPr>
        <w:t>wall.</w:t>
      </w:r>
      <w:r>
        <w:rPr>
          <w:spacing w:val="40"/>
          <w:sz w:val="28"/>
        </w:rPr>
        <w:t> </w:t>
      </w:r>
      <w:r>
        <w:rPr>
          <w:sz w:val="28"/>
        </w:rPr>
        <w:t>They also can release </w:t>
      </w:r>
      <w:r>
        <w:rPr>
          <w:b/>
          <w:sz w:val="28"/>
          <w:u w:val="single"/>
        </w:rPr>
        <w:t>coagulating</w:t>
      </w:r>
      <w:r>
        <w:rPr>
          <w:b/>
          <w:spacing w:val="37"/>
          <w:sz w:val="28"/>
          <w:u w:val="single"/>
        </w:rPr>
        <w:t> </w:t>
      </w:r>
      <w:r>
        <w:rPr>
          <w:b/>
          <w:sz w:val="28"/>
          <w:u w:val="single"/>
        </w:rPr>
        <w:t>chemicals</w:t>
      </w:r>
      <w:r>
        <w:rPr>
          <w:b/>
          <w:spacing w:val="40"/>
          <w:sz w:val="28"/>
        </w:rPr>
        <w:t> </w:t>
      </w:r>
      <w:r>
        <w:rPr>
          <w:sz w:val="28"/>
        </w:rPr>
        <w:t>which</w:t>
      </w:r>
      <w:r>
        <w:rPr>
          <w:spacing w:val="37"/>
          <w:sz w:val="28"/>
        </w:rPr>
        <w:t> </w:t>
      </w:r>
      <w:r>
        <w:rPr>
          <w:sz w:val="28"/>
        </w:rPr>
        <w:t>cause</w:t>
      </w:r>
      <w:r>
        <w:rPr>
          <w:spacing w:val="37"/>
          <w:sz w:val="28"/>
        </w:rPr>
        <w:t> </w:t>
      </w:r>
      <w:r>
        <w:rPr>
          <w:sz w:val="28"/>
        </w:rPr>
        <w:t>clots</w:t>
      </w:r>
      <w:r>
        <w:rPr>
          <w:spacing w:val="37"/>
          <w:sz w:val="28"/>
        </w:rPr>
        <w:t> </w:t>
      </w:r>
      <w:r>
        <w:rPr>
          <w:sz w:val="28"/>
        </w:rPr>
        <w:t>to</w:t>
      </w:r>
      <w:r>
        <w:rPr>
          <w:spacing w:val="37"/>
          <w:sz w:val="28"/>
        </w:rPr>
        <w:t> </w:t>
      </w:r>
      <w:r>
        <w:rPr>
          <w:sz w:val="28"/>
        </w:rPr>
        <w:t>form</w:t>
      </w:r>
      <w:r>
        <w:rPr>
          <w:spacing w:val="33"/>
          <w:sz w:val="28"/>
        </w:rPr>
        <w:t> </w:t>
      </w:r>
      <w:r>
        <w:rPr>
          <w:sz w:val="28"/>
        </w:rPr>
        <w:t>in</w:t>
      </w:r>
      <w:r>
        <w:rPr>
          <w:spacing w:val="35"/>
          <w:sz w:val="28"/>
        </w:rPr>
        <w:t> </w:t>
      </w:r>
      <w:r>
        <w:rPr>
          <w:sz w:val="28"/>
        </w:rPr>
        <w:t>the</w:t>
      </w:r>
      <w:r>
        <w:rPr>
          <w:spacing w:val="37"/>
          <w:sz w:val="28"/>
        </w:rPr>
        <w:t> </w:t>
      </w:r>
      <w:r>
        <w:rPr>
          <w:sz w:val="28"/>
        </w:rPr>
        <w:t>blood</w:t>
      </w:r>
      <w:r>
        <w:rPr>
          <w:spacing w:val="35"/>
          <w:sz w:val="28"/>
        </w:rPr>
        <w:t> </w:t>
      </w:r>
      <w:r>
        <w:rPr>
          <w:sz w:val="28"/>
        </w:rPr>
        <w:t>that</w:t>
      </w:r>
      <w:r>
        <w:rPr>
          <w:spacing w:val="37"/>
          <w:sz w:val="28"/>
        </w:rPr>
        <w:t> </w:t>
      </w:r>
      <w:r>
        <w:rPr>
          <w:sz w:val="28"/>
        </w:rPr>
        <w:t>can</w:t>
      </w:r>
      <w:r>
        <w:rPr>
          <w:spacing w:val="35"/>
          <w:sz w:val="28"/>
        </w:rPr>
        <w:t> </w:t>
      </w:r>
      <w:r>
        <w:rPr>
          <w:sz w:val="28"/>
        </w:rPr>
        <w:t>plug</w:t>
      </w:r>
      <w:r>
        <w:rPr>
          <w:spacing w:val="35"/>
          <w:sz w:val="28"/>
        </w:rPr>
        <w:t> </w:t>
      </w:r>
      <w:r>
        <w:rPr>
          <w:sz w:val="28"/>
        </w:rPr>
        <w:t>up narrowed blood vessels.</w:t>
      </w:r>
      <w:r>
        <w:rPr>
          <w:spacing w:val="40"/>
          <w:sz w:val="28"/>
        </w:rPr>
        <w:t> </w:t>
      </w:r>
      <w:r>
        <w:rPr>
          <w:b/>
          <w:sz w:val="28"/>
          <w:u w:val="single"/>
        </w:rPr>
        <w:t>Thirteen different</w:t>
      </w:r>
      <w:r>
        <w:rPr>
          <w:b/>
          <w:sz w:val="28"/>
        </w:rPr>
        <w:t> </w:t>
      </w:r>
      <w:r>
        <w:rPr>
          <w:sz w:val="28"/>
        </w:rPr>
        <w:t>blood clotting factors, in addition to</w:t>
      </w:r>
      <w:r>
        <w:rPr>
          <w:spacing w:val="40"/>
          <w:sz w:val="28"/>
        </w:rPr>
        <w:t> </w:t>
      </w:r>
      <w:r>
        <w:rPr>
          <w:sz w:val="28"/>
        </w:rPr>
        <w:t>platelets, need to interact for clotting to occur.</w:t>
      </w:r>
      <w:r>
        <w:rPr>
          <w:spacing w:val="80"/>
          <w:sz w:val="28"/>
        </w:rPr>
        <w:t> </w:t>
      </w:r>
      <w:r>
        <w:rPr>
          <w:sz w:val="28"/>
        </w:rPr>
        <w:t>They do so in a cascading manner, one</w:t>
      </w:r>
      <w:r>
        <w:rPr>
          <w:spacing w:val="40"/>
          <w:sz w:val="28"/>
        </w:rPr>
        <w:t> </w:t>
      </w:r>
      <w:r>
        <w:rPr>
          <w:sz w:val="28"/>
        </w:rPr>
        <w:t>factor</w:t>
      </w:r>
      <w:r>
        <w:rPr>
          <w:spacing w:val="40"/>
          <w:sz w:val="28"/>
        </w:rPr>
        <w:t> </w:t>
      </w:r>
      <w:r>
        <w:rPr>
          <w:sz w:val="28"/>
        </w:rPr>
        <w:t>triggering</w:t>
      </w:r>
      <w:r>
        <w:rPr>
          <w:spacing w:val="40"/>
          <w:sz w:val="28"/>
        </w:rPr>
        <w:t> </w:t>
      </w:r>
      <w:r>
        <w:rPr>
          <w:sz w:val="28"/>
        </w:rPr>
        <w:t>another.</w:t>
        <w:tab/>
        <w:t>Hemophiliacs</w:t>
      </w:r>
      <w:r>
        <w:rPr>
          <w:spacing w:val="40"/>
          <w:sz w:val="28"/>
        </w:rPr>
        <w:t> </w:t>
      </w:r>
      <w:r>
        <w:rPr>
          <w:sz w:val="28"/>
        </w:rPr>
        <w:t>lack</w:t>
      </w:r>
      <w:r>
        <w:rPr>
          <w:spacing w:val="40"/>
          <w:sz w:val="28"/>
        </w:rPr>
        <w:t> </w:t>
      </w:r>
      <w:r>
        <w:rPr>
          <w:sz w:val="28"/>
        </w:rPr>
        <w:t>the</w:t>
      </w:r>
      <w:r>
        <w:rPr>
          <w:spacing w:val="40"/>
          <w:sz w:val="28"/>
        </w:rPr>
        <w:t> </w:t>
      </w:r>
      <w:r>
        <w:rPr>
          <w:sz w:val="28"/>
        </w:rPr>
        <w:t>ability</w:t>
      </w:r>
      <w:r>
        <w:rPr>
          <w:spacing w:val="40"/>
          <w:sz w:val="28"/>
        </w:rPr>
        <w:t> </w:t>
      </w:r>
      <w:r>
        <w:rPr>
          <w:sz w:val="28"/>
        </w:rPr>
        <w:t>to</w:t>
      </w:r>
      <w:r>
        <w:rPr>
          <w:spacing w:val="40"/>
          <w:sz w:val="28"/>
        </w:rPr>
        <w:t> </w:t>
      </w:r>
      <w:r>
        <w:rPr>
          <w:sz w:val="28"/>
        </w:rPr>
        <w:t>produce</w:t>
      </w:r>
      <w:r>
        <w:rPr>
          <w:spacing w:val="40"/>
          <w:sz w:val="28"/>
        </w:rPr>
        <w:t> </w:t>
      </w:r>
      <w:r>
        <w:rPr>
          <w:sz w:val="28"/>
        </w:rPr>
        <w:t>blood factor 8 or 9.</w:t>
      </w:r>
    </w:p>
    <w:p>
      <w:pPr>
        <w:spacing w:after="0" w:line="276" w:lineRule="auto"/>
        <w:jc w:val="left"/>
        <w:rPr>
          <w:sz w:val="28"/>
        </w:rPr>
        <w:sectPr>
          <w:pgSz w:w="12240" w:h="15840"/>
          <w:pgMar w:top="1440" w:bottom="280" w:left="1080" w:right="1080"/>
        </w:sectPr>
      </w:pPr>
    </w:p>
    <w:p>
      <w:pPr>
        <w:pStyle w:val="BodyText"/>
        <w:ind w:left="681"/>
        <w:rPr>
          <w:sz w:val="20"/>
        </w:rPr>
      </w:pPr>
      <w:r>
        <w:rPr>
          <w:sz w:val="20"/>
        </w:rPr>
        <mc:AlternateContent>
          <mc:Choice Requires="wps">
            <w:drawing>
              <wp:inline distT="0" distB="0" distL="0" distR="0">
                <wp:extent cx="5527675" cy="1424940"/>
                <wp:effectExtent l="0" t="0" r="0" b="3809"/>
                <wp:docPr id="17" name="Group 17"/>
                <wp:cNvGraphicFramePr>
                  <a:graphicFrameLocks/>
                </wp:cNvGraphicFramePr>
                <a:graphic>
                  <a:graphicData uri="http://schemas.microsoft.com/office/word/2010/wordprocessingGroup">
                    <wpg:wgp>
                      <wpg:cNvPr id="17" name="Group 17"/>
                      <wpg:cNvGrpSpPr/>
                      <wpg:grpSpPr>
                        <a:xfrm>
                          <a:off x="0" y="0"/>
                          <a:ext cx="5527675" cy="1424940"/>
                          <a:chExt cx="5527675" cy="1424940"/>
                        </a:xfrm>
                      </wpg:grpSpPr>
                      <pic:pic>
                        <pic:nvPicPr>
                          <pic:cNvPr id="18" name="Image 18" descr="C:\Users\Dr.Kitam\Desktop\ce8f669d39efd2ef88e8241e412f97d0db1d973a.png"/>
                          <pic:cNvPicPr/>
                        </pic:nvPicPr>
                        <pic:blipFill>
                          <a:blip r:embed="rId29" cstate="print"/>
                          <a:stretch>
                            <a:fillRect/>
                          </a:stretch>
                        </pic:blipFill>
                        <pic:spPr>
                          <a:xfrm>
                            <a:off x="0" y="0"/>
                            <a:ext cx="3534155" cy="1424940"/>
                          </a:xfrm>
                          <a:prstGeom prst="rect">
                            <a:avLst/>
                          </a:prstGeom>
                        </pic:spPr>
                      </pic:pic>
                      <pic:pic>
                        <pic:nvPicPr>
                          <pic:cNvPr id="19" name="Image 19" descr="Platelets2.JPG"/>
                          <pic:cNvPicPr/>
                        </pic:nvPicPr>
                        <pic:blipFill>
                          <a:blip r:embed="rId30" cstate="print"/>
                          <a:stretch>
                            <a:fillRect/>
                          </a:stretch>
                        </pic:blipFill>
                        <pic:spPr>
                          <a:xfrm>
                            <a:off x="3534155" y="38100"/>
                            <a:ext cx="1993392" cy="1383792"/>
                          </a:xfrm>
                          <a:prstGeom prst="rect">
                            <a:avLst/>
                          </a:prstGeom>
                        </pic:spPr>
                      </pic:pic>
                    </wpg:wgp>
                  </a:graphicData>
                </a:graphic>
              </wp:inline>
            </w:drawing>
          </mc:Choice>
          <mc:Fallback>
            <w:pict>
              <v:group style="width:435.25pt;height:112.2pt;mso-position-horizontal-relative:char;mso-position-vertical-relative:line" id="docshapegroup16" coordorigin="0,0" coordsize="8705,2244">
                <v:shape style="position:absolute;left:0;top:0;width:5566;height:2244" type="#_x0000_t75" id="docshape17" alt="C:\Users\Dr.Kitam\Desktop\ce8f669d39efd2ef88e8241e412f97d0db1d973a.png" stroked="false">
                  <v:imagedata r:id="rId29" o:title=""/>
                </v:shape>
                <v:shape style="position:absolute;left:5565;top:60;width:3140;height:2180" type="#_x0000_t75" id="docshape18" alt="Platelets2.JPG" stroked="false">
                  <v:imagedata r:id="rId30" o:title=""/>
                </v:shape>
              </v:group>
            </w:pict>
          </mc:Fallback>
        </mc:AlternateContent>
      </w:r>
      <w:r>
        <w:rPr>
          <w:sz w:val="20"/>
        </w:rPr>
      </w:r>
    </w:p>
    <w:p>
      <w:pPr>
        <w:pStyle w:val="BodyText"/>
        <w:spacing w:line="276" w:lineRule="auto" w:before="317"/>
        <w:ind w:right="353" w:firstLine="628"/>
        <w:jc w:val="both"/>
      </w:pPr>
      <w:r>
        <w:rPr/>
        <w:t>Platelets</w:t>
      </w:r>
      <w:r>
        <w:rPr>
          <w:spacing w:val="40"/>
        </w:rPr>
        <w:t> </w:t>
      </w:r>
      <w:r>
        <w:rPr/>
        <w:t>are</w:t>
      </w:r>
      <w:r>
        <w:rPr>
          <w:spacing w:val="40"/>
        </w:rPr>
        <w:t> </w:t>
      </w:r>
      <w:r>
        <w:rPr/>
        <w:t>not</w:t>
      </w:r>
      <w:r>
        <w:rPr>
          <w:spacing w:val="40"/>
        </w:rPr>
        <w:t> </w:t>
      </w:r>
      <w:r>
        <w:rPr/>
        <w:t>equally</w:t>
      </w:r>
      <w:r>
        <w:rPr>
          <w:spacing w:val="40"/>
        </w:rPr>
        <w:t> </w:t>
      </w:r>
      <w:r>
        <w:rPr/>
        <w:t>effective</w:t>
      </w:r>
      <w:r>
        <w:rPr>
          <w:spacing w:val="40"/>
        </w:rPr>
        <w:t> </w:t>
      </w:r>
      <w:r>
        <w:rPr/>
        <w:t>in</w:t>
      </w:r>
      <w:r>
        <w:rPr>
          <w:spacing w:val="40"/>
        </w:rPr>
        <w:t> </w:t>
      </w:r>
      <w:r>
        <w:rPr/>
        <w:t>clotting</w:t>
      </w:r>
      <w:r>
        <w:rPr>
          <w:spacing w:val="40"/>
        </w:rPr>
        <w:t> </w:t>
      </w:r>
      <w:r>
        <w:rPr/>
        <w:t>blood</w:t>
      </w:r>
      <w:r>
        <w:rPr>
          <w:spacing w:val="40"/>
        </w:rPr>
        <w:t> </w:t>
      </w:r>
      <w:r>
        <w:rPr/>
        <w:t>throughout</w:t>
      </w:r>
      <w:r>
        <w:rPr>
          <w:spacing w:val="40"/>
        </w:rPr>
        <w:t> </w:t>
      </w:r>
      <w:r>
        <w:rPr/>
        <w:t>the</w:t>
      </w:r>
      <w:r>
        <w:rPr>
          <w:spacing w:val="40"/>
        </w:rPr>
        <w:t> </w:t>
      </w:r>
      <w:r>
        <w:rPr/>
        <w:t>entire day.</w:t>
      </w:r>
      <w:r>
        <w:rPr>
          <w:spacing w:val="40"/>
        </w:rPr>
        <w:t> </w:t>
      </w:r>
      <w:r>
        <w:rPr/>
        <w:t>The body's circadian rhythm system (its internal biological clock) causes the peak of platelet activation in the morning.</w:t>
      </w:r>
      <w:r>
        <w:rPr>
          <w:spacing w:val="40"/>
        </w:rPr>
        <w:t> </w:t>
      </w:r>
      <w:r>
        <w:rPr/>
        <w:t>This is one of the main reasons that strokes and heart attacks are more common in the morning. Recent research has shown that platelets also help fight infections by </w:t>
      </w:r>
      <w:r>
        <w:rPr>
          <w:b/>
          <w:u w:val="single"/>
        </w:rPr>
        <w:t>releasing proteins that kill</w:t>
      </w:r>
      <w:r>
        <w:rPr>
          <w:b/>
        </w:rPr>
        <w:t> </w:t>
      </w:r>
      <w:r>
        <w:rPr>
          <w:b/>
          <w:u w:val="single"/>
        </w:rPr>
        <w:t>invading</w:t>
      </w:r>
      <w:r>
        <w:rPr>
          <w:b/>
          <w:spacing w:val="-4"/>
          <w:u w:val="single"/>
        </w:rPr>
        <w:t> </w:t>
      </w:r>
      <w:r>
        <w:rPr>
          <w:b/>
          <w:u w:val="single"/>
        </w:rPr>
        <w:t>bacteria</w:t>
      </w:r>
      <w:r>
        <w:rPr>
          <w:b/>
        </w:rPr>
        <w:t> </w:t>
      </w:r>
      <w:r>
        <w:rPr/>
        <w:t>and</w:t>
      </w:r>
      <w:r>
        <w:rPr>
          <w:spacing w:val="-3"/>
        </w:rPr>
        <w:t> </w:t>
      </w:r>
      <w:r>
        <w:rPr/>
        <w:t>some</w:t>
      </w:r>
      <w:r>
        <w:rPr>
          <w:spacing w:val="-3"/>
        </w:rPr>
        <w:t> </w:t>
      </w:r>
      <w:r>
        <w:rPr/>
        <w:t>other</w:t>
      </w:r>
      <w:r>
        <w:rPr>
          <w:spacing w:val="-5"/>
        </w:rPr>
        <w:t> </w:t>
      </w:r>
      <w:r>
        <w:rPr/>
        <w:t>microorganisms.</w:t>
      </w:r>
      <w:r>
        <w:rPr>
          <w:spacing w:val="40"/>
        </w:rPr>
        <w:t> </w:t>
      </w:r>
      <w:r>
        <w:rPr/>
        <w:t>In</w:t>
      </w:r>
      <w:r>
        <w:rPr>
          <w:spacing w:val="-2"/>
        </w:rPr>
        <w:t> </w:t>
      </w:r>
      <w:r>
        <w:rPr/>
        <w:t>addition,</w:t>
      </w:r>
      <w:r>
        <w:rPr>
          <w:spacing w:val="-6"/>
        </w:rPr>
        <w:t> </w:t>
      </w:r>
      <w:r>
        <w:rPr/>
        <w:t>platelets</w:t>
      </w:r>
      <w:r>
        <w:rPr>
          <w:spacing w:val="-2"/>
        </w:rPr>
        <w:t> </w:t>
      </w:r>
      <w:r>
        <w:rPr/>
        <w:t>stimulate the immune system.</w:t>
      </w:r>
      <w:r>
        <w:rPr>
          <w:spacing w:val="40"/>
        </w:rPr>
        <w:t> </w:t>
      </w:r>
      <w:r>
        <w:rPr/>
        <w:t>Individual platelets are about 1/3 the size of red cells.</w:t>
      </w:r>
      <w:r>
        <w:rPr>
          <w:spacing w:val="40"/>
        </w:rPr>
        <w:t> </w:t>
      </w:r>
      <w:r>
        <w:rPr/>
        <w:t>They have a lifespan of 9-10 days.</w:t>
      </w:r>
      <w:r>
        <w:rPr>
          <w:spacing w:val="40"/>
        </w:rPr>
        <w:t> </w:t>
      </w:r>
      <w:r>
        <w:rPr/>
        <w:t>Like the red and white blood cells.</w:t>
      </w:r>
    </w:p>
    <w:p>
      <w:pPr>
        <w:pStyle w:val="Heading1"/>
        <w:numPr>
          <w:ilvl w:val="0"/>
          <w:numId w:val="2"/>
        </w:numPr>
        <w:tabs>
          <w:tab w:pos="625" w:val="left" w:leader="none"/>
        </w:tabs>
        <w:spacing w:line="240" w:lineRule="auto" w:before="286" w:after="0"/>
        <w:ind w:left="625" w:right="0" w:hanging="265"/>
        <w:jc w:val="left"/>
      </w:pPr>
      <w:r>
        <w:rPr>
          <w:color w:val="000000"/>
          <w:spacing w:val="-2"/>
          <w:highlight w:val="yellow"/>
        </w:rPr>
        <w:t>Plasma</w:t>
      </w:r>
    </w:p>
    <w:p>
      <w:pPr>
        <w:pStyle w:val="BodyText"/>
        <w:spacing w:line="276" w:lineRule="auto" w:before="51"/>
        <w:ind w:right="357"/>
        <w:jc w:val="both"/>
      </w:pPr>
      <w:r>
        <w:rPr>
          <w:b/>
        </w:rPr>
        <w:t>Plasma: </w:t>
      </w:r>
      <w:r>
        <w:rPr/>
        <w:t>is the relatively clear, yellow tinted water (92%), sugar, fat, protein and salt solution which carries the red cells, white cells, and platelets.</w:t>
      </w:r>
      <w:r>
        <w:rPr>
          <w:spacing w:val="40"/>
        </w:rPr>
        <w:t> </w:t>
      </w:r>
      <w:r>
        <w:rPr/>
        <w:t>Normally, 55% of our blood's volume is made up of plasma.</w:t>
      </w:r>
    </w:p>
    <w:p>
      <w:pPr>
        <w:pStyle w:val="BodyText"/>
        <w:spacing w:line="276" w:lineRule="auto" w:after="6"/>
        <w:ind w:right="358" w:firstLine="837"/>
        <w:jc w:val="both"/>
      </w:pPr>
      <w:r>
        <w:rPr/>
        <w:t>Plasma</w:t>
      </w:r>
      <w:r>
        <w:rPr>
          <w:spacing w:val="80"/>
          <w:w w:val="150"/>
        </w:rPr>
        <w:t> </w:t>
      </w:r>
      <w:r>
        <w:rPr/>
        <w:t>helps</w:t>
      </w:r>
      <w:r>
        <w:rPr>
          <w:spacing w:val="80"/>
          <w:w w:val="150"/>
        </w:rPr>
        <w:t> </w:t>
      </w:r>
      <w:r>
        <w:rPr/>
        <w:t>maintain</w:t>
      </w:r>
      <w:r>
        <w:rPr>
          <w:spacing w:val="80"/>
          <w:w w:val="150"/>
        </w:rPr>
        <w:t> </w:t>
      </w:r>
      <w:r>
        <w:rPr/>
        <w:t>blood</w:t>
      </w:r>
      <w:r>
        <w:rPr>
          <w:spacing w:val="80"/>
          <w:w w:val="150"/>
        </w:rPr>
        <w:t> </w:t>
      </w:r>
      <w:r>
        <w:rPr/>
        <w:t>pressure</w:t>
      </w:r>
      <w:r>
        <w:rPr>
          <w:spacing w:val="80"/>
          <w:w w:val="150"/>
        </w:rPr>
        <w:t> </w:t>
      </w:r>
      <w:r>
        <w:rPr/>
        <w:t>and</w:t>
      </w:r>
      <w:r>
        <w:rPr>
          <w:spacing w:val="80"/>
          <w:w w:val="150"/>
        </w:rPr>
        <w:t> </w:t>
      </w:r>
      <w:r>
        <w:rPr/>
        <w:t>regulates</w:t>
      </w:r>
      <w:r>
        <w:rPr>
          <w:spacing w:val="80"/>
        </w:rPr>
        <w:t> </w:t>
      </w:r>
      <w:r>
        <w:rPr/>
        <w:t>bodytemperature.</w:t>
      </w:r>
      <w:r>
        <w:rPr>
          <w:spacing w:val="-2"/>
        </w:rPr>
        <w:t> </w:t>
      </w:r>
      <w:r>
        <w:rPr/>
        <w:t>Plasma brings nourishment to them and removes the waste products of</w:t>
      </w:r>
      <w:r>
        <w:rPr>
          <w:spacing w:val="40"/>
        </w:rPr>
        <w:t> </w:t>
      </w:r>
      <w:hyperlink r:id="rId31">
        <w:r>
          <w:rPr/>
          <w:t>metabolism</w:t>
        </w:r>
      </w:hyperlink>
      <w:r>
        <w:rPr/>
        <w:t>.</w:t>
      </w:r>
      <w:r>
        <w:rPr>
          <w:spacing w:val="80"/>
        </w:rPr>
        <w:t> </w:t>
      </w:r>
      <w:r>
        <w:rPr/>
        <w:t>It contains a complex mix of substances used by the</w:t>
      </w:r>
      <w:r>
        <w:rPr>
          <w:spacing w:val="80"/>
        </w:rPr>
        <w:t> </w:t>
      </w:r>
      <w:r>
        <w:rPr/>
        <w:t>body to perform important functions.These substances include minerals, salts, hormones and proteins.</w:t>
      </w:r>
    </w:p>
    <w:p>
      <w:pPr>
        <w:pStyle w:val="BodyText"/>
        <w:rPr>
          <w:sz w:val="20"/>
        </w:rPr>
      </w:pPr>
      <w:r>
        <w:rPr>
          <w:sz w:val="20"/>
        </w:rPr>
        <w:drawing>
          <wp:inline distT="0" distB="0" distL="0" distR="0">
            <wp:extent cx="5940202" cy="228123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32" cstate="print"/>
                    <a:stretch>
                      <a:fillRect/>
                    </a:stretch>
                  </pic:blipFill>
                  <pic:spPr>
                    <a:xfrm>
                      <a:off x="0" y="0"/>
                      <a:ext cx="5940202" cy="2281237"/>
                    </a:xfrm>
                    <a:prstGeom prst="rect">
                      <a:avLst/>
                    </a:prstGeom>
                  </pic:spPr>
                </pic:pic>
              </a:graphicData>
            </a:graphic>
          </wp:inline>
        </w:drawing>
      </w:r>
      <w:r>
        <w:rPr>
          <w:sz w:val="20"/>
        </w:rPr>
      </w:r>
    </w:p>
    <w:p>
      <w:pPr>
        <w:pStyle w:val="BodyText"/>
        <w:spacing w:after="0"/>
        <w:rPr>
          <w:sz w:val="20"/>
        </w:rPr>
        <w:sectPr>
          <w:pgSz w:w="12240" w:h="15840"/>
          <w:pgMar w:top="1440" w:bottom="280" w:left="1080" w:right="1080"/>
        </w:sectPr>
      </w:pPr>
    </w:p>
    <w:p>
      <w:pPr>
        <w:spacing w:before="78"/>
        <w:ind w:left="360" w:right="0" w:firstLine="0"/>
        <w:jc w:val="left"/>
        <w:rPr>
          <w:b/>
          <w:sz w:val="28"/>
        </w:rPr>
      </w:pPr>
      <w:r>
        <w:rPr>
          <w:b/>
          <w:color w:val="000000"/>
          <w:sz w:val="28"/>
          <w:highlight w:val="lightGray"/>
          <w:u w:val="single"/>
        </w:rPr>
        <w:t>Three</w:t>
      </w:r>
      <w:r>
        <w:rPr>
          <w:b/>
          <w:color w:val="000000"/>
          <w:spacing w:val="-5"/>
          <w:sz w:val="28"/>
          <w:highlight w:val="lightGray"/>
          <w:u w:val="single"/>
        </w:rPr>
        <w:t> </w:t>
      </w:r>
      <w:r>
        <w:rPr>
          <w:b/>
          <w:color w:val="000000"/>
          <w:sz w:val="28"/>
          <w:highlight w:val="lightGray"/>
          <w:u w:val="single"/>
        </w:rPr>
        <w:t>important</w:t>
      </w:r>
      <w:r>
        <w:rPr>
          <w:b/>
          <w:color w:val="000000"/>
          <w:spacing w:val="-5"/>
          <w:sz w:val="28"/>
          <w:highlight w:val="lightGray"/>
          <w:u w:val="single"/>
        </w:rPr>
        <w:t> </w:t>
      </w:r>
      <w:r>
        <w:rPr>
          <w:b/>
          <w:color w:val="000000"/>
          <w:sz w:val="28"/>
          <w:highlight w:val="lightGray"/>
          <w:u w:val="single"/>
        </w:rPr>
        <w:t>proteins</w:t>
      </w:r>
      <w:r>
        <w:rPr>
          <w:b/>
          <w:color w:val="000000"/>
          <w:spacing w:val="-2"/>
          <w:sz w:val="28"/>
          <w:highlight w:val="lightGray"/>
          <w:u w:val="single"/>
        </w:rPr>
        <w:t> </w:t>
      </w:r>
      <w:r>
        <w:rPr>
          <w:b/>
          <w:color w:val="000000"/>
          <w:sz w:val="28"/>
          <w:highlight w:val="lightGray"/>
          <w:u w:val="single"/>
        </w:rPr>
        <w:t>found</w:t>
      </w:r>
      <w:r>
        <w:rPr>
          <w:b/>
          <w:color w:val="000000"/>
          <w:spacing w:val="-8"/>
          <w:sz w:val="28"/>
          <w:highlight w:val="lightGray"/>
          <w:u w:val="single"/>
        </w:rPr>
        <w:t> </w:t>
      </w:r>
      <w:r>
        <w:rPr>
          <w:b/>
          <w:color w:val="000000"/>
          <w:sz w:val="28"/>
          <w:highlight w:val="lightGray"/>
          <w:u w:val="single"/>
        </w:rPr>
        <w:t>in</w:t>
      </w:r>
      <w:r>
        <w:rPr>
          <w:b/>
          <w:color w:val="000000"/>
          <w:spacing w:val="-5"/>
          <w:sz w:val="28"/>
          <w:highlight w:val="lightGray"/>
          <w:u w:val="single"/>
        </w:rPr>
        <w:t> </w:t>
      </w:r>
      <w:r>
        <w:rPr>
          <w:b/>
          <w:color w:val="000000"/>
          <w:sz w:val="28"/>
          <w:highlight w:val="lightGray"/>
          <w:u w:val="single"/>
        </w:rPr>
        <w:t>plasma</w:t>
      </w:r>
      <w:r>
        <w:rPr>
          <w:b/>
          <w:color w:val="000000"/>
          <w:spacing w:val="-3"/>
          <w:sz w:val="28"/>
          <w:highlight w:val="lightGray"/>
          <w:u w:val="single"/>
        </w:rPr>
        <w:t> </w:t>
      </w:r>
      <w:r>
        <w:rPr>
          <w:b/>
          <w:color w:val="000000"/>
          <w:spacing w:val="-4"/>
          <w:sz w:val="28"/>
          <w:highlight w:val="lightGray"/>
          <w:u w:val="single"/>
        </w:rPr>
        <w:t>are</w:t>
      </w:r>
      <w:r>
        <w:rPr>
          <w:b/>
          <w:color w:val="000000"/>
          <w:spacing w:val="-4"/>
          <w:sz w:val="28"/>
          <w:highlight w:val="lightGray"/>
        </w:rPr>
        <w:t>:</w:t>
      </w:r>
    </w:p>
    <w:p>
      <w:pPr>
        <w:pStyle w:val="ListParagraph"/>
        <w:numPr>
          <w:ilvl w:val="1"/>
          <w:numId w:val="2"/>
        </w:numPr>
        <w:tabs>
          <w:tab w:pos="711" w:val="left" w:leader="none"/>
        </w:tabs>
        <w:spacing w:line="240" w:lineRule="auto" w:before="48" w:after="0"/>
        <w:ind w:left="711" w:right="0" w:hanging="351"/>
        <w:jc w:val="left"/>
        <w:rPr>
          <w:b/>
          <w:sz w:val="28"/>
        </w:rPr>
      </w:pPr>
      <w:r>
        <w:rPr>
          <w:b/>
          <w:spacing w:val="-2"/>
          <w:sz w:val="28"/>
        </w:rPr>
        <w:t>Albumin</w:t>
      </w:r>
    </w:p>
    <w:p>
      <w:pPr>
        <w:pStyle w:val="ListParagraph"/>
        <w:numPr>
          <w:ilvl w:val="1"/>
          <w:numId w:val="2"/>
        </w:numPr>
        <w:tabs>
          <w:tab w:pos="677" w:val="left" w:leader="none"/>
        </w:tabs>
        <w:spacing w:line="240" w:lineRule="auto" w:before="50" w:after="0"/>
        <w:ind w:left="677" w:right="0" w:hanging="317"/>
        <w:jc w:val="left"/>
        <w:rPr>
          <w:b/>
          <w:sz w:val="28"/>
        </w:rPr>
      </w:pPr>
      <w:r>
        <w:rPr>
          <w:b/>
          <w:spacing w:val="-2"/>
          <w:sz w:val="28"/>
        </w:rPr>
        <w:t>Globulin</w:t>
      </w:r>
    </w:p>
    <w:p>
      <w:pPr>
        <w:pStyle w:val="ListParagraph"/>
        <w:numPr>
          <w:ilvl w:val="1"/>
          <w:numId w:val="2"/>
        </w:numPr>
        <w:tabs>
          <w:tab w:pos="647" w:val="left" w:leader="none"/>
        </w:tabs>
        <w:spacing w:line="240" w:lineRule="auto" w:before="47" w:after="0"/>
        <w:ind w:left="647" w:right="0" w:hanging="287"/>
        <w:jc w:val="left"/>
        <w:rPr>
          <w:b/>
          <w:sz w:val="28"/>
        </w:rPr>
      </w:pPr>
      <w:r>
        <w:rPr>
          <w:b/>
          <w:spacing w:val="-2"/>
          <w:sz w:val="28"/>
        </w:rPr>
        <w:t>Fibrinogen</w:t>
      </w:r>
    </w:p>
    <w:p>
      <w:pPr>
        <w:pStyle w:val="BodyText"/>
        <w:spacing w:before="90"/>
        <w:ind w:left="0"/>
        <w:rPr>
          <w:b/>
        </w:rPr>
      </w:pPr>
    </w:p>
    <w:p>
      <w:pPr>
        <w:pStyle w:val="ListParagraph"/>
        <w:numPr>
          <w:ilvl w:val="2"/>
          <w:numId w:val="2"/>
        </w:numPr>
        <w:tabs>
          <w:tab w:pos="720" w:val="left" w:leader="none"/>
        </w:tabs>
        <w:spacing w:line="276" w:lineRule="auto" w:before="1" w:after="0"/>
        <w:ind w:left="720" w:right="355" w:hanging="360"/>
        <w:jc w:val="both"/>
        <w:rPr>
          <w:sz w:val="28"/>
        </w:rPr>
      </w:pPr>
      <w:r>
        <w:rPr>
          <w:b/>
          <w:color w:val="000000"/>
          <w:sz w:val="28"/>
          <w:highlight w:val="lightGray"/>
          <w:u w:val="single"/>
        </w:rPr>
        <w:t>plasma</w:t>
      </w:r>
      <w:r>
        <w:rPr>
          <w:b/>
          <w:color w:val="000000"/>
          <w:spacing w:val="80"/>
          <w:sz w:val="28"/>
          <w:highlight w:val="lightGray"/>
          <w:u w:val="single"/>
        </w:rPr>
        <w:t>  </w:t>
      </w:r>
      <w:r>
        <w:rPr>
          <w:b/>
          <w:color w:val="000000"/>
          <w:sz w:val="28"/>
          <w:highlight w:val="lightGray"/>
          <w:u w:val="single"/>
        </w:rPr>
        <w:t>salts</w:t>
      </w:r>
      <w:r>
        <w:rPr>
          <w:color w:val="000000"/>
          <w:sz w:val="28"/>
          <w:highlight w:val="lightGray"/>
        </w:rPr>
        <w:t>,</w:t>
      </w:r>
      <w:r>
        <w:rPr>
          <w:color w:val="000000"/>
          <w:spacing w:val="80"/>
          <w:sz w:val="28"/>
        </w:rPr>
        <w:t>  </w:t>
      </w:r>
      <w:r>
        <w:rPr>
          <w:color w:val="000000"/>
          <w:sz w:val="28"/>
        </w:rPr>
        <w:t>the</w:t>
      </w:r>
      <w:r>
        <w:rPr>
          <w:color w:val="000000"/>
          <w:spacing w:val="80"/>
          <w:sz w:val="28"/>
        </w:rPr>
        <w:t>  </w:t>
      </w:r>
      <w:r>
        <w:rPr>
          <w:color w:val="000000"/>
          <w:sz w:val="28"/>
        </w:rPr>
        <w:t>salts</w:t>
      </w:r>
      <w:r>
        <w:rPr>
          <w:color w:val="000000"/>
          <w:spacing w:val="80"/>
          <w:sz w:val="28"/>
        </w:rPr>
        <w:t>  </w:t>
      </w:r>
      <w:r>
        <w:rPr>
          <w:color w:val="000000"/>
          <w:sz w:val="28"/>
        </w:rPr>
        <w:t>present</w:t>
      </w:r>
      <w:r>
        <w:rPr>
          <w:color w:val="000000"/>
          <w:spacing w:val="80"/>
          <w:sz w:val="28"/>
        </w:rPr>
        <w:t>  </w:t>
      </w:r>
      <w:r>
        <w:rPr>
          <w:color w:val="000000"/>
          <w:sz w:val="28"/>
        </w:rPr>
        <w:t>in</w:t>
      </w:r>
      <w:r>
        <w:rPr>
          <w:color w:val="000000"/>
          <w:spacing w:val="80"/>
          <w:sz w:val="28"/>
        </w:rPr>
        <w:t>  </w:t>
      </w:r>
      <w:r>
        <w:rPr>
          <w:color w:val="000000"/>
          <w:sz w:val="28"/>
        </w:rPr>
        <w:t>plasma</w:t>
      </w:r>
      <w:r>
        <w:rPr>
          <w:color w:val="000000"/>
          <w:spacing w:val="80"/>
          <w:sz w:val="28"/>
        </w:rPr>
        <w:t>  </w:t>
      </w:r>
      <w:r>
        <w:rPr>
          <w:color w:val="000000"/>
          <w:sz w:val="28"/>
        </w:rPr>
        <w:t>include </w:t>
      </w:r>
      <w:hyperlink r:id="rId33">
        <w:r>
          <w:rPr>
            <w:b/>
            <w:color w:val="000000"/>
            <w:sz w:val="28"/>
          </w:rPr>
          <w:t>sodium</w:t>
        </w:r>
      </w:hyperlink>
      <w:r>
        <w:rPr>
          <w:color w:val="000000"/>
          <w:sz w:val="28"/>
        </w:rPr>
        <w:t>, potassium, </w:t>
      </w:r>
      <w:hyperlink r:id="rId34">
        <w:r>
          <w:rPr>
            <w:b/>
            <w:color w:val="000000"/>
            <w:sz w:val="28"/>
          </w:rPr>
          <w:t>calcium</w:t>
        </w:r>
      </w:hyperlink>
      <w:r>
        <w:rPr>
          <w:color w:val="000000"/>
          <w:sz w:val="28"/>
        </w:rPr>
        <w:t>,</w:t>
      </w:r>
      <w:r>
        <w:rPr>
          <w:color w:val="000000"/>
          <w:spacing w:val="-1"/>
          <w:sz w:val="28"/>
        </w:rPr>
        <w:t> </w:t>
      </w:r>
      <w:hyperlink r:id="rId35">
        <w:r>
          <w:rPr>
            <w:b/>
            <w:color w:val="000000"/>
            <w:sz w:val="28"/>
          </w:rPr>
          <w:t>magnesium</w:t>
        </w:r>
      </w:hyperlink>
      <w:r>
        <w:rPr>
          <w:color w:val="000000"/>
          <w:sz w:val="28"/>
        </w:rPr>
        <w:t>, </w:t>
      </w:r>
      <w:r>
        <w:rPr>
          <w:b/>
          <w:color w:val="000000"/>
          <w:sz w:val="28"/>
        </w:rPr>
        <w:t>chloride, and bicarbonate</w:t>
      </w:r>
      <w:r>
        <w:rPr>
          <w:color w:val="000000"/>
          <w:sz w:val="28"/>
        </w:rPr>
        <w:t>. These salts function in many important body processes. Calcium functions in muscle contraction; sodium, chloride, and potassium function in nerve impulse transmission in nerve cells; and bicarbonate regulates </w:t>
      </w:r>
      <w:hyperlink r:id="rId36">
        <w:r>
          <w:rPr>
            <w:b/>
            <w:color w:val="000000"/>
            <w:sz w:val="28"/>
          </w:rPr>
          <w:t>pH</w:t>
        </w:r>
      </w:hyperlink>
      <w:r>
        <w:rPr>
          <w:color w:val="000000"/>
          <w:sz w:val="28"/>
        </w:rPr>
        <w:t>. These salts are also called </w:t>
      </w:r>
      <w:r>
        <w:rPr>
          <w:b/>
          <w:color w:val="000000"/>
          <w:sz w:val="28"/>
        </w:rPr>
        <w:t>electrolytes. </w:t>
      </w:r>
      <w:r>
        <w:rPr>
          <w:color w:val="000000"/>
          <w:sz w:val="28"/>
        </w:rPr>
        <w:t>An imbalance of electrolytes, which can be caused by dehydration, can be a serious medical condition. Many gastrointestinal</w:t>
      </w:r>
      <w:r>
        <w:rPr>
          <w:color w:val="000000"/>
          <w:spacing w:val="80"/>
          <w:sz w:val="28"/>
        </w:rPr>
        <w:t> </w:t>
      </w:r>
      <w:r>
        <w:rPr>
          <w:color w:val="000000"/>
          <w:sz w:val="28"/>
        </w:rPr>
        <w:t>illnesses, such as </w:t>
      </w:r>
      <w:hyperlink r:id="rId37">
        <w:r>
          <w:rPr>
            <w:b/>
            <w:color w:val="000000"/>
            <w:sz w:val="28"/>
          </w:rPr>
          <w:t>cholera</w:t>
        </w:r>
      </w:hyperlink>
      <w:r>
        <w:rPr>
          <w:b/>
          <w:color w:val="000000"/>
          <w:sz w:val="28"/>
        </w:rPr>
        <w:t>, </w:t>
      </w:r>
      <w:r>
        <w:rPr>
          <w:color w:val="000000"/>
          <w:sz w:val="28"/>
        </w:rPr>
        <w:t>cause a loss of electrolytes through severe diarrhea.</w:t>
      </w:r>
    </w:p>
    <w:p>
      <w:pPr>
        <w:pStyle w:val="BodyText"/>
        <w:spacing w:before="50"/>
        <w:ind w:left="0"/>
      </w:pPr>
    </w:p>
    <w:p>
      <w:pPr>
        <w:pStyle w:val="ListParagraph"/>
        <w:numPr>
          <w:ilvl w:val="2"/>
          <w:numId w:val="2"/>
        </w:numPr>
        <w:tabs>
          <w:tab w:pos="720" w:val="left" w:leader="none"/>
        </w:tabs>
        <w:spacing w:line="276" w:lineRule="auto" w:before="0" w:after="0"/>
        <w:ind w:left="720" w:right="356" w:hanging="360"/>
        <w:jc w:val="both"/>
        <w:rPr>
          <w:sz w:val="28"/>
        </w:rPr>
      </w:pPr>
      <w:r>
        <w:rPr>
          <w:b/>
          <w:color w:val="000000"/>
          <w:sz w:val="28"/>
          <w:highlight w:val="lightGray"/>
          <w:u w:val="single"/>
        </w:rPr>
        <w:t>plasma contains nutrients</w:t>
      </w:r>
      <w:r>
        <w:rPr>
          <w:b/>
          <w:color w:val="000000"/>
          <w:sz w:val="28"/>
        </w:rPr>
        <w:t> </w:t>
      </w:r>
      <w:r>
        <w:rPr>
          <w:color w:val="000000"/>
          <w:sz w:val="28"/>
        </w:rPr>
        <w:t>include amino acids, glucose, or sugars; and</w:t>
      </w:r>
      <w:r>
        <w:rPr>
          <w:color w:val="000000"/>
          <w:spacing w:val="-2"/>
          <w:sz w:val="28"/>
        </w:rPr>
        <w:t> </w:t>
      </w:r>
      <w:hyperlink r:id="rId38">
        <w:r>
          <w:rPr>
            <w:b/>
            <w:color w:val="000000"/>
            <w:sz w:val="28"/>
          </w:rPr>
          <w:t>fatty</w:t>
        </w:r>
      </w:hyperlink>
      <w:r>
        <w:rPr>
          <w:b/>
          <w:color w:val="000000"/>
          <w:sz w:val="28"/>
        </w:rPr>
        <w:t> </w:t>
      </w:r>
      <w:hyperlink r:id="rId38">
        <w:r>
          <w:rPr>
            <w:b/>
            <w:color w:val="000000"/>
            <w:sz w:val="28"/>
          </w:rPr>
          <w:t>acids</w:t>
        </w:r>
      </w:hyperlink>
      <w:r>
        <w:rPr>
          <w:b/>
          <w:color w:val="000000"/>
          <w:spacing w:val="-2"/>
          <w:sz w:val="28"/>
        </w:rPr>
        <w:t> </w:t>
      </w:r>
      <w:r>
        <w:rPr>
          <w:color w:val="000000"/>
          <w:sz w:val="28"/>
        </w:rPr>
        <w:t>and</w:t>
      </w:r>
      <w:r>
        <w:rPr>
          <w:color w:val="000000"/>
          <w:spacing w:val="-2"/>
          <w:sz w:val="28"/>
        </w:rPr>
        <w:t> </w:t>
      </w:r>
      <w:hyperlink r:id="rId39">
        <w:r>
          <w:rPr>
            <w:b/>
            <w:color w:val="000000"/>
            <w:sz w:val="28"/>
          </w:rPr>
          <w:t>glycerol</w:t>
        </w:r>
      </w:hyperlink>
      <w:r>
        <w:rPr>
          <w:color w:val="000000"/>
          <w:sz w:val="28"/>
        </w:rPr>
        <w:t>, the components of lipids (fats). In addition to nutrients, plasma also contains enzymes, or small proteins that function in </w:t>
      </w:r>
      <w:hyperlink r:id="rId40">
        <w:r>
          <w:rPr>
            <w:b/>
            <w:color w:val="000000"/>
            <w:sz w:val="28"/>
          </w:rPr>
          <w:t>chemical</w:t>
        </w:r>
      </w:hyperlink>
      <w:r>
        <w:rPr>
          <w:b/>
          <w:color w:val="000000"/>
          <w:sz w:val="28"/>
        </w:rPr>
        <w:t> </w:t>
      </w:r>
      <w:hyperlink r:id="rId40">
        <w:r>
          <w:rPr>
            <w:b/>
            <w:color w:val="000000"/>
            <w:sz w:val="28"/>
          </w:rPr>
          <w:t>reactions</w:t>
        </w:r>
      </w:hyperlink>
      <w:r>
        <w:rPr>
          <w:color w:val="000000"/>
          <w:sz w:val="28"/>
        </w:rPr>
        <w:t>, and hormones, which are transported from</w:t>
      </w:r>
      <w:r>
        <w:rPr>
          <w:color w:val="000000"/>
          <w:spacing w:val="-1"/>
          <w:sz w:val="28"/>
        </w:rPr>
        <w:t> </w:t>
      </w:r>
      <w:hyperlink r:id="rId41">
        <w:r>
          <w:rPr>
            <w:b/>
            <w:color w:val="000000"/>
            <w:sz w:val="28"/>
          </w:rPr>
          <w:t>glands</w:t>
        </w:r>
      </w:hyperlink>
      <w:r>
        <w:rPr>
          <w:b/>
          <w:color w:val="000000"/>
          <w:spacing w:val="-3"/>
          <w:sz w:val="28"/>
        </w:rPr>
        <w:t> </w:t>
      </w:r>
      <w:r>
        <w:rPr>
          <w:color w:val="000000"/>
          <w:sz w:val="28"/>
        </w:rPr>
        <w:t>to body tissues. These waste products include creatinine, uric acid, and ammonium salts. Blood transports</w:t>
      </w:r>
      <w:r>
        <w:rPr>
          <w:color w:val="000000"/>
          <w:spacing w:val="-1"/>
          <w:sz w:val="28"/>
        </w:rPr>
        <w:t> </w:t>
      </w:r>
      <w:r>
        <w:rPr>
          <w:color w:val="000000"/>
          <w:sz w:val="28"/>
        </w:rPr>
        <w:t>these</w:t>
      </w:r>
      <w:r>
        <w:rPr>
          <w:color w:val="000000"/>
          <w:spacing w:val="-1"/>
          <w:sz w:val="28"/>
        </w:rPr>
        <w:t> </w:t>
      </w:r>
      <w:r>
        <w:rPr>
          <w:color w:val="000000"/>
          <w:sz w:val="28"/>
        </w:rPr>
        <w:t>waste</w:t>
      </w:r>
      <w:r>
        <w:rPr>
          <w:color w:val="000000"/>
          <w:spacing w:val="-1"/>
          <w:sz w:val="28"/>
        </w:rPr>
        <w:t> </w:t>
      </w:r>
      <w:r>
        <w:rPr>
          <w:color w:val="000000"/>
          <w:sz w:val="28"/>
        </w:rPr>
        <w:t>products from</w:t>
      </w:r>
      <w:r>
        <w:rPr>
          <w:color w:val="000000"/>
          <w:spacing w:val="-6"/>
          <w:sz w:val="28"/>
        </w:rPr>
        <w:t> </w:t>
      </w:r>
      <w:r>
        <w:rPr>
          <w:color w:val="000000"/>
          <w:sz w:val="28"/>
        </w:rPr>
        <w:t>the</w:t>
      </w:r>
      <w:r>
        <w:rPr>
          <w:color w:val="000000"/>
          <w:spacing w:val="-1"/>
          <w:sz w:val="28"/>
        </w:rPr>
        <w:t> </w:t>
      </w:r>
      <w:r>
        <w:rPr>
          <w:color w:val="000000"/>
          <w:sz w:val="28"/>
        </w:rPr>
        <w:t>body</w:t>
      </w:r>
      <w:r>
        <w:rPr>
          <w:color w:val="000000"/>
          <w:spacing w:val="-5"/>
          <w:sz w:val="28"/>
        </w:rPr>
        <w:t> </w:t>
      </w:r>
      <w:r>
        <w:rPr>
          <w:color w:val="000000"/>
          <w:sz w:val="28"/>
        </w:rPr>
        <w:t>tissues</w:t>
      </w:r>
      <w:r>
        <w:rPr>
          <w:color w:val="000000"/>
          <w:spacing w:val="-1"/>
          <w:sz w:val="28"/>
        </w:rPr>
        <w:t> </w:t>
      </w:r>
      <w:r>
        <w:rPr>
          <w:color w:val="000000"/>
          <w:sz w:val="28"/>
        </w:rPr>
        <w:t>to</w:t>
      </w:r>
      <w:r>
        <w:rPr>
          <w:color w:val="000000"/>
          <w:spacing w:val="-1"/>
          <w:sz w:val="28"/>
        </w:rPr>
        <w:t> </w:t>
      </w:r>
      <w:r>
        <w:rPr>
          <w:color w:val="000000"/>
          <w:sz w:val="28"/>
        </w:rPr>
        <w:t>the</w:t>
      </w:r>
      <w:r>
        <w:rPr>
          <w:color w:val="000000"/>
          <w:spacing w:val="-2"/>
          <w:sz w:val="28"/>
        </w:rPr>
        <w:t> </w:t>
      </w:r>
      <w:r>
        <w:rPr>
          <w:color w:val="000000"/>
          <w:sz w:val="28"/>
        </w:rPr>
        <w:t>kidneys,</w:t>
      </w:r>
      <w:r>
        <w:rPr>
          <w:color w:val="000000"/>
          <w:spacing w:val="-1"/>
          <w:sz w:val="28"/>
        </w:rPr>
        <w:t> </w:t>
      </w:r>
      <w:r>
        <w:rPr>
          <w:color w:val="000000"/>
          <w:sz w:val="28"/>
        </w:rPr>
        <w:t>where</w:t>
      </w:r>
      <w:r>
        <w:rPr>
          <w:color w:val="000000"/>
          <w:spacing w:val="-2"/>
          <w:sz w:val="28"/>
        </w:rPr>
        <w:t> </w:t>
      </w:r>
      <w:r>
        <w:rPr>
          <w:color w:val="000000"/>
          <w:sz w:val="28"/>
        </w:rPr>
        <w:t>they are filtered from the blood and excreted in the urine.</w:t>
      </w:r>
    </w:p>
    <w:p>
      <w:pPr>
        <w:pStyle w:val="BodyText"/>
        <w:ind w:left="0"/>
        <w:rPr>
          <w:sz w:val="36"/>
        </w:rPr>
      </w:pPr>
    </w:p>
    <w:p>
      <w:pPr>
        <w:pStyle w:val="BodyText"/>
        <w:ind w:left="0"/>
        <w:rPr>
          <w:sz w:val="36"/>
        </w:rPr>
      </w:pPr>
    </w:p>
    <w:p>
      <w:pPr>
        <w:spacing w:before="0"/>
        <w:ind w:left="3" w:right="0" w:firstLine="0"/>
        <w:jc w:val="center"/>
        <w:rPr>
          <w:b/>
          <w:sz w:val="36"/>
        </w:rPr>
      </w:pPr>
      <w:r>
        <w:rPr>
          <w:b/>
          <w:color w:val="000000"/>
          <w:sz w:val="36"/>
          <w:highlight w:val="yellow"/>
        </w:rPr>
        <w:t>Blood</w:t>
      </w:r>
      <w:r>
        <w:rPr>
          <w:b/>
          <w:color w:val="000000"/>
          <w:spacing w:val="-1"/>
          <w:sz w:val="36"/>
          <w:highlight w:val="yellow"/>
        </w:rPr>
        <w:t> </w:t>
      </w:r>
      <w:r>
        <w:rPr>
          <w:b/>
          <w:color w:val="000000"/>
          <w:spacing w:val="-2"/>
          <w:sz w:val="36"/>
          <w:highlight w:val="yellow"/>
        </w:rPr>
        <w:t>tests</w:t>
      </w:r>
    </w:p>
    <w:p>
      <w:pPr>
        <w:pStyle w:val="BodyText"/>
        <w:spacing w:line="276" w:lineRule="auto" w:before="57"/>
        <w:ind w:right="354" w:firstLine="417"/>
        <w:jc w:val="both"/>
      </w:pPr>
      <w:r>
        <w:rPr/>
        <w:t>A</w:t>
      </w:r>
      <w:r>
        <w:rPr>
          <w:spacing w:val="-4"/>
        </w:rPr>
        <w:t> </w:t>
      </w:r>
      <w:r>
        <w:rPr>
          <w:b/>
        </w:rPr>
        <w:t>blood</w:t>
      </w:r>
      <w:r>
        <w:rPr>
          <w:b/>
          <w:spacing w:val="40"/>
        </w:rPr>
        <w:t> </w:t>
      </w:r>
      <w:r>
        <w:rPr>
          <w:b/>
        </w:rPr>
        <w:t>test</w:t>
      </w:r>
      <w:r>
        <w:rPr>
          <w:b/>
          <w:spacing w:val="-1"/>
        </w:rPr>
        <w:t> </w:t>
      </w:r>
      <w:r>
        <w:rPr/>
        <w:t>is</w:t>
      </w:r>
      <w:r>
        <w:rPr>
          <w:spacing w:val="40"/>
        </w:rPr>
        <w:t> </w:t>
      </w:r>
      <w:r>
        <w:rPr/>
        <w:t>a</w:t>
      </w:r>
      <w:r>
        <w:rPr>
          <w:spacing w:val="-2"/>
        </w:rPr>
        <w:t> </w:t>
      </w:r>
      <w:hyperlink r:id="rId42">
        <w:r>
          <w:rPr/>
          <w:t>laboratory</w:t>
        </w:r>
      </w:hyperlink>
      <w:r>
        <w:rPr>
          <w:spacing w:val="-4"/>
        </w:rPr>
        <w:t> </w:t>
      </w:r>
      <w:r>
        <w:rPr/>
        <w:t>analysis</w:t>
      </w:r>
      <w:r>
        <w:rPr>
          <w:spacing w:val="40"/>
        </w:rPr>
        <w:t> </w:t>
      </w:r>
      <w:r>
        <w:rPr/>
        <w:t>performed</w:t>
      </w:r>
      <w:r>
        <w:rPr>
          <w:spacing w:val="40"/>
        </w:rPr>
        <w:t> </w:t>
      </w:r>
      <w:r>
        <w:rPr/>
        <w:t>on</w:t>
      </w:r>
      <w:r>
        <w:rPr>
          <w:spacing w:val="40"/>
        </w:rPr>
        <w:t> </w:t>
      </w:r>
      <w:r>
        <w:rPr/>
        <w:t>a</w:t>
      </w:r>
      <w:r>
        <w:rPr>
          <w:spacing w:val="-2"/>
        </w:rPr>
        <w:t> </w:t>
      </w:r>
      <w:hyperlink r:id="rId43">
        <w:r>
          <w:rPr/>
          <w:t>blood</w:t>
        </w:r>
      </w:hyperlink>
      <w:r>
        <w:rPr>
          <w:spacing w:val="-1"/>
        </w:rPr>
        <w:t> </w:t>
      </w:r>
      <w:r>
        <w:rPr/>
        <w:t>sample</w:t>
      </w:r>
      <w:r>
        <w:rPr>
          <w:spacing w:val="40"/>
        </w:rPr>
        <w:t> </w:t>
      </w:r>
      <w:r>
        <w:rPr/>
        <w:t>that</w:t>
      </w:r>
      <w:r>
        <w:rPr>
          <w:spacing w:val="40"/>
        </w:rPr>
        <w:t> </w:t>
      </w:r>
      <w:r>
        <w:rPr/>
        <w:t>is usually extracted from a </w:t>
      </w:r>
      <w:hyperlink r:id="rId44">
        <w:r>
          <w:rPr/>
          <w:t>vein</w:t>
        </w:r>
      </w:hyperlink>
      <w:r>
        <w:rPr>
          <w:spacing w:val="-2"/>
        </w:rPr>
        <w:t> </w:t>
      </w:r>
      <w:r>
        <w:rPr/>
        <w:t>in the arm using a </w:t>
      </w:r>
      <w:hyperlink r:id="rId45">
        <w:r>
          <w:rPr/>
          <w:t>needle</w:t>
        </w:r>
      </w:hyperlink>
      <w:r>
        <w:rPr/>
        <w:t>, or via </w:t>
      </w:r>
      <w:hyperlink r:id="rId46">
        <w:r>
          <w:rPr/>
          <w:t>finger -prick</w:t>
        </w:r>
      </w:hyperlink>
      <w:r>
        <w:rPr/>
        <w:t>. Multiple</w:t>
      </w:r>
      <w:r>
        <w:rPr>
          <w:spacing w:val="-3"/>
        </w:rPr>
        <w:t> </w:t>
      </w:r>
      <w:r>
        <w:rPr/>
        <w:t>tests</w:t>
      </w:r>
      <w:r>
        <w:rPr>
          <w:spacing w:val="-2"/>
        </w:rPr>
        <w:t> </w:t>
      </w:r>
      <w:r>
        <w:rPr/>
        <w:t>for</w:t>
      </w:r>
      <w:r>
        <w:rPr>
          <w:spacing w:val="-3"/>
        </w:rPr>
        <w:t> </w:t>
      </w:r>
      <w:r>
        <w:rPr/>
        <w:t>specific</w:t>
      </w:r>
      <w:r>
        <w:rPr>
          <w:spacing w:val="-3"/>
        </w:rPr>
        <w:t> </w:t>
      </w:r>
      <w:r>
        <w:rPr/>
        <w:t>blood</w:t>
      </w:r>
      <w:r>
        <w:rPr>
          <w:spacing w:val="-2"/>
        </w:rPr>
        <w:t> </w:t>
      </w:r>
      <w:r>
        <w:rPr/>
        <w:t>components</w:t>
      </w:r>
      <w:r>
        <w:rPr>
          <w:spacing w:val="-2"/>
        </w:rPr>
        <w:t> </w:t>
      </w:r>
      <w:r>
        <w:rPr/>
        <w:t>(such</w:t>
      </w:r>
      <w:r>
        <w:rPr>
          <w:spacing w:val="-2"/>
        </w:rPr>
        <w:t> </w:t>
      </w:r>
      <w:r>
        <w:rPr/>
        <w:t>as</w:t>
      </w:r>
      <w:r>
        <w:rPr>
          <w:spacing w:val="-3"/>
        </w:rPr>
        <w:t> </w:t>
      </w:r>
      <w:r>
        <w:rPr/>
        <w:t>a </w:t>
      </w:r>
      <w:hyperlink r:id="rId47">
        <w:r>
          <w:rPr/>
          <w:t>glucose</w:t>
        </w:r>
        <w:r>
          <w:rPr>
            <w:spacing w:val="-3"/>
          </w:rPr>
          <w:t> </w:t>
        </w:r>
        <w:r>
          <w:rPr/>
          <w:t>test</w:t>
        </w:r>
      </w:hyperlink>
      <w:r>
        <w:rPr>
          <w:spacing w:val="-3"/>
        </w:rPr>
        <w:t> </w:t>
      </w:r>
      <w:r>
        <w:rPr/>
        <w:t>or</w:t>
      </w:r>
      <w:r>
        <w:rPr>
          <w:spacing w:val="-3"/>
        </w:rPr>
        <w:t> </w:t>
      </w:r>
      <w:r>
        <w:rPr/>
        <w:t>a</w:t>
      </w:r>
      <w:r>
        <w:rPr>
          <w:spacing w:val="-4"/>
        </w:rPr>
        <w:t> </w:t>
      </w:r>
      <w:r>
        <w:rPr/>
        <w:t>cholesterol test) are often grouped together into one </w:t>
      </w:r>
      <w:hyperlink r:id="rId48">
        <w:r>
          <w:rPr/>
          <w:t>test panel</w:t>
        </w:r>
      </w:hyperlink>
      <w:r>
        <w:rPr>
          <w:spacing w:val="-1"/>
        </w:rPr>
        <w:t> </w:t>
      </w:r>
      <w:r>
        <w:rPr/>
        <w:t>called a</w:t>
      </w:r>
      <w:r>
        <w:rPr>
          <w:spacing w:val="-2"/>
        </w:rPr>
        <w:t> </w:t>
      </w:r>
      <w:r>
        <w:rPr>
          <w:b/>
        </w:rPr>
        <w:t>blood panel </w:t>
      </w:r>
      <w:r>
        <w:rPr/>
        <w:t>or</w:t>
      </w:r>
      <w:r>
        <w:rPr>
          <w:spacing w:val="-3"/>
        </w:rPr>
        <w:t> </w:t>
      </w:r>
      <w:r>
        <w:rPr>
          <w:b/>
        </w:rPr>
        <w:t>blood work</w:t>
      </w:r>
      <w:r>
        <w:rPr/>
        <w:t>. Blood tests are often used in</w:t>
      </w:r>
      <w:r>
        <w:rPr>
          <w:spacing w:val="-2"/>
        </w:rPr>
        <w:t> </w:t>
      </w:r>
      <w:hyperlink r:id="rId49">
        <w:r>
          <w:rPr/>
          <w:t>health care</w:t>
        </w:r>
      </w:hyperlink>
      <w:r>
        <w:rPr>
          <w:spacing w:val="-3"/>
        </w:rPr>
        <w:t> </w:t>
      </w:r>
      <w:r>
        <w:rPr/>
        <w:t>to determine</w:t>
      </w:r>
      <w:r>
        <w:rPr>
          <w:spacing w:val="40"/>
        </w:rPr>
        <w:t> </w:t>
      </w:r>
      <w:hyperlink r:id="rId50">
        <w:r>
          <w:rPr/>
          <w:t>physiological</w:t>
        </w:r>
      </w:hyperlink>
      <w:r>
        <w:rPr>
          <w:spacing w:val="40"/>
        </w:rPr>
        <w:t> </w:t>
      </w:r>
      <w:r>
        <w:rPr/>
        <w:t>and </w:t>
      </w:r>
      <w:hyperlink r:id="rId51">
        <w:r>
          <w:rPr/>
          <w:t>biochemical</w:t>
        </w:r>
      </w:hyperlink>
      <w:r>
        <w:rPr>
          <w:spacing w:val="40"/>
        </w:rPr>
        <w:t> </w:t>
      </w:r>
      <w:r>
        <w:rPr/>
        <w:t>states,</w:t>
      </w:r>
      <w:r>
        <w:rPr>
          <w:spacing w:val="40"/>
        </w:rPr>
        <w:t> </w:t>
      </w:r>
      <w:r>
        <w:rPr/>
        <w:t>such</w:t>
      </w:r>
      <w:r>
        <w:rPr>
          <w:spacing w:val="40"/>
        </w:rPr>
        <w:t> </w:t>
      </w:r>
      <w:r>
        <w:rPr/>
        <w:t>as </w:t>
      </w:r>
      <w:hyperlink r:id="rId52">
        <w:r>
          <w:rPr/>
          <w:t>disease</w:t>
        </w:r>
      </w:hyperlink>
      <w:r>
        <w:rPr/>
        <w:t>,</w:t>
      </w:r>
      <w:r>
        <w:rPr>
          <w:spacing w:val="-1"/>
        </w:rPr>
        <w:t> </w:t>
      </w:r>
      <w:hyperlink r:id="rId53">
        <w:r>
          <w:rPr/>
          <w:t>mineral</w:t>
        </w:r>
      </w:hyperlink>
      <w:r>
        <w:rPr>
          <w:spacing w:val="-3"/>
        </w:rPr>
        <w:t> </w:t>
      </w:r>
      <w:r>
        <w:rPr/>
        <w:t>content,</w:t>
      </w:r>
      <w:r>
        <w:rPr>
          <w:spacing w:val="-3"/>
        </w:rPr>
        <w:t> </w:t>
      </w:r>
      <w:hyperlink r:id="rId54">
        <w:r>
          <w:rPr/>
          <w:t>pharmaceutical</w:t>
        </w:r>
        <w:r>
          <w:rPr>
            <w:spacing w:val="40"/>
          </w:rPr>
          <w:t> </w:t>
        </w:r>
        <w:r>
          <w:rPr/>
          <w:t>drug</w:t>
        </w:r>
      </w:hyperlink>
      <w:r>
        <w:rPr/>
        <w:t> effectiveness, and organ function. Typical </w:t>
      </w:r>
      <w:hyperlink r:id="rId55">
        <w:r>
          <w:rPr/>
          <w:t>clinical</w:t>
        </w:r>
      </w:hyperlink>
      <w:r>
        <w:rPr>
          <w:spacing w:val="-4"/>
        </w:rPr>
        <w:t> </w:t>
      </w:r>
      <w:r>
        <w:rPr/>
        <w:t>blood panels include a</w:t>
      </w:r>
      <w:hyperlink r:id="rId56">
        <w:r>
          <w:rPr/>
          <w:t>basic</w:t>
        </w:r>
      </w:hyperlink>
      <w:r>
        <w:rPr/>
        <w:t> </w:t>
      </w:r>
      <w:hyperlink r:id="rId56">
        <w:r>
          <w:rPr/>
          <w:t>metabolic</w:t>
        </w:r>
        <w:r>
          <w:rPr>
            <w:spacing w:val="40"/>
          </w:rPr>
          <w:t> </w:t>
        </w:r>
        <w:r>
          <w:rPr/>
          <w:t>panel</w:t>
        </w:r>
      </w:hyperlink>
      <w:r>
        <w:rPr/>
        <w:t> or</w:t>
      </w:r>
      <w:r>
        <w:rPr>
          <w:spacing w:val="40"/>
        </w:rPr>
        <w:t> </w:t>
      </w:r>
      <w:r>
        <w:rPr/>
        <w:t>a</w:t>
      </w:r>
      <w:r>
        <w:rPr>
          <w:spacing w:val="-4"/>
        </w:rPr>
        <w:t> </w:t>
      </w:r>
      <w:hyperlink r:id="rId57">
        <w:r>
          <w:rPr/>
          <w:t>complete</w:t>
        </w:r>
        <w:r>
          <w:rPr>
            <w:spacing w:val="40"/>
          </w:rPr>
          <w:t> </w:t>
        </w:r>
        <w:r>
          <w:rPr/>
          <w:t>blood</w:t>
        </w:r>
        <w:r>
          <w:rPr>
            <w:spacing w:val="40"/>
          </w:rPr>
          <w:t> </w:t>
        </w:r>
        <w:r>
          <w:rPr/>
          <w:t>count</w:t>
        </w:r>
      </w:hyperlink>
      <w:r>
        <w:rPr/>
        <w:t>.</w:t>
      </w:r>
      <w:r>
        <w:rPr>
          <w:spacing w:val="40"/>
        </w:rPr>
        <w:t> </w:t>
      </w:r>
      <w:r>
        <w:rPr/>
        <w:t>Blood</w:t>
      </w:r>
      <w:r>
        <w:rPr>
          <w:spacing w:val="40"/>
        </w:rPr>
        <w:t> </w:t>
      </w:r>
      <w:r>
        <w:rPr/>
        <w:t>tests</w:t>
      </w:r>
      <w:r>
        <w:rPr>
          <w:spacing w:val="40"/>
        </w:rPr>
        <w:t> </w:t>
      </w:r>
      <w:r>
        <w:rPr/>
        <w:t>are</w:t>
      </w:r>
      <w:r>
        <w:rPr>
          <w:spacing w:val="40"/>
        </w:rPr>
        <w:t> </w:t>
      </w:r>
      <w:r>
        <w:rPr/>
        <w:t>also</w:t>
      </w:r>
      <w:r>
        <w:rPr>
          <w:spacing w:val="40"/>
        </w:rPr>
        <w:t> </w:t>
      </w:r>
      <w:r>
        <w:rPr/>
        <w:t>used</w:t>
      </w:r>
      <w:r>
        <w:rPr>
          <w:spacing w:val="40"/>
        </w:rPr>
        <w:t> </w:t>
      </w:r>
      <w:r>
        <w:rPr/>
        <w:t>in </w:t>
      </w:r>
      <w:hyperlink r:id="rId58">
        <w:r>
          <w:rPr/>
          <w:t>drug</w:t>
        </w:r>
      </w:hyperlink>
      <w:r>
        <w:rPr/>
        <w:t> </w:t>
      </w:r>
      <w:hyperlink r:id="rId58">
        <w:r>
          <w:rPr/>
          <w:t>tests</w:t>
        </w:r>
      </w:hyperlink>
      <w:r>
        <w:rPr/>
        <w:t> to detect drug abuse.</w:t>
      </w:r>
    </w:p>
    <w:p>
      <w:pPr>
        <w:pStyle w:val="BodyText"/>
        <w:spacing w:after="0" w:line="276" w:lineRule="auto"/>
        <w:jc w:val="both"/>
        <w:sectPr>
          <w:pgSz w:w="12240" w:h="15840"/>
          <w:pgMar w:top="1360" w:bottom="280" w:left="1080" w:right="1080"/>
        </w:sectPr>
      </w:pPr>
    </w:p>
    <w:p>
      <w:pPr>
        <w:pStyle w:val="Heading2"/>
        <w:spacing w:before="78"/>
        <w:rPr>
          <w:u w:val="none"/>
        </w:rPr>
      </w:pPr>
      <w:r>
        <w:rPr>
          <w:color w:val="000000"/>
          <w:highlight w:val="lightGray"/>
          <w:u w:val="none"/>
        </w:rPr>
        <w:t>Blood</w:t>
      </w:r>
      <w:r>
        <w:rPr>
          <w:color w:val="000000"/>
          <w:spacing w:val="-5"/>
          <w:highlight w:val="lightGray"/>
          <w:u w:val="none"/>
        </w:rPr>
        <w:t> </w:t>
      </w:r>
      <w:r>
        <w:rPr>
          <w:color w:val="000000"/>
          <w:highlight w:val="lightGray"/>
          <w:u w:val="none"/>
        </w:rPr>
        <w:t>Specimen</w:t>
      </w:r>
      <w:r>
        <w:rPr>
          <w:color w:val="000000"/>
          <w:spacing w:val="-4"/>
          <w:highlight w:val="lightGray"/>
          <w:u w:val="none"/>
        </w:rPr>
        <w:t> </w:t>
      </w:r>
      <w:r>
        <w:rPr>
          <w:color w:val="000000"/>
          <w:highlight w:val="lightGray"/>
          <w:u w:val="none"/>
        </w:rPr>
        <w:t>Collection</w:t>
      </w:r>
      <w:r>
        <w:rPr>
          <w:color w:val="000000"/>
          <w:spacing w:val="-5"/>
          <w:highlight w:val="lightGray"/>
          <w:u w:val="none"/>
        </w:rPr>
        <w:t> </w:t>
      </w:r>
      <w:r>
        <w:rPr>
          <w:color w:val="000000"/>
          <w:highlight w:val="lightGray"/>
          <w:u w:val="none"/>
        </w:rPr>
        <w:t>and</w:t>
      </w:r>
      <w:r>
        <w:rPr>
          <w:color w:val="000000"/>
          <w:spacing w:val="-4"/>
          <w:highlight w:val="lightGray"/>
          <w:u w:val="none"/>
        </w:rPr>
        <w:t> </w:t>
      </w:r>
      <w:r>
        <w:rPr>
          <w:color w:val="000000"/>
          <w:spacing w:val="-2"/>
          <w:highlight w:val="lightGray"/>
          <w:u w:val="none"/>
        </w:rPr>
        <w:t>Processing</w:t>
      </w:r>
    </w:p>
    <w:p>
      <w:pPr>
        <w:pStyle w:val="BodyText"/>
        <w:spacing w:line="276" w:lineRule="auto" w:before="43"/>
        <w:ind w:right="356"/>
        <w:jc w:val="both"/>
      </w:pPr>
      <w:hyperlink r:id="rId59">
        <w:r>
          <w:rPr>
            <w:b/>
          </w:rPr>
          <w:t>Venipuncture</w:t>
        </w:r>
      </w:hyperlink>
      <w:r>
        <w:rPr>
          <w:b/>
          <w:spacing w:val="-1"/>
        </w:rPr>
        <w:t> </w:t>
      </w:r>
      <w:r>
        <w:rPr/>
        <w:t>is</w:t>
      </w:r>
      <w:r>
        <w:rPr>
          <w:spacing w:val="75"/>
        </w:rPr>
        <w:t>  </w:t>
      </w:r>
      <w:r>
        <w:rPr/>
        <w:t>useful</w:t>
      </w:r>
      <w:r>
        <w:rPr>
          <w:spacing w:val="75"/>
        </w:rPr>
        <w:t>  </w:t>
      </w:r>
      <w:r>
        <w:rPr/>
        <w:t>as</w:t>
      </w:r>
      <w:r>
        <w:rPr>
          <w:spacing w:val="75"/>
        </w:rPr>
        <w:t>  </w:t>
      </w:r>
      <w:r>
        <w:rPr/>
        <w:t>it</w:t>
      </w:r>
      <w:r>
        <w:rPr>
          <w:spacing w:val="75"/>
        </w:rPr>
        <w:t>  </w:t>
      </w:r>
      <w:r>
        <w:rPr/>
        <w:t>is</w:t>
      </w:r>
      <w:r>
        <w:rPr>
          <w:spacing w:val="75"/>
        </w:rPr>
        <w:t>  </w:t>
      </w:r>
      <w:r>
        <w:rPr/>
        <w:t>a </w:t>
      </w:r>
      <w:hyperlink r:id="rId60">
        <w:r>
          <w:rPr>
            <w:b/>
          </w:rPr>
          <w:t>minimally</w:t>
        </w:r>
        <w:r>
          <w:rPr>
            <w:b/>
            <w:spacing w:val="40"/>
          </w:rPr>
          <w:t>  </w:t>
        </w:r>
        <w:r>
          <w:rPr>
            <w:b/>
          </w:rPr>
          <w:t>invasive</w:t>
        </w:r>
      </w:hyperlink>
      <w:r>
        <w:rPr>
          <w:b/>
        </w:rPr>
        <w:t> </w:t>
      </w:r>
      <w:r>
        <w:rPr/>
        <w:t>way</w:t>
      </w:r>
      <w:r>
        <w:rPr>
          <w:spacing w:val="75"/>
        </w:rPr>
        <w:t>  </w:t>
      </w:r>
      <w:r>
        <w:rPr/>
        <w:t>to</w:t>
      </w:r>
      <w:r>
        <w:rPr>
          <w:spacing w:val="75"/>
        </w:rPr>
        <w:t>  </w:t>
      </w:r>
      <w:r>
        <w:rPr/>
        <w:t>obtain </w:t>
      </w:r>
      <w:hyperlink r:id="rId61">
        <w:r>
          <w:rPr/>
          <w:t>cells</w:t>
        </w:r>
      </w:hyperlink>
      <w:r>
        <w:rPr>
          <w:spacing w:val="40"/>
        </w:rPr>
        <w:t> </w:t>
      </w:r>
      <w:r>
        <w:rPr/>
        <w:t>and</w:t>
      </w:r>
      <w:r>
        <w:rPr>
          <w:spacing w:val="-2"/>
        </w:rPr>
        <w:t> </w:t>
      </w:r>
      <w:hyperlink r:id="rId62">
        <w:r>
          <w:rPr/>
          <w:t>extracellular fluid</w:t>
        </w:r>
      </w:hyperlink>
      <w:r>
        <w:rPr/>
        <w:t> (</w:t>
      </w:r>
      <w:hyperlink r:id="rId63">
        <w:r>
          <w:rPr/>
          <w:t>plasma</w:t>
        </w:r>
      </w:hyperlink>
      <w:r>
        <w:rPr/>
        <w:t>) from the body for analysis. The state of the bloods stream is affected by many medical conditions. For these reasons, blood tests are the most commonly performed </w:t>
      </w:r>
      <w:hyperlink r:id="rId64">
        <w:r>
          <w:rPr/>
          <w:t>medical tests</w:t>
        </w:r>
      </w:hyperlink>
      <w:r>
        <w:rPr/>
        <w:t>.</w:t>
      </w:r>
    </w:p>
    <w:p>
      <w:pPr>
        <w:pStyle w:val="BodyText"/>
        <w:spacing w:line="278" w:lineRule="auto"/>
        <w:ind w:right="357"/>
        <w:jc w:val="both"/>
      </w:pPr>
      <w:r>
        <w:rPr/>
        <w:t>If only a few drops of blood are needed, a </w:t>
      </w:r>
      <w:hyperlink r:id="rId65">
        <w:r>
          <w:rPr/>
          <w:t>fingerstick</w:t>
        </w:r>
      </w:hyperlink>
      <w:r>
        <w:rPr>
          <w:spacing w:val="-2"/>
        </w:rPr>
        <w:t> </w:t>
      </w:r>
      <w:r>
        <w:rPr/>
        <w:t>is performed instead of drawing blood from a vein.</w:t>
      </w:r>
    </w:p>
    <w:p>
      <w:pPr>
        <w:pStyle w:val="BodyText"/>
        <w:spacing w:before="42"/>
        <w:ind w:left="0"/>
      </w:pPr>
    </w:p>
    <w:p>
      <w:pPr>
        <w:pStyle w:val="BodyText"/>
        <w:spacing w:line="276" w:lineRule="auto"/>
        <w:ind w:right="355"/>
        <w:jc w:val="both"/>
      </w:pPr>
      <w:hyperlink r:id="rId66">
        <w:r>
          <w:rPr>
            <w:b/>
          </w:rPr>
          <w:t>Phlebotomists</w:t>
        </w:r>
      </w:hyperlink>
      <w:r>
        <w:rPr>
          <w:b/>
        </w:rPr>
        <w:t>:</w:t>
      </w:r>
      <w:r>
        <w:rPr>
          <w:b/>
          <w:spacing w:val="-1"/>
        </w:rPr>
        <w:t> </w:t>
      </w:r>
      <w:r>
        <w:rPr/>
        <w:t>a</w:t>
      </w:r>
      <w:r>
        <w:rPr>
          <w:spacing w:val="-6"/>
        </w:rPr>
        <w:t> </w:t>
      </w:r>
      <w:hyperlink r:id="rId42">
        <w:r>
          <w:rPr/>
          <w:t>laboratory</w:t>
        </w:r>
        <w:r>
          <w:rPr>
            <w:spacing w:val="-5"/>
          </w:rPr>
          <w:t> </w:t>
        </w:r>
        <w:r>
          <w:rPr/>
          <w:t>practitioners</w:t>
        </w:r>
      </w:hyperlink>
      <w:r>
        <w:rPr>
          <w:spacing w:val="-1"/>
        </w:rPr>
        <w:t> </w:t>
      </w:r>
      <w:r>
        <w:rPr/>
        <w:t>and</w:t>
      </w:r>
      <w:r>
        <w:rPr>
          <w:spacing w:val="-3"/>
        </w:rPr>
        <w:t> </w:t>
      </w:r>
      <w:hyperlink r:id="rId67">
        <w:r>
          <w:rPr/>
          <w:t>nurses</w:t>
        </w:r>
      </w:hyperlink>
      <w:r>
        <w:rPr>
          <w:spacing w:val="-2"/>
        </w:rPr>
        <w:t> </w:t>
      </w:r>
      <w:r>
        <w:rPr/>
        <w:t>are</w:t>
      </w:r>
      <w:r>
        <w:rPr>
          <w:spacing w:val="-2"/>
        </w:rPr>
        <w:t> </w:t>
      </w:r>
      <w:r>
        <w:rPr/>
        <w:t>those</w:t>
      </w:r>
      <w:r>
        <w:rPr>
          <w:spacing w:val="-3"/>
        </w:rPr>
        <w:t> </w:t>
      </w:r>
      <w:r>
        <w:rPr/>
        <w:t>charged</w:t>
      </w:r>
      <w:r>
        <w:rPr>
          <w:spacing w:val="-1"/>
        </w:rPr>
        <w:t> </w:t>
      </w:r>
      <w:r>
        <w:rPr/>
        <w:t>with</w:t>
      </w:r>
      <w:r>
        <w:rPr>
          <w:spacing w:val="-2"/>
        </w:rPr>
        <w:t> </w:t>
      </w:r>
      <w:r>
        <w:rPr/>
        <w:t>patient blood</w:t>
      </w:r>
      <w:r>
        <w:rPr>
          <w:spacing w:val="80"/>
        </w:rPr>
        <w:t> </w:t>
      </w:r>
      <w:r>
        <w:rPr/>
        <w:t>extraction.</w:t>
      </w:r>
      <w:r>
        <w:rPr>
          <w:spacing w:val="80"/>
        </w:rPr>
        <w:t> </w:t>
      </w:r>
      <w:r>
        <w:rPr/>
        <w:t>However,</w:t>
      </w:r>
      <w:r>
        <w:rPr>
          <w:spacing w:val="80"/>
        </w:rPr>
        <w:t> </w:t>
      </w:r>
      <w:r>
        <w:rPr/>
        <w:t>in</w:t>
      </w:r>
      <w:r>
        <w:rPr>
          <w:spacing w:val="80"/>
        </w:rPr>
        <w:t> </w:t>
      </w:r>
      <w:r>
        <w:rPr/>
        <w:t>special</w:t>
      </w:r>
      <w:r>
        <w:rPr>
          <w:spacing w:val="80"/>
        </w:rPr>
        <w:t> </w:t>
      </w:r>
      <w:r>
        <w:rPr/>
        <w:t>circumstances,</w:t>
      </w:r>
      <w:r>
        <w:rPr>
          <w:spacing w:val="80"/>
        </w:rPr>
        <w:t> </w:t>
      </w:r>
      <w:r>
        <w:rPr/>
        <w:t>and</w:t>
      </w:r>
      <w:r>
        <w:rPr>
          <w:spacing w:val="80"/>
        </w:rPr>
        <w:t> </w:t>
      </w:r>
      <w:r>
        <w:rPr/>
        <w:t>emergency situations,</w:t>
      </w:r>
      <w:r>
        <w:rPr>
          <w:spacing w:val="-4"/>
        </w:rPr>
        <w:t> </w:t>
      </w:r>
      <w:hyperlink r:id="rId68">
        <w:r>
          <w:rPr/>
          <w:t>paramedics</w:t>
        </w:r>
      </w:hyperlink>
      <w:r>
        <w:rPr>
          <w:spacing w:val="-3"/>
        </w:rPr>
        <w:t> </w:t>
      </w:r>
      <w:r>
        <w:rPr/>
        <w:t>and</w:t>
      </w:r>
      <w:r>
        <w:rPr>
          <w:spacing w:val="-3"/>
        </w:rPr>
        <w:t> </w:t>
      </w:r>
      <w:hyperlink r:id="rId69">
        <w:r>
          <w:rPr/>
          <w:t>physicians</w:t>
        </w:r>
      </w:hyperlink>
      <w:r>
        <w:rPr>
          <w:spacing w:val="-4"/>
        </w:rPr>
        <w:t> </w:t>
      </w:r>
      <w:r>
        <w:rPr/>
        <w:t>sometimes</w:t>
      </w:r>
      <w:r>
        <w:rPr>
          <w:spacing w:val="40"/>
        </w:rPr>
        <w:t> </w:t>
      </w:r>
      <w:r>
        <w:rPr/>
        <w:t>extract</w:t>
      </w:r>
      <w:r>
        <w:rPr>
          <w:spacing w:val="40"/>
        </w:rPr>
        <w:t> </w:t>
      </w:r>
      <w:r>
        <w:rPr/>
        <w:t>blood.</w:t>
      </w:r>
      <w:r>
        <w:rPr>
          <w:spacing w:val="40"/>
        </w:rPr>
        <w:t> </w:t>
      </w:r>
      <w:r>
        <w:rPr/>
        <w:t>Also, </w:t>
      </w:r>
      <w:hyperlink r:id="rId70">
        <w:r>
          <w:rPr/>
          <w:t>respiratory</w:t>
        </w:r>
      </w:hyperlink>
      <w:r>
        <w:rPr/>
        <w:t> </w:t>
      </w:r>
      <w:hyperlink r:id="rId70">
        <w:r>
          <w:rPr/>
          <w:t>therapists</w:t>
        </w:r>
      </w:hyperlink>
      <w:r>
        <w:rPr/>
        <w:t> are trained to extract arterial blood to examine </w:t>
      </w:r>
      <w:hyperlink r:id="rId71">
        <w:r>
          <w:rPr/>
          <w:t>arterial blood gases</w:t>
        </w:r>
      </w:hyperlink>
      <w:r>
        <w:rPr/>
        <w:t>.</w:t>
      </w:r>
    </w:p>
    <w:p>
      <w:pPr>
        <w:pStyle w:val="BodyText"/>
        <w:spacing w:before="295"/>
        <w:ind w:left="0"/>
      </w:pPr>
    </w:p>
    <w:p>
      <w:pPr>
        <w:pStyle w:val="Heading2"/>
        <w:numPr>
          <w:ilvl w:val="0"/>
          <w:numId w:val="3"/>
        </w:numPr>
        <w:tabs>
          <w:tab w:pos="594" w:val="left" w:leader="none"/>
        </w:tabs>
        <w:spacing w:line="240" w:lineRule="auto" w:before="0" w:after="0"/>
        <w:ind w:left="594" w:right="0" w:hanging="234"/>
        <w:jc w:val="both"/>
        <w:rPr>
          <w:u w:val="none"/>
        </w:rPr>
      </w:pPr>
      <w:r>
        <w:rPr>
          <w:color w:val="000000"/>
          <w:highlight w:val="yellow"/>
          <w:u w:val="none"/>
        </w:rPr>
        <w:t>Complete</w:t>
      </w:r>
      <w:r>
        <w:rPr>
          <w:color w:val="000000"/>
          <w:spacing w:val="-6"/>
          <w:highlight w:val="yellow"/>
          <w:u w:val="none"/>
        </w:rPr>
        <w:t> </w:t>
      </w:r>
      <w:r>
        <w:rPr>
          <w:color w:val="000000"/>
          <w:highlight w:val="yellow"/>
          <w:u w:val="none"/>
        </w:rPr>
        <w:t>Blood</w:t>
      </w:r>
      <w:r>
        <w:rPr>
          <w:color w:val="000000"/>
          <w:spacing w:val="-5"/>
          <w:highlight w:val="yellow"/>
          <w:u w:val="none"/>
        </w:rPr>
        <w:t> </w:t>
      </w:r>
      <w:r>
        <w:rPr>
          <w:color w:val="000000"/>
          <w:spacing w:val="-2"/>
          <w:highlight w:val="yellow"/>
          <w:u w:val="none"/>
        </w:rPr>
        <w:t>Count</w:t>
      </w:r>
    </w:p>
    <w:p>
      <w:pPr>
        <w:pStyle w:val="BodyText"/>
        <w:spacing w:line="276" w:lineRule="auto" w:before="163"/>
        <w:ind w:right="366"/>
        <w:jc w:val="both"/>
      </w:pPr>
      <w:r>
        <w:rPr/>
        <w:t>The complete blood count, or CBC, lists a number of many important values. Typically, it includes the following:</w:t>
      </w:r>
    </w:p>
    <w:p>
      <w:pPr>
        <w:pStyle w:val="Heading2"/>
        <w:numPr>
          <w:ilvl w:val="1"/>
          <w:numId w:val="3"/>
        </w:numPr>
        <w:tabs>
          <w:tab w:pos="594" w:val="left" w:leader="none"/>
        </w:tabs>
        <w:spacing w:line="240" w:lineRule="auto" w:before="258" w:after="0"/>
        <w:ind w:left="594" w:right="0" w:hanging="234"/>
        <w:jc w:val="both"/>
        <w:rPr>
          <w:b w:val="0"/>
          <w:u w:val="none"/>
        </w:rPr>
      </w:pPr>
      <w:r>
        <w:rPr>
          <w:u w:val="single"/>
        </w:rPr>
        <w:t>White</w:t>
      </w:r>
      <w:r>
        <w:rPr>
          <w:spacing w:val="-7"/>
          <w:u w:val="single"/>
        </w:rPr>
        <w:t> </w:t>
      </w:r>
      <w:r>
        <w:rPr>
          <w:u w:val="single"/>
        </w:rPr>
        <w:t>Blood</w:t>
      </w:r>
      <w:r>
        <w:rPr>
          <w:spacing w:val="-5"/>
          <w:u w:val="single"/>
        </w:rPr>
        <w:t> </w:t>
      </w:r>
      <w:r>
        <w:rPr>
          <w:u w:val="single"/>
        </w:rPr>
        <w:t>Count</w:t>
      </w:r>
      <w:r>
        <w:rPr>
          <w:spacing w:val="-5"/>
          <w:u w:val="single"/>
        </w:rPr>
        <w:t> </w:t>
      </w:r>
      <w:r>
        <w:rPr>
          <w:spacing w:val="-2"/>
          <w:u w:val="single"/>
        </w:rPr>
        <w:t>(WBC)</w:t>
      </w:r>
      <w:r>
        <w:rPr>
          <w:b w:val="0"/>
          <w:spacing w:val="-2"/>
          <w:u w:val="single"/>
        </w:rPr>
        <w:t>.</w:t>
      </w:r>
    </w:p>
    <w:p>
      <w:pPr>
        <w:pStyle w:val="BodyText"/>
        <w:spacing w:line="276" w:lineRule="auto" w:before="50"/>
        <w:ind w:right="355" w:firstLine="489"/>
        <w:jc w:val="both"/>
      </w:pPr>
      <w:r>
        <w:rPr/>
        <w:t>White</w:t>
      </w:r>
      <w:r>
        <w:rPr>
          <w:spacing w:val="-2"/>
        </w:rPr>
        <w:t> </w:t>
      </w:r>
      <w:r>
        <w:rPr/>
        <w:t>blood</w:t>
      </w:r>
      <w:r>
        <w:rPr>
          <w:spacing w:val="-1"/>
        </w:rPr>
        <w:t> </w:t>
      </w:r>
      <w:r>
        <w:rPr/>
        <w:t>cells are</w:t>
      </w:r>
      <w:r>
        <w:rPr>
          <w:spacing w:val="-3"/>
        </w:rPr>
        <w:t> </w:t>
      </w:r>
      <w:r>
        <w:rPr/>
        <w:t>larger</w:t>
      </w:r>
      <w:r>
        <w:rPr>
          <w:spacing w:val="-1"/>
        </w:rPr>
        <w:t> </w:t>
      </w:r>
      <w:r>
        <w:rPr/>
        <w:t>than red</w:t>
      </w:r>
      <w:r>
        <w:rPr>
          <w:spacing w:val="-1"/>
        </w:rPr>
        <w:t> </w:t>
      </w:r>
      <w:r>
        <w:rPr/>
        <w:t>blood cells,</w:t>
      </w:r>
      <w:r>
        <w:rPr>
          <w:spacing w:val="-3"/>
        </w:rPr>
        <w:t> </w:t>
      </w:r>
      <w:r>
        <w:rPr/>
        <w:t>but</w:t>
      </w:r>
      <w:r>
        <w:rPr>
          <w:spacing w:val="-1"/>
        </w:rPr>
        <w:t> </w:t>
      </w:r>
      <w:r>
        <w:rPr/>
        <w:t>there</w:t>
      </w:r>
      <w:r>
        <w:rPr>
          <w:spacing w:val="-1"/>
        </w:rPr>
        <w:t> </w:t>
      </w:r>
      <w:r>
        <w:rPr/>
        <w:t>are</w:t>
      </w:r>
      <w:r>
        <w:rPr>
          <w:spacing w:val="-1"/>
        </w:rPr>
        <w:t> </w:t>
      </w:r>
      <w:r>
        <w:rPr/>
        <w:t>fewer</w:t>
      </w:r>
      <w:r>
        <w:rPr>
          <w:spacing w:val="-2"/>
        </w:rPr>
        <w:t> </w:t>
      </w:r>
      <w:r>
        <w:rPr/>
        <w:t>of</w:t>
      </w:r>
      <w:r>
        <w:rPr>
          <w:spacing w:val="-2"/>
        </w:rPr>
        <w:t> </w:t>
      </w:r>
      <w:r>
        <w:rPr/>
        <w:t>them in numbers. In infection, an increased number of white blood cells are sent from the bone marrow to attack the bacteria or virus that is causing the infection. An increased number of white blood cells may occur with mild infections,</w:t>
      </w:r>
      <w:r>
        <w:rPr>
          <w:spacing w:val="40"/>
        </w:rPr>
        <w:t> </w:t>
      </w:r>
      <w:r>
        <w:rPr/>
        <w:t>appendicitis,</w:t>
      </w:r>
      <w:r>
        <w:rPr>
          <w:spacing w:val="-5"/>
        </w:rPr>
        <w:t> </w:t>
      </w:r>
      <w:r>
        <w:rPr/>
        <w:t>pregnancy,</w:t>
      </w:r>
      <w:r>
        <w:rPr>
          <w:spacing w:val="-3"/>
        </w:rPr>
        <w:t> </w:t>
      </w:r>
      <w:r>
        <w:rPr/>
        <w:t>leukemia,</w:t>
      </w:r>
      <w:r>
        <w:rPr>
          <w:spacing w:val="-5"/>
        </w:rPr>
        <w:t> </w:t>
      </w:r>
      <w:r>
        <w:rPr/>
        <w:t>hemmorrhage</w:t>
      </w:r>
      <w:r>
        <w:rPr>
          <w:spacing w:val="-4"/>
        </w:rPr>
        <w:t> </w:t>
      </w:r>
      <w:r>
        <w:rPr/>
        <w:t>and</w:t>
      </w:r>
      <w:r>
        <w:rPr>
          <w:spacing w:val="-3"/>
        </w:rPr>
        <w:t> </w:t>
      </w:r>
      <w:r>
        <w:rPr/>
        <w:t>hemolysis.</w:t>
      </w:r>
      <w:r>
        <w:rPr>
          <w:spacing w:val="-2"/>
        </w:rPr>
        <w:t> </w:t>
      </w:r>
      <w:r>
        <w:rPr/>
        <w:t>People</w:t>
      </w:r>
      <w:r>
        <w:rPr>
          <w:spacing w:val="-4"/>
        </w:rPr>
        <w:t> </w:t>
      </w:r>
      <w:r>
        <w:rPr/>
        <w:t>with</w:t>
      </w:r>
      <w:r>
        <w:rPr>
          <w:spacing w:val="-3"/>
        </w:rPr>
        <w:t> </w:t>
      </w:r>
      <w:r>
        <w:rPr/>
        <w:t>a</w:t>
      </w:r>
      <w:r>
        <w:rPr>
          <w:spacing w:val="-5"/>
        </w:rPr>
        <w:t> </w:t>
      </w:r>
      <w:r>
        <w:rPr/>
        <w:t>low WBC are more likely to catch colds or other infectious diseases. Low WBC counts may be seen in overwhelming infections like mumps, lupus, cirrohsis of the liver and cancer. In addition, radiation therapy and certain types of drug therapy tend to lower the WBC.</w:t>
      </w:r>
    </w:p>
    <w:p>
      <w:pPr>
        <w:pStyle w:val="Heading2"/>
        <w:numPr>
          <w:ilvl w:val="1"/>
          <w:numId w:val="3"/>
        </w:numPr>
        <w:tabs>
          <w:tab w:pos="608" w:val="left" w:leader="none"/>
        </w:tabs>
        <w:spacing w:line="240" w:lineRule="auto" w:before="244" w:after="0"/>
        <w:ind w:left="608" w:right="0" w:hanging="248"/>
        <w:jc w:val="both"/>
        <w:rPr>
          <w:u w:val="none"/>
        </w:rPr>
      </w:pPr>
      <w:r>
        <w:rPr>
          <w:u w:val="single"/>
        </w:rPr>
        <w:t>Red</w:t>
      </w:r>
      <w:r>
        <w:rPr>
          <w:spacing w:val="-4"/>
          <w:u w:val="single"/>
        </w:rPr>
        <w:t> </w:t>
      </w:r>
      <w:r>
        <w:rPr>
          <w:u w:val="single"/>
        </w:rPr>
        <w:t>Blood</w:t>
      </w:r>
      <w:r>
        <w:rPr>
          <w:spacing w:val="-3"/>
          <w:u w:val="single"/>
        </w:rPr>
        <w:t> </w:t>
      </w:r>
      <w:r>
        <w:rPr>
          <w:u w:val="single"/>
        </w:rPr>
        <w:t>Count</w:t>
      </w:r>
      <w:r>
        <w:rPr>
          <w:spacing w:val="-5"/>
          <w:u w:val="single"/>
        </w:rPr>
        <w:t> </w:t>
      </w:r>
      <w:r>
        <w:rPr>
          <w:spacing w:val="-2"/>
          <w:u w:val="single"/>
        </w:rPr>
        <w:t>(RBC).</w:t>
      </w:r>
    </w:p>
    <w:p>
      <w:pPr>
        <w:pStyle w:val="BodyText"/>
        <w:spacing w:line="276" w:lineRule="auto" w:before="43"/>
        <w:ind w:right="355"/>
        <w:jc w:val="both"/>
      </w:pPr>
      <w:r>
        <w:rPr/>
        <w:t>Red blood cells are the most common type of cell in the blood ,body contains millions upon millions of these disc-shaped cells. The cells contain hemoglobin which carries oxygen and carbon dioxide throughout the body .Measuring hemoglobin gives an exact picture of the ability of the blood to carry oxygen. The oxygen is used by the cells to produce energy.</w:t>
      </w:r>
    </w:p>
    <w:p>
      <w:pPr>
        <w:pStyle w:val="BodyText"/>
        <w:spacing w:after="0" w:line="276" w:lineRule="auto"/>
        <w:jc w:val="both"/>
        <w:sectPr>
          <w:pgSz w:w="12240" w:h="15840"/>
          <w:pgMar w:top="1360" w:bottom="280" w:left="1080" w:right="1080"/>
        </w:sectPr>
      </w:pPr>
    </w:p>
    <w:p>
      <w:pPr>
        <w:pStyle w:val="BodyText"/>
        <w:spacing w:line="276" w:lineRule="auto" w:before="73"/>
        <w:ind w:right="357"/>
        <w:jc w:val="both"/>
      </w:pPr>
      <w:r>
        <w:rPr/>
        <w:t># The RBC determines if the number of red blood cells in the body is low (called anemia) or high (called polycythemia).</w:t>
      </w:r>
    </w:p>
    <w:p>
      <w:pPr>
        <w:pStyle w:val="BodyText"/>
        <w:spacing w:before="53"/>
        <w:ind w:left="0"/>
      </w:pPr>
    </w:p>
    <w:p>
      <w:pPr>
        <w:pStyle w:val="Heading2"/>
        <w:spacing w:before="1"/>
        <w:rPr>
          <w:u w:val="none"/>
        </w:rPr>
      </w:pPr>
      <w:r>
        <w:rPr>
          <w:u w:val="none"/>
        </w:rPr>
        <w:t>Common</w:t>
      </w:r>
      <w:r>
        <w:rPr>
          <w:spacing w:val="-4"/>
          <w:u w:val="none"/>
        </w:rPr>
        <w:t> </w:t>
      </w:r>
      <w:r>
        <w:rPr>
          <w:u w:val="none"/>
        </w:rPr>
        <w:t>causes</w:t>
      </w:r>
      <w:r>
        <w:rPr>
          <w:spacing w:val="-6"/>
          <w:u w:val="none"/>
        </w:rPr>
        <w:t> </w:t>
      </w:r>
      <w:r>
        <w:rPr>
          <w:u w:val="none"/>
        </w:rPr>
        <w:t>of</w:t>
      </w:r>
      <w:r>
        <w:rPr>
          <w:spacing w:val="-3"/>
          <w:u w:val="none"/>
        </w:rPr>
        <w:t> </w:t>
      </w:r>
      <w:r>
        <w:rPr>
          <w:u w:val="none"/>
        </w:rPr>
        <w:t>an</w:t>
      </w:r>
      <w:r>
        <w:rPr>
          <w:spacing w:val="-2"/>
          <w:u w:val="none"/>
        </w:rPr>
        <w:t> </w:t>
      </w:r>
      <w:r>
        <w:rPr>
          <w:u w:val="none"/>
        </w:rPr>
        <w:t>abnormal</w:t>
      </w:r>
      <w:r>
        <w:rPr>
          <w:spacing w:val="-2"/>
          <w:u w:val="none"/>
        </w:rPr>
        <w:t> </w:t>
      </w:r>
      <w:r>
        <w:rPr>
          <w:u w:val="none"/>
        </w:rPr>
        <w:t>RBC</w:t>
      </w:r>
      <w:r>
        <w:rPr>
          <w:spacing w:val="-4"/>
          <w:u w:val="none"/>
        </w:rPr>
        <w:t> </w:t>
      </w:r>
      <w:r>
        <w:rPr>
          <w:u w:val="none"/>
        </w:rPr>
        <w:t>include</w:t>
      </w:r>
      <w:r>
        <w:rPr>
          <w:spacing w:val="-3"/>
          <w:u w:val="none"/>
        </w:rPr>
        <w:t> </w:t>
      </w:r>
      <w:r>
        <w:rPr>
          <w:spacing w:val="-10"/>
          <w:u w:val="none"/>
        </w:rPr>
        <w:t>:</w:t>
      </w:r>
    </w:p>
    <w:p>
      <w:pPr>
        <w:pStyle w:val="ListParagraph"/>
        <w:numPr>
          <w:ilvl w:val="0"/>
          <w:numId w:val="4"/>
        </w:numPr>
        <w:tabs>
          <w:tab w:pos="360" w:val="left" w:leader="none"/>
        </w:tabs>
        <w:spacing w:line="276" w:lineRule="auto" w:before="42" w:after="0"/>
        <w:ind w:left="360" w:right="356" w:hanging="361"/>
        <w:jc w:val="both"/>
        <w:rPr>
          <w:rFonts w:ascii="Symbol" w:hAnsi="Symbol"/>
          <w:sz w:val="28"/>
        </w:rPr>
      </w:pPr>
      <w:r>
        <w:rPr>
          <w:sz w:val="28"/>
        </w:rPr>
        <w:t>Iron deficiency (anemia) due to chronic blood loss (i.e. menstruation, small amounts of bleeding due to colon cancer), acute blood loss (i.e. acute bleeding ulcer, trauma), and hereditary disorders (i.e. sickle cell anemia).</w:t>
      </w:r>
    </w:p>
    <w:p>
      <w:pPr>
        <w:pStyle w:val="ListParagraph"/>
        <w:numPr>
          <w:ilvl w:val="0"/>
          <w:numId w:val="4"/>
        </w:numPr>
        <w:tabs>
          <w:tab w:pos="360" w:val="left" w:leader="none"/>
          <w:tab w:pos="428" w:val="left" w:leader="none"/>
        </w:tabs>
        <w:spacing w:line="276" w:lineRule="auto" w:before="0" w:after="0"/>
        <w:ind w:left="360" w:right="367" w:hanging="361"/>
        <w:jc w:val="both"/>
        <w:rPr>
          <w:rFonts w:ascii="Symbol" w:hAnsi="Symbol"/>
          <w:sz w:val="28"/>
        </w:rPr>
      </w:pPr>
      <w:r>
        <w:rPr>
          <w:sz w:val="28"/>
        </w:rPr>
        <w:tab/>
        <w:t>Signs and symptoms of anemia (paleness,</w:t>
      </w:r>
      <w:r>
        <w:rPr>
          <w:spacing w:val="-2"/>
          <w:sz w:val="28"/>
        </w:rPr>
        <w:t> </w:t>
      </w:r>
      <w:r>
        <w:rPr>
          <w:sz w:val="28"/>
        </w:rPr>
        <w:t>shortness of breath, fatigue) will start to show when the hemoglobin is too low. In general, females have lower red blood counts and hemoglobin values than men.</w:t>
      </w:r>
    </w:p>
    <w:p>
      <w:pPr>
        <w:pStyle w:val="ListParagraph"/>
        <w:numPr>
          <w:ilvl w:val="0"/>
          <w:numId w:val="4"/>
        </w:numPr>
        <w:tabs>
          <w:tab w:pos="360" w:val="left" w:leader="none"/>
        </w:tabs>
        <w:spacing w:line="341" w:lineRule="exact" w:before="0" w:after="0"/>
        <w:ind w:left="360" w:right="0" w:hanging="360"/>
        <w:jc w:val="both"/>
        <w:rPr>
          <w:rFonts w:ascii="Symbol" w:hAnsi="Symbol"/>
          <w:sz w:val="28"/>
        </w:rPr>
      </w:pPr>
      <w:r>
        <w:rPr>
          <w:sz w:val="28"/>
        </w:rPr>
        <w:t>Polycythemia</w:t>
      </w:r>
      <w:r>
        <w:rPr>
          <w:spacing w:val="-7"/>
          <w:sz w:val="28"/>
        </w:rPr>
        <w:t> </w:t>
      </w:r>
      <w:r>
        <w:rPr>
          <w:sz w:val="28"/>
        </w:rPr>
        <w:t>is</w:t>
      </w:r>
      <w:r>
        <w:rPr>
          <w:spacing w:val="-5"/>
          <w:sz w:val="28"/>
        </w:rPr>
        <w:t> </w:t>
      </w:r>
      <w:r>
        <w:rPr>
          <w:sz w:val="28"/>
        </w:rPr>
        <w:t>relatively</w:t>
      </w:r>
      <w:r>
        <w:rPr>
          <w:spacing w:val="-10"/>
          <w:sz w:val="28"/>
        </w:rPr>
        <w:t> </w:t>
      </w:r>
      <w:r>
        <w:rPr>
          <w:spacing w:val="-2"/>
          <w:sz w:val="28"/>
        </w:rPr>
        <w:t>uncommon.</w:t>
      </w:r>
    </w:p>
    <w:p>
      <w:pPr>
        <w:spacing w:before="42"/>
        <w:ind w:left="360" w:right="0" w:firstLine="0"/>
        <w:jc w:val="left"/>
        <w:rPr>
          <w:sz w:val="28"/>
        </w:rPr>
      </w:pPr>
      <w:r>
        <w:rPr>
          <w:spacing w:val="-10"/>
          <w:sz w:val="28"/>
        </w:rPr>
        <w:t>.</w:t>
      </w:r>
    </w:p>
    <w:p>
      <w:pPr>
        <w:pStyle w:val="Heading2"/>
        <w:numPr>
          <w:ilvl w:val="1"/>
          <w:numId w:val="3"/>
        </w:numPr>
        <w:tabs>
          <w:tab w:pos="578" w:val="left" w:leader="none"/>
        </w:tabs>
        <w:spacing w:line="240" w:lineRule="auto" w:before="254" w:after="0"/>
        <w:ind w:left="578" w:right="0" w:hanging="218"/>
        <w:jc w:val="left"/>
        <w:rPr>
          <w:u w:val="none"/>
        </w:rPr>
      </w:pPr>
      <w:r>
        <w:rPr>
          <w:u w:val="single"/>
        </w:rPr>
        <w:t>Hemoglobin</w:t>
      </w:r>
      <w:r>
        <w:rPr>
          <w:spacing w:val="-11"/>
          <w:u w:val="single"/>
        </w:rPr>
        <w:t> </w:t>
      </w:r>
      <w:r>
        <w:rPr>
          <w:u w:val="single"/>
        </w:rPr>
        <w:t>Concentration</w:t>
      </w:r>
      <w:r>
        <w:rPr>
          <w:spacing w:val="-10"/>
          <w:u w:val="single"/>
        </w:rPr>
        <w:t> </w:t>
      </w:r>
      <w:r>
        <w:rPr>
          <w:spacing w:val="-2"/>
          <w:u w:val="single"/>
        </w:rPr>
        <w:t>(HGB).</w:t>
      </w:r>
    </w:p>
    <w:p>
      <w:pPr>
        <w:pStyle w:val="BodyText"/>
        <w:spacing w:line="276" w:lineRule="auto" w:before="42"/>
      </w:pPr>
      <w:r>
        <w:rPr/>
        <w:t>The purpose of this test is to determine the ratio of plasma (clear liquid part of the blood) to red cells in the blood .</w:t>
      </w:r>
    </w:p>
    <w:p>
      <w:pPr>
        <w:pStyle w:val="Heading2"/>
        <w:numPr>
          <w:ilvl w:val="1"/>
          <w:numId w:val="3"/>
        </w:numPr>
        <w:tabs>
          <w:tab w:pos="608" w:val="left" w:leader="none"/>
        </w:tabs>
        <w:spacing w:line="240" w:lineRule="auto" w:before="246" w:after="0"/>
        <w:ind w:left="608" w:right="0" w:hanging="248"/>
        <w:jc w:val="both"/>
        <w:rPr>
          <w:u w:val="none"/>
        </w:rPr>
      </w:pPr>
      <w:r>
        <w:rPr>
          <w:u w:val="single"/>
        </w:rPr>
        <w:t>Hematocrit</w:t>
      </w:r>
      <w:r>
        <w:rPr>
          <w:spacing w:val="-6"/>
          <w:u w:val="single"/>
        </w:rPr>
        <w:t> </w:t>
      </w:r>
      <w:r>
        <w:rPr>
          <w:spacing w:val="-2"/>
          <w:u w:val="single"/>
        </w:rPr>
        <w:t>measurement</w:t>
      </w:r>
    </w:p>
    <w:p>
      <w:pPr>
        <w:spacing w:line="276" w:lineRule="auto" w:before="44"/>
        <w:ind w:left="360" w:right="355" w:firstLine="487"/>
        <w:jc w:val="both"/>
        <w:rPr>
          <w:sz w:val="28"/>
        </w:rPr>
      </w:pPr>
      <w:r>
        <w:rPr>
          <w:sz w:val="28"/>
        </w:rPr>
        <w:t>The</w:t>
      </w:r>
      <w:r>
        <w:rPr>
          <w:spacing w:val="-2"/>
          <w:sz w:val="28"/>
        </w:rPr>
        <w:t> </w:t>
      </w:r>
      <w:r>
        <w:rPr>
          <w:b/>
          <w:sz w:val="28"/>
        </w:rPr>
        <w:t>hematocrit</w:t>
      </w:r>
      <w:r>
        <w:rPr>
          <w:b/>
          <w:spacing w:val="-4"/>
          <w:sz w:val="28"/>
        </w:rPr>
        <w:t> </w:t>
      </w:r>
      <w:r>
        <w:rPr>
          <w:sz w:val="28"/>
        </w:rPr>
        <w:t>(</w:t>
      </w:r>
      <w:r>
        <w:rPr>
          <w:b/>
          <w:sz w:val="28"/>
        </w:rPr>
        <w:t>Ht</w:t>
      </w:r>
      <w:r>
        <w:rPr>
          <w:b/>
          <w:spacing w:val="-3"/>
          <w:sz w:val="28"/>
        </w:rPr>
        <w:t> </w:t>
      </w:r>
      <w:r>
        <w:rPr>
          <w:sz w:val="28"/>
        </w:rPr>
        <w:t>or</w:t>
      </w:r>
      <w:r>
        <w:rPr>
          <w:spacing w:val="-3"/>
          <w:sz w:val="28"/>
        </w:rPr>
        <w:t> </w:t>
      </w:r>
      <w:r>
        <w:rPr>
          <w:b/>
          <w:sz w:val="28"/>
        </w:rPr>
        <w:t>HCT</w:t>
      </w:r>
      <w:r>
        <w:rPr>
          <w:sz w:val="28"/>
        </w:rPr>
        <w:t>), British English spelling</w:t>
      </w:r>
      <w:r>
        <w:rPr>
          <w:spacing w:val="40"/>
          <w:sz w:val="28"/>
        </w:rPr>
        <w:t> </w:t>
      </w:r>
      <w:r>
        <w:rPr>
          <w:sz w:val="28"/>
        </w:rPr>
        <w:t>(</w:t>
      </w:r>
      <w:r>
        <w:rPr>
          <w:b/>
          <w:sz w:val="28"/>
        </w:rPr>
        <w:t>haematocrit</w:t>
      </w:r>
      <w:r>
        <w:rPr>
          <w:sz w:val="28"/>
        </w:rPr>
        <w:t>), also known as</w:t>
      </w:r>
      <w:r>
        <w:rPr>
          <w:spacing w:val="-2"/>
          <w:sz w:val="28"/>
        </w:rPr>
        <w:t> </w:t>
      </w:r>
      <w:r>
        <w:rPr>
          <w:b/>
          <w:sz w:val="28"/>
        </w:rPr>
        <w:t>packed cell volume</w:t>
      </w:r>
      <w:r>
        <w:rPr>
          <w:b/>
          <w:spacing w:val="-2"/>
          <w:sz w:val="28"/>
        </w:rPr>
        <w:t> </w:t>
      </w:r>
      <w:r>
        <w:rPr>
          <w:sz w:val="28"/>
        </w:rPr>
        <w:t>(</w:t>
      </w:r>
      <w:r>
        <w:rPr>
          <w:b/>
          <w:sz w:val="28"/>
        </w:rPr>
        <w:t>PCV</w:t>
      </w:r>
      <w:r>
        <w:rPr>
          <w:sz w:val="28"/>
        </w:rPr>
        <w:t>) or</w:t>
      </w:r>
      <w:r>
        <w:rPr>
          <w:spacing w:val="-2"/>
          <w:sz w:val="28"/>
        </w:rPr>
        <w:t> </w:t>
      </w:r>
      <w:r>
        <w:rPr>
          <w:b/>
          <w:sz w:val="28"/>
        </w:rPr>
        <w:t>erythrocyte volume fraction</w:t>
      </w:r>
      <w:r>
        <w:rPr>
          <w:b/>
          <w:spacing w:val="-1"/>
          <w:sz w:val="28"/>
        </w:rPr>
        <w:t> </w:t>
      </w:r>
      <w:r>
        <w:rPr>
          <w:sz w:val="28"/>
        </w:rPr>
        <w:t>(EVF), is the</w:t>
      </w:r>
      <w:r>
        <w:rPr>
          <w:spacing w:val="-5"/>
          <w:sz w:val="28"/>
        </w:rPr>
        <w:t> </w:t>
      </w:r>
      <w:hyperlink r:id="rId72">
        <w:r>
          <w:rPr>
            <w:sz w:val="28"/>
          </w:rPr>
          <w:t>volume percentage</w:t>
        </w:r>
      </w:hyperlink>
      <w:r>
        <w:rPr>
          <w:sz w:val="28"/>
        </w:rPr>
        <w:t> (%) of</w:t>
      </w:r>
      <w:r>
        <w:rPr>
          <w:spacing w:val="-2"/>
          <w:sz w:val="28"/>
        </w:rPr>
        <w:t> </w:t>
      </w:r>
      <w:hyperlink r:id="rId73">
        <w:r>
          <w:rPr>
            <w:sz w:val="28"/>
          </w:rPr>
          <w:t>red blood cells</w:t>
        </w:r>
      </w:hyperlink>
      <w:r>
        <w:rPr>
          <w:sz w:val="28"/>
        </w:rPr>
        <w:t> in</w:t>
      </w:r>
      <w:r>
        <w:rPr>
          <w:spacing w:val="-2"/>
          <w:sz w:val="28"/>
        </w:rPr>
        <w:t> </w:t>
      </w:r>
      <w:hyperlink r:id="rId43">
        <w:r>
          <w:rPr>
            <w:sz w:val="28"/>
          </w:rPr>
          <w:t>blood</w:t>
        </w:r>
      </w:hyperlink>
      <w:r>
        <w:rPr>
          <w:sz w:val="28"/>
        </w:rPr>
        <w:t>. It is normally 45% for men and 40% for women.</w:t>
      </w:r>
      <w:r>
        <w:rPr>
          <w:spacing w:val="-2"/>
          <w:sz w:val="28"/>
        </w:rPr>
        <w:t> </w:t>
      </w:r>
      <w:r>
        <w:rPr>
          <w:sz w:val="28"/>
        </w:rPr>
        <w:t>It is considered an integral part of a person's </w:t>
      </w:r>
      <w:hyperlink r:id="rId57">
        <w:r>
          <w:rPr>
            <w:sz w:val="28"/>
          </w:rPr>
          <w:t>complete blood</w:t>
        </w:r>
      </w:hyperlink>
      <w:r>
        <w:rPr>
          <w:sz w:val="28"/>
        </w:rPr>
        <w:t> </w:t>
      </w:r>
      <w:hyperlink r:id="rId57">
        <w:r>
          <w:rPr>
            <w:sz w:val="28"/>
          </w:rPr>
          <w:t>count</w:t>
        </w:r>
      </w:hyperlink>
      <w:r>
        <w:rPr>
          <w:sz w:val="28"/>
        </w:rPr>
        <w:t> results.</w:t>
      </w:r>
    </w:p>
    <w:p>
      <w:pPr>
        <w:pStyle w:val="BodyText"/>
        <w:spacing w:before="48"/>
        <w:ind w:left="0"/>
      </w:pPr>
    </w:p>
    <w:p>
      <w:pPr>
        <w:pStyle w:val="Heading2"/>
        <w:numPr>
          <w:ilvl w:val="1"/>
          <w:numId w:val="3"/>
        </w:numPr>
        <w:tabs>
          <w:tab w:pos="578" w:val="left" w:leader="none"/>
        </w:tabs>
        <w:spacing w:line="240" w:lineRule="auto" w:before="1" w:after="0"/>
        <w:ind w:left="578" w:right="0" w:hanging="218"/>
        <w:jc w:val="both"/>
        <w:rPr>
          <w:b w:val="0"/>
          <w:u w:val="none"/>
        </w:rPr>
      </w:pPr>
      <w:r>
        <w:rPr>
          <w:spacing w:val="-3"/>
          <w:u w:val="single"/>
        </w:rPr>
        <w:t> </w:t>
      </w:r>
      <w:r>
        <w:rPr>
          <w:u w:val="single"/>
        </w:rPr>
        <w:t>MCV</w:t>
      </w:r>
      <w:r>
        <w:rPr>
          <w:spacing w:val="-3"/>
          <w:u w:val="single"/>
        </w:rPr>
        <w:t> </w:t>
      </w:r>
      <w:r>
        <w:rPr>
          <w:u w:val="single"/>
        </w:rPr>
        <w:t>(Mean</w:t>
      </w:r>
      <w:r>
        <w:rPr>
          <w:spacing w:val="-2"/>
          <w:u w:val="single"/>
        </w:rPr>
        <w:t> </w:t>
      </w:r>
      <w:r>
        <w:rPr>
          <w:u w:val="single"/>
        </w:rPr>
        <w:t>Cell</w:t>
      </w:r>
      <w:r>
        <w:rPr>
          <w:spacing w:val="-4"/>
          <w:u w:val="single"/>
        </w:rPr>
        <w:t> </w:t>
      </w:r>
      <w:r>
        <w:rPr>
          <w:spacing w:val="-2"/>
          <w:u w:val="single"/>
        </w:rPr>
        <w:t>Volume</w:t>
      </w:r>
      <w:r>
        <w:rPr>
          <w:b w:val="0"/>
          <w:spacing w:val="-2"/>
          <w:u w:val="single"/>
        </w:rPr>
        <w:t>:</w:t>
      </w:r>
    </w:p>
    <w:p>
      <w:pPr>
        <w:pStyle w:val="BodyText"/>
        <w:spacing w:line="276" w:lineRule="auto" w:before="47"/>
        <w:ind w:right="354" w:firstLine="698"/>
        <w:jc w:val="both"/>
      </w:pPr>
      <w:r>
        <w:rPr/>
        <w:t>Measure the average size of red blood cells. In patients with </w:t>
      </w:r>
      <w:hyperlink r:id="rId74">
        <w:r>
          <w:rPr/>
          <w:t>anemia</w:t>
        </w:r>
      </w:hyperlink>
      <w:r>
        <w:rPr/>
        <w:t>, it is the MCV measurement that allows classification as either a </w:t>
      </w:r>
      <w:hyperlink r:id="rId75">
        <w:r>
          <w:rPr/>
          <w:t>microcytic anemia</w:t>
        </w:r>
      </w:hyperlink>
      <w:r>
        <w:rPr>
          <w:spacing w:val="-1"/>
        </w:rPr>
        <w:t> </w:t>
      </w:r>
      <w:r>
        <w:rPr/>
        <w:t>(MCV below</w:t>
      </w:r>
      <w:r>
        <w:rPr>
          <w:spacing w:val="80"/>
        </w:rPr>
        <w:t>  </w:t>
      </w:r>
      <w:r>
        <w:rPr/>
        <w:t>normal</w:t>
      </w:r>
      <w:r>
        <w:rPr>
          <w:spacing w:val="80"/>
        </w:rPr>
        <w:t>  </w:t>
      </w:r>
      <w:r>
        <w:rPr/>
        <w:t>range),</w:t>
      </w:r>
      <w:r>
        <w:rPr>
          <w:spacing w:val="-1"/>
        </w:rPr>
        <w:t> </w:t>
      </w:r>
      <w:hyperlink r:id="rId76">
        <w:r>
          <w:rPr/>
          <w:t>normocytic</w:t>
        </w:r>
        <w:r>
          <w:rPr>
            <w:spacing w:val="80"/>
          </w:rPr>
          <w:t>  </w:t>
        </w:r>
        <w:r>
          <w:rPr/>
          <w:t>anemia</w:t>
        </w:r>
      </w:hyperlink>
      <w:r>
        <w:rPr/>
        <w:t> (MCV</w:t>
      </w:r>
      <w:r>
        <w:rPr>
          <w:spacing w:val="80"/>
        </w:rPr>
        <w:t>  </w:t>
      </w:r>
      <w:r>
        <w:rPr/>
        <w:t>within</w:t>
      </w:r>
      <w:r>
        <w:rPr>
          <w:spacing w:val="80"/>
        </w:rPr>
        <w:t>  </w:t>
      </w:r>
      <w:r>
        <w:rPr/>
        <w:t>normal</w:t>
      </w:r>
      <w:r>
        <w:rPr>
          <w:spacing w:val="80"/>
        </w:rPr>
        <w:t>  </w:t>
      </w:r>
      <w:r>
        <w:rPr/>
        <w:t>range) or </w:t>
      </w:r>
      <w:hyperlink r:id="rId77">
        <w:r>
          <w:rPr/>
          <w:t>macrocytic anemia</w:t>
        </w:r>
      </w:hyperlink>
      <w:r>
        <w:rPr/>
        <w:t> (MCV above normal range).</w:t>
      </w:r>
    </w:p>
    <w:p>
      <w:pPr>
        <w:pStyle w:val="BodyText"/>
        <w:spacing w:before="48"/>
        <w:ind w:left="0"/>
      </w:pPr>
    </w:p>
    <w:p>
      <w:pPr>
        <w:pStyle w:val="Heading2"/>
        <w:numPr>
          <w:ilvl w:val="1"/>
          <w:numId w:val="3"/>
        </w:numPr>
        <w:tabs>
          <w:tab w:pos="547" w:val="left" w:leader="none"/>
        </w:tabs>
        <w:spacing w:line="240" w:lineRule="auto" w:before="0" w:after="0"/>
        <w:ind w:left="547" w:right="0" w:hanging="187"/>
        <w:jc w:val="both"/>
        <w:rPr>
          <w:b w:val="0"/>
          <w:u w:val="none"/>
        </w:rPr>
      </w:pPr>
      <w:r>
        <w:rPr>
          <w:spacing w:val="-4"/>
          <w:u w:val="single"/>
        </w:rPr>
        <w:t> </w:t>
      </w:r>
      <w:r>
        <w:rPr>
          <w:u w:val="single"/>
        </w:rPr>
        <w:t>MCH</w:t>
      </w:r>
      <w:r>
        <w:rPr>
          <w:spacing w:val="-2"/>
          <w:u w:val="single"/>
        </w:rPr>
        <w:t> </w:t>
      </w:r>
      <w:r>
        <w:rPr>
          <w:u w:val="single"/>
        </w:rPr>
        <w:t>(Mean</w:t>
      </w:r>
      <w:r>
        <w:rPr>
          <w:spacing w:val="-2"/>
          <w:u w:val="single"/>
        </w:rPr>
        <w:t> </w:t>
      </w:r>
      <w:r>
        <w:rPr>
          <w:u w:val="single"/>
        </w:rPr>
        <w:t>Cell</w:t>
      </w:r>
      <w:r>
        <w:rPr>
          <w:spacing w:val="-5"/>
          <w:u w:val="single"/>
        </w:rPr>
        <w:t> </w:t>
      </w:r>
      <w:r>
        <w:rPr>
          <w:spacing w:val="-2"/>
          <w:u w:val="single"/>
        </w:rPr>
        <w:t>Hemoglobin</w:t>
      </w:r>
      <w:r>
        <w:rPr>
          <w:b w:val="0"/>
          <w:spacing w:val="-2"/>
          <w:u w:val="single"/>
        </w:rPr>
        <w:t>):</w:t>
      </w:r>
    </w:p>
    <w:p>
      <w:pPr>
        <w:pStyle w:val="BodyText"/>
        <w:spacing w:line="276" w:lineRule="auto" w:before="50"/>
        <w:ind w:right="355" w:firstLine="628"/>
        <w:jc w:val="both"/>
      </w:pPr>
      <w:r>
        <w:rPr/>
        <w:t>Reflects the average weight of hemoglobin found in the red blood cell. ("normochromic") in macrocytic anemias (due to larger </w:t>
      </w:r>
      <w:r>
        <w:rPr>
          <w:b/>
        </w:rPr>
        <w:t>cell</w:t>
      </w:r>
      <w:r>
        <w:rPr>
          <w:b/>
          <w:spacing w:val="-1"/>
        </w:rPr>
        <w:t> </w:t>
      </w:r>
      <w:r>
        <w:rPr/>
        <w:t>size, though the </w:t>
      </w:r>
      <w:r>
        <w:rPr>
          <w:b/>
        </w:rPr>
        <w:t>hemoglobin </w:t>
      </w:r>
      <w:r>
        <w:rPr/>
        <w:t>amount or </w:t>
      </w:r>
      <w:r>
        <w:rPr>
          <w:b/>
        </w:rPr>
        <w:t>MCH </w:t>
      </w:r>
      <w:r>
        <w:rPr/>
        <w:t>is high, the concentration remains normal).</w:t>
      </w:r>
    </w:p>
    <w:p>
      <w:pPr>
        <w:pStyle w:val="BodyText"/>
        <w:spacing w:after="0" w:line="276" w:lineRule="auto"/>
        <w:jc w:val="both"/>
        <w:sectPr>
          <w:pgSz w:w="12240" w:h="15840"/>
          <w:pgMar w:top="1360" w:bottom="280" w:left="1080" w:right="1080"/>
        </w:sectPr>
      </w:pPr>
    </w:p>
    <w:p>
      <w:pPr>
        <w:pStyle w:val="Heading2"/>
        <w:numPr>
          <w:ilvl w:val="1"/>
          <w:numId w:val="3"/>
        </w:numPr>
        <w:tabs>
          <w:tab w:pos="594" w:val="left" w:leader="none"/>
        </w:tabs>
        <w:spacing w:line="240" w:lineRule="auto" w:before="73" w:after="0"/>
        <w:ind w:left="594" w:right="0" w:hanging="234"/>
        <w:jc w:val="both"/>
        <w:rPr>
          <w:b w:val="0"/>
          <w:u w:val="none"/>
        </w:rPr>
      </w:pPr>
      <w:r>
        <w:rPr>
          <w:spacing w:val="-8"/>
          <w:u w:val="single"/>
        </w:rPr>
        <w:t> </w:t>
      </w:r>
      <w:r>
        <w:rPr>
          <w:u w:val="single"/>
        </w:rPr>
        <w:t>MCHC</w:t>
      </w:r>
      <w:r>
        <w:rPr>
          <w:spacing w:val="-5"/>
          <w:u w:val="single"/>
        </w:rPr>
        <w:t> </w:t>
      </w:r>
      <w:r>
        <w:rPr>
          <w:u w:val="single"/>
        </w:rPr>
        <w:t>(Mean</w:t>
      </w:r>
      <w:r>
        <w:rPr>
          <w:spacing w:val="-4"/>
          <w:u w:val="single"/>
        </w:rPr>
        <w:t> </w:t>
      </w:r>
      <w:r>
        <w:rPr>
          <w:u w:val="single"/>
        </w:rPr>
        <w:t>Cell</w:t>
      </w:r>
      <w:r>
        <w:rPr>
          <w:spacing w:val="-3"/>
          <w:u w:val="single"/>
        </w:rPr>
        <w:t> </w:t>
      </w:r>
      <w:r>
        <w:rPr>
          <w:u w:val="single"/>
        </w:rPr>
        <w:t>Hemoglobin</w:t>
      </w:r>
      <w:r>
        <w:rPr>
          <w:spacing w:val="-4"/>
          <w:u w:val="single"/>
        </w:rPr>
        <w:t> </w:t>
      </w:r>
      <w:r>
        <w:rPr>
          <w:spacing w:val="-2"/>
          <w:u w:val="single"/>
        </w:rPr>
        <w:t>Concentration</w:t>
      </w:r>
      <w:r>
        <w:rPr>
          <w:b w:val="0"/>
          <w:spacing w:val="-2"/>
          <w:u w:val="single"/>
        </w:rPr>
        <w:t>):</w:t>
      </w:r>
    </w:p>
    <w:p>
      <w:pPr>
        <w:pStyle w:val="BodyText"/>
        <w:spacing w:line="292" w:lineRule="auto" w:before="115"/>
        <w:ind w:right="363" w:firstLine="477"/>
        <w:jc w:val="both"/>
      </w:pPr>
      <w:r>
        <w:rPr/>
        <w:t>The mean corpuscular hemoglobin concentration (MCHC) is the average concentration of hemoglobin in red blood cells.</w:t>
      </w:r>
    </w:p>
    <w:p>
      <w:pPr>
        <w:pStyle w:val="Heading2"/>
        <w:numPr>
          <w:ilvl w:val="1"/>
          <w:numId w:val="3"/>
        </w:numPr>
        <w:tabs>
          <w:tab w:pos="608" w:val="left" w:leader="none"/>
        </w:tabs>
        <w:spacing w:line="240" w:lineRule="auto" w:before="309" w:after="0"/>
        <w:ind w:left="608" w:right="0" w:hanging="248"/>
        <w:jc w:val="both"/>
        <w:rPr>
          <w:u w:val="none"/>
        </w:rPr>
      </w:pPr>
      <w:r>
        <w:rPr>
          <w:u w:val="single"/>
        </w:rPr>
        <w:t>RDW</w:t>
      </w:r>
      <w:r>
        <w:rPr>
          <w:spacing w:val="-6"/>
          <w:u w:val="single"/>
        </w:rPr>
        <w:t> </w:t>
      </w:r>
      <w:r>
        <w:rPr>
          <w:u w:val="single"/>
        </w:rPr>
        <w:t>(Red</w:t>
      </w:r>
      <w:r>
        <w:rPr>
          <w:spacing w:val="-5"/>
          <w:u w:val="single"/>
        </w:rPr>
        <w:t> </w:t>
      </w:r>
      <w:r>
        <w:rPr>
          <w:u w:val="single"/>
        </w:rPr>
        <w:t>Cell</w:t>
      </w:r>
      <w:r>
        <w:rPr>
          <w:spacing w:val="-4"/>
          <w:u w:val="single"/>
        </w:rPr>
        <w:t> </w:t>
      </w:r>
      <w:r>
        <w:rPr>
          <w:u w:val="single"/>
        </w:rPr>
        <w:t>Distribution</w:t>
      </w:r>
      <w:r>
        <w:rPr>
          <w:spacing w:val="-5"/>
          <w:u w:val="single"/>
        </w:rPr>
        <w:t> </w:t>
      </w:r>
      <w:r>
        <w:rPr>
          <w:spacing w:val="-2"/>
          <w:u w:val="single"/>
        </w:rPr>
        <w:t>Width):</w:t>
      </w:r>
    </w:p>
    <w:p>
      <w:pPr>
        <w:pStyle w:val="BodyText"/>
        <w:spacing w:line="276" w:lineRule="auto" w:before="43"/>
        <w:ind w:right="365" w:firstLine="556"/>
        <w:jc w:val="both"/>
      </w:pPr>
      <w:r>
        <w:rPr>
          <w:color w:val="2A2A2A"/>
        </w:rPr>
        <w:t>Red cell distribution width (RDW) is a parameter that measures variation in red blood cell size or red blood cell volume.</w:t>
      </w:r>
    </w:p>
    <w:p>
      <w:pPr>
        <w:pStyle w:val="Heading2"/>
        <w:numPr>
          <w:ilvl w:val="1"/>
          <w:numId w:val="3"/>
        </w:numPr>
        <w:tabs>
          <w:tab w:pos="532" w:val="left" w:leader="none"/>
        </w:tabs>
        <w:spacing w:line="240" w:lineRule="auto" w:before="238" w:after="0"/>
        <w:ind w:left="532" w:right="0" w:hanging="172"/>
        <w:jc w:val="both"/>
        <w:rPr>
          <w:b w:val="0"/>
          <w:u w:val="none"/>
        </w:rPr>
      </w:pPr>
      <w:r>
        <w:rPr>
          <w:spacing w:val="-4"/>
          <w:u w:val="single"/>
        </w:rPr>
        <w:t> </w:t>
      </w:r>
      <w:r>
        <w:rPr>
          <w:u w:val="single"/>
        </w:rPr>
        <w:t>MPV</w:t>
      </w:r>
      <w:r>
        <w:rPr>
          <w:spacing w:val="-4"/>
          <w:u w:val="single"/>
        </w:rPr>
        <w:t> </w:t>
      </w:r>
      <w:r>
        <w:rPr>
          <w:u w:val="single"/>
        </w:rPr>
        <w:t>(Mean</w:t>
      </w:r>
      <w:r>
        <w:rPr>
          <w:spacing w:val="-3"/>
          <w:u w:val="single"/>
        </w:rPr>
        <w:t> </w:t>
      </w:r>
      <w:r>
        <w:rPr>
          <w:u w:val="single"/>
        </w:rPr>
        <w:t>Platelet</w:t>
      </w:r>
      <w:r>
        <w:rPr>
          <w:spacing w:val="-3"/>
          <w:u w:val="single"/>
        </w:rPr>
        <w:t> </w:t>
      </w:r>
      <w:r>
        <w:rPr>
          <w:spacing w:val="-2"/>
          <w:u w:val="single"/>
        </w:rPr>
        <w:t>Volume</w:t>
      </w:r>
      <w:r>
        <w:rPr>
          <w:b w:val="0"/>
          <w:spacing w:val="-2"/>
          <w:u w:val="single"/>
        </w:rPr>
        <w:t>):</w:t>
      </w:r>
    </w:p>
    <w:p>
      <w:pPr>
        <w:pStyle w:val="BodyText"/>
        <w:spacing w:line="276" w:lineRule="auto" w:before="51"/>
        <w:ind w:right="367" w:firstLine="556"/>
        <w:jc w:val="both"/>
      </w:pPr>
      <w:r>
        <w:rPr/>
        <w:t>Reflect the average volume of platelet. Platelets are the smallest type of cell found in the blood.</w:t>
      </w:r>
    </w:p>
    <w:p>
      <w:pPr>
        <w:pStyle w:val="BodyText"/>
        <w:spacing w:before="51"/>
        <w:ind w:left="0"/>
      </w:pPr>
    </w:p>
    <w:p>
      <w:pPr>
        <w:pStyle w:val="Heading2"/>
        <w:numPr>
          <w:ilvl w:val="1"/>
          <w:numId w:val="3"/>
        </w:numPr>
        <w:tabs>
          <w:tab w:pos="547" w:val="left" w:leader="none"/>
        </w:tabs>
        <w:spacing w:line="240" w:lineRule="auto" w:before="0" w:after="0"/>
        <w:ind w:left="547" w:right="0" w:hanging="187"/>
        <w:jc w:val="both"/>
        <w:rPr>
          <w:u w:val="none"/>
        </w:rPr>
      </w:pPr>
      <w:r>
        <w:rPr>
          <w:spacing w:val="-4"/>
          <w:u w:val="single"/>
        </w:rPr>
        <w:t> </w:t>
      </w:r>
      <w:r>
        <w:rPr>
          <w:u w:val="single"/>
        </w:rPr>
        <w:t>Platelet</w:t>
      </w:r>
      <w:r>
        <w:rPr>
          <w:spacing w:val="-2"/>
          <w:u w:val="single"/>
        </w:rPr>
        <w:t> count.</w:t>
      </w:r>
    </w:p>
    <w:p>
      <w:pPr>
        <w:pStyle w:val="BodyText"/>
        <w:spacing w:line="276" w:lineRule="auto" w:before="45"/>
        <w:ind w:right="354" w:firstLine="417"/>
        <w:jc w:val="both"/>
      </w:pPr>
      <w:r>
        <w:rPr/>
        <w:t>Platelet counts are often done in bruising or in surgery. The platelet count may change with bleeding disorders, heart disease, diabetes, inflammatory disorders, and anemia.</w:t>
      </w:r>
    </w:p>
    <w:p>
      <w:pPr>
        <w:pStyle w:val="BodyText"/>
        <w:spacing w:before="53"/>
        <w:ind w:left="0"/>
      </w:pPr>
    </w:p>
    <w:p>
      <w:pPr>
        <w:pStyle w:val="Heading2"/>
        <w:numPr>
          <w:ilvl w:val="1"/>
          <w:numId w:val="3"/>
        </w:numPr>
        <w:tabs>
          <w:tab w:pos="606" w:val="left" w:leader="none"/>
        </w:tabs>
        <w:spacing w:line="240" w:lineRule="auto" w:before="0" w:after="0"/>
        <w:ind w:left="606" w:right="0" w:hanging="246"/>
        <w:jc w:val="both"/>
        <w:rPr>
          <w:u w:val="none"/>
        </w:rPr>
      </w:pPr>
      <w:r>
        <w:rPr>
          <w:spacing w:val="-5"/>
          <w:u w:val="single"/>
        </w:rPr>
        <w:t> </w:t>
      </w:r>
      <w:r>
        <w:rPr>
          <w:u w:val="single"/>
        </w:rPr>
        <w:t>Erythrocyte</w:t>
      </w:r>
      <w:r>
        <w:rPr>
          <w:spacing w:val="-4"/>
          <w:u w:val="single"/>
        </w:rPr>
        <w:t> </w:t>
      </w:r>
      <w:r>
        <w:rPr>
          <w:u w:val="single"/>
        </w:rPr>
        <w:t>Sedimentation</w:t>
      </w:r>
      <w:r>
        <w:rPr>
          <w:spacing w:val="-4"/>
          <w:u w:val="single"/>
        </w:rPr>
        <w:t> </w:t>
      </w:r>
      <w:r>
        <w:rPr>
          <w:u w:val="single"/>
        </w:rPr>
        <w:t>Rate</w:t>
      </w:r>
      <w:r>
        <w:rPr>
          <w:spacing w:val="-3"/>
          <w:u w:val="single"/>
        </w:rPr>
        <w:t> </w:t>
      </w:r>
      <w:r>
        <w:rPr>
          <w:spacing w:val="-4"/>
          <w:u w:val="single"/>
        </w:rPr>
        <w:t>(ESR)</w:t>
      </w:r>
    </w:p>
    <w:p>
      <w:pPr>
        <w:pStyle w:val="BodyText"/>
        <w:spacing w:line="276" w:lineRule="auto" w:before="43"/>
        <w:ind w:right="354" w:firstLine="559"/>
        <w:jc w:val="both"/>
      </w:pPr>
      <w:r>
        <w:rPr/>
        <w:t>Also called an ESR or sedimentation rate test, measures the speed at which</w:t>
      </w:r>
      <w:r>
        <w:rPr>
          <w:spacing w:val="40"/>
        </w:rPr>
        <w:t> </w:t>
      </w:r>
      <w:r>
        <w:rPr/>
        <w:t>red blood cells settle to the bottom of an upright glass test tube. This measurement is important because when abnormal proteins are present in the blood, typically</w:t>
      </w:r>
      <w:r>
        <w:rPr>
          <w:spacing w:val="40"/>
        </w:rPr>
        <w:t> </w:t>
      </w:r>
      <w:r>
        <w:rPr/>
        <w:t>due to inflammation or infection, they cause red blood cells to clump together and sink more quickly, which results in a high ESR value. The ESR is useful in detecting inflammation in the body that may be caused by infection, some cancers, and</w:t>
      </w:r>
      <w:r>
        <w:rPr>
          <w:spacing w:val="80"/>
        </w:rPr>
        <w:t> </w:t>
      </w:r>
      <w:r>
        <w:rPr/>
        <w:t>certain</w:t>
      </w:r>
      <w:r>
        <w:rPr>
          <w:spacing w:val="80"/>
        </w:rPr>
        <w:t> </w:t>
      </w:r>
      <w:r>
        <w:rPr/>
        <w:t>autoimmune</w:t>
      </w:r>
      <w:r>
        <w:rPr>
          <w:spacing w:val="80"/>
        </w:rPr>
        <w:t> </w:t>
      </w:r>
      <w:r>
        <w:rPr/>
        <w:t>diseases</w:t>
      </w:r>
      <w:r>
        <w:rPr>
          <w:spacing w:val="80"/>
        </w:rPr>
        <w:t> </w:t>
      </w:r>
      <w:r>
        <w:rPr/>
        <w:t>such</w:t>
      </w:r>
      <w:r>
        <w:rPr>
          <w:spacing w:val="80"/>
        </w:rPr>
        <w:t> </w:t>
      </w:r>
      <w:r>
        <w:rPr/>
        <w:t>as </w:t>
      </w:r>
      <w:hyperlink r:id="rId78">
        <w:r>
          <w:rPr/>
          <w:t>juvenile</w:t>
        </w:r>
        <w:r>
          <w:rPr>
            <w:spacing w:val="80"/>
          </w:rPr>
          <w:t> </w:t>
        </w:r>
        <w:r>
          <w:rPr/>
          <w:t>idiopathic</w:t>
        </w:r>
        <w:r>
          <w:rPr>
            <w:spacing w:val="80"/>
          </w:rPr>
          <w:t> </w:t>
        </w:r>
        <w:r>
          <w:rPr/>
          <w:t>arthritis</w:t>
        </w:r>
      </w:hyperlink>
      <w:r>
        <w:rPr/>
        <w:t>,</w:t>
      </w:r>
      <w:r>
        <w:rPr>
          <w:spacing w:val="-3"/>
        </w:rPr>
        <w:t> </w:t>
      </w:r>
      <w:hyperlink r:id="rId79">
        <w:r>
          <w:rPr/>
          <w:t>lupus</w:t>
        </w:r>
      </w:hyperlink>
      <w:r>
        <w:rPr/>
        <w:t>, and</w:t>
      </w:r>
      <w:r>
        <w:rPr>
          <w:spacing w:val="-1"/>
        </w:rPr>
        <w:t> </w:t>
      </w:r>
      <w:hyperlink r:id="rId80">
        <w:r>
          <w:rPr/>
          <w:t>Kawasaki disease</w:t>
        </w:r>
      </w:hyperlink>
      <w:r>
        <w:rPr/>
        <w:t>. The ESR alone can't be used to diagnose any one specific disease, however.</w:t>
      </w:r>
    </w:p>
    <w:p>
      <w:pPr>
        <w:pStyle w:val="BodyText"/>
        <w:ind w:left="0"/>
        <w:rPr>
          <w:sz w:val="32"/>
        </w:rPr>
      </w:pPr>
    </w:p>
    <w:p>
      <w:pPr>
        <w:pStyle w:val="Heading1"/>
        <w:numPr>
          <w:ilvl w:val="1"/>
          <w:numId w:val="1"/>
        </w:numPr>
        <w:tabs>
          <w:tab w:pos="704" w:val="left" w:leader="none"/>
        </w:tabs>
        <w:spacing w:line="240" w:lineRule="auto" w:before="0" w:after="0"/>
        <w:ind w:left="704" w:right="0" w:hanging="344"/>
        <w:jc w:val="both"/>
      </w:pPr>
      <w:r>
        <w:rPr>
          <w:color w:val="000000"/>
          <w:highlight w:val="yellow"/>
        </w:rPr>
        <w:t>Blood</w:t>
      </w:r>
      <w:r>
        <w:rPr>
          <w:color w:val="000000"/>
          <w:spacing w:val="-10"/>
          <w:highlight w:val="yellow"/>
        </w:rPr>
        <w:t> </w:t>
      </w:r>
      <w:r>
        <w:rPr>
          <w:color w:val="000000"/>
          <w:spacing w:val="-2"/>
          <w:highlight w:val="yellow"/>
        </w:rPr>
        <w:t>typing</w:t>
      </w:r>
    </w:p>
    <w:p>
      <w:pPr>
        <w:pStyle w:val="BodyText"/>
        <w:spacing w:line="276" w:lineRule="auto" w:before="48"/>
        <w:ind w:right="354"/>
        <w:jc w:val="both"/>
      </w:pPr>
      <w:r>
        <w:rPr/>
        <w:t>Is a test that determines a person’s blood type. The test is essential in blood transfusion or in donate blood. Not all blood types are compatible, so it is</w:t>
      </w:r>
      <w:r>
        <w:rPr>
          <w:spacing w:val="40"/>
        </w:rPr>
        <w:t> </w:t>
      </w:r>
      <w:r>
        <w:rPr/>
        <w:t>important to blood group to ensure that in transfusion the body doesn’t make antibodies to attack the donor blood.</w:t>
      </w:r>
    </w:p>
    <w:p>
      <w:pPr>
        <w:pStyle w:val="BodyText"/>
        <w:spacing w:after="0" w:line="276" w:lineRule="auto"/>
        <w:jc w:val="both"/>
        <w:sectPr>
          <w:pgSz w:w="12240" w:h="15840"/>
          <w:pgMar w:top="1360" w:bottom="280" w:left="1080" w:right="1080"/>
        </w:sectPr>
      </w:pPr>
    </w:p>
    <w:p>
      <w:pPr>
        <w:pStyle w:val="Heading2"/>
        <w:spacing w:before="78"/>
        <w:rPr>
          <w:u w:val="none"/>
        </w:rPr>
      </w:pPr>
      <w:r>
        <w:rPr>
          <w:color w:val="000000"/>
          <w:highlight w:val="lightGray"/>
          <w:u w:val="single"/>
        </w:rPr>
        <w:t>The</w:t>
      </w:r>
      <w:r>
        <w:rPr>
          <w:color w:val="000000"/>
          <w:spacing w:val="-2"/>
          <w:highlight w:val="lightGray"/>
          <w:u w:val="single"/>
        </w:rPr>
        <w:t> </w:t>
      </w:r>
      <w:r>
        <w:rPr>
          <w:color w:val="000000"/>
          <w:highlight w:val="lightGray"/>
          <w:u w:val="single"/>
        </w:rPr>
        <w:t>Blood</w:t>
      </w:r>
      <w:r>
        <w:rPr>
          <w:color w:val="000000"/>
          <w:spacing w:val="-2"/>
          <w:highlight w:val="lightGray"/>
          <w:u w:val="single"/>
        </w:rPr>
        <w:t> Types</w:t>
      </w:r>
    </w:p>
    <w:p>
      <w:pPr>
        <w:pStyle w:val="BodyText"/>
        <w:spacing w:before="43"/>
        <w:jc w:val="both"/>
      </w:pPr>
      <w:r>
        <w:rPr/>
        <w:t>The</w:t>
      </w:r>
      <w:r>
        <w:rPr>
          <w:spacing w:val="-6"/>
        </w:rPr>
        <w:t> </w:t>
      </w:r>
      <w:r>
        <w:rPr/>
        <w:t>ABO</w:t>
      </w:r>
      <w:r>
        <w:rPr>
          <w:spacing w:val="-5"/>
        </w:rPr>
        <w:t> </w:t>
      </w:r>
      <w:r>
        <w:rPr/>
        <w:t>blood</w:t>
      </w:r>
      <w:r>
        <w:rPr>
          <w:spacing w:val="-6"/>
        </w:rPr>
        <w:t> </w:t>
      </w:r>
      <w:r>
        <w:rPr/>
        <w:t>typing</w:t>
      </w:r>
      <w:r>
        <w:rPr>
          <w:spacing w:val="-2"/>
        </w:rPr>
        <w:t> </w:t>
      </w:r>
      <w:r>
        <w:rPr/>
        <w:t>system</w:t>
      </w:r>
      <w:r>
        <w:rPr>
          <w:spacing w:val="-9"/>
        </w:rPr>
        <w:t> </w:t>
      </w:r>
      <w:r>
        <w:rPr/>
        <w:t>groups</w:t>
      </w:r>
      <w:r>
        <w:rPr>
          <w:spacing w:val="1"/>
        </w:rPr>
        <w:t> </w:t>
      </w:r>
      <w:r>
        <w:rPr/>
        <w:t>blood</w:t>
      </w:r>
      <w:r>
        <w:rPr>
          <w:spacing w:val="-2"/>
        </w:rPr>
        <w:t> </w:t>
      </w:r>
      <w:r>
        <w:rPr/>
        <w:t>into</w:t>
      </w:r>
      <w:r>
        <w:rPr>
          <w:spacing w:val="-3"/>
        </w:rPr>
        <w:t> </w:t>
      </w:r>
      <w:r>
        <w:rPr/>
        <w:t>one</w:t>
      </w:r>
      <w:r>
        <w:rPr>
          <w:spacing w:val="-6"/>
        </w:rPr>
        <w:t> </w:t>
      </w:r>
      <w:r>
        <w:rPr/>
        <w:t>of</w:t>
      </w:r>
      <w:r>
        <w:rPr>
          <w:spacing w:val="-3"/>
        </w:rPr>
        <w:t> </w:t>
      </w:r>
      <w:r>
        <w:rPr/>
        <w:t>four</w:t>
      </w:r>
      <w:r>
        <w:rPr>
          <w:spacing w:val="-3"/>
        </w:rPr>
        <w:t> </w:t>
      </w:r>
      <w:r>
        <w:rPr>
          <w:spacing w:val="-2"/>
        </w:rPr>
        <w:t>categories:</w:t>
      </w:r>
    </w:p>
    <w:p>
      <w:pPr>
        <w:pStyle w:val="ListParagraph"/>
        <w:numPr>
          <w:ilvl w:val="0"/>
          <w:numId w:val="4"/>
        </w:numPr>
        <w:tabs>
          <w:tab w:pos="358" w:val="left" w:leader="none"/>
          <w:tab w:pos="360" w:val="left" w:leader="none"/>
        </w:tabs>
        <w:spacing w:line="276" w:lineRule="auto" w:before="50" w:after="0"/>
        <w:ind w:left="360" w:right="350" w:hanging="361"/>
        <w:jc w:val="both"/>
        <w:rPr>
          <w:rFonts w:ascii="Symbol" w:hAnsi="Symbol"/>
          <w:sz w:val="20"/>
        </w:rPr>
      </w:pPr>
      <w:r>
        <w:rPr>
          <w:b/>
          <w:sz w:val="28"/>
          <w:u w:val="single"/>
        </w:rPr>
        <w:t>O: type O</w:t>
      </w:r>
      <w:r>
        <w:rPr>
          <w:b/>
          <w:sz w:val="28"/>
        </w:rPr>
        <w:t> </w:t>
      </w:r>
      <w:r>
        <w:rPr>
          <w:sz w:val="28"/>
        </w:rPr>
        <w:t>individuals can donate blood to anyone, but can receive blood only</w:t>
      </w:r>
      <w:r>
        <w:rPr>
          <w:spacing w:val="80"/>
          <w:sz w:val="28"/>
        </w:rPr>
        <w:t> </w:t>
      </w:r>
      <w:r>
        <w:rPr>
          <w:sz w:val="28"/>
        </w:rPr>
        <w:t>from other type O individuals.</w:t>
      </w:r>
    </w:p>
    <w:p>
      <w:pPr>
        <w:pStyle w:val="ListParagraph"/>
        <w:numPr>
          <w:ilvl w:val="0"/>
          <w:numId w:val="4"/>
        </w:numPr>
        <w:tabs>
          <w:tab w:pos="358" w:val="left" w:leader="none"/>
          <w:tab w:pos="360" w:val="left" w:leader="none"/>
        </w:tabs>
        <w:spacing w:line="276" w:lineRule="auto" w:before="0" w:after="0"/>
        <w:ind w:left="360" w:right="352" w:hanging="361"/>
        <w:jc w:val="both"/>
        <w:rPr>
          <w:rFonts w:ascii="Symbol" w:hAnsi="Symbol"/>
          <w:sz w:val="20"/>
        </w:rPr>
      </w:pPr>
      <w:r>
        <w:rPr>
          <w:b/>
          <w:sz w:val="28"/>
          <w:u w:val="single"/>
        </w:rPr>
        <w:t>A: type A</w:t>
      </w:r>
      <w:r>
        <w:rPr>
          <w:b/>
          <w:sz w:val="28"/>
        </w:rPr>
        <w:t> </w:t>
      </w:r>
      <w:r>
        <w:rPr>
          <w:sz w:val="28"/>
        </w:rPr>
        <w:t>individuals can donate to other type A individuals and type AB individuals. Type A individuals can receive blood only from other type A individuals and type O individuals.</w:t>
      </w:r>
    </w:p>
    <w:p>
      <w:pPr>
        <w:pStyle w:val="ListParagraph"/>
        <w:numPr>
          <w:ilvl w:val="0"/>
          <w:numId w:val="4"/>
        </w:numPr>
        <w:tabs>
          <w:tab w:pos="358" w:val="left" w:leader="none"/>
          <w:tab w:pos="360" w:val="left" w:leader="none"/>
        </w:tabs>
        <w:spacing w:line="276" w:lineRule="auto" w:before="0" w:after="0"/>
        <w:ind w:left="360" w:right="354" w:hanging="361"/>
        <w:jc w:val="both"/>
        <w:rPr>
          <w:rFonts w:ascii="Symbol" w:hAnsi="Symbol"/>
          <w:sz w:val="20"/>
        </w:rPr>
      </w:pPr>
      <w:r>
        <w:rPr>
          <w:b/>
          <w:sz w:val="28"/>
          <w:u w:val="single"/>
        </w:rPr>
        <w:t>B: type B</w:t>
      </w:r>
      <w:r>
        <w:rPr>
          <w:b/>
          <w:sz w:val="28"/>
        </w:rPr>
        <w:t> </w:t>
      </w:r>
      <w:r>
        <w:rPr>
          <w:sz w:val="28"/>
        </w:rPr>
        <w:t>individuals can donate blood to other B individuals and AB individuals. Type B individuals can receive blood only from type B individuals and type O </w:t>
      </w:r>
      <w:r>
        <w:rPr>
          <w:spacing w:val="-2"/>
          <w:sz w:val="28"/>
        </w:rPr>
        <w:t>individuals.</w:t>
      </w:r>
    </w:p>
    <w:p>
      <w:pPr>
        <w:pStyle w:val="ListParagraph"/>
        <w:numPr>
          <w:ilvl w:val="0"/>
          <w:numId w:val="4"/>
        </w:numPr>
        <w:tabs>
          <w:tab w:pos="358" w:val="left" w:leader="none"/>
          <w:tab w:pos="360" w:val="left" w:leader="none"/>
        </w:tabs>
        <w:spacing w:line="276" w:lineRule="auto" w:before="0" w:after="0"/>
        <w:ind w:left="360" w:right="354" w:hanging="361"/>
        <w:jc w:val="both"/>
        <w:rPr>
          <w:rFonts w:ascii="Symbol" w:hAnsi="Symbol"/>
          <w:sz w:val="20"/>
        </w:rPr>
      </w:pPr>
      <w:r>
        <w:rPr>
          <w:b/>
          <w:sz w:val="28"/>
          <w:u w:val="single"/>
        </w:rPr>
        <w:t>AB: type AB</w:t>
      </w:r>
      <w:r>
        <w:rPr>
          <w:b/>
          <w:sz w:val="28"/>
        </w:rPr>
        <w:t> </w:t>
      </w:r>
      <w:r>
        <w:rPr>
          <w:sz w:val="28"/>
        </w:rPr>
        <w:t>individuals can give blood only to other AB individuals, but can receive blood of any type.</w:t>
      </w:r>
    </w:p>
    <w:p>
      <w:pPr>
        <w:pStyle w:val="BodyText"/>
        <w:spacing w:before="120"/>
        <w:ind w:left="0"/>
        <w:rPr>
          <w:sz w:val="20"/>
        </w:rPr>
      </w:pPr>
      <w:r>
        <w:rPr>
          <w:sz w:val="20"/>
        </w:rPr>
        <w:drawing>
          <wp:anchor distT="0" distB="0" distL="0" distR="0" allowOverlap="1" layoutInCell="1" locked="0" behindDoc="1" simplePos="0" relativeHeight="487590400">
            <wp:simplePos x="0" y="0"/>
            <wp:positionH relativeFrom="page">
              <wp:posOffset>1042311</wp:posOffset>
            </wp:positionH>
            <wp:positionV relativeFrom="paragraph">
              <wp:posOffset>237724</wp:posOffset>
            </wp:positionV>
            <wp:extent cx="2639584" cy="2048255"/>
            <wp:effectExtent l="0" t="0" r="0" b="0"/>
            <wp:wrapTopAndBottom/>
            <wp:docPr id="21" name="Image 21" descr="C:\Users\Dr.Kitam\Desktop\blood donate.png"/>
            <wp:cNvGraphicFramePr>
              <a:graphicFrameLocks/>
            </wp:cNvGraphicFramePr>
            <a:graphic>
              <a:graphicData uri="http://schemas.openxmlformats.org/drawingml/2006/picture">
                <pic:pic>
                  <pic:nvPicPr>
                    <pic:cNvPr id="21" name="Image 21" descr="C:\Users\Dr.Kitam\Desktop\blood donate.png"/>
                    <pic:cNvPicPr/>
                  </pic:nvPicPr>
                  <pic:blipFill>
                    <a:blip r:embed="rId81" cstate="print"/>
                    <a:stretch>
                      <a:fillRect/>
                    </a:stretch>
                  </pic:blipFill>
                  <pic:spPr>
                    <a:xfrm>
                      <a:off x="0" y="0"/>
                      <a:ext cx="2639584" cy="204825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90912">
                <wp:simplePos x="0" y="0"/>
                <wp:positionH relativeFrom="page">
                  <wp:posOffset>3849807</wp:posOffset>
                </wp:positionH>
                <wp:positionV relativeFrom="paragraph">
                  <wp:posOffset>275388</wp:posOffset>
                </wp:positionV>
                <wp:extent cx="2941320" cy="216852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941320" cy="2168525"/>
                          <a:chExt cx="2941320" cy="2168525"/>
                        </a:xfrm>
                      </wpg:grpSpPr>
                      <pic:pic>
                        <pic:nvPicPr>
                          <pic:cNvPr id="23" name="Image 23"/>
                          <pic:cNvPicPr/>
                        </pic:nvPicPr>
                        <pic:blipFill>
                          <a:blip r:embed="rId82" cstate="print"/>
                          <a:stretch>
                            <a:fillRect/>
                          </a:stretch>
                        </pic:blipFill>
                        <pic:spPr>
                          <a:xfrm>
                            <a:off x="0" y="0"/>
                            <a:ext cx="2940769" cy="2168434"/>
                          </a:xfrm>
                          <a:prstGeom prst="rect">
                            <a:avLst/>
                          </a:prstGeom>
                        </pic:spPr>
                      </pic:pic>
                      <pic:pic>
                        <pic:nvPicPr>
                          <pic:cNvPr id="24" name="Image 24"/>
                          <pic:cNvPicPr/>
                        </pic:nvPicPr>
                        <pic:blipFill>
                          <a:blip r:embed="rId83" cstate="print"/>
                          <a:stretch>
                            <a:fillRect/>
                          </a:stretch>
                        </pic:blipFill>
                        <pic:spPr>
                          <a:xfrm>
                            <a:off x="158312" y="134608"/>
                            <a:ext cx="2441249" cy="1712915"/>
                          </a:xfrm>
                          <a:prstGeom prst="rect">
                            <a:avLst/>
                          </a:prstGeom>
                        </pic:spPr>
                      </pic:pic>
                    </wpg:wgp>
                  </a:graphicData>
                </a:graphic>
              </wp:anchor>
            </w:drawing>
          </mc:Choice>
          <mc:Fallback>
            <w:pict>
              <v:group style="position:absolute;margin-left:303.13446pt;margin-top:21.684172pt;width:231.6pt;height:170.75pt;mso-position-horizontal-relative:page;mso-position-vertical-relative:paragraph;z-index:-15725568;mso-wrap-distance-left:0;mso-wrap-distance-right:0" id="docshapegroup19" coordorigin="6063,434" coordsize="4632,3415">
                <v:shape style="position:absolute;left:6062;top:433;width:4632;height:3415" type="#_x0000_t75" id="docshape20" stroked="false">
                  <v:imagedata r:id="rId82" o:title=""/>
                </v:shape>
                <v:shape style="position:absolute;left:6312;top:645;width:3845;height:2698" type="#_x0000_t75" id="docshape21" stroked="false">
                  <v:imagedata r:id="rId83" o:title=""/>
                </v:shape>
                <w10:wrap type="topAndBottom"/>
              </v:group>
            </w:pict>
          </mc:Fallback>
        </mc:AlternateContent>
      </w:r>
    </w:p>
    <w:p>
      <w:pPr>
        <w:pStyle w:val="BodyText"/>
        <w:spacing w:before="164"/>
        <w:ind w:left="0"/>
      </w:pPr>
    </w:p>
    <w:p>
      <w:pPr>
        <w:pStyle w:val="Heading1"/>
        <w:ind w:left="430" w:firstLine="0"/>
        <w:rPr>
          <w:sz w:val="28"/>
        </w:rPr>
      </w:pPr>
      <w:r>
        <w:rPr/>
        <w:t>The</w:t>
      </w:r>
      <w:r>
        <w:rPr>
          <w:spacing w:val="-9"/>
        </w:rPr>
        <w:t> </w:t>
      </w:r>
      <w:r>
        <w:rPr/>
        <w:t>Rh</w:t>
      </w:r>
      <w:r>
        <w:rPr>
          <w:spacing w:val="-6"/>
        </w:rPr>
        <w:t> </w:t>
      </w:r>
      <w:r>
        <w:rPr/>
        <w:t>factor</w:t>
      </w:r>
      <w:r>
        <w:rPr>
          <w:spacing w:val="-7"/>
        </w:rPr>
        <w:t> </w:t>
      </w:r>
      <w:r>
        <w:rPr/>
        <w:t>blood</w:t>
      </w:r>
      <w:r>
        <w:rPr>
          <w:spacing w:val="-8"/>
        </w:rPr>
        <w:t> </w:t>
      </w:r>
      <w:r>
        <w:rPr/>
        <w:t>grouping</w:t>
      </w:r>
      <w:r>
        <w:rPr>
          <w:spacing w:val="-6"/>
        </w:rPr>
        <w:t> </w:t>
      </w:r>
      <w:r>
        <w:rPr>
          <w:spacing w:val="-2"/>
        </w:rPr>
        <w:t>system</w:t>
      </w:r>
      <w:r>
        <w:rPr>
          <w:spacing w:val="-2"/>
          <w:sz w:val="28"/>
        </w:rPr>
        <w:t>:</w:t>
      </w:r>
    </w:p>
    <w:p>
      <w:pPr>
        <w:pStyle w:val="ListParagraph"/>
        <w:numPr>
          <w:ilvl w:val="1"/>
          <w:numId w:val="4"/>
        </w:numPr>
        <w:tabs>
          <w:tab w:pos="1080" w:val="left" w:leader="none"/>
        </w:tabs>
        <w:spacing w:line="278" w:lineRule="auto" w:before="48" w:after="0"/>
        <w:ind w:left="1080" w:right="361" w:hanging="360"/>
        <w:jc w:val="left"/>
        <w:rPr>
          <w:sz w:val="28"/>
        </w:rPr>
      </w:pPr>
      <w:r>
        <w:rPr>
          <w:b/>
          <w:sz w:val="28"/>
          <w:u w:val="single"/>
        </w:rPr>
        <w:t>Rh+</w:t>
      </w:r>
      <w:r>
        <w:rPr>
          <w:sz w:val="28"/>
        </w:rPr>
        <w:t>: People</w:t>
      </w:r>
      <w:r>
        <w:rPr>
          <w:spacing w:val="-1"/>
          <w:sz w:val="28"/>
        </w:rPr>
        <w:t> </w:t>
      </w:r>
      <w:r>
        <w:rPr>
          <w:sz w:val="28"/>
        </w:rPr>
        <w:t>with Rh-positive</w:t>
      </w:r>
      <w:r>
        <w:rPr>
          <w:spacing w:val="-1"/>
          <w:sz w:val="28"/>
        </w:rPr>
        <w:t> </w:t>
      </w:r>
      <w:r>
        <w:rPr>
          <w:sz w:val="28"/>
        </w:rPr>
        <w:t>blood have</w:t>
      </w:r>
      <w:r>
        <w:rPr>
          <w:spacing w:val="-1"/>
          <w:sz w:val="28"/>
        </w:rPr>
        <w:t> </w:t>
      </w:r>
      <w:r>
        <w:rPr>
          <w:sz w:val="28"/>
        </w:rPr>
        <w:t>Rh antigens on the</w:t>
      </w:r>
      <w:r>
        <w:rPr>
          <w:spacing w:val="-1"/>
          <w:sz w:val="28"/>
        </w:rPr>
        <w:t> </w:t>
      </w:r>
      <w:r>
        <w:rPr>
          <w:sz w:val="28"/>
        </w:rPr>
        <w:t>surface of</w:t>
      </w:r>
      <w:r>
        <w:rPr>
          <w:spacing w:val="-2"/>
          <w:sz w:val="28"/>
        </w:rPr>
        <w:t> </w:t>
      </w:r>
      <w:r>
        <w:rPr>
          <w:sz w:val="28"/>
        </w:rPr>
        <w:t>their red blood cells. People with Rh+ blood can receive Rh+ or Rh- blood.</w:t>
      </w:r>
    </w:p>
    <w:p>
      <w:pPr>
        <w:pStyle w:val="ListParagraph"/>
        <w:numPr>
          <w:ilvl w:val="1"/>
          <w:numId w:val="4"/>
        </w:numPr>
        <w:tabs>
          <w:tab w:pos="1080" w:val="left" w:leader="none"/>
        </w:tabs>
        <w:spacing w:line="276" w:lineRule="auto" w:before="0" w:after="0"/>
        <w:ind w:left="1080" w:right="363" w:hanging="360"/>
        <w:jc w:val="left"/>
        <w:rPr>
          <w:sz w:val="28"/>
        </w:rPr>
      </w:pPr>
      <w:r>
        <w:rPr>
          <w:b/>
          <w:sz w:val="28"/>
          <w:u w:val="single"/>
        </w:rPr>
        <w:t>Rh-</w:t>
      </w:r>
      <w:r>
        <w:rPr>
          <w:sz w:val="28"/>
        </w:rPr>
        <w:t>: People with Rh-negative blood do not have Rh antigens. People with</w:t>
      </w:r>
      <w:r>
        <w:rPr>
          <w:spacing w:val="80"/>
          <w:sz w:val="28"/>
        </w:rPr>
        <w:t> </w:t>
      </w:r>
      <w:r>
        <w:rPr>
          <w:sz w:val="28"/>
        </w:rPr>
        <w:t>Rh- blood can receive only blood that is also Rh-.</w:t>
      </w:r>
    </w:p>
    <w:p>
      <w:pPr>
        <w:pStyle w:val="BodyText"/>
        <w:spacing w:line="278" w:lineRule="auto"/>
        <w:ind w:left="720" w:right="25"/>
      </w:pPr>
      <w:r>
        <w:rPr/>
        <w:t>Together, the ABO and Rh grouping systems yield your complete blood type.</w:t>
      </w:r>
      <w:r>
        <w:rPr>
          <w:spacing w:val="40"/>
        </w:rPr>
        <w:t> </w:t>
      </w:r>
      <w:r>
        <w:rPr/>
        <w:t>There are eight possible types: O+, O-, A+, A-, B+, B-, AB+, and AB-.</w:t>
      </w:r>
    </w:p>
    <w:sectPr>
      <w:pgSz w:w="12240" w:h="15840"/>
      <w:pgMar w:top="13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60" w:hanging="361"/>
      </w:pPr>
      <w:rPr>
        <w:rFonts w:hint="default" w:ascii="Symbol" w:hAnsi="Symbol" w:eastAsia="Symbol" w:cs="Symbol"/>
        <w:spacing w:val="0"/>
        <w:w w:val="100"/>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2">
    <w:multiLevelType w:val="hybridMultilevel"/>
    <w:lvl w:ilvl="0">
      <w:start w:val="1"/>
      <w:numFmt w:val="decimal"/>
      <w:lvlText w:val="%1-"/>
      <w:lvlJc w:val="left"/>
      <w:pPr>
        <w:ind w:left="596" w:hanging="237"/>
        <w:jc w:val="left"/>
      </w:pPr>
      <w:rPr>
        <w:rFonts w:hint="default" w:ascii="Times New Roman" w:hAnsi="Times New Roman" w:eastAsia="Times New Roman" w:cs="Times New Roman"/>
        <w:b/>
        <w:bCs/>
        <w:i w:val="0"/>
        <w:iCs w:val="0"/>
        <w:spacing w:val="0"/>
        <w:w w:val="98"/>
        <w:sz w:val="26"/>
        <w:szCs w:val="26"/>
        <w:shd w:fill="FFFF00" w:color="auto" w:val="clear"/>
        <w:lang w:val="en-US" w:eastAsia="en-US" w:bidi="ar-SA"/>
      </w:rPr>
    </w:lvl>
    <w:lvl w:ilvl="1">
      <w:start w:val="1"/>
      <w:numFmt w:val="lowerLetter"/>
      <w:lvlText w:val="%2-"/>
      <w:lvlJc w:val="left"/>
      <w:pPr>
        <w:ind w:left="596" w:hanging="237"/>
        <w:jc w:val="left"/>
      </w:pPr>
      <w:rPr>
        <w:rFonts w:hint="default" w:ascii="Times New Roman" w:hAnsi="Times New Roman" w:eastAsia="Times New Roman" w:cs="Times New Roman"/>
        <w:b/>
        <w:bCs/>
        <w:i w:val="0"/>
        <w:iCs w:val="0"/>
        <w:spacing w:val="0"/>
        <w:w w:val="95"/>
        <w:sz w:val="26"/>
        <w:szCs w:val="26"/>
        <w:u w:val="single" w:color="000000"/>
        <w:lang w:val="en-US" w:eastAsia="en-US" w:bidi="ar-SA"/>
      </w:rPr>
    </w:lvl>
    <w:lvl w:ilvl="2">
      <w:start w:val="0"/>
      <w:numFmt w:val="bullet"/>
      <w:lvlText w:val="•"/>
      <w:lvlJc w:val="left"/>
      <w:pPr>
        <w:ind w:left="2496" w:hanging="237"/>
      </w:pPr>
      <w:rPr>
        <w:rFonts w:hint="default"/>
        <w:lang w:val="en-US" w:eastAsia="en-US" w:bidi="ar-SA"/>
      </w:rPr>
    </w:lvl>
    <w:lvl w:ilvl="3">
      <w:start w:val="0"/>
      <w:numFmt w:val="bullet"/>
      <w:lvlText w:val="•"/>
      <w:lvlJc w:val="left"/>
      <w:pPr>
        <w:ind w:left="3444" w:hanging="237"/>
      </w:pPr>
      <w:rPr>
        <w:rFonts w:hint="default"/>
        <w:lang w:val="en-US" w:eastAsia="en-US" w:bidi="ar-SA"/>
      </w:rPr>
    </w:lvl>
    <w:lvl w:ilvl="4">
      <w:start w:val="0"/>
      <w:numFmt w:val="bullet"/>
      <w:lvlText w:val="•"/>
      <w:lvlJc w:val="left"/>
      <w:pPr>
        <w:ind w:left="4392" w:hanging="237"/>
      </w:pPr>
      <w:rPr>
        <w:rFonts w:hint="default"/>
        <w:lang w:val="en-US" w:eastAsia="en-US" w:bidi="ar-SA"/>
      </w:rPr>
    </w:lvl>
    <w:lvl w:ilvl="5">
      <w:start w:val="0"/>
      <w:numFmt w:val="bullet"/>
      <w:lvlText w:val="•"/>
      <w:lvlJc w:val="left"/>
      <w:pPr>
        <w:ind w:left="5340" w:hanging="237"/>
      </w:pPr>
      <w:rPr>
        <w:rFonts w:hint="default"/>
        <w:lang w:val="en-US" w:eastAsia="en-US" w:bidi="ar-SA"/>
      </w:rPr>
    </w:lvl>
    <w:lvl w:ilvl="6">
      <w:start w:val="0"/>
      <w:numFmt w:val="bullet"/>
      <w:lvlText w:val="•"/>
      <w:lvlJc w:val="left"/>
      <w:pPr>
        <w:ind w:left="6288" w:hanging="237"/>
      </w:pPr>
      <w:rPr>
        <w:rFonts w:hint="default"/>
        <w:lang w:val="en-US" w:eastAsia="en-US" w:bidi="ar-SA"/>
      </w:rPr>
    </w:lvl>
    <w:lvl w:ilvl="7">
      <w:start w:val="0"/>
      <w:numFmt w:val="bullet"/>
      <w:lvlText w:val="•"/>
      <w:lvlJc w:val="left"/>
      <w:pPr>
        <w:ind w:left="7236" w:hanging="237"/>
      </w:pPr>
      <w:rPr>
        <w:rFonts w:hint="default"/>
        <w:lang w:val="en-US" w:eastAsia="en-US" w:bidi="ar-SA"/>
      </w:rPr>
    </w:lvl>
    <w:lvl w:ilvl="8">
      <w:start w:val="0"/>
      <w:numFmt w:val="bullet"/>
      <w:lvlText w:val="•"/>
      <w:lvlJc w:val="left"/>
      <w:pPr>
        <w:ind w:left="8184" w:hanging="237"/>
      </w:pPr>
      <w:rPr>
        <w:rFonts w:hint="default"/>
        <w:lang w:val="en-US" w:eastAsia="en-US" w:bidi="ar-SA"/>
      </w:rPr>
    </w:lvl>
  </w:abstractNum>
  <w:abstractNum w:abstractNumId="1">
    <w:multiLevelType w:val="hybridMultilevel"/>
    <w:lvl w:ilvl="0">
      <w:start w:val="4"/>
      <w:numFmt w:val="decimal"/>
      <w:lvlText w:val="%1-"/>
      <w:lvlJc w:val="left"/>
      <w:pPr>
        <w:ind w:left="628" w:hanging="269"/>
        <w:jc w:val="left"/>
      </w:pPr>
      <w:rPr>
        <w:rFonts w:hint="default" w:ascii="Times New Roman" w:hAnsi="Times New Roman" w:eastAsia="Times New Roman" w:cs="Times New Roman"/>
        <w:b/>
        <w:bCs/>
        <w:i w:val="0"/>
        <w:iCs w:val="0"/>
        <w:spacing w:val="-1"/>
        <w:w w:val="98"/>
        <w:sz w:val="30"/>
        <w:szCs w:val="30"/>
        <w:shd w:fill="FFFF00" w:color="auto" w:val="clear"/>
        <w:lang w:val="en-US" w:eastAsia="en-US" w:bidi="ar-SA"/>
      </w:rPr>
    </w:lvl>
    <w:lvl w:ilvl="1">
      <w:start w:val="1"/>
      <w:numFmt w:val="lowerLetter"/>
      <w:lvlText w:val="%2-"/>
      <w:lvlJc w:val="left"/>
      <w:pPr>
        <w:ind w:left="713" w:hanging="35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720" w:hanging="360"/>
      </w:pPr>
      <w:rPr>
        <w:rFonts w:hint="default" w:ascii="Wingdings" w:hAnsi="Wingdings" w:eastAsia="Wingdings" w:cs="Wingdings"/>
        <w:b w:val="0"/>
        <w:bCs w:val="0"/>
        <w:i w:val="0"/>
        <w:iCs w:val="0"/>
        <w:spacing w:val="0"/>
        <w:w w:val="100"/>
        <w:sz w:val="28"/>
        <w:szCs w:val="28"/>
        <w:lang w:val="en-US" w:eastAsia="en-US" w:bidi="ar-SA"/>
      </w:rPr>
    </w:lvl>
    <w:lvl w:ilvl="3">
      <w:start w:val="0"/>
      <w:numFmt w:val="bullet"/>
      <w:lvlText w:val="•"/>
      <w:lvlJc w:val="left"/>
      <w:pPr>
        <w:ind w:left="2800"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88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0">
    <w:multiLevelType w:val="hybridMultilevel"/>
    <w:lvl w:ilvl="0">
      <w:start w:val="1"/>
      <w:numFmt w:val="decimal"/>
      <w:lvlText w:val="%1-"/>
      <w:lvlJc w:val="left"/>
      <w:pPr>
        <w:ind w:left="360" w:hanging="269"/>
        <w:jc w:val="left"/>
      </w:pPr>
      <w:rPr>
        <w:rFonts w:hint="default" w:ascii="Times New Roman" w:hAnsi="Times New Roman" w:eastAsia="Times New Roman" w:cs="Times New Roman"/>
        <w:b/>
        <w:bCs/>
        <w:i w:val="0"/>
        <w:iCs w:val="0"/>
        <w:spacing w:val="-1"/>
        <w:w w:val="98"/>
        <w:sz w:val="30"/>
        <w:szCs w:val="30"/>
        <w:shd w:fill="FFFF00" w:color="auto" w:val="clear"/>
        <w:lang w:val="en-US" w:eastAsia="en-US" w:bidi="ar-SA"/>
      </w:rPr>
    </w:lvl>
    <w:lvl w:ilvl="1">
      <w:start w:val="1"/>
      <w:numFmt w:val="decimal"/>
      <w:lvlText w:val="%2-"/>
      <w:lvlJc w:val="left"/>
      <w:pPr>
        <w:ind w:left="596" w:hanging="237"/>
        <w:jc w:val="left"/>
      </w:pPr>
      <w:rPr>
        <w:rFonts w:hint="default"/>
        <w:spacing w:val="0"/>
        <w:w w:val="91"/>
        <w:lang w:val="en-US" w:eastAsia="en-US" w:bidi="ar-SA"/>
      </w:rPr>
    </w:lvl>
    <w:lvl w:ilvl="2">
      <w:start w:val="0"/>
      <w:numFmt w:val="bullet"/>
      <w:lvlText w:val=""/>
      <w:lvlJc w:val="left"/>
      <w:pPr>
        <w:ind w:left="1080" w:hanging="360"/>
      </w:pPr>
      <w:rPr>
        <w:rFonts w:hint="default" w:ascii="Symbol" w:hAnsi="Symbol" w:eastAsia="Symbol" w:cs="Symbol"/>
        <w:b w:val="0"/>
        <w:bCs w:val="0"/>
        <w:i w:val="0"/>
        <w:iCs w:val="0"/>
        <w:spacing w:val="0"/>
        <w:w w:val="100"/>
        <w:sz w:val="28"/>
        <w:szCs w:val="28"/>
        <w:lang w:val="en-US" w:eastAsia="en-US" w:bidi="ar-SA"/>
      </w:rPr>
    </w:lvl>
    <w:lvl w:ilvl="3">
      <w:start w:val="0"/>
      <w:numFmt w:val="bullet"/>
      <w:lvlText w:val="•"/>
      <w:lvlJc w:val="left"/>
      <w:pPr>
        <w:ind w:left="1695" w:hanging="360"/>
      </w:pPr>
      <w:rPr>
        <w:rFonts w:hint="default"/>
        <w:lang w:val="en-US" w:eastAsia="en-US" w:bidi="ar-SA"/>
      </w:rPr>
    </w:lvl>
    <w:lvl w:ilvl="4">
      <w:start w:val="0"/>
      <w:numFmt w:val="bullet"/>
      <w:lvlText w:val="•"/>
      <w:lvlJc w:val="left"/>
      <w:pPr>
        <w:ind w:left="2310" w:hanging="360"/>
      </w:pPr>
      <w:rPr>
        <w:rFonts w:hint="default"/>
        <w:lang w:val="en-US" w:eastAsia="en-US" w:bidi="ar-SA"/>
      </w:rPr>
    </w:lvl>
    <w:lvl w:ilvl="5">
      <w:start w:val="0"/>
      <w:numFmt w:val="bullet"/>
      <w:lvlText w:val="•"/>
      <w:lvlJc w:val="left"/>
      <w:pPr>
        <w:ind w:left="2926" w:hanging="360"/>
      </w:pPr>
      <w:rPr>
        <w:rFonts w:hint="default"/>
        <w:lang w:val="en-US" w:eastAsia="en-US" w:bidi="ar-SA"/>
      </w:rPr>
    </w:lvl>
    <w:lvl w:ilvl="6">
      <w:start w:val="0"/>
      <w:numFmt w:val="bullet"/>
      <w:lvlText w:val="•"/>
      <w:lvlJc w:val="left"/>
      <w:pPr>
        <w:ind w:left="3541" w:hanging="360"/>
      </w:pPr>
      <w:rPr>
        <w:rFonts w:hint="default"/>
        <w:lang w:val="en-US" w:eastAsia="en-US" w:bidi="ar-SA"/>
      </w:rPr>
    </w:lvl>
    <w:lvl w:ilvl="7">
      <w:start w:val="0"/>
      <w:numFmt w:val="bullet"/>
      <w:lvlText w:val="•"/>
      <w:lvlJc w:val="left"/>
      <w:pPr>
        <w:ind w:left="4156" w:hanging="360"/>
      </w:pPr>
      <w:rPr>
        <w:rFonts w:hint="default"/>
        <w:lang w:val="en-US" w:eastAsia="en-US" w:bidi="ar-SA"/>
      </w:rPr>
    </w:lvl>
    <w:lvl w:ilvl="8">
      <w:start w:val="0"/>
      <w:numFmt w:val="bullet"/>
      <w:lvlText w:val="•"/>
      <w:lvlJc w:val="left"/>
      <w:pPr>
        <w:ind w:left="477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625" w:hanging="265"/>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360"/>
      <w:jc w:val="both"/>
      <w:outlineLvl w:val="2"/>
    </w:pPr>
    <w:rPr>
      <w:rFonts w:ascii="Times New Roman" w:hAnsi="Times New Roman" w:eastAsia="Times New Roman" w:cs="Times New Roman"/>
      <w:b/>
      <w:bCs/>
      <w:sz w:val="28"/>
      <w:szCs w:val="28"/>
      <w:u w:val="single" w:color="000000"/>
      <w:lang w:val="en-US" w:eastAsia="en-US" w:bidi="ar-SA"/>
    </w:rPr>
  </w:style>
  <w:style w:styleId="Title" w:type="paragraph">
    <w:name w:val="Title"/>
    <w:basedOn w:val="Normal"/>
    <w:uiPriority w:val="1"/>
    <w:qFormat/>
    <w:pPr>
      <w:spacing w:before="284"/>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36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anthro.palomar.edu/blood/glossary.htm#stem_cells" TargetMode="External"/><Relationship Id="rId8" Type="http://schemas.openxmlformats.org/officeDocument/2006/relationships/image" Target="media/image3.jpeg"/><Relationship Id="rId9" Type="http://schemas.openxmlformats.org/officeDocument/2006/relationships/hyperlink" Target="http://anthro.palomar.edu/blood/glossary.htm#proteins" TargetMode="External"/><Relationship Id="rId10" Type="http://schemas.openxmlformats.org/officeDocument/2006/relationships/hyperlink" Target="https://www.boundless.com/physiology/definition/white-blood-cell" TargetMode="External"/><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yperlink" Target="https://www.boundless.com/physiology/textbooks/boundless-anatomy-and-physiology-textbook/blood-17/leukocytes-white-blood-cells-166/types-of-wbcs-831-7902/images/granulocytes/" TargetMode="External"/><Relationship Id="rId14" Type="http://schemas.openxmlformats.org/officeDocument/2006/relationships/hyperlink" Target="https://www.boundless.com/physiology/definition/cytoplasm" TargetMode="External"/><Relationship Id="rId15" Type="http://schemas.openxmlformats.org/officeDocument/2006/relationships/hyperlink" Target="https://www.boundless.com/physiology/definition/infection" TargetMode="External"/><Relationship Id="rId16" Type="http://schemas.openxmlformats.org/officeDocument/2006/relationships/hyperlink" Target="https://www.boundless.com/physiology/definition/process" TargetMode="External"/><Relationship Id="rId17" Type="http://schemas.openxmlformats.org/officeDocument/2006/relationships/hyperlink" Target="https://www.boundless.com/physiology/definition/antigen" TargetMode="External"/><Relationship Id="rId18" Type="http://schemas.openxmlformats.org/officeDocument/2006/relationships/hyperlink" Target="https://www.boundless.com/physiology/definition/lysosome" TargetMode="External"/><Relationship Id="rId19" Type="http://schemas.openxmlformats.org/officeDocument/2006/relationships/hyperlink" Target="https://www.boundless.com/physiology/definition/digestive-enzymes" TargetMode="External"/><Relationship Id="rId20" Type="http://schemas.openxmlformats.org/officeDocument/2006/relationships/hyperlink" Target="https://www.boundless.com/physiology/definition/antibody" TargetMode="External"/><Relationship Id="rId21" Type="http://schemas.openxmlformats.org/officeDocument/2006/relationships/hyperlink" Target="https://www.boundless.com/physiology/definition/humoral" TargetMode="External"/><Relationship Id="rId22" Type="http://schemas.openxmlformats.org/officeDocument/2006/relationships/hyperlink" Target="https://www.boundless.com/physiology/definition/cytotoxic" TargetMode="External"/><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hyperlink" Target="https://www.boundless.com/physiology/definition/pathogen" TargetMode="External"/><Relationship Id="rId27" Type="http://schemas.openxmlformats.org/officeDocument/2006/relationships/hyperlink" Target="https://www.boundless.com/physiology/definition/t-cells" TargetMode="External"/><Relationship Id="rId28" Type="http://schemas.openxmlformats.org/officeDocument/2006/relationships/hyperlink" Target="http://anthro.palomar.edu/blood/glossary.htm#vascular" TargetMode="External"/><Relationship Id="rId29" Type="http://schemas.openxmlformats.org/officeDocument/2006/relationships/image" Target="media/image9.png"/><Relationship Id="rId30" Type="http://schemas.openxmlformats.org/officeDocument/2006/relationships/image" Target="media/image10.jpeg"/><Relationship Id="rId31" Type="http://schemas.openxmlformats.org/officeDocument/2006/relationships/hyperlink" Target="http://anthro.palomar.edu/blood/glossary.htm#metabolism" TargetMode="External"/><Relationship Id="rId32" Type="http://schemas.openxmlformats.org/officeDocument/2006/relationships/image" Target="media/image11.png"/><Relationship Id="rId33" Type="http://schemas.openxmlformats.org/officeDocument/2006/relationships/hyperlink" Target="http://science.jrank.org/pages/6222/Sodium.html" TargetMode="External"/><Relationship Id="rId34" Type="http://schemas.openxmlformats.org/officeDocument/2006/relationships/hyperlink" Target="http://science.jrank.org/pages/1120/Calcium.html" TargetMode="External"/><Relationship Id="rId35" Type="http://schemas.openxmlformats.org/officeDocument/2006/relationships/hyperlink" Target="http://science.jrank.org/pages/4064/Magnesium.html" TargetMode="External"/><Relationship Id="rId36" Type="http://schemas.openxmlformats.org/officeDocument/2006/relationships/hyperlink" Target="http://science.jrank.org/pages/5127/pH.html" TargetMode="External"/><Relationship Id="rId37" Type="http://schemas.openxmlformats.org/officeDocument/2006/relationships/hyperlink" Target="http://science.jrank.org/pages/1453/Cholera.html" TargetMode="External"/><Relationship Id="rId38" Type="http://schemas.openxmlformats.org/officeDocument/2006/relationships/hyperlink" Target="http://science.jrank.org/pages/2663/Fatty-Acids.html" TargetMode="External"/><Relationship Id="rId39" Type="http://schemas.openxmlformats.org/officeDocument/2006/relationships/hyperlink" Target="http://science.jrank.org/pages/3065/Glycerol.html" TargetMode="External"/><Relationship Id="rId40" Type="http://schemas.openxmlformats.org/officeDocument/2006/relationships/hyperlink" Target="http://science.jrank.org/pages/1389/Chemical-Reactions.html" TargetMode="External"/><Relationship Id="rId41" Type="http://schemas.openxmlformats.org/officeDocument/2006/relationships/hyperlink" Target="http://science.jrank.org/pages/3055/Glands.html" TargetMode="External"/><Relationship Id="rId42" Type="http://schemas.openxmlformats.org/officeDocument/2006/relationships/hyperlink" Target="https://en.wikipedia.org/wiki/Medical_laboratory" TargetMode="External"/><Relationship Id="rId43" Type="http://schemas.openxmlformats.org/officeDocument/2006/relationships/hyperlink" Target="https://en.wikipedia.org/wiki/Blood" TargetMode="External"/><Relationship Id="rId44" Type="http://schemas.openxmlformats.org/officeDocument/2006/relationships/hyperlink" Target="https://en.wikipedia.org/wiki/Vein" TargetMode="External"/><Relationship Id="rId45" Type="http://schemas.openxmlformats.org/officeDocument/2006/relationships/hyperlink" Target="https://en.wikipedia.org/wiki/Hypodermic_needle" TargetMode="External"/><Relationship Id="rId46" Type="http://schemas.openxmlformats.org/officeDocument/2006/relationships/hyperlink" Target="https://en.wikipedia.org/wiki/Fingerprick" TargetMode="External"/><Relationship Id="rId47" Type="http://schemas.openxmlformats.org/officeDocument/2006/relationships/hyperlink" Target="https://en.wikipedia.org/wiki/Glucose_test" TargetMode="External"/><Relationship Id="rId48" Type="http://schemas.openxmlformats.org/officeDocument/2006/relationships/hyperlink" Target="https://en.wikipedia.org/wiki/Test_panel" TargetMode="External"/><Relationship Id="rId49" Type="http://schemas.openxmlformats.org/officeDocument/2006/relationships/hyperlink" Target="https://en.wikipedia.org/wiki/Health_care" TargetMode="External"/><Relationship Id="rId50" Type="http://schemas.openxmlformats.org/officeDocument/2006/relationships/hyperlink" Target="https://en.wikipedia.org/wiki/Physiological" TargetMode="External"/><Relationship Id="rId51" Type="http://schemas.openxmlformats.org/officeDocument/2006/relationships/hyperlink" Target="https://en.wikipedia.org/wiki/Biochemical" TargetMode="External"/><Relationship Id="rId52" Type="http://schemas.openxmlformats.org/officeDocument/2006/relationships/hyperlink" Target="https://en.wikipedia.org/wiki/Disease" TargetMode="External"/><Relationship Id="rId53" Type="http://schemas.openxmlformats.org/officeDocument/2006/relationships/hyperlink" Target="https://en.wikipedia.org/wiki/Mineral" TargetMode="External"/><Relationship Id="rId54" Type="http://schemas.openxmlformats.org/officeDocument/2006/relationships/hyperlink" Target="https://en.wikipedia.org/wiki/Pharmaceutical_drug" TargetMode="External"/><Relationship Id="rId55" Type="http://schemas.openxmlformats.org/officeDocument/2006/relationships/hyperlink" Target="https://en.wikipedia.org/wiki/Medicine#Clinical_practice" TargetMode="External"/><Relationship Id="rId56" Type="http://schemas.openxmlformats.org/officeDocument/2006/relationships/hyperlink" Target="https://en.wikipedia.org/wiki/Basic_metabolic_panel" TargetMode="External"/><Relationship Id="rId57" Type="http://schemas.openxmlformats.org/officeDocument/2006/relationships/hyperlink" Target="https://en.wikipedia.org/wiki/Complete_blood_count" TargetMode="External"/><Relationship Id="rId58" Type="http://schemas.openxmlformats.org/officeDocument/2006/relationships/hyperlink" Target="https://en.wikipedia.org/wiki/Drug_test" TargetMode="External"/><Relationship Id="rId59" Type="http://schemas.openxmlformats.org/officeDocument/2006/relationships/hyperlink" Target="https://en.wikipedia.org/wiki/Venipuncture" TargetMode="External"/><Relationship Id="rId60" Type="http://schemas.openxmlformats.org/officeDocument/2006/relationships/hyperlink" Target="https://en.wikipedia.org/wiki/Invasiveness_of_surgical_procedures" TargetMode="External"/><Relationship Id="rId61" Type="http://schemas.openxmlformats.org/officeDocument/2006/relationships/hyperlink" Target="https://en.wikipedia.org/wiki/Cell_(biology)" TargetMode="External"/><Relationship Id="rId62" Type="http://schemas.openxmlformats.org/officeDocument/2006/relationships/hyperlink" Target="https://en.wikipedia.org/wiki/Extracellular_fluid" TargetMode="External"/><Relationship Id="rId63" Type="http://schemas.openxmlformats.org/officeDocument/2006/relationships/hyperlink" Target="https://en.wikipedia.org/wiki/Blood_plasma" TargetMode="External"/><Relationship Id="rId64" Type="http://schemas.openxmlformats.org/officeDocument/2006/relationships/hyperlink" Target="https://en.wikipedia.org/wiki/Medical_test" TargetMode="External"/><Relationship Id="rId65" Type="http://schemas.openxmlformats.org/officeDocument/2006/relationships/hyperlink" Target="https://en.wikipedia.org/wiki/Fingerstick" TargetMode="External"/><Relationship Id="rId66" Type="http://schemas.openxmlformats.org/officeDocument/2006/relationships/hyperlink" Target="https://en.wikipedia.org/wiki/Phlebotomist" TargetMode="External"/><Relationship Id="rId67" Type="http://schemas.openxmlformats.org/officeDocument/2006/relationships/hyperlink" Target="https://en.wikipedia.org/wiki/Nurse" TargetMode="External"/><Relationship Id="rId68" Type="http://schemas.openxmlformats.org/officeDocument/2006/relationships/hyperlink" Target="https://en.wikipedia.org/wiki/Paramedic" TargetMode="External"/><Relationship Id="rId69" Type="http://schemas.openxmlformats.org/officeDocument/2006/relationships/hyperlink" Target="https://en.wikipedia.org/wiki/Physician" TargetMode="External"/><Relationship Id="rId70" Type="http://schemas.openxmlformats.org/officeDocument/2006/relationships/hyperlink" Target="https://en.wikipedia.org/wiki/Respiratory_therapist" TargetMode="External"/><Relationship Id="rId71" Type="http://schemas.openxmlformats.org/officeDocument/2006/relationships/hyperlink" Target="https://en.wikipedia.org/wiki/Arterial_blood_gas" TargetMode="External"/><Relationship Id="rId72" Type="http://schemas.openxmlformats.org/officeDocument/2006/relationships/hyperlink" Target="https://en.wikipedia.org/wiki/Volume_percent" TargetMode="External"/><Relationship Id="rId73" Type="http://schemas.openxmlformats.org/officeDocument/2006/relationships/hyperlink" Target="https://en.wikipedia.org/wiki/Red_blood_cell" TargetMode="External"/><Relationship Id="rId74" Type="http://schemas.openxmlformats.org/officeDocument/2006/relationships/hyperlink" Target="https://en.wikipedia.org/wiki/Anemia" TargetMode="External"/><Relationship Id="rId75" Type="http://schemas.openxmlformats.org/officeDocument/2006/relationships/hyperlink" Target="https://en.wikipedia.org/wiki/Microcytic_anemia" TargetMode="External"/><Relationship Id="rId76" Type="http://schemas.openxmlformats.org/officeDocument/2006/relationships/hyperlink" Target="https://en.wikipedia.org/wiki/Normocytic_anemia" TargetMode="External"/><Relationship Id="rId77" Type="http://schemas.openxmlformats.org/officeDocument/2006/relationships/hyperlink" Target="https://en.wikipedia.org/wiki/Macrocytic_anemia" TargetMode="External"/><Relationship Id="rId78" Type="http://schemas.openxmlformats.org/officeDocument/2006/relationships/hyperlink" Target="http://kidshealth.org/parent/medical/arthritis/jra.html" TargetMode="External"/><Relationship Id="rId79" Type="http://schemas.openxmlformats.org/officeDocument/2006/relationships/hyperlink" Target="http://kidshealth.org/parent/medical/arthritis/lupus.html" TargetMode="External"/><Relationship Id="rId80" Type="http://schemas.openxmlformats.org/officeDocument/2006/relationships/hyperlink" Target="http://kidshealth.org/parent/medical/heart/kawasaki.html" TargetMode="External"/><Relationship Id="rId81" Type="http://schemas.openxmlformats.org/officeDocument/2006/relationships/image" Target="media/image12.jpeg"/><Relationship Id="rId82" Type="http://schemas.openxmlformats.org/officeDocument/2006/relationships/image" Target="media/image13.png"/><Relationship Id="rId83" Type="http://schemas.openxmlformats.org/officeDocument/2006/relationships/image" Target="media/image14.jpeg"/><Relationship Id="rId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Dr.adel</dc:creator>
  <dcterms:created xsi:type="dcterms:W3CDTF">2025-06-23T06:59:36Z</dcterms:created>
  <dcterms:modified xsi:type="dcterms:W3CDTF">2025-06-23T06:59:36Z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Word 2013</vt:lpwstr>
  </property>
  <property fmtid="{D5CDD505-2E9C-101B-9397-08002B2CF9AE}" pid="4" name="LastSaved">
    <vt:filetime>2025-06-23T00:00:00Z</vt:filetime>
  </property>
  <property fmtid="{D5CDD505-2E9C-101B-9397-08002B2CF9AE}" pid="5" name="Producer">
    <vt:lpwstr>Microsoft® Word 2013</vt:lpwstr>
  </property>
</Properties>
</file>