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088C" w:rsidRPr="009823E2" w:rsidRDefault="009823E2">
      <w:pPr>
        <w:rPr>
          <w:rFonts w:ascii="Helvetica" w:hAnsi="Helvetica" w:cs="Helvetica"/>
          <w:color w:val="49505E"/>
          <w:shd w:val="clear" w:color="auto" w:fill="FFFFFF"/>
          <w:lang w:val="en-US"/>
        </w:rPr>
      </w:pP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Charieva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Irodao</w:t>
      </w:r>
      <w:proofErr w:type="spellEnd"/>
      <w:r>
        <w:rPr>
          <w:rFonts w:ascii="Helvetica" w:hAnsi="Helvetica" w:cs="Helvetica"/>
          <w:color w:val="49505E"/>
          <w:shd w:val="clear" w:color="auto" w:fill="FFFFFF"/>
          <w:lang w:val="en-US"/>
        </w:rPr>
        <w:t>y</w:t>
      </w:r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Esanboevna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Terapevt</w:t>
      </w:r>
      <w:proofErr w:type="spellEnd"/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Yuqori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toifali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shifokor</w:t>
      </w:r>
      <w:proofErr w:type="spellEnd"/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Terapevt</w:t>
      </w:r>
      <w:proofErr w:type="spellEnd"/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Charieva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Irodao</w:t>
      </w:r>
      <w:proofErr w:type="spellEnd"/>
      <w:r>
        <w:rPr>
          <w:rFonts w:ascii="Helvetica" w:hAnsi="Helvetica" w:cs="Helvetica"/>
          <w:color w:val="49505E"/>
          <w:shd w:val="clear" w:color="auto" w:fill="FFFFFF"/>
          <w:lang w:val="en-US"/>
        </w:rPr>
        <w:t>y</w:t>
      </w:r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Esanboevna</w:t>
      </w:r>
      <w:proofErr w:type="spellEnd"/>
      <w:r>
        <w:rPr>
          <w:rFonts w:ascii="Helvetica" w:hAnsi="Helvetica" w:cs="Helvetica"/>
          <w:color w:val="49505E"/>
          <w:lang w:val="en-US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  <w:lang w:val="en-US"/>
        </w:rPr>
        <w:t>i</w:t>
      </w:r>
      <w:r>
        <w:rPr>
          <w:rFonts w:ascii="Helvetica" w:hAnsi="Helvetica" w:cs="Helvetica"/>
          <w:color w:val="49505E"/>
          <w:shd w:val="clear" w:color="auto" w:fill="FFFFFF"/>
        </w:rPr>
        <w:t>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tajribasi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: 20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yil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Charieva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Irodao</w:t>
      </w:r>
      <w:proofErr w:type="spellEnd"/>
      <w:r>
        <w:rPr>
          <w:rFonts w:ascii="Helvetica" w:hAnsi="Helvetica" w:cs="Helvetica"/>
          <w:color w:val="49505E"/>
          <w:shd w:val="clear" w:color="auto" w:fill="FFFFFF"/>
          <w:lang w:val="en-US"/>
        </w:rPr>
        <w:t>y</w:t>
      </w:r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Esanboevna</w:t>
      </w:r>
      <w:proofErr w:type="spellEnd"/>
      <w:r>
        <w:rPr>
          <w:rFonts w:ascii="Helvetica" w:hAnsi="Helvetica" w:cs="Helvetica"/>
          <w:color w:val="49505E"/>
          <w:lang w:val="en-US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qabuli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jadvali</w:t>
      </w:r>
      <w:proofErr w:type="spellEnd"/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Dushanba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-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Shanba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 08:30 - 15:30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Charieva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Irodao</w:t>
      </w:r>
      <w:proofErr w:type="spellEnd"/>
      <w:r>
        <w:rPr>
          <w:rFonts w:ascii="Helvetica" w:hAnsi="Helvetica" w:cs="Helvetica"/>
          <w:color w:val="49505E"/>
          <w:shd w:val="clear" w:color="auto" w:fill="FFFFFF"/>
          <w:lang w:val="en-US"/>
        </w:rPr>
        <w:t>y</w:t>
      </w:r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Esanboevna</w:t>
      </w:r>
      <w:proofErr w:type="spellEnd"/>
      <w:r>
        <w:rPr>
          <w:rFonts w:ascii="Helvetica" w:hAnsi="Helvetica" w:cs="Helvetica"/>
          <w:color w:val="49505E"/>
          <w:lang w:val="en-US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k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asbiy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faoliyati</w:t>
      </w:r>
      <w:proofErr w:type="spellEnd"/>
      <w:r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proofErr w:type="gramStart"/>
      <w:r>
        <w:rPr>
          <w:rFonts w:ascii="Helvetica" w:hAnsi="Helvetica" w:cs="Helvetica"/>
          <w:color w:val="49505E"/>
          <w:shd w:val="clear" w:color="auto" w:fill="FFFFFF"/>
          <w:lang w:val="en-US"/>
        </w:rPr>
        <w:t>haqida</w:t>
      </w:r>
      <w:proofErr w:type="spellEnd"/>
      <w:r>
        <w:rPr>
          <w:rFonts w:ascii="Helvetica" w:hAnsi="Helvetica" w:cs="Helvetica"/>
          <w:color w:val="49505E"/>
          <w:shd w:val="clear" w:color="auto" w:fill="FFFFFF"/>
          <w:lang w:val="en-US"/>
        </w:rPr>
        <w:t>: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Irodao</w:t>
      </w:r>
      <w:proofErr w:type="spellEnd"/>
      <w:r>
        <w:rPr>
          <w:rFonts w:ascii="Helvetica" w:hAnsi="Helvetica" w:cs="Helvetica"/>
          <w:color w:val="49505E"/>
          <w:shd w:val="clear" w:color="auto" w:fill="FFFFFF"/>
          <w:lang w:val="en-US"/>
        </w:rPr>
        <w:t>y</w:t>
      </w:r>
      <w:proofErr w:type="gram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Esanboevna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20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yildan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ortiq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tajribaga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umumiy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amaliyot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shifokori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.</w:t>
      </w:r>
      <w:r>
        <w:rPr>
          <w:rFonts w:ascii="Helvetica" w:hAnsi="Helvetica" w:cs="Helvetica"/>
          <w:color w:val="49505E"/>
        </w:rPr>
        <w:br/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Ichki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organlarning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turli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kasalliklarini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diagnostika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qilish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,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davolash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oldini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olish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bilan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shug'ullanadi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.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O'z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amaliyotida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u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kompleks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yondashuvdan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foydalanadi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,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har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bir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bemorning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individual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xususiyatlariga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proofErr w:type="gram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proofErr w:type="gram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surunkali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kasalliklarning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oldini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olishga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katta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e'tibor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beradi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.</w:t>
      </w:r>
      <w:r w:rsidRPr="009823E2">
        <w:rPr>
          <w:rFonts w:ascii="Helvetica" w:hAnsi="Helvetica" w:cs="Helvetica"/>
          <w:color w:val="49505E"/>
          <w:lang w:val="en-US"/>
        </w:rPr>
        <w:br/>
      </w:r>
      <w:r w:rsidRPr="009823E2">
        <w:rPr>
          <w:rFonts w:ascii="Helvetica" w:hAnsi="Helvetica" w:cs="Helvetica"/>
          <w:color w:val="49505E"/>
          <w:lang w:val="en-US"/>
        </w:rPr>
        <w:br/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Charieva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Irodao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y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Esanboevna</w:t>
      </w:r>
      <w:proofErr w:type="spellEnd"/>
      <w:r>
        <w:rPr>
          <w:rFonts w:ascii="Helvetica" w:hAnsi="Helvetica" w:cs="Helvetica"/>
          <w:color w:val="49505E"/>
          <w:lang w:val="en-US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  <w:lang w:val="en-US"/>
        </w:rPr>
        <w:t>quyidagilarni</w:t>
      </w:r>
      <w:proofErr w:type="spellEnd"/>
      <w:r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  <w:lang w:val="en-US"/>
        </w:rPr>
        <w:t>davolaydi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maslahat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beradi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:</w:t>
      </w:r>
      <w:r w:rsidRPr="009823E2">
        <w:rPr>
          <w:rFonts w:ascii="Helvetica" w:hAnsi="Helvetica" w:cs="Helvetica"/>
          <w:color w:val="49505E"/>
          <w:lang w:val="en-US"/>
        </w:rPr>
        <w:br/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shamollash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virusli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kasalliklar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;</w:t>
      </w:r>
      <w:r w:rsidRPr="009823E2">
        <w:rPr>
          <w:rFonts w:ascii="Helvetica" w:hAnsi="Helvetica" w:cs="Helvetica"/>
          <w:color w:val="49505E"/>
          <w:lang w:val="en-US"/>
        </w:rPr>
        <w:br/>
      </w:r>
      <w:r w:rsidRPr="009823E2">
        <w:rPr>
          <w:rFonts w:ascii="Helvetica" w:hAnsi="Helvetica" w:cs="Helvetica"/>
          <w:color w:val="49505E"/>
          <w:lang w:val="en-US"/>
        </w:rPr>
        <w:br/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bronxit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,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pnevmoniya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boshqa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nafas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olish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yo'llari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kasalliklari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;</w:t>
      </w:r>
      <w:r w:rsidRPr="009823E2">
        <w:rPr>
          <w:rFonts w:ascii="Helvetica" w:hAnsi="Helvetica" w:cs="Helvetica"/>
          <w:color w:val="49505E"/>
          <w:lang w:val="en-US"/>
        </w:rPr>
        <w:br/>
      </w:r>
      <w:r w:rsidRPr="009823E2">
        <w:rPr>
          <w:rFonts w:ascii="Helvetica" w:hAnsi="Helvetica" w:cs="Helvetica"/>
          <w:color w:val="49505E"/>
          <w:lang w:val="en-US"/>
        </w:rPr>
        <w:br/>
      </w:r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arterial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gipertenziya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,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koronar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yurak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kasalligi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,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yurak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ritmining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buzilishi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;</w:t>
      </w:r>
      <w:r w:rsidRPr="009823E2">
        <w:rPr>
          <w:rFonts w:ascii="Helvetica" w:hAnsi="Helvetica" w:cs="Helvetica"/>
          <w:color w:val="49505E"/>
          <w:lang w:val="en-US"/>
        </w:rPr>
        <w:br/>
      </w:r>
      <w:r w:rsidRPr="009823E2">
        <w:rPr>
          <w:rFonts w:ascii="Helvetica" w:hAnsi="Helvetica" w:cs="Helvetica"/>
          <w:color w:val="49505E"/>
          <w:lang w:val="en-US"/>
        </w:rPr>
        <w:br/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metabolik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kasalliklar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yuqori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xolesterin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;</w:t>
      </w:r>
      <w:r w:rsidRPr="009823E2">
        <w:rPr>
          <w:rFonts w:ascii="Helvetica" w:hAnsi="Helvetica" w:cs="Helvetica"/>
          <w:color w:val="49505E"/>
          <w:lang w:val="en-US"/>
        </w:rPr>
        <w:br/>
      </w:r>
      <w:r w:rsidRPr="009823E2">
        <w:rPr>
          <w:rFonts w:ascii="Helvetica" w:hAnsi="Helvetica" w:cs="Helvetica"/>
          <w:color w:val="49505E"/>
          <w:lang w:val="en-US"/>
        </w:rPr>
        <w:br/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oshqozon-ichak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trakti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kasalliklari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(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gastrit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,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kolit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,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pankreatit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boshqalar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);</w:t>
      </w:r>
      <w:r w:rsidRPr="009823E2">
        <w:rPr>
          <w:rFonts w:ascii="Helvetica" w:hAnsi="Helvetica" w:cs="Helvetica"/>
          <w:color w:val="49505E"/>
          <w:lang w:val="en-US"/>
        </w:rPr>
        <w:br/>
      </w:r>
      <w:r w:rsidRPr="009823E2">
        <w:rPr>
          <w:rFonts w:ascii="Helvetica" w:hAnsi="Helvetica" w:cs="Helvetica"/>
          <w:color w:val="49505E"/>
          <w:lang w:val="en-US"/>
        </w:rPr>
        <w:br/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surunkali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charchoq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,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immunitetning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pasayishi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,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uyqu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ovqatlanishning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buzilishi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;</w:t>
      </w:r>
      <w:r w:rsidRPr="009823E2">
        <w:rPr>
          <w:rFonts w:ascii="Helvetica" w:hAnsi="Helvetica" w:cs="Helvetica"/>
          <w:color w:val="49505E"/>
          <w:lang w:val="en-US"/>
        </w:rPr>
        <w:br/>
      </w:r>
      <w:r w:rsidRPr="009823E2">
        <w:rPr>
          <w:rFonts w:ascii="Helvetica" w:hAnsi="Helvetica" w:cs="Helvetica"/>
          <w:color w:val="49505E"/>
          <w:lang w:val="en-US"/>
        </w:rPr>
        <w:br/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profilaktik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tekshiruvlar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tibbiy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ko'riklar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.</w:t>
      </w:r>
      <w:r w:rsidRPr="009823E2">
        <w:rPr>
          <w:rFonts w:ascii="Helvetica" w:hAnsi="Helvetica" w:cs="Helvetica"/>
          <w:color w:val="49505E"/>
          <w:lang w:val="en-US"/>
        </w:rPr>
        <w:br/>
      </w:r>
      <w:r w:rsidRPr="009823E2">
        <w:rPr>
          <w:rFonts w:ascii="Helvetica" w:hAnsi="Helvetica" w:cs="Helvetica"/>
          <w:color w:val="49505E"/>
          <w:lang w:val="en-US"/>
        </w:rPr>
        <w:br/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Charieva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Irodao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y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Esanboevna</w:t>
      </w:r>
      <w:proofErr w:type="spellEnd"/>
      <w:r>
        <w:rPr>
          <w:rFonts w:ascii="Helvetica" w:hAnsi="Helvetica" w:cs="Helvetica"/>
          <w:color w:val="49505E"/>
          <w:lang w:val="en-US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  <w:lang w:val="en-US"/>
        </w:rPr>
        <w:t>k</w:t>
      </w:r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asbiy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tamoyillar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i</w:t>
      </w:r>
      <w:bookmarkStart w:id="0" w:name="_GoBack"/>
      <w:bookmarkEnd w:id="0"/>
      <w:proofErr w:type="spellEnd"/>
      <w:proofErr w:type="gram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:</w:t>
      </w:r>
      <w:proofErr w:type="gramEnd"/>
      <w:r w:rsidRPr="009823E2">
        <w:rPr>
          <w:rFonts w:ascii="Helvetica" w:hAnsi="Helvetica" w:cs="Helvetica"/>
          <w:color w:val="49505E"/>
          <w:lang w:val="en-US"/>
        </w:rPr>
        <w:br/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Bizning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ishimizning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asosiy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printsipi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bemorlarga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g'amxo'rlik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qilish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,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aniq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tashxis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qo'yish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profilaktika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sog'liqni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saqlashga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urg'u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bergan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holda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samarali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davolashni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tanlashdir</w:t>
      </w:r>
      <w:proofErr w:type="spellEnd"/>
      <w:r w:rsidRPr="009823E2">
        <w:rPr>
          <w:rFonts w:ascii="Helvetica" w:hAnsi="Helvetica" w:cs="Helvetica"/>
          <w:color w:val="49505E"/>
          <w:shd w:val="clear" w:color="auto" w:fill="FFFFFF"/>
          <w:lang w:val="en-US"/>
        </w:rPr>
        <w:t>.</w:t>
      </w:r>
    </w:p>
    <w:sectPr w:rsidR="0022088C" w:rsidRPr="009823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8A6"/>
    <w:rsid w:val="0022088C"/>
    <w:rsid w:val="009608A6"/>
    <w:rsid w:val="00982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2B83DB-E586-4DCA-A220-3172EC005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198</Words>
  <Characters>1130</Characters>
  <Application>Microsoft Office Word</Application>
  <DocSecurity>0</DocSecurity>
  <Lines>9</Lines>
  <Paragraphs>2</Paragraphs>
  <ScaleCrop>false</ScaleCrop>
  <Company/>
  <LinksUpToDate>false</LinksUpToDate>
  <CharactersWithSpaces>1326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2026-01-20T10:20:00Z</dcterms:created>
  <dcterms:modified xsi:type="dcterms:W3CDTF">2026-01-20T10:22:00Z</dcterms:modified>
</cp:coreProperties>
</file>