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13B" w:rsidRDefault="0084713B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Toxir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Zakirovich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G'aniev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Ikkinchi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</w:p>
    <w:p w:rsidR="00B234FE" w:rsidRPr="0084713B" w:rsidRDefault="0084713B">
      <w:pPr>
        <w:rPr>
          <w:lang w:val="en-US"/>
        </w:rPr>
      </w:pPr>
      <w:bookmarkStart w:id="0" w:name="_GoBack"/>
      <w:bookmarkEnd w:id="0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Toxir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Zakirovich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G'aniev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ish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13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Toxir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Zakirovich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G'aniev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8:30 - 16:00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Yakshanba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yopiq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</w:rPr>
        <w:t>Toxir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</w:rPr>
        <w:t>Zakirovich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</w:rPr>
        <w:t>G'aniev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Toxir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Zakirovich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G'aniev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13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U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yondashuvni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qo'llaydi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ishonchli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qiladi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samarali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yechimlarni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taklif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qiladi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lang w:val="en-US"/>
        </w:rPr>
        <w:br/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Toxir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Zakirovich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G'aniev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avolaydi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kuzatadi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Arterial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gipertenziya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qon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bosimi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)</w:t>
      </w:r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ritmining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buzilishi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aritmiya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taxikardiya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bradikardiya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)</w:t>
      </w:r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Koronar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arteriya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yetishmovchiligi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og'rig'i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Yuqori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xolesterin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metabolik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kasalliklar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Yurak-qon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tomir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kasalliklarining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olish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xurujidan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keyingi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monitoring</w:t>
      </w:r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lang w:val="en-US"/>
        </w:rPr>
        <w:br/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Toxir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Zakirovich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G'aniev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rofessional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Aniq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Individual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usullari</w:t>
      </w:r>
      <w:proofErr w:type="spellEnd"/>
      <w:r w:rsidRPr="0084713B">
        <w:rPr>
          <w:rFonts w:ascii="Helvetica" w:hAnsi="Helvetica" w:cs="Helvetica"/>
          <w:color w:val="49505E"/>
          <w:lang w:val="en-US"/>
        </w:rPr>
        <w:br/>
      </w:r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e'tiborli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g'amxo'r</w:t>
      </w:r>
      <w:proofErr w:type="spellEnd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84713B">
        <w:rPr>
          <w:rFonts w:ascii="Helvetica" w:hAnsi="Helvetica" w:cs="Helvetica"/>
          <w:color w:val="49505E"/>
          <w:shd w:val="clear" w:color="auto" w:fill="FFFFFF"/>
          <w:lang w:val="en-US"/>
        </w:rPr>
        <w:t>munosabat</w:t>
      </w:r>
      <w:proofErr w:type="spellEnd"/>
    </w:p>
    <w:sectPr w:rsidR="00B234FE" w:rsidRPr="00847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B33"/>
    <w:rsid w:val="0084713B"/>
    <w:rsid w:val="00B234FE"/>
    <w:rsid w:val="00D6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9040EB-0E1F-4686-B915-B1E3A10C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2026-01-20T10:27:00Z</dcterms:created>
  <dcterms:modified xsi:type="dcterms:W3CDTF">2026-01-20T10:31:00Z</dcterms:modified>
</cp:coreProperties>
</file>