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0FA4" w14:textId="77777777" w:rsidR="005720F8" w:rsidRDefault="005720F8" w:rsidP="005720F8"/>
    <w:p w14:paraId="5154EBB1" w14:textId="77777777" w:rsidR="005720F8" w:rsidRDefault="005720F8" w:rsidP="005720F8"/>
    <w:p w14:paraId="41E2D70B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Reconstruction of the Original Basis for Selecting Token C82D</w:t>
      </w:r>
    </w:p>
    <w:p w14:paraId="3660907F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DAB Active Driver Plus CAN Reverse-Engineering Project</w:t>
      </w:r>
    </w:p>
    <w:p w14:paraId="31942743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Historical reconstruction based on the December 2025 captures</w:t>
      </w:r>
    </w:p>
    <w:p w14:paraId="1BB307FD" w14:textId="77777777" w:rsidR="005720F8" w:rsidRPr="005720F8" w:rsidRDefault="005720F8" w:rsidP="005720F8">
      <w:pPr>
        <w:rPr>
          <w:lang w:val="en-US"/>
        </w:rPr>
      </w:pPr>
    </w:p>
    <w:p w14:paraId="3E4635CC" w14:textId="77777777" w:rsidR="005720F8" w:rsidRPr="005720F8" w:rsidRDefault="005720F8" w:rsidP="005720F8">
      <w:pPr>
        <w:rPr>
          <w:lang w:val="en-US"/>
        </w:rPr>
      </w:pPr>
    </w:p>
    <w:p w14:paraId="268AB87D" w14:textId="77777777" w:rsidR="005720F8" w:rsidRPr="005720F8" w:rsidRDefault="005720F8" w:rsidP="005720F8">
      <w:pPr>
        <w:rPr>
          <w:lang w:val="en-US"/>
        </w:rPr>
      </w:pPr>
    </w:p>
    <w:p w14:paraId="32D46409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1. Executive Summary</w:t>
      </w:r>
    </w:p>
    <w:p w14:paraId="190E71D5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 origin of the choice of C82D can be reconstructed with reasonable confidence, although no available note explicitly states: “C82D was selected for reason X.”</w:t>
      </w:r>
    </w:p>
    <w:p w14:paraId="5A31B392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 available captures indicate that C82D was first observed as a naturally transmitted token from the controller. It appeared as a valid long-and-short RX frame pair in captures made with both AD=1 and AD=2. It was subsequently reused deliberately as a fixed token in active transmissions in Test_009.CSV.</w:t>
      </w:r>
    </w:p>
    <w:p w14:paraId="3FC2D4E9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 most likely rationale was therefore:</w:t>
      </w:r>
    </w:p>
    <w:p w14:paraId="306EC590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Use a token that the real controller had demonstrably transmitted, rather than an entirely arbitrary value, and hold that token constant while changing the CAN family or class field.</w:t>
      </w:r>
    </w:p>
    <w:p w14:paraId="249DF3C4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There is no evidence that C82D is a special command, discovery opcode, or “magic value.” It is best understood as a known-valid reference token.</w:t>
      </w:r>
    </w:p>
    <w:p w14:paraId="5A9D607F" w14:textId="77777777" w:rsidR="005720F8" w:rsidRPr="005720F8" w:rsidRDefault="005720F8" w:rsidP="005720F8">
      <w:pPr>
        <w:rPr>
          <w:lang w:val="en-US"/>
        </w:rPr>
      </w:pPr>
    </w:p>
    <w:p w14:paraId="628BCE1D" w14:textId="77777777" w:rsidR="005720F8" w:rsidRPr="005720F8" w:rsidRDefault="005720F8" w:rsidP="005720F8">
      <w:pPr>
        <w:rPr>
          <w:lang w:val="en-US"/>
        </w:rPr>
      </w:pPr>
    </w:p>
    <w:p w14:paraId="286F108B" w14:textId="77777777" w:rsidR="005720F8" w:rsidRPr="005720F8" w:rsidRDefault="005720F8" w:rsidP="005720F8">
      <w:pPr>
        <w:rPr>
          <w:lang w:val="en-US"/>
        </w:rPr>
      </w:pPr>
    </w:p>
    <w:p w14:paraId="47DA6E73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2. First Natural Observation with AD=1</w:t>
      </w:r>
    </w:p>
    <w:p w14:paraId="21CC1655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In Test_001_AD-1.CSV, recorded on 12 December 2025, the following natural RX frame pair appears:</w:t>
      </w:r>
    </w:p>
    <w:p w14:paraId="2D818B94" w14:textId="77777777" w:rsidR="005720F8" w:rsidRDefault="005720F8" w:rsidP="005720F8">
      <w:r>
        <w:t xml:space="preserve">17987)  </w:t>
      </w:r>
      <w:proofErr w:type="gramStart"/>
      <w:r>
        <w:t xml:space="preserve">44960.0  </w:t>
      </w:r>
      <w:proofErr w:type="spellStart"/>
      <w:r>
        <w:t>Rx</w:t>
      </w:r>
      <w:proofErr w:type="spellEnd"/>
      <w:proofErr w:type="gramEnd"/>
      <w:r>
        <w:t xml:space="preserve">  0001C82</w:t>
      </w:r>
      <w:proofErr w:type="gramStart"/>
      <w:r>
        <w:t>D  7</w:t>
      </w:r>
      <w:proofErr w:type="gramEnd"/>
      <w:r>
        <w:t xml:space="preserve">  01 00 00 0F 03 2D C8</w:t>
      </w:r>
    </w:p>
    <w:p w14:paraId="5DD4784B" w14:textId="77777777" w:rsidR="005720F8" w:rsidRDefault="005720F8" w:rsidP="005720F8">
      <w:r>
        <w:t xml:space="preserve">17988)  </w:t>
      </w:r>
      <w:proofErr w:type="gramStart"/>
      <w:r>
        <w:t xml:space="preserve">44960.2  </w:t>
      </w:r>
      <w:proofErr w:type="spellStart"/>
      <w:r>
        <w:t>Rx</w:t>
      </w:r>
      <w:proofErr w:type="spellEnd"/>
      <w:proofErr w:type="gramEnd"/>
      <w:r>
        <w:t xml:space="preserve">  0011C82</w:t>
      </w:r>
      <w:proofErr w:type="gramStart"/>
      <w:r>
        <w:t>D  5</w:t>
      </w:r>
      <w:proofErr w:type="gramEnd"/>
      <w:r>
        <w:t xml:space="preserve">  01 00 00 2D C8</w:t>
      </w:r>
    </w:p>
    <w:p w14:paraId="3B17B2AF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This demonstrated that the controller itself used the following combination:</w:t>
      </w:r>
    </w:p>
    <w:p w14:paraId="172EAA76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Token in CAN identifier:  C82D</w:t>
      </w:r>
    </w:p>
    <w:p w14:paraId="744E1DE5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Token in payload:         2D C8</w:t>
      </w:r>
    </w:p>
    <w:p w14:paraId="73DDE0C3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lastRenderedPageBreak/>
        <w:t>The observation therefore established that C82D, with payload bytes 2D C8, was syntactically valid within the observed protocol.</w:t>
      </w:r>
    </w:p>
    <w:p w14:paraId="22047B5F" w14:textId="77777777" w:rsidR="005720F8" w:rsidRPr="005720F8" w:rsidRDefault="005720F8" w:rsidP="005720F8">
      <w:pPr>
        <w:rPr>
          <w:lang w:val="en-US"/>
        </w:rPr>
      </w:pPr>
    </w:p>
    <w:p w14:paraId="20FDBFF5" w14:textId="77777777" w:rsidR="005720F8" w:rsidRPr="005720F8" w:rsidRDefault="005720F8" w:rsidP="005720F8">
      <w:pPr>
        <w:rPr>
          <w:lang w:val="en-US"/>
        </w:rPr>
      </w:pPr>
    </w:p>
    <w:p w14:paraId="41B9E8AE" w14:textId="77777777" w:rsidR="005720F8" w:rsidRPr="005720F8" w:rsidRDefault="005720F8" w:rsidP="005720F8">
      <w:pPr>
        <w:rPr>
          <w:lang w:val="en-US"/>
        </w:rPr>
      </w:pPr>
    </w:p>
    <w:p w14:paraId="14202A6A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3. Repeated Natural Observation with AD=2</w:t>
      </w:r>
    </w:p>
    <w:p w14:paraId="3107D7C3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In Test_003_AD-2.CSV, recorded on 14 December 2025, the same natural RX pair appears again:</w:t>
      </w:r>
    </w:p>
    <w:p w14:paraId="14ED109C" w14:textId="77777777" w:rsidR="005720F8" w:rsidRDefault="005720F8" w:rsidP="005720F8">
      <w:r>
        <w:t xml:space="preserve">12030)  </w:t>
      </w:r>
      <w:proofErr w:type="gramStart"/>
      <w:r>
        <w:t xml:space="preserve">34733.8  </w:t>
      </w:r>
      <w:proofErr w:type="spellStart"/>
      <w:r>
        <w:t>Rx</w:t>
      </w:r>
      <w:proofErr w:type="spellEnd"/>
      <w:proofErr w:type="gramEnd"/>
      <w:r>
        <w:t xml:space="preserve">  0001C82</w:t>
      </w:r>
      <w:proofErr w:type="gramStart"/>
      <w:r>
        <w:t>D  7</w:t>
      </w:r>
      <w:proofErr w:type="gramEnd"/>
      <w:r>
        <w:t xml:space="preserve">  01 00 00 0F 03 2D C8</w:t>
      </w:r>
    </w:p>
    <w:p w14:paraId="65A2F00F" w14:textId="77777777" w:rsidR="005720F8" w:rsidRDefault="005720F8" w:rsidP="005720F8">
      <w:r>
        <w:t xml:space="preserve">12031)  </w:t>
      </w:r>
      <w:proofErr w:type="gramStart"/>
      <w:r>
        <w:t xml:space="preserve">34734.0  </w:t>
      </w:r>
      <w:proofErr w:type="spellStart"/>
      <w:r>
        <w:t>Rx</w:t>
      </w:r>
      <w:proofErr w:type="spellEnd"/>
      <w:proofErr w:type="gramEnd"/>
      <w:r>
        <w:t xml:space="preserve">  0011C82</w:t>
      </w:r>
      <w:proofErr w:type="gramStart"/>
      <w:r>
        <w:t>D  5</w:t>
      </w:r>
      <w:proofErr w:type="gramEnd"/>
      <w:r>
        <w:t xml:space="preserve">  01 00 00 2D C8</w:t>
      </w:r>
    </w:p>
    <w:p w14:paraId="36E062EA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This was significant because the same token was observed in captures associated with two different AD settings:</w:t>
      </w:r>
    </w:p>
    <w:p w14:paraId="593F8153" w14:textId="77777777" w:rsidR="005720F8" w:rsidRPr="005720F8" w:rsidRDefault="005720F8" w:rsidP="005720F8">
      <w:pPr>
        <w:rPr>
          <w:lang w:val="en-US"/>
        </w:rPr>
      </w:pPr>
    </w:p>
    <w:p w14:paraId="74513094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AD=1 in Test_001_AD-1.CSV;</w:t>
      </w:r>
    </w:p>
    <w:p w14:paraId="69C19F64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AD=2 in Test_003_AD-2.CSV.</w:t>
      </w:r>
    </w:p>
    <w:p w14:paraId="440CA275" w14:textId="77777777" w:rsidR="005720F8" w:rsidRPr="005720F8" w:rsidRDefault="005720F8" w:rsidP="005720F8">
      <w:pPr>
        <w:rPr>
          <w:lang w:val="en-US"/>
        </w:rPr>
      </w:pPr>
    </w:p>
    <w:p w14:paraId="33C14842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At the time, this would have made C82D a useful candidate for a neutral test token: it appeared to be a valid dynamic token rather than a value tied exclusively to one AD setting.</w:t>
      </w:r>
    </w:p>
    <w:p w14:paraId="18FDD915" w14:textId="77777777" w:rsidR="005720F8" w:rsidRPr="005720F8" w:rsidRDefault="005720F8" w:rsidP="005720F8">
      <w:pPr>
        <w:rPr>
          <w:lang w:val="en-US"/>
        </w:rPr>
      </w:pPr>
    </w:p>
    <w:p w14:paraId="5D7DAA95" w14:textId="77777777" w:rsidR="005720F8" w:rsidRPr="005720F8" w:rsidRDefault="005720F8" w:rsidP="005720F8">
      <w:pPr>
        <w:rPr>
          <w:lang w:val="en-US"/>
        </w:rPr>
      </w:pPr>
    </w:p>
    <w:p w14:paraId="3905F98F" w14:textId="77777777" w:rsidR="005720F8" w:rsidRPr="005720F8" w:rsidRDefault="005720F8" w:rsidP="005720F8">
      <w:pPr>
        <w:rPr>
          <w:lang w:val="en-US"/>
        </w:rPr>
      </w:pPr>
    </w:p>
    <w:p w14:paraId="3543BE36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4. Deliberate Reuse in Test_009</w:t>
      </w:r>
    </w:p>
    <w:p w14:paraId="02E5009A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In Test_009.CSV, recorded later on 14 December 2025, C82D appears in active TX frames rather than only in naturally received traffic.</w:t>
      </w:r>
    </w:p>
    <w:p w14:paraId="2654C566" w14:textId="77777777" w:rsidR="005720F8" w:rsidRPr="005720F8" w:rsidRDefault="005720F8" w:rsidP="005720F8">
      <w:pPr>
        <w:rPr>
          <w:lang w:val="en-US"/>
        </w:rPr>
      </w:pPr>
    </w:p>
    <w:p w14:paraId="1D25AF67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4.1 Initial TX family</w:t>
      </w:r>
    </w:p>
    <w:p w14:paraId="49C6C8A0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0011C82D  5  01 00 00 2D C8</w:t>
      </w:r>
    </w:p>
    <w:p w14:paraId="6A0B8388" w14:textId="77777777" w:rsidR="005720F8" w:rsidRPr="005720F8" w:rsidRDefault="005720F8" w:rsidP="005720F8">
      <w:pPr>
        <w:rPr>
          <w:lang w:val="en-US"/>
        </w:rPr>
      </w:pPr>
    </w:p>
    <w:p w14:paraId="56C1D757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4.2 Alternative family</w:t>
      </w:r>
    </w:p>
    <w:p w14:paraId="656F03C3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0021C82D  5  01 00 00 2D C8</w:t>
      </w:r>
    </w:p>
    <w:p w14:paraId="6EF043E7" w14:textId="77777777" w:rsidR="005720F8" w:rsidRPr="005720F8" w:rsidRDefault="005720F8" w:rsidP="005720F8">
      <w:pPr>
        <w:rPr>
          <w:lang w:val="en-US"/>
        </w:rPr>
      </w:pPr>
    </w:p>
    <w:p w14:paraId="1269DC9F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lastRenderedPageBreak/>
        <w:t>4.3 Extended test using family 0012</w:t>
      </w:r>
    </w:p>
    <w:p w14:paraId="0241823A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0012C82D  5  01 00 00 2D C8</w:t>
      </w:r>
    </w:p>
    <w:p w14:paraId="262DA2F8" w14:textId="77777777" w:rsidR="005720F8" w:rsidRPr="005720F8" w:rsidRDefault="005720F8" w:rsidP="005720F8">
      <w:pPr>
        <w:rPr>
          <w:lang w:val="en-US"/>
        </w:rPr>
      </w:pPr>
    </w:p>
    <w:p w14:paraId="3FD1CAE7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 capture contains 76 deliberate transmissions using token C82D:</w:t>
      </w:r>
    </w:p>
    <w:p w14:paraId="6E61E358" w14:textId="77777777" w:rsidR="005720F8" w:rsidRPr="005720F8" w:rsidRDefault="005720F8" w:rsidP="005720F8">
      <w:pPr>
        <w:rPr>
          <w:lang w:val="en-US"/>
        </w:rPr>
      </w:pPr>
    </w:p>
    <w:p w14:paraId="3C5BA898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 xml:space="preserve">CAN </w:t>
      </w:r>
      <w:proofErr w:type="spellStart"/>
      <w:r w:rsidRPr="005720F8">
        <w:rPr>
          <w:lang w:val="en-US"/>
        </w:rPr>
        <w:t>identifierNumber</w:t>
      </w:r>
      <w:proofErr w:type="spellEnd"/>
      <w:r w:rsidRPr="005720F8">
        <w:rPr>
          <w:lang w:val="en-US"/>
        </w:rPr>
        <w:t xml:space="preserve"> of </w:t>
      </w:r>
      <w:proofErr w:type="spellStart"/>
      <w:r w:rsidRPr="005720F8">
        <w:rPr>
          <w:lang w:val="en-US"/>
        </w:rPr>
        <w:t>transmissionsGeneral</w:t>
      </w:r>
      <w:proofErr w:type="spellEnd"/>
      <w:r w:rsidRPr="005720F8">
        <w:rPr>
          <w:lang w:val="en-US"/>
        </w:rPr>
        <w:t xml:space="preserve"> pattern</w:t>
      </w:r>
    </w:p>
    <w:p w14:paraId="235FB25A" w14:textId="77777777" w:rsidR="005720F8" w:rsidRPr="005720F8" w:rsidRDefault="005720F8" w:rsidP="005720F8">
      <w:pPr>
        <w:rPr>
          <w:lang w:val="en-US"/>
        </w:rPr>
      </w:pPr>
    </w:p>
    <w:p w14:paraId="2949E616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0011C82D9Initial test phase</w:t>
      </w:r>
    </w:p>
    <w:p w14:paraId="130CA719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0021C82D6Alternative family/class test</w:t>
      </w:r>
    </w:p>
    <w:p w14:paraId="67731A09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0012C82D61Long-running test, approximately one transmission every five seconds</w:t>
      </w:r>
    </w:p>
    <w:p w14:paraId="45BAAEB3" w14:textId="77777777" w:rsidR="005720F8" w:rsidRPr="005720F8" w:rsidRDefault="005720F8" w:rsidP="005720F8">
      <w:pPr>
        <w:rPr>
          <w:lang w:val="en-US"/>
        </w:rPr>
      </w:pPr>
    </w:p>
    <w:p w14:paraId="25CCE44B" w14:textId="77777777" w:rsidR="005720F8" w:rsidRPr="005720F8" w:rsidRDefault="005720F8" w:rsidP="005720F8">
      <w:pPr>
        <w:rPr>
          <w:lang w:val="en-US"/>
        </w:rPr>
      </w:pPr>
    </w:p>
    <w:p w14:paraId="405ECDDD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This establishes that C82D had been deliberately selected as a fixed reference token by the time Test_009.CSV was recorded.</w:t>
      </w:r>
    </w:p>
    <w:p w14:paraId="100C6F1B" w14:textId="77777777" w:rsidR="005720F8" w:rsidRPr="005720F8" w:rsidRDefault="005720F8" w:rsidP="005720F8">
      <w:pPr>
        <w:rPr>
          <w:lang w:val="en-US"/>
        </w:rPr>
      </w:pPr>
    </w:p>
    <w:p w14:paraId="480F0DCA" w14:textId="77777777" w:rsidR="005720F8" w:rsidRPr="005720F8" w:rsidRDefault="005720F8" w:rsidP="005720F8">
      <w:pPr>
        <w:rPr>
          <w:lang w:val="en-US"/>
        </w:rPr>
      </w:pPr>
    </w:p>
    <w:p w14:paraId="0490D3F4" w14:textId="77777777" w:rsidR="005720F8" w:rsidRPr="005720F8" w:rsidRDefault="005720F8" w:rsidP="005720F8">
      <w:pPr>
        <w:rPr>
          <w:lang w:val="en-US"/>
        </w:rPr>
      </w:pPr>
    </w:p>
    <w:p w14:paraId="431FFBC0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5. Most Likely Original Selection Rationale</w:t>
      </w:r>
    </w:p>
    <w:p w14:paraId="3D09D2DC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 probable decision process was:</w:t>
      </w:r>
    </w:p>
    <w:p w14:paraId="3CEB2128" w14:textId="77777777" w:rsidR="005720F8" w:rsidRPr="005720F8" w:rsidRDefault="005720F8" w:rsidP="005720F8">
      <w:pPr>
        <w:rPr>
          <w:lang w:val="en-US"/>
        </w:rPr>
      </w:pPr>
    </w:p>
    <w:p w14:paraId="2363D034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Identify a token naturally produced by the controller.</w:t>
      </w:r>
    </w:p>
    <w:p w14:paraId="4737181B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Verify the correct relationship between the CAN identifier and payload bytes.</w:t>
      </w:r>
    </w:p>
    <w:p w14:paraId="27A4AD02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Prefer a token seen under more than one AD configuration.</w:t>
      </w:r>
    </w:p>
    <w:p w14:paraId="738E0076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Keep the token and payload constant while changing the upper family/class field.</w:t>
      </w:r>
    </w:p>
    <w:p w14:paraId="29B4ADCC" w14:textId="77777777" w:rsidR="005720F8" w:rsidRPr="005720F8" w:rsidRDefault="005720F8" w:rsidP="005720F8">
      <w:pPr>
        <w:rPr>
          <w:lang w:val="en-US"/>
        </w:rPr>
      </w:pPr>
    </w:p>
    <w:p w14:paraId="137C3990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This approach avoids introducing two variables at once. With token C82D fixed, an experiment can change only the family:</w:t>
      </w:r>
    </w:p>
    <w:p w14:paraId="1FB9039C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Variable:   family/class field</w:t>
      </w:r>
    </w:p>
    <w:p w14:paraId="17CC374A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Constant:   token C82D</w:t>
      </w:r>
    </w:p>
    <w:p w14:paraId="1071CD87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lastRenderedPageBreak/>
        <w:t>Constant:   payload 01 00 00 2D C8</w:t>
      </w:r>
    </w:p>
    <w:p w14:paraId="78E67DFE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A resulting device reaction can then be attributed more confidently to the changed family rather than to a simultaneous token change.</w:t>
      </w:r>
    </w:p>
    <w:p w14:paraId="3D7C8431" w14:textId="77777777" w:rsidR="005720F8" w:rsidRPr="005720F8" w:rsidRDefault="005720F8" w:rsidP="005720F8">
      <w:pPr>
        <w:rPr>
          <w:lang w:val="en-US"/>
        </w:rPr>
      </w:pPr>
    </w:p>
    <w:p w14:paraId="6CE81CA5" w14:textId="77777777" w:rsidR="005720F8" w:rsidRPr="005720F8" w:rsidRDefault="005720F8" w:rsidP="005720F8">
      <w:pPr>
        <w:rPr>
          <w:lang w:val="en-US"/>
        </w:rPr>
      </w:pPr>
    </w:p>
    <w:p w14:paraId="1F9FE5C5" w14:textId="77777777" w:rsidR="005720F8" w:rsidRPr="005720F8" w:rsidRDefault="005720F8" w:rsidP="005720F8">
      <w:pPr>
        <w:rPr>
          <w:lang w:val="en-US"/>
        </w:rPr>
      </w:pPr>
    </w:p>
    <w:p w14:paraId="543E8BE9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6. Advantages of C82D as a Reference Token</w:t>
      </w:r>
    </w:p>
    <w:p w14:paraId="7E8A3F36" w14:textId="77777777" w:rsidR="005720F8" w:rsidRPr="005720F8" w:rsidRDefault="005720F8" w:rsidP="005720F8">
      <w:pPr>
        <w:rPr>
          <w:lang w:val="en-US"/>
        </w:rPr>
      </w:pPr>
    </w:p>
    <w:p w14:paraId="18A7E518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6.1 Demonstrably protocol-valid</w:t>
      </w:r>
    </w:p>
    <w:p w14:paraId="7C0C8189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 controller had naturally transmitted both:</w:t>
      </w:r>
    </w:p>
    <w:p w14:paraId="06D27157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0001C82D  01 00 00 0F 03 2D C8</w:t>
      </w:r>
    </w:p>
    <w:p w14:paraId="5252C0CA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0011C82D  01 00 00 2D C8</w:t>
      </w:r>
    </w:p>
    <w:p w14:paraId="4BBAE956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This meant that neither the token nor its payload representation had to be guessed.</w:t>
      </w:r>
    </w:p>
    <w:p w14:paraId="5C966DEB" w14:textId="77777777" w:rsidR="005720F8" w:rsidRPr="005720F8" w:rsidRDefault="005720F8" w:rsidP="005720F8">
      <w:pPr>
        <w:rPr>
          <w:lang w:val="en-US"/>
        </w:rPr>
      </w:pPr>
    </w:p>
    <w:p w14:paraId="1203BCDF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6.2 Known byte order</w:t>
      </w:r>
    </w:p>
    <w:p w14:paraId="34716B17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 relationship was unambiguous:</w:t>
      </w:r>
    </w:p>
    <w:p w14:paraId="7E260E0B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Token value:       C82D</w:t>
      </w:r>
    </w:p>
    <w:p w14:paraId="14F5C126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Payload encoding:  2D C8</w:t>
      </w:r>
    </w:p>
    <w:p w14:paraId="32FF79BD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Byte order:         little-endian</w:t>
      </w:r>
    </w:p>
    <w:p w14:paraId="0DEE2493" w14:textId="77777777" w:rsidR="005720F8" w:rsidRPr="005720F8" w:rsidRDefault="005720F8" w:rsidP="005720F8">
      <w:pPr>
        <w:rPr>
          <w:lang w:val="en-US"/>
        </w:rPr>
      </w:pPr>
    </w:p>
    <w:p w14:paraId="03FDD7E0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6.3 Seen under multiple AD settings</w:t>
      </w:r>
    </w:p>
    <w:p w14:paraId="3C4F4FE4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 token appeared naturally in captures labeled AD=1 and AD=2. This suggested that it was not a permanent representation of one specific configured address.</w:t>
      </w:r>
    </w:p>
    <w:p w14:paraId="49B8BB6A" w14:textId="77777777" w:rsidR="005720F8" w:rsidRPr="005720F8" w:rsidRDefault="005720F8" w:rsidP="005720F8">
      <w:pPr>
        <w:rPr>
          <w:lang w:val="en-US"/>
        </w:rPr>
      </w:pPr>
    </w:p>
    <w:p w14:paraId="4EFAA653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6.4 Suitable for controlled experiments</w:t>
      </w:r>
    </w:p>
    <w:p w14:paraId="00CBAFAC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Keeping the token fixed allowed the family field to be varied independently. This later became especially valuable in the September 2026 family-probe tests.</w:t>
      </w:r>
    </w:p>
    <w:p w14:paraId="211F1415" w14:textId="77777777" w:rsidR="005720F8" w:rsidRPr="005720F8" w:rsidRDefault="005720F8" w:rsidP="005720F8">
      <w:pPr>
        <w:rPr>
          <w:lang w:val="en-US"/>
        </w:rPr>
      </w:pPr>
    </w:p>
    <w:p w14:paraId="40521EC1" w14:textId="77777777" w:rsidR="005720F8" w:rsidRPr="005720F8" w:rsidRDefault="005720F8" w:rsidP="005720F8">
      <w:pPr>
        <w:rPr>
          <w:lang w:val="en-US"/>
        </w:rPr>
      </w:pPr>
    </w:p>
    <w:p w14:paraId="2972AF23" w14:textId="77777777" w:rsidR="005720F8" w:rsidRPr="005720F8" w:rsidRDefault="005720F8" w:rsidP="005720F8">
      <w:pPr>
        <w:rPr>
          <w:lang w:val="en-US"/>
        </w:rPr>
      </w:pPr>
    </w:p>
    <w:p w14:paraId="2FB5ABC8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lastRenderedPageBreak/>
        <w:t>7. What C82D Probably Does Not Represent</w:t>
      </w:r>
    </w:p>
    <w:p w14:paraId="678BD7DE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 available evidence does not support interpreting C82D as:</w:t>
      </w:r>
    </w:p>
    <w:p w14:paraId="7AE55309" w14:textId="77777777" w:rsidR="005720F8" w:rsidRPr="005720F8" w:rsidRDefault="005720F8" w:rsidP="005720F8">
      <w:pPr>
        <w:rPr>
          <w:lang w:val="en-US"/>
        </w:rPr>
      </w:pPr>
    </w:p>
    <w:p w14:paraId="4AAF75FB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a discovery opcode;</w:t>
      </w:r>
    </w:p>
    <w:p w14:paraId="484E05CF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a permanent device address;</w:t>
      </w:r>
    </w:p>
    <w:p w14:paraId="7441B80D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a product identifier;</w:t>
      </w:r>
    </w:p>
    <w:p w14:paraId="183ED378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a fixed command;</w:t>
      </w:r>
    </w:p>
    <w:p w14:paraId="3D43691A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a privileged or authenticated token;</w:t>
      </w:r>
    </w:p>
    <w:p w14:paraId="5E23E15C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a protocol “magic value.”</w:t>
      </w:r>
    </w:p>
    <w:p w14:paraId="21897B3D" w14:textId="77777777" w:rsidR="005720F8" w:rsidRPr="005720F8" w:rsidRDefault="005720F8" w:rsidP="005720F8">
      <w:pPr>
        <w:rPr>
          <w:lang w:val="en-US"/>
        </w:rPr>
      </w:pPr>
    </w:p>
    <w:p w14:paraId="32498D75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Normal traffic contains a rapidly changing 16-bit token stream. The natural appearances of C82D are consistent with it being one value from that dynamic token space.</w:t>
      </w:r>
    </w:p>
    <w:p w14:paraId="4AC4811E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 current interpretation is therefore:</w:t>
      </w:r>
    </w:p>
    <w:p w14:paraId="6F9A3DE7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C82D = known-valid reference token</w:t>
      </w:r>
    </w:p>
    <w:p w14:paraId="0B45B73D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rather than:</w:t>
      </w:r>
    </w:p>
    <w:p w14:paraId="0C935D6E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C82D = special discovery command or special address</w:t>
      </w:r>
    </w:p>
    <w:p w14:paraId="0C73F644" w14:textId="77777777" w:rsidR="005720F8" w:rsidRPr="005720F8" w:rsidRDefault="005720F8" w:rsidP="005720F8">
      <w:pPr>
        <w:rPr>
          <w:lang w:val="en-US"/>
        </w:rPr>
      </w:pPr>
    </w:p>
    <w:p w14:paraId="57BB561C" w14:textId="77777777" w:rsidR="005720F8" w:rsidRPr="005720F8" w:rsidRDefault="005720F8" w:rsidP="005720F8">
      <w:pPr>
        <w:rPr>
          <w:lang w:val="en-US"/>
        </w:rPr>
      </w:pPr>
    </w:p>
    <w:p w14:paraId="48E34DFB" w14:textId="77777777" w:rsidR="005720F8" w:rsidRPr="005720F8" w:rsidRDefault="005720F8" w:rsidP="005720F8">
      <w:pPr>
        <w:rPr>
          <w:lang w:val="en-US"/>
        </w:rPr>
      </w:pPr>
    </w:p>
    <w:p w14:paraId="53337FE8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8. Confirmation from the September 2026 Tests</w:t>
      </w:r>
    </w:p>
    <w:p w14:paraId="79BECC6E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 later family-probe tests retained token C82D while changing the CAN family. The results showed that the device reaction depended on the selected family and operating state:</w:t>
      </w:r>
    </w:p>
    <w:p w14:paraId="27B5A068" w14:textId="77777777" w:rsidR="005720F8" w:rsidRPr="005720F8" w:rsidRDefault="005720F8" w:rsidP="005720F8">
      <w:pPr>
        <w:rPr>
          <w:lang w:val="en-US"/>
        </w:rPr>
      </w:pPr>
    </w:p>
    <w:p w14:paraId="7DD786C6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some families generated a display change and a 103C response burst;</w:t>
      </w:r>
    </w:p>
    <w:p w14:paraId="505A67B1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other families generated no such response;</w:t>
      </w:r>
    </w:p>
    <w:p w14:paraId="3748E49E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 same token was present in every probe.</w:t>
      </w:r>
    </w:p>
    <w:p w14:paraId="027749C9" w14:textId="77777777" w:rsidR="005720F8" w:rsidRPr="005720F8" w:rsidRDefault="005720F8" w:rsidP="005720F8">
      <w:pPr>
        <w:rPr>
          <w:lang w:val="en-US"/>
        </w:rPr>
      </w:pPr>
    </w:p>
    <w:p w14:paraId="355642F7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This confirms that C82D alone was not responsible for the application response. It functioned effectively as a controlled constant in the experiments.</w:t>
      </w:r>
    </w:p>
    <w:p w14:paraId="4953D83F" w14:textId="77777777" w:rsidR="005720F8" w:rsidRPr="005720F8" w:rsidRDefault="005720F8" w:rsidP="005720F8">
      <w:pPr>
        <w:rPr>
          <w:lang w:val="en-US"/>
        </w:rPr>
      </w:pPr>
    </w:p>
    <w:p w14:paraId="309BC38D" w14:textId="77777777" w:rsidR="005720F8" w:rsidRPr="005720F8" w:rsidRDefault="005720F8" w:rsidP="005720F8">
      <w:pPr>
        <w:rPr>
          <w:lang w:val="en-US"/>
        </w:rPr>
      </w:pPr>
    </w:p>
    <w:p w14:paraId="62A9C9D1" w14:textId="77777777" w:rsidR="005720F8" w:rsidRPr="005720F8" w:rsidRDefault="005720F8" w:rsidP="005720F8">
      <w:pPr>
        <w:rPr>
          <w:lang w:val="en-US"/>
        </w:rPr>
      </w:pPr>
    </w:p>
    <w:p w14:paraId="26B04FB6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9. Historical Reconstruction</w:t>
      </w:r>
    </w:p>
    <w:p w14:paraId="54EECB76" w14:textId="77777777" w:rsidR="005720F8" w:rsidRPr="005720F8" w:rsidRDefault="005720F8" w:rsidP="005720F8">
      <w:pPr>
        <w:rPr>
          <w:lang w:val="en-US"/>
        </w:rPr>
      </w:pPr>
    </w:p>
    <w:p w14:paraId="68005F9B" w14:textId="77777777" w:rsidR="005720F8" w:rsidRPr="005720F8" w:rsidRDefault="005720F8" w:rsidP="005720F8">
      <w:pPr>
        <w:rPr>
          <w:lang w:val="en-US"/>
        </w:rPr>
      </w:pPr>
      <w:proofErr w:type="spellStart"/>
      <w:r w:rsidRPr="005720F8">
        <w:rPr>
          <w:lang w:val="en-US"/>
        </w:rPr>
        <w:t>DateCaptureObservation</w:t>
      </w:r>
      <w:proofErr w:type="spellEnd"/>
    </w:p>
    <w:p w14:paraId="7160B32B" w14:textId="77777777" w:rsidR="005720F8" w:rsidRPr="005720F8" w:rsidRDefault="005720F8" w:rsidP="005720F8">
      <w:pPr>
        <w:rPr>
          <w:lang w:val="en-US"/>
        </w:rPr>
      </w:pPr>
    </w:p>
    <w:p w14:paraId="25C66E1C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12 December 2025Test_001_AD-1.CSVNatural RX pair using token C82D under AD=1</w:t>
      </w:r>
    </w:p>
    <w:p w14:paraId="487AFAD1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14 December 2025Test_003_AD-2.CSVNatural RX pair using the same token under AD=2</w:t>
      </w:r>
    </w:p>
    <w:p w14:paraId="30F50B2E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14 December 2025Test_009.CSVC82D deliberately reused in 76 active transmissions across families 0011, 0021, and 0012</w:t>
      </w:r>
    </w:p>
    <w:p w14:paraId="43BAA2BA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28 September 2026dab_family_probe_*.csvC82D retained as the fixed token while testing multiple family values</w:t>
      </w:r>
    </w:p>
    <w:p w14:paraId="6A018A31" w14:textId="77777777" w:rsidR="005720F8" w:rsidRPr="005720F8" w:rsidRDefault="005720F8" w:rsidP="005720F8">
      <w:pPr>
        <w:rPr>
          <w:lang w:val="en-US"/>
        </w:rPr>
      </w:pPr>
    </w:p>
    <w:p w14:paraId="581F64B9" w14:textId="77777777" w:rsidR="005720F8" w:rsidRPr="005720F8" w:rsidRDefault="005720F8" w:rsidP="005720F8">
      <w:pPr>
        <w:rPr>
          <w:lang w:val="en-US"/>
        </w:rPr>
      </w:pPr>
    </w:p>
    <w:p w14:paraId="4767EEC3" w14:textId="77777777" w:rsidR="005720F8" w:rsidRPr="005720F8" w:rsidRDefault="005720F8" w:rsidP="005720F8">
      <w:pPr>
        <w:rPr>
          <w:lang w:val="en-US"/>
        </w:rPr>
      </w:pPr>
    </w:p>
    <w:p w14:paraId="793F9BB5" w14:textId="77777777" w:rsidR="005720F8" w:rsidRPr="005720F8" w:rsidRDefault="005720F8" w:rsidP="005720F8">
      <w:pPr>
        <w:rPr>
          <w:lang w:val="en-US"/>
        </w:rPr>
      </w:pPr>
    </w:p>
    <w:p w14:paraId="18456C09" w14:textId="77777777" w:rsidR="005720F8" w:rsidRPr="005720F8" w:rsidRDefault="005720F8" w:rsidP="005720F8">
      <w:pPr>
        <w:rPr>
          <w:lang w:val="en-US"/>
        </w:rPr>
      </w:pPr>
    </w:p>
    <w:p w14:paraId="3A4E63B8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10. Conclusion</w:t>
      </w:r>
    </w:p>
    <w:p w14:paraId="6C546A80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The available evidence supports the following reconstruction:</w:t>
      </w:r>
    </w:p>
    <w:p w14:paraId="7D869679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C82D was probably selected in December 2025 because it had already been naturally transmitted by the controller, had a proven identifier-to-payload relationship, and had appeared under both AD=1 and AD=2. It was therefore a known-valid, comparatively low-risk reference value for active probes. Its purpose was to hold the token constant while other protocol fields were varied.</w:t>
      </w:r>
    </w:p>
    <w:p w14:paraId="2F47A867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Test_009.CSV confirms that the token was subsequently used deliberately as a fixed test value. Nothing currently indicates that C82D has a unique protocol meaning beyond being a valid member of the changing token space.</w:t>
      </w:r>
    </w:p>
    <w:p w14:paraId="6B14486A" w14:textId="77777777" w:rsidR="005720F8" w:rsidRPr="005720F8" w:rsidRDefault="005720F8" w:rsidP="005720F8">
      <w:pPr>
        <w:rPr>
          <w:lang w:val="en-US"/>
        </w:rPr>
      </w:pPr>
    </w:p>
    <w:p w14:paraId="042AF1EA" w14:textId="77777777" w:rsidR="005720F8" w:rsidRPr="005720F8" w:rsidRDefault="005720F8" w:rsidP="005720F8">
      <w:pPr>
        <w:rPr>
          <w:lang w:val="en-US"/>
        </w:rPr>
      </w:pPr>
    </w:p>
    <w:p w14:paraId="7E8F4498" w14:textId="77777777" w:rsidR="005720F8" w:rsidRPr="005720F8" w:rsidRDefault="005720F8" w:rsidP="005720F8">
      <w:pPr>
        <w:rPr>
          <w:lang w:val="en-US"/>
        </w:rPr>
      </w:pPr>
    </w:p>
    <w:p w14:paraId="594769F6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11. Sources</w:t>
      </w:r>
    </w:p>
    <w:p w14:paraId="23B8EE31" w14:textId="77777777" w:rsidR="005720F8" w:rsidRPr="005720F8" w:rsidRDefault="005720F8" w:rsidP="005720F8">
      <w:pPr>
        <w:rPr>
          <w:lang w:val="en-US"/>
        </w:rPr>
      </w:pPr>
    </w:p>
    <w:p w14:paraId="08968FE4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lastRenderedPageBreak/>
        <w:t>Test_001_AD-1.CSV</w:t>
      </w:r>
    </w:p>
    <w:p w14:paraId="131AD940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Test_003_AD-2.CSV</w:t>
      </w:r>
    </w:p>
    <w:p w14:paraId="080D214E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Test_009.CSV</w:t>
      </w:r>
    </w:p>
    <w:p w14:paraId="7AC35186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Safe discovery probes.docx</w:t>
      </w:r>
    </w:p>
    <w:p w14:paraId="321B779E" w14:textId="77777777" w:rsidR="005720F8" w:rsidRPr="005720F8" w:rsidRDefault="005720F8" w:rsidP="005720F8">
      <w:pPr>
        <w:rPr>
          <w:lang w:val="en-US"/>
        </w:rPr>
      </w:pPr>
      <w:r w:rsidRPr="005720F8">
        <w:rPr>
          <w:lang w:val="en-US"/>
        </w:rPr>
        <w:t>DAB Active Driver Plus CAN Reverse Engineering Test Plan.docx</w:t>
      </w:r>
    </w:p>
    <w:p w14:paraId="62C8BEA4" w14:textId="77777777" w:rsidR="005720F8" w:rsidRPr="005720F8" w:rsidRDefault="005720F8" w:rsidP="005720F8">
      <w:pPr>
        <w:rPr>
          <w:lang w:val="en-US"/>
        </w:rPr>
      </w:pPr>
    </w:p>
    <w:p w14:paraId="28EF894D" w14:textId="77777777" w:rsidR="00672C9E" w:rsidRPr="005720F8" w:rsidRDefault="00672C9E">
      <w:pPr>
        <w:rPr>
          <w:lang w:val="en-US"/>
        </w:rPr>
      </w:pPr>
    </w:p>
    <w:sectPr w:rsidR="00672C9E" w:rsidRPr="005720F8" w:rsidSect="00BE7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7B"/>
    <w:rsid w:val="005720F8"/>
    <w:rsid w:val="00672C9E"/>
    <w:rsid w:val="006A5DC4"/>
    <w:rsid w:val="0073437B"/>
    <w:rsid w:val="00815980"/>
    <w:rsid w:val="00BE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415200-10B2-498F-B607-1310FC93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f6646d-674a-42b3-b4bc-13429f02a60d}" enabled="1" method="Standard" siteId="{334c20a9-614f-4ea4-a007-b1c681f5207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1038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Robbert-Jan Vermeer</dc:creator>
  <cp:keywords/>
  <dc:description/>
  <cp:lastModifiedBy>Robbert-Jan Vermeer</cp:lastModifiedBy>
  <cp:revision>2</cp:revision>
  <dcterms:created xsi:type="dcterms:W3CDTF">2026-09-28T13:40:00Z</dcterms:created>
  <dcterms:modified xsi:type="dcterms:W3CDTF">2026-09-28T13:40:00Z</dcterms:modified>
</cp:coreProperties>
</file>