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2F63B" w14:textId="472D35DC" w:rsidR="00E24EAC" w:rsidRPr="00E24EAC" w:rsidRDefault="00000000" w:rsidP="00E24EAC">
      <w:pPr>
        <w:jc w:val="center"/>
        <w:rPr>
          <w:b/>
          <w:bCs/>
          <w:sz w:val="48"/>
          <w:szCs w:val="48"/>
        </w:rPr>
      </w:pPr>
      <w:r w:rsidRPr="00E24EAC">
        <w:rPr>
          <w:b/>
          <w:bCs/>
          <w:sz w:val="48"/>
          <w:szCs w:val="48"/>
        </w:rPr>
        <w:t>Quax board - Sprint 2</w:t>
      </w:r>
    </w:p>
    <w:p w14:paraId="73A44BC9" w14:textId="77777777" w:rsidR="00F33BAA" w:rsidRPr="00E24EAC" w:rsidRDefault="00000000">
      <w:pPr>
        <w:rPr>
          <w:b/>
          <w:bCs/>
          <w:sz w:val="32"/>
          <w:szCs w:val="32"/>
        </w:rPr>
      </w:pPr>
      <w:r w:rsidRPr="00E24EAC">
        <w:rPr>
          <w:b/>
          <w:bCs/>
          <w:sz w:val="32"/>
          <w:szCs w:val="32"/>
        </w:rPr>
        <w:t>Features we added (Sprint 2 Roadmap):</w:t>
      </w:r>
    </w:p>
    <w:p w14:paraId="00FC40B4" w14:textId="77777777" w:rsidR="00F33BAA" w:rsidRDefault="00000000">
      <w:r>
        <w:t xml:space="preserve">        </w:t>
      </w:r>
    </w:p>
    <w:p w14:paraId="684AF568" w14:textId="77777777" w:rsidR="00F33BAA" w:rsidRPr="00E24EAC" w:rsidRDefault="00000000">
      <w:pPr>
        <w:numPr>
          <w:ilvl w:val="0"/>
          <w:numId w:val="3"/>
        </w:numPr>
        <w:rPr>
          <w:sz w:val="24"/>
          <w:szCs w:val="24"/>
        </w:rPr>
      </w:pPr>
      <w:r w:rsidRPr="00E24EAC">
        <w:rPr>
          <w:b/>
          <w:bCs/>
          <w:sz w:val="24"/>
          <w:szCs w:val="24"/>
        </w:rPr>
        <w:t xml:space="preserve">SR5.1/5.2: </w:t>
      </w:r>
      <w:r w:rsidRPr="00E24EAC">
        <w:rPr>
          <w:sz w:val="24"/>
          <w:szCs w:val="24"/>
        </w:rPr>
        <w:t>Allow the current player to place a piece on any unoccupied octagonal cell on the board</w:t>
      </w:r>
    </w:p>
    <w:p w14:paraId="1EB58395" w14:textId="77777777" w:rsidR="00F33BAA" w:rsidRPr="00E24EAC" w:rsidRDefault="00F33BAA">
      <w:pPr>
        <w:rPr>
          <w:sz w:val="24"/>
          <w:szCs w:val="24"/>
        </w:rPr>
      </w:pPr>
    </w:p>
    <w:p w14:paraId="3485A02E" w14:textId="77777777" w:rsidR="00F33BAA" w:rsidRPr="00E24EAC" w:rsidRDefault="00000000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E24EAC">
        <w:rPr>
          <w:b/>
          <w:bCs/>
          <w:sz w:val="24"/>
          <w:szCs w:val="24"/>
        </w:rPr>
        <w:t xml:space="preserve">SR5.1/5.2: </w:t>
      </w:r>
      <w:r w:rsidRPr="00E24EAC">
        <w:rPr>
          <w:sz w:val="24"/>
          <w:szCs w:val="24"/>
        </w:rPr>
        <w:t>Allow the current player to place a piece on any unoccupied rhombus cell on the board</w:t>
      </w:r>
    </w:p>
    <w:p w14:paraId="03B600E4" w14:textId="77777777" w:rsidR="00F33BAA" w:rsidRPr="00E24EAC" w:rsidRDefault="00F33BAA">
      <w:pPr>
        <w:rPr>
          <w:sz w:val="24"/>
          <w:szCs w:val="24"/>
        </w:rPr>
      </w:pPr>
    </w:p>
    <w:p w14:paraId="36471B89" w14:textId="548F2017" w:rsidR="00F33BAA" w:rsidRPr="00075D2F" w:rsidRDefault="00000000" w:rsidP="00075D2F">
      <w:pPr>
        <w:numPr>
          <w:ilvl w:val="0"/>
          <w:numId w:val="1"/>
        </w:numPr>
        <w:rPr>
          <w:sz w:val="24"/>
          <w:szCs w:val="24"/>
        </w:rPr>
      </w:pPr>
      <w:r w:rsidRPr="00E24EAC">
        <w:rPr>
          <w:b/>
          <w:bCs/>
          <w:sz w:val="24"/>
          <w:szCs w:val="24"/>
        </w:rPr>
        <w:t xml:space="preserve">SR2.2: </w:t>
      </w:r>
      <w:r w:rsidRPr="00E24EAC">
        <w:rPr>
          <w:sz w:val="24"/>
          <w:szCs w:val="24"/>
        </w:rPr>
        <w:t>After a valid move the players switch turns and the turn indicator updates to the correct player</w:t>
      </w:r>
    </w:p>
    <w:p w14:paraId="14781709" w14:textId="10FA70A9" w:rsidR="00E24EAC" w:rsidRPr="00E24EAC" w:rsidRDefault="00E24EAC" w:rsidP="00E24EAC">
      <w:pPr>
        <w:rPr>
          <w:sz w:val="24"/>
          <w:szCs w:val="24"/>
        </w:rPr>
      </w:pPr>
      <w:r>
        <w:rPr>
          <w:b/>
          <w:bCs/>
          <w:sz w:val="32"/>
          <w:szCs w:val="32"/>
        </w:rPr>
        <w:t>Testing we added (at least one per feature)</w:t>
      </w:r>
    </w:p>
    <w:tbl>
      <w:tblPr>
        <w:tblStyle w:val="a"/>
        <w:tblW w:w="10935" w:type="dxa"/>
        <w:tblInd w:w="-9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8700"/>
      </w:tblGrid>
      <w:tr w:rsidR="00F33BAA" w14:paraId="73DD9DE8" w14:textId="77777777">
        <w:tc>
          <w:tcPr>
            <w:tcW w:w="2235" w:type="dxa"/>
            <w:shd w:val="clear" w:color="auto" w:fill="13314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41461" w14:textId="77777777" w:rsidR="00F33B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Feature</w:t>
            </w:r>
          </w:p>
          <w:p w14:paraId="0AAE8F8E" w14:textId="77777777" w:rsidR="00F33BAA" w:rsidRDefault="00F33B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8700" w:type="dxa"/>
            <w:shd w:val="clear" w:color="auto" w:fill="13314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5E48B" w14:textId="77777777" w:rsidR="00F33B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Test case</w:t>
            </w:r>
          </w:p>
        </w:tc>
      </w:tr>
      <w:tr w:rsidR="00F33BAA" w14:paraId="59EF01A3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FBF53" w14:textId="77777777" w:rsidR="00F33B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SR5.1 / SR5.2</w:t>
            </w:r>
          </w:p>
        </w:tc>
        <w:tc>
          <w:tcPr>
            <w:tcW w:w="8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B9850" w14:textId="77777777" w:rsidR="00F33B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Placing an octagon on an empty cell succeeds and assigns the correct player to that cell.</w:t>
            </w:r>
          </w:p>
        </w:tc>
      </w:tr>
      <w:tr w:rsidR="00F33BAA" w14:paraId="301E8A39" w14:textId="77777777">
        <w:trPr>
          <w:trHeight w:val="821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EBC7B" w14:textId="77777777" w:rsidR="00F33B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SR5.1 / SR5.2</w:t>
            </w:r>
          </w:p>
        </w:tc>
        <w:tc>
          <w:tcPr>
            <w:tcW w:w="8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19499" w14:textId="77777777" w:rsidR="00F33B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Placing a rhombus on an empty cell succeeds and assigns the correct player to that cell.</w:t>
            </w:r>
          </w:p>
        </w:tc>
      </w:tr>
      <w:tr w:rsidR="00F33BAA" w14:paraId="68F15177" w14:textId="77777777">
        <w:trPr>
          <w:trHeight w:val="555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981FA" w14:textId="77777777" w:rsidR="00F33B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SR5.1 / SR5.2</w:t>
            </w:r>
          </w:p>
        </w:tc>
        <w:tc>
          <w:tcPr>
            <w:tcW w:w="8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C226B" w14:textId="77777777" w:rsidR="00F33B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Attempting to place a piece on an already occupied cell fails and the board state does not change.</w:t>
            </w:r>
          </w:p>
        </w:tc>
      </w:tr>
      <w:tr w:rsidR="00F33BAA" w14:paraId="7DE66351" w14:textId="77777777">
        <w:trPr>
          <w:trHeight w:val="596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F1FF8" w14:textId="2926FAE7" w:rsidR="00F33B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SR5.1 / SR5.2</w:t>
            </w:r>
          </w:p>
        </w:tc>
        <w:tc>
          <w:tcPr>
            <w:tcW w:w="8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A297D" w14:textId="77777777" w:rsidR="00F33B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Out-of-bounds moves are rejected for both octagon and rhombus cells.</w:t>
            </w:r>
          </w:p>
        </w:tc>
      </w:tr>
      <w:tr w:rsidR="00F33BAA" w14:paraId="2E726CE4" w14:textId="77777777">
        <w:trPr>
          <w:trHeight w:val="450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D2280" w14:textId="77777777" w:rsidR="00F33B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SR2.2</w:t>
            </w:r>
          </w:p>
        </w:tc>
        <w:tc>
          <w:tcPr>
            <w:tcW w:w="8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1421E" w14:textId="77777777" w:rsidR="00F33B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After a successful move, the current player switches to the other player.</w:t>
            </w:r>
          </w:p>
        </w:tc>
      </w:tr>
    </w:tbl>
    <w:p w14:paraId="76C82132" w14:textId="77777777" w:rsidR="00F33BA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3bgaj0vuysl1" w:colFirst="0" w:colLast="0"/>
      <w:bookmarkEnd w:id="0"/>
      <w:r>
        <w:rPr>
          <w:b/>
          <w:bCs/>
          <w:sz w:val="34"/>
          <w:szCs w:val="34"/>
        </w:rPr>
        <w:t>Deviations / Notes</w:t>
      </w:r>
    </w:p>
    <w:p w14:paraId="76AE681B" w14:textId="58564509" w:rsidR="00F33BAA" w:rsidRPr="0010181C" w:rsidRDefault="00000000">
      <w:pPr>
        <w:pStyle w:val="Heading2"/>
        <w:keepNext w:val="0"/>
        <w:keepLines w:val="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 w:rsidR="0010181C">
        <w:rPr>
          <w:sz w:val="24"/>
          <w:szCs w:val="24"/>
        </w:rPr>
        <w:t>As specified in sprint 1 submission feedback, we did not include “</w:t>
      </w:r>
      <w:r w:rsidR="0010181C" w:rsidRPr="0010181C">
        <w:rPr>
          <w:sz w:val="24"/>
          <w:szCs w:val="24"/>
        </w:rPr>
        <w:t>A feature that prevents placing a piece on an occupied cell and gives clear feedback to the user.”</w:t>
      </w:r>
    </w:p>
    <w:p w14:paraId="45657EB3" w14:textId="21839445" w:rsidR="0010181C" w:rsidRDefault="00000000" w:rsidP="0010181C">
      <w:pPr>
        <w:pStyle w:val="Heading2"/>
        <w:keepNext w:val="0"/>
        <w:keepLines w:val="0"/>
        <w:spacing w:before="240" w:after="240"/>
        <w:rPr>
          <w:sz w:val="24"/>
          <w:szCs w:val="24"/>
        </w:rPr>
      </w:pPr>
      <w:bookmarkStart w:id="1" w:name="_fw7oho8ahkyx" w:colFirst="0" w:colLast="0"/>
      <w:bookmarkEnd w:id="1"/>
      <w:r>
        <w:rPr>
          <w:sz w:val="24"/>
          <w:szCs w:val="24"/>
        </w:rPr>
        <w:t>• Move validation</w:t>
      </w:r>
      <w:r w:rsidR="00075D2F">
        <w:rPr>
          <w:sz w:val="24"/>
          <w:szCs w:val="24"/>
        </w:rPr>
        <w:t xml:space="preserve"> and the current game state</w:t>
      </w:r>
      <w:r>
        <w:rPr>
          <w:sz w:val="24"/>
          <w:szCs w:val="24"/>
        </w:rPr>
        <w:t xml:space="preserve"> </w:t>
      </w:r>
      <w:r w:rsidR="00075D2F">
        <w:rPr>
          <w:sz w:val="24"/>
          <w:szCs w:val="24"/>
        </w:rPr>
        <w:t>were separated into</w:t>
      </w:r>
      <w:r>
        <w:rPr>
          <w:sz w:val="24"/>
          <w:szCs w:val="24"/>
        </w:rPr>
        <w:t xml:space="preserve"> game logic classes, ensuring </w:t>
      </w:r>
      <w:r w:rsidR="00075D2F">
        <w:rPr>
          <w:sz w:val="24"/>
          <w:szCs w:val="24"/>
        </w:rPr>
        <w:t>all code is not in one file.</w:t>
      </w:r>
    </w:p>
    <w:p w14:paraId="3A63215A" w14:textId="33DA7B58" w:rsidR="0010181C" w:rsidRDefault="0010181C" w:rsidP="0010181C">
      <w:pPr>
        <w:pStyle w:val="Heading2"/>
        <w:keepNext w:val="0"/>
        <w:keepLines w:val="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• Added JAR file.</w:t>
      </w:r>
    </w:p>
    <w:p w14:paraId="53AD4CAB" w14:textId="77777777" w:rsidR="0010181C" w:rsidRPr="0010181C" w:rsidRDefault="0010181C" w:rsidP="0010181C"/>
    <w:p w14:paraId="3EDC8519" w14:textId="77777777" w:rsidR="0010181C" w:rsidRPr="0010181C" w:rsidRDefault="0010181C" w:rsidP="0010181C"/>
    <w:p w14:paraId="1B6443FB" w14:textId="77777777" w:rsidR="00F33BAA" w:rsidRDefault="00F33BAA">
      <w:pPr>
        <w:pStyle w:val="Heading2"/>
        <w:keepNext w:val="0"/>
        <w:keepLines w:val="0"/>
        <w:spacing w:before="240" w:after="240"/>
        <w:rPr>
          <w:sz w:val="24"/>
          <w:szCs w:val="24"/>
        </w:rPr>
      </w:pPr>
      <w:bookmarkStart w:id="2" w:name="_biqnf8w5igl2" w:colFirst="0" w:colLast="0"/>
      <w:bookmarkEnd w:id="2"/>
    </w:p>
    <w:p w14:paraId="7090ACE7" w14:textId="77777777" w:rsidR="00F33BAA" w:rsidRDefault="00F33BAA">
      <w:pPr>
        <w:pStyle w:val="Heading2"/>
        <w:keepNext w:val="0"/>
        <w:keepLines w:val="0"/>
        <w:spacing w:after="80"/>
        <w:rPr>
          <w:sz w:val="24"/>
          <w:szCs w:val="24"/>
        </w:rPr>
      </w:pPr>
      <w:bookmarkStart w:id="3" w:name="_feuas0l6i76u" w:colFirst="0" w:colLast="0"/>
      <w:bookmarkEnd w:id="3"/>
    </w:p>
    <w:p w14:paraId="79461E03" w14:textId="77777777" w:rsidR="00F33BAA" w:rsidRDefault="00F33BAA">
      <w:pPr>
        <w:pStyle w:val="Heading2"/>
        <w:keepNext w:val="0"/>
        <w:keepLines w:val="0"/>
        <w:spacing w:after="80"/>
        <w:rPr>
          <w:sz w:val="24"/>
          <w:szCs w:val="24"/>
        </w:rPr>
      </w:pPr>
      <w:bookmarkStart w:id="4" w:name="_6jlfmka7anna" w:colFirst="0" w:colLast="0"/>
      <w:bookmarkEnd w:id="4"/>
    </w:p>
    <w:p w14:paraId="11FA6249" w14:textId="77777777" w:rsidR="00F33BAA" w:rsidRDefault="00F33BAA">
      <w:pPr>
        <w:pStyle w:val="Heading2"/>
        <w:keepNext w:val="0"/>
        <w:keepLines w:val="0"/>
        <w:spacing w:after="80"/>
        <w:rPr>
          <w:sz w:val="24"/>
          <w:szCs w:val="24"/>
        </w:rPr>
      </w:pPr>
      <w:bookmarkStart w:id="5" w:name="_ihrh0bj43fr4" w:colFirst="0" w:colLast="0"/>
      <w:bookmarkEnd w:id="5"/>
    </w:p>
    <w:p w14:paraId="4D995479" w14:textId="77777777" w:rsidR="00F33BAA" w:rsidRDefault="00F33BAA">
      <w:pPr>
        <w:ind w:left="720"/>
        <w:rPr>
          <w:sz w:val="24"/>
          <w:szCs w:val="24"/>
        </w:rPr>
      </w:pPr>
    </w:p>
    <w:p w14:paraId="0E4A8A84" w14:textId="77777777" w:rsidR="00F33BAA" w:rsidRDefault="00F33BAA">
      <w:pPr>
        <w:ind w:left="720"/>
        <w:rPr>
          <w:sz w:val="24"/>
          <w:szCs w:val="24"/>
        </w:rPr>
      </w:pPr>
    </w:p>
    <w:p w14:paraId="5CB09449" w14:textId="77777777" w:rsidR="00F33BAA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7D35A668" w14:textId="77777777" w:rsidR="00F33BAA" w:rsidRDefault="00F33BAA">
      <w:pPr>
        <w:rPr>
          <w:sz w:val="24"/>
          <w:szCs w:val="24"/>
        </w:rPr>
      </w:pPr>
    </w:p>
    <w:sectPr w:rsidR="00F33B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68472D4-24F1-4140-B7CD-E498976A09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8DE35F-1395-4FDB-A47D-86CCF187AA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0C3B"/>
    <w:multiLevelType w:val="multilevel"/>
    <w:tmpl w:val="D7D6A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09590B"/>
    <w:multiLevelType w:val="multilevel"/>
    <w:tmpl w:val="747C3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7419F8"/>
    <w:multiLevelType w:val="hybridMultilevel"/>
    <w:tmpl w:val="F3549B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172B7D"/>
    <w:multiLevelType w:val="hybridMultilevel"/>
    <w:tmpl w:val="2548A2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EA2957"/>
    <w:multiLevelType w:val="multilevel"/>
    <w:tmpl w:val="3B70C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624A09"/>
    <w:multiLevelType w:val="multilevel"/>
    <w:tmpl w:val="10A60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02220">
    <w:abstractNumId w:val="4"/>
  </w:num>
  <w:num w:numId="2" w16cid:durableId="1874348140">
    <w:abstractNumId w:val="1"/>
  </w:num>
  <w:num w:numId="3" w16cid:durableId="1663318136">
    <w:abstractNumId w:val="5"/>
  </w:num>
  <w:num w:numId="4" w16cid:durableId="1854831962">
    <w:abstractNumId w:val="0"/>
  </w:num>
  <w:num w:numId="5" w16cid:durableId="1414661427">
    <w:abstractNumId w:val="2"/>
  </w:num>
  <w:num w:numId="6" w16cid:durableId="1025595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BAA"/>
    <w:rsid w:val="00075D2F"/>
    <w:rsid w:val="00085ED1"/>
    <w:rsid w:val="0010181C"/>
    <w:rsid w:val="0074409F"/>
    <w:rsid w:val="00E24EAC"/>
    <w:rsid w:val="00E76FF3"/>
    <w:rsid w:val="00F3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9034C"/>
  <w15:docId w15:val="{EE20B30E-3443-4405-84F1-2DF6CA76C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0181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0181C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DA5CA-A8F5-4DE0-9725-5A89785D7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Robbie Devilly</cp:lastModifiedBy>
  <cp:revision>3</cp:revision>
  <dcterms:created xsi:type="dcterms:W3CDTF">2026-03-05T12:08:00Z</dcterms:created>
  <dcterms:modified xsi:type="dcterms:W3CDTF">2026-03-06T18:33:00Z</dcterms:modified>
</cp:coreProperties>
</file>