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DEC3125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7C8D4D47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RS232 version uses the kenwood cable and has 200 history entries</w:t>
      </w:r>
    </w:p>
    <w:p w14:paraId="53DA901B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 the SonicFw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Youtube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Kolyan,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43238ACF" w14:textId="77777777" w:rsidR="004457B0" w:rsidRDefault="004457B0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that </w:t>
      </w:r>
      <w:r>
        <w:rPr>
          <w:rFonts w:ascii="Arial" w:hAnsi="Arial"/>
          <w:lang w:val="en-US"/>
        </w:rPr>
        <w:t>:</w:t>
      </w:r>
    </w:p>
    <w:p w14:paraId="0C59B399" w14:textId="77777777" w:rsidR="00E32EF0" w:rsidRPr="00E32EF0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Select start frequency  and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Transfer the channel frequency to VFO mode.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range.</w:t>
      </w:r>
    </w:p>
    <w:p w14:paraId="1EB0498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VFO change (in MAIN ONLY mode, icon indication).</w:t>
      </w:r>
    </w:p>
    <w:p w14:paraId="6C02A73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modes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17CBB46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1CALL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Quick Call.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scanlist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press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button,  this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changes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spectrum are called by the quick buttons F7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Scanlists/Frequency/Range/Bands.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# 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>DYNSQL OFF This will fill the history, but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non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PARAMETERS OF THE SPECTRUM ANALYZER</w:t>
      </w:r>
    </w:p>
    <w:p w14:paraId="169BD250" w14:textId="15C75EAC" w:rsidR="00D15487" w:rsidRPr="00E32EF0" w:rsidRDefault="00D15487" w:rsidP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FF0000"/>
          <w:lang w:val="en-US"/>
        </w:rPr>
        <w:t>L</w:t>
      </w:r>
      <w:r>
        <w:rPr>
          <w:rFonts w:ascii="Arial" w:eastAsia="Times New Roman" w:hAnsi="Arial" w:cs="Times New Roman"/>
          <w:b/>
          <w:bCs/>
          <w:color w:val="FF0000"/>
          <w:lang w:val="en-US"/>
        </w:rPr>
        <w:t>IGHT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OR A</w:t>
      </w:r>
      <w:r>
        <w:rPr>
          <w:rFonts w:ascii="Arial" w:eastAsia="Times New Roman" w:hAnsi="Arial" w:cs="Times New Roman"/>
          <w:b/>
          <w:bCs/>
          <w:lang w:val="en-US"/>
        </w:rPr>
        <w:t>DAVANCED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LIGHT shows a simplified menu (in </w:t>
      </w:r>
      <w:r w:rsidRPr="00D15487">
        <w:rPr>
          <w:rFonts w:ascii="Arial" w:eastAsia="Times New Roman" w:hAnsi="Arial" w:cs="Times New Roman"/>
          <w:color w:val="FF0000"/>
          <w:lang w:val="en-US"/>
        </w:rPr>
        <w:t xml:space="preserve">red </w:t>
      </w:r>
      <w:r>
        <w:rPr>
          <w:rFonts w:ascii="Arial" w:eastAsia="Times New Roman" w:hAnsi="Arial" w:cs="Times New Roman"/>
          <w:color w:val="000000"/>
          <w:lang w:val="en-US"/>
        </w:rPr>
        <w:t>below)</w:t>
      </w:r>
    </w:p>
    <w:p w14:paraId="15F0B745" w14:textId="0BA2B091" w:rsidR="0078096C" w:rsidRPr="00C640B6" w:rsidRDefault="00D15487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lang w:val="en-US"/>
        </w:rPr>
        <w:t xml:space="preserve">RSSI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DELAY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– Delay  in </w:t>
      </w:r>
      <w:r w:rsidR="00B551E8" w:rsidRPr="00C640B6">
        <w:rPr>
          <w:rFonts w:ascii="Arial" w:eastAsia="Times New Roman" w:hAnsi="Arial" w:cs="Times New Roman"/>
          <w:b/>
          <w:bCs/>
          <w:lang w:val="en-US"/>
        </w:rPr>
        <w:t>RSSI</w:t>
      </w:r>
      <w:r w:rsidR="00B551E8" w:rsidRPr="00C640B6">
        <w:rPr>
          <w:rFonts w:ascii="Arial" w:eastAsia="Times New Roman" w:hAnsi="Arial" w:cs="Times New Roman"/>
          <w:lang w:val="en-US"/>
        </w:rPr>
        <w:t xml:space="preserve"> measurement  before frequency change (in ms) – affects the scanning speed.</w:t>
      </w:r>
    </w:p>
    <w:p w14:paraId="4EB396A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SPECTRUMDELAY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Pause time after signal detection (in ms) – if 0, immediately resumes scanning.</w:t>
      </w:r>
    </w:p>
    <w:p w14:paraId="5AA659A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MAXLISTENTIME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Maximum time to listen to the signal (in seconds) – after that, the scan continues.</w:t>
      </w:r>
    </w:p>
    <w:p w14:paraId="3ACB551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FSTART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Initial frequency of the scan range (in MHz).</w:t>
      </w:r>
    </w:p>
    <w:p w14:paraId="258BDD8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FSTOP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End frequency of the scan range (in MHz).</w:t>
      </w:r>
    </w:p>
    <w:p w14:paraId="01BF125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STEP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Frequency scan step (in kHz): 0.01; 0.05; 0.1; 0.5; 1.0; 2.0; 5.0; 6.25; 10.0; 12.5; 20.0; 25.0; 50.0; 100.0.</w:t>
      </w:r>
    </w:p>
    <w:p w14:paraId="1A2E415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LISTENBW</w:t>
      </w:r>
      <w:r w:rsidRPr="00C640B6">
        <w:rPr>
          <w:rFonts w:ascii="Arial" w:eastAsia="Times New Roman" w:hAnsi="Arial" w:cs="Times New Roman"/>
          <w:lang w:val="en-US"/>
        </w:rPr>
        <w:t xml:space="preserve"> – Bandwidth: </w:t>
      </w:r>
      <w:r w:rsidRPr="00C640B6">
        <w:rPr>
          <w:rFonts w:ascii="Arial" w:eastAsia="Times New Roman" w:hAnsi="Arial" w:cs="Times New Roman"/>
          <w:b/>
          <w:bCs/>
          <w:lang w:val="en-US"/>
        </w:rPr>
        <w:t>Wide</w:t>
      </w:r>
      <w:r w:rsidRPr="00C640B6">
        <w:rPr>
          <w:rFonts w:ascii="Arial" w:eastAsia="Times New Roman" w:hAnsi="Arial" w:cs="Times New Roman"/>
          <w:lang w:val="en-US"/>
        </w:rPr>
        <w:t xml:space="preserve"> (25 kHz) / </w:t>
      </w:r>
      <w:r w:rsidRPr="00C640B6">
        <w:rPr>
          <w:rFonts w:ascii="Arial" w:eastAsia="Times New Roman" w:hAnsi="Arial" w:cs="Times New Roman"/>
          <w:b/>
          <w:bCs/>
          <w:lang w:val="en-US"/>
        </w:rPr>
        <w:t>Narrow</w:t>
      </w:r>
      <w:r w:rsidRPr="00C640B6">
        <w:rPr>
          <w:rFonts w:ascii="Arial" w:eastAsia="Times New Roman" w:hAnsi="Arial" w:cs="Times New Roman"/>
          <w:lang w:val="en-US"/>
        </w:rPr>
        <w:t xml:space="preserve"> (12.5 kHz)/ </w:t>
      </w:r>
      <w:r w:rsidRPr="00C640B6">
        <w:rPr>
          <w:rFonts w:ascii="Arial" w:eastAsia="Times New Roman" w:hAnsi="Arial" w:cs="Times New Roman"/>
          <w:b/>
          <w:bCs/>
          <w:lang w:val="en-US"/>
        </w:rPr>
        <w:t>AIR</w:t>
      </w:r>
      <w:r w:rsidRPr="00C640B6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MODULATION</w:t>
      </w:r>
      <w:r w:rsidRPr="00C640B6">
        <w:rPr>
          <w:rFonts w:ascii="Arial" w:eastAsia="Times New Roman" w:hAnsi="Arial" w:cs="Times New Roman"/>
          <w:lang w:val="en-US"/>
        </w:rPr>
        <w:t xml:space="preserve"> – Modulation type: </w:t>
      </w:r>
      <w:r w:rsidRPr="00C640B6">
        <w:rPr>
          <w:rFonts w:ascii="Arial" w:eastAsia="Times New Roman" w:hAnsi="Arial" w:cs="Times New Roman"/>
          <w:b/>
          <w:bCs/>
          <w:lang w:val="en-US"/>
        </w:rPr>
        <w:t>FM/AM/USB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POWERSAVE</w:t>
      </w:r>
      <w:r w:rsidRPr="00C640B6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6CF3C4B9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C640B6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39800A3F" w14:textId="26DF9862" w:rsidR="0078096C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Times New Roman"/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NOIS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LVL</w:t>
      </w:r>
      <w:r w:rsidR="00122D80">
        <w:rPr>
          <w:rFonts w:ascii="Arial" w:eastAsia="Times New Roman" w:hAnsi="Arial" w:cs="Times New Roman"/>
          <w:b/>
          <w:bCs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OFF</w:t>
      </w:r>
      <w:r w:rsidRPr="00C640B6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6F09E9FC" w14:textId="77777777" w:rsidR="00122D80" w:rsidRPr="00C640B6" w:rsidRDefault="00122D80" w:rsidP="00122D80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GLITCHMAX</w:t>
      </w:r>
      <w:r w:rsidRPr="00C640B6">
        <w:rPr>
          <w:rFonts w:ascii="Arial" w:eastAsia="Times New Roman" w:hAnsi="Arial" w:cs="Times New Roman"/>
          <w:lang w:val="en-US"/>
        </w:rPr>
        <w:t xml:space="preserve"> – The threshold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of the GLITCH</w:t>
      </w:r>
      <w:r w:rsidRPr="00C640B6">
        <w:rPr>
          <w:rFonts w:ascii="Arial" w:eastAsia="Times New Roman" w:hAnsi="Arial" w:cs="Times New Roman"/>
          <w:lang w:val="en-US"/>
        </w:rPr>
        <w:t xml:space="preserve"> indicator </w:t>
      </w:r>
      <w:r w:rsidRPr="00C640B6">
        <w:rPr>
          <w:rFonts w:ascii="Arial" w:eastAsia="Times New Roman" w:hAnsi="Arial" w:cs="Times New Roman"/>
          <w:b/>
          <w:bCs/>
          <w:lang w:val="en-US"/>
        </w:rPr>
        <w:t>BK4829</w:t>
      </w:r>
      <w:r w:rsidRPr="00C640B6">
        <w:rPr>
          <w:rFonts w:ascii="Arial" w:eastAsia="Times New Roman" w:hAnsi="Arial" w:cs="Times New Roman"/>
          <w:lang w:val="en-US"/>
        </w:rPr>
        <w:t>. Increase – more buggy signals will be considered valid.</w:t>
      </w:r>
    </w:p>
    <w:p w14:paraId="0015DF6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POPUPS</w:t>
      </w:r>
      <w:r w:rsidRPr="00C640B6">
        <w:rPr>
          <w:rFonts w:ascii="Arial" w:eastAsia="Times New Roman" w:hAnsi="Arial" w:cs="Times New Roman"/>
          <w:lang w:val="en-US"/>
        </w:rPr>
        <w:t xml:space="preserve"> – Popup display time (in ms) – 0 = disabled.</w:t>
      </w:r>
    </w:p>
    <w:p w14:paraId="6227C443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C640B6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C640B6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B48F08F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>PTT</w:t>
      </w:r>
      <w:r w:rsidRPr="00122D80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122D80">
        <w:rPr>
          <w:rFonts w:ascii="Arial" w:eastAsia="Times New Roman" w:hAnsi="Arial" w:cs="Arial"/>
          <w:lang w:val="en-US"/>
        </w:rPr>
        <w:t xml:space="preserve">/AUTO ROGER 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76C3C6D2" w14:textId="77777777" w:rsidR="0078096C" w:rsidRPr="00122D80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6F414A82" w14:textId="46FE6AD7" w:rsidR="00D15487" w:rsidRPr="00122D80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lang w:val="en-US"/>
        </w:rPr>
        <w:t>AUTO R</w:t>
      </w:r>
      <w:r w:rsidRPr="00122D80">
        <w:rPr>
          <w:rFonts w:ascii="Arial" w:eastAsia="Times New Roman" w:hAnsi="Arial" w:cs="Arial"/>
          <w:lang w:val="en-US"/>
        </w:rPr>
        <w:t>OGER</w:t>
      </w:r>
      <w:r w:rsidRPr="00122D80">
        <w:rPr>
          <w:rFonts w:ascii="Arial" w:hAnsi="Arial" w:cs="Arial"/>
          <w:lang w:val="en-US"/>
        </w:rPr>
        <w:t xml:space="preserve"> :</w:t>
      </w:r>
      <w:r w:rsidRPr="00122D80">
        <w:rPr>
          <w:rFonts w:ascii="Arial" w:hAnsi="Arial" w:cs="Arial"/>
          <w:lang w:val="en-US"/>
        </w:rPr>
        <w:t>Choose your Roger in vfo menu, select a frequency or a channel in vfo, in spectrum select ptt auto Roger in the menu, it will send a Roger beep every duration you select.</w:t>
      </w:r>
    </w:p>
    <w:p w14:paraId="4FAF57CE" w14:textId="77777777" w:rsidR="0078096C" w:rsidRPr="00122D80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122D80">
        <w:rPr>
          <w:rFonts w:ascii="Arial" w:eastAsia="Times New Roman" w:hAnsi="Arial" w:cs="Arial"/>
          <w:lang w:val="en-US"/>
        </w:rPr>
        <w:t>"MON"</w:t>
      </w:r>
      <w:r w:rsidRPr="00122D80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122D80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122D80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122D80">
        <w:rPr>
          <w:rFonts w:ascii="Arial" w:eastAsia="Times New Roman" w:hAnsi="Arial" w:cs="Arial"/>
          <w:b/>
          <w:bCs/>
          <w:color w:val="FF0000"/>
          <w:lang w:val="en-US"/>
        </w:rPr>
        <w:t>RESET D</w:t>
      </w:r>
      <w:r w:rsidR="00B551E8" w:rsidRPr="00122D80">
        <w:rPr>
          <w:rFonts w:ascii="Arial" w:eastAsia="Times New Roman" w:hAnsi="Arial" w:cs="Arial"/>
          <w:b/>
          <w:bCs/>
          <w:color w:val="FF0000"/>
          <w:lang w:val="en-US"/>
        </w:rPr>
        <w:t>EFAULT</w:t>
      </w:r>
      <w:r w:rsidR="00B551E8" w:rsidRPr="00122D80">
        <w:rPr>
          <w:rFonts w:ascii="Arial" w:eastAsia="Times New Roman" w:hAnsi="Arial" w:cs="Arial"/>
          <w:color w:val="FF0000"/>
          <w:lang w:val="en-US"/>
        </w:rPr>
        <w:t xml:space="preserve"> </w:t>
      </w:r>
      <w:r w:rsidR="00B551E8" w:rsidRPr="00122D80">
        <w:rPr>
          <w:rFonts w:ascii="Arial" w:eastAsia="Times New Roman" w:hAnsi="Arial" w:cs="Arial"/>
          <w:lang w:val="en-US"/>
        </w:rPr>
        <w:t>– Reset all spectrum parameters to factory settings.</w:t>
      </w:r>
    </w:p>
    <w:p w14:paraId="685A98D5" w14:textId="77777777" w:rsidR="00122D80" w:rsidRPr="00122D80" w:rsidRDefault="00122D80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b/>
          <w:bCs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 xml:space="preserve">SCAN NORMAL / SCAN INTERLACED: when interlaced, the step is minimal 25k and the spectrum is swept with different start frequencies to cover all the frequencies. </w:t>
      </w:r>
    </w:p>
    <w:p w14:paraId="680CA248" w14:textId="7CF1F4B5" w:rsidR="00122D80" w:rsidRPr="00122D80" w:rsidRDefault="00122D80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b/>
          <w:bCs/>
          <w:lang w:val="en-US"/>
        </w:rPr>
      </w:pPr>
      <w:r w:rsidRPr="00122D80">
        <w:rPr>
          <w:rFonts w:ascii="Arial" w:eastAsia="Times New Roman" w:hAnsi="Arial" w:cs="Arial"/>
          <w:b/>
          <w:bCs/>
          <w:lang w:val="en-US"/>
        </w:rPr>
        <w:t>For example 125.100, 125.125,… then 125.10833,125.133333…then 125.11666,125.3666…</w:t>
      </w:r>
    </w:p>
    <w:p w14:paraId="32FFF0D3" w14:textId="3EB239E4" w:rsidR="00122D80" w:rsidRPr="00122D80" w:rsidRDefault="00122D80">
      <w:pPr>
        <w:pStyle w:val="Standard"/>
        <w:autoSpaceDE w:val="0"/>
        <w:spacing w:after="160" w:line="259" w:lineRule="atLeast"/>
        <w:rPr>
          <w:rFonts w:ascii="Arial" w:hAnsi="Arial" w:cs="Arial"/>
          <w:b/>
          <w:bCs/>
          <w:lang w:val="en-US"/>
        </w:rPr>
      </w:pPr>
      <w:r w:rsidRPr="00122D80">
        <w:rPr>
          <w:rFonts w:ascii="Arial" w:hAnsi="Arial" w:cs="Arial"/>
          <w:b/>
          <w:bCs/>
          <w:lang w:val="en-US"/>
        </w:rPr>
        <w:t>This can improve detection.</w:t>
      </w:r>
    </w:p>
    <w:p w14:paraId="5705AB7C" w14:textId="77777777" w:rsidR="00C640B6" w:rsidRDefault="00C640B6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3F1D1DA2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will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D15487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frequency step (in kHz), UP and Down buttons change the frequency to this value, and you can only set the frequency to half of this value. For CB - 5/10 kHz; SatCom,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D15487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D15487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341E30" w:rsidRPr="00D15487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D15487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D15487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D15487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D15487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D15487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D15487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bandwidth used by the transceiver (WIDE (25 kHz), NARROW (12.5 kHz).</w:t>
            </w:r>
          </w:p>
        </w:tc>
      </w:tr>
      <w:tr w:rsidR="00341E30" w:rsidRPr="00D15487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D15487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 - Soft audio filter for clearer sound. Amplifies the received desired signal even when the signal is weak at the transmitting microphone, improving the signal-to-noise ratio. To work, it must be turned on on both walkie-talkies.</w:t>
            </w:r>
          </w:p>
        </w:tc>
      </w:tr>
      <w:tr w:rsidR="00341E30" w:rsidRPr="00D15487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D15487" w14:paraId="582CF6A7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7F53" w14:textId="09A90C4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AF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1 Call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5D1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One key call channel, allows you to quickly switch to a channel by pressing the 9-Call button</w:t>
            </w:r>
          </w:p>
        </w:tc>
      </w:tr>
      <w:tr w:rsidR="00341E30" w:rsidRPr="00D15487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D15487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41E30" w:rsidRPr="00D15487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D15487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D15487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D15487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D15487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D15487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D15487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D15487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D15487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Enable/disable the display of a message when turned on (Power On Message).</w:t>
            </w:r>
          </w:p>
        </w:tc>
      </w:tr>
      <w:tr w:rsidR="00341E30" w:rsidRPr="00D15487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D15487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D15487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D15487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D15487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D15487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D15487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D15487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D15487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D15487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D15487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D15487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D15487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Scanlist Monitor setting Select up to 20ch to Monitor scanlist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E8590" w14:textId="77777777" w:rsidR="000B7FED" w:rsidRDefault="000B7FED">
      <w:r>
        <w:separator/>
      </w:r>
    </w:p>
  </w:endnote>
  <w:endnote w:type="continuationSeparator" w:id="0">
    <w:p w14:paraId="7181716C" w14:textId="77777777" w:rsidR="000B7FED" w:rsidRDefault="000B7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0D29" w14:textId="77777777" w:rsidR="000B7FED" w:rsidRDefault="000B7FED">
      <w:r>
        <w:rPr>
          <w:color w:val="000000"/>
        </w:rPr>
        <w:separator/>
      </w:r>
    </w:p>
  </w:footnote>
  <w:footnote w:type="continuationSeparator" w:id="0">
    <w:p w14:paraId="627D0A3A" w14:textId="77777777" w:rsidR="000B7FED" w:rsidRDefault="000B7F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EECA8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B7FED"/>
    <w:rsid w:val="000C4F25"/>
    <w:rsid w:val="00122D80"/>
    <w:rsid w:val="001429E3"/>
    <w:rsid w:val="002669C3"/>
    <w:rsid w:val="0031105C"/>
    <w:rsid w:val="00341E30"/>
    <w:rsid w:val="0035047A"/>
    <w:rsid w:val="004457B0"/>
    <w:rsid w:val="00473184"/>
    <w:rsid w:val="004A6B9A"/>
    <w:rsid w:val="004E6A34"/>
    <w:rsid w:val="005367ED"/>
    <w:rsid w:val="00607926"/>
    <w:rsid w:val="00622C0C"/>
    <w:rsid w:val="00667EB1"/>
    <w:rsid w:val="006A3EA2"/>
    <w:rsid w:val="0078096C"/>
    <w:rsid w:val="007811B9"/>
    <w:rsid w:val="007E5D56"/>
    <w:rsid w:val="0080766B"/>
    <w:rsid w:val="008815E7"/>
    <w:rsid w:val="00971126"/>
    <w:rsid w:val="00971267"/>
    <w:rsid w:val="00A81C6E"/>
    <w:rsid w:val="00B3056D"/>
    <w:rsid w:val="00B551E8"/>
    <w:rsid w:val="00BA52D3"/>
    <w:rsid w:val="00C640B6"/>
    <w:rsid w:val="00C72538"/>
    <w:rsid w:val="00C737B9"/>
    <w:rsid w:val="00CD2D1F"/>
    <w:rsid w:val="00D15487"/>
    <w:rsid w:val="00D65FE1"/>
    <w:rsid w:val="00D942D7"/>
    <w:rsid w:val="00E32EF0"/>
    <w:rsid w:val="00F04E44"/>
    <w:rsid w:val="00F4718B"/>
    <w:rsid w:val="00F52C2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1864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2026-05-17T07:51:00Z</dcterms:created>
  <dcterms:modified xsi:type="dcterms:W3CDTF">2026-05-31T05:42:00Z</dcterms:modified>
</cp:coreProperties>
</file>