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994E2BE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  <w:r w:rsidR="00B019CD">
        <w:rPr>
          <w:rFonts w:ascii="Arial" w:hAnsi="Arial" w:cs="Arial"/>
          <w:lang w:val="en-US"/>
        </w:rPr>
        <w:t xml:space="preserve"> V70</w:t>
      </w:r>
      <w:r w:rsidR="00993E95">
        <w:rPr>
          <w:rFonts w:ascii="Arial" w:hAnsi="Arial" w:cs="Arial"/>
          <w:lang w:val="en-US"/>
        </w:rPr>
        <w:t>f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 the </w:t>
      </w:r>
      <w:proofErr w:type="spellStart"/>
      <w:r w:rsidRPr="00C94748">
        <w:rPr>
          <w:rFonts w:ascii="Arial" w:hAnsi="Arial" w:cs="Arial"/>
          <w:lang w:val="en-US"/>
        </w:rPr>
        <w:t>SonicFw</w:t>
      </w:r>
      <w:proofErr w:type="spellEnd"/>
      <w:r w:rsidRPr="00C94748">
        <w:rPr>
          <w:rFonts w:ascii="Arial" w:hAnsi="Arial" w:cs="Arial"/>
          <w:lang w:val="en-US"/>
        </w:rPr>
        <w:t xml:space="preserve">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</w:t>
      </w:r>
      <w:proofErr w:type="spellStart"/>
      <w:r w:rsidRPr="00C94748">
        <w:rPr>
          <w:rFonts w:ascii="Arial" w:hAnsi="Arial" w:cs="Arial"/>
          <w:lang w:val="en-US"/>
        </w:rPr>
        <w:t>Youtube</w:t>
      </w:r>
      <w:proofErr w:type="spellEnd"/>
      <w:r w:rsidRPr="00C94748">
        <w:rPr>
          <w:rFonts w:ascii="Arial" w:hAnsi="Arial" w:cs="Arial"/>
          <w:lang w:val="en-US"/>
        </w:rPr>
        <w:t xml:space="preserve">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</w:t>
      </w:r>
      <w:proofErr w:type="spellStart"/>
      <w:r w:rsidRPr="00C94748">
        <w:rPr>
          <w:rFonts w:ascii="Arial" w:hAnsi="Arial" w:cs="Arial"/>
          <w:lang w:val="en-US"/>
        </w:rPr>
        <w:t>Kolyan</w:t>
      </w:r>
      <w:proofErr w:type="spellEnd"/>
      <w:r w:rsidRPr="00C94748">
        <w:rPr>
          <w:rFonts w:ascii="Arial" w:hAnsi="Arial" w:cs="Arial"/>
          <w:lang w:val="en-US"/>
        </w:rPr>
        <w:t>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</w:pPr>
      <w:r w:rsidRPr="00C94748">
        <w:t>MR MAIN SCREEN (CHANNELS) | VFO (FREQUENCY)</w:t>
      </w:r>
    </w:p>
    <w:p w14:paraId="6E4C80F4" w14:textId="77777777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77036F">
        <w:rPr>
          <w:rFonts w:ascii="Arial" w:eastAsia="Times New Roman" w:hAnsi="Arial" w:cs="Arial"/>
          <w:b/>
          <w:bCs/>
          <w:color w:val="000000"/>
          <w:lang w:val="en-US"/>
        </w:rPr>
        <w:t xml:space="preserve">L0 -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2D17445" w14:textId="60C9B3FB" w:rsidR="000D0453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="000D0453" w:rsidRPr="000D0453">
        <w:rPr>
          <w:rFonts w:ascii="Arial" w:eastAsia="Times New Roman" w:hAnsi="Arial" w:cs="Arial"/>
          <w:color w:val="000000"/>
          <w:lang w:val="en-US"/>
        </w:rPr>
        <w:t>Increase Squelch level</w:t>
      </w:r>
    </w:p>
    <w:p w14:paraId="290AF509" w14:textId="77777777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C95EBF4" w14:textId="30C14195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04E87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50371B23" w14:textId="77777777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(L/M/H).</w:t>
      </w:r>
    </w:p>
    <w:p w14:paraId="649F76B5" w14:textId="247A49CD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Arial"/>
          <w:color w:val="000000"/>
          <w:lang w:val="en-US"/>
        </w:rPr>
        <w:t>Step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change.</w:t>
      </w:r>
    </w:p>
    <w:p w14:paraId="241FCF52" w14:textId="046E4ED5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mode.</w:t>
      </w:r>
    </w:p>
    <w:p w14:paraId="22213E55" w14:textId="17F458B4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0D0453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list number for the channel.</w:t>
      </w:r>
    </w:p>
    <w:p w14:paraId="52C3B3A3" w14:textId="1DC2BC4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7036F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205C831A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20656AD5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1B1C3B04" w14:textId="661DCD9A" w:rsidR="0078096C" w:rsidRPr="00C94748" w:rsidRDefault="00B551E8" w:rsidP="00614214">
      <w:pPr>
        <w:pStyle w:val="Titre2"/>
      </w:pPr>
      <w:r w:rsidRPr="00C94748">
        <w:lastRenderedPageBreak/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Pr="00993E95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Range, Freq start, stop and step set in 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993E95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993E95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spellStart"/>
      <w:r w:rsidR="00EE57B8" w:rsidRPr="00993E95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</w:p>
    <w:p w14:paraId="3F246F32" w14:textId="26104DEA" w:rsidR="004551A4" w:rsidRPr="00993E95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 xml:space="preserve">Scans the frequencies in </w:t>
      </w:r>
      <w:proofErr w:type="spellStart"/>
      <w:r w:rsidRPr="00993E95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Pr="00993E95">
        <w:rPr>
          <w:rFonts w:ascii="Arial" w:eastAsia="Times New Roman" w:hAnsi="Arial" w:cs="Arial"/>
          <w:color w:val="000000"/>
          <w:lang w:val="en-US"/>
        </w:rPr>
        <w:t xml:space="preserve"> that can be defined in VFO or Chirp</w:t>
      </w:r>
      <w:r w:rsidR="00B509B0" w:rsidRPr="00993E95">
        <w:rPr>
          <w:rFonts w:ascii="Arial" w:eastAsia="Times New Roman" w:hAnsi="Arial" w:cs="Arial"/>
          <w:color w:val="000000"/>
          <w:lang w:val="en-US"/>
        </w:rPr>
        <w:t>*</w:t>
      </w:r>
      <w:r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993E95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>5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 xml:space="preserve">0 lists 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>available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993E95">
        <w:rPr>
          <w:rFonts w:ascii="Arial" w:eastAsia="Times New Roman" w:hAnsi="Arial" w:cs="Arial"/>
          <w:color w:val="000000"/>
          <w:lang w:val="en-US"/>
        </w:rPr>
        <w:t>Bands</w:t>
      </w:r>
    </w:p>
    <w:p w14:paraId="68945C2E" w14:textId="77777777" w:rsidR="00B51FB6" w:rsidRDefault="004551A4" w:rsidP="00B51FB6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</w:t>
      </w:r>
    </w:p>
    <w:p w14:paraId="103CB1A9" w14:textId="2C9B9AF4" w:rsidR="0078096C" w:rsidRPr="00C94748" w:rsidRDefault="00B551E8" w:rsidP="00B51FB6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 xml:space="preserve">, it will use </w:t>
      </w:r>
      <w:proofErr w:type="spellStart"/>
      <w:r>
        <w:rPr>
          <w:rFonts w:ascii="Arial" w:eastAsia="Times New Roman" w:hAnsi="Arial" w:cs="Arial"/>
          <w:color w:val="000000"/>
          <w:lang w:val="en-US"/>
        </w:rPr>
        <w:t>BLTime</w:t>
      </w:r>
      <w:proofErr w:type="spellEnd"/>
      <w:r>
        <w:rPr>
          <w:rFonts w:ascii="Arial" w:eastAsia="Times New Roman" w:hAnsi="Arial" w:cs="Arial"/>
          <w:color w:val="000000"/>
          <w:lang w:val="en-US"/>
        </w:rPr>
        <w:t xml:space="preserve">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>when RX and pressed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0ED61C83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B534CC">
        <w:rPr>
          <w:rFonts w:ascii="Arial" w:eastAsia="Times New Roman" w:hAnsi="Arial" w:cs="Arial"/>
          <w:color w:val="000000"/>
          <w:lang w:val="en-US"/>
        </w:rPr>
        <w:t>Toggle Fast or Slow scan speed, result visible on lower line with speed in ch/s</w:t>
      </w:r>
    </w:p>
    <w:p w14:paraId="7D2039B1" w14:textId="11040F96" w:rsidR="0078096C" w:rsidRDefault="00B551E8" w:rsidP="00C05B52">
      <w:pPr>
        <w:pStyle w:val="Standard"/>
        <w:autoSpaceDE w:val="0"/>
        <w:ind w:left="426" w:hanging="426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  <w:r w:rsidR="00C05B52">
        <w:rPr>
          <w:rFonts w:ascii="Arial" w:eastAsia="Times New Roman" w:hAnsi="Arial" w:cs="Arial"/>
          <w:color w:val="000000"/>
          <w:lang w:val="en-US"/>
        </w:rPr>
        <w:br/>
        <w:t>In scan Range: enter START  and STOP frequencies</w:t>
      </w:r>
    </w:p>
    <w:p w14:paraId="23B55A45" w14:textId="77777777" w:rsidR="00C05B52" w:rsidRPr="00C94748" w:rsidRDefault="00C05B5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3772E4A1" w:rsidR="0078096C" w:rsidRDefault="00B551E8" w:rsidP="00546847">
      <w:pPr>
        <w:pStyle w:val="Standard"/>
        <w:autoSpaceDE w:val="0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</w:t>
      </w:r>
      <w:r w:rsidR="00993E95">
        <w:rPr>
          <w:rFonts w:ascii="Arial" w:eastAsia="Times New Roman" w:hAnsi="Arial" w:cs="Arial"/>
          <w:color w:val="000000"/>
          <w:lang w:val="en-US"/>
        </w:rPr>
        <w:t xml:space="preserve"> / Range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9FF9746" w14:textId="1E3D29E0" w:rsidR="00993E95" w:rsidRPr="00993E95" w:rsidRDefault="00993E95" w:rsidP="00546847">
      <w:pPr>
        <w:pStyle w:val="Standard"/>
        <w:autoSpaceDE w:val="0"/>
        <w:rPr>
          <w:rFonts w:ascii="Arial" w:hAnsi="Arial" w:cs="Arial"/>
          <w:color w:val="EE0000"/>
          <w:lang w:val="en-US"/>
        </w:rPr>
      </w:pPr>
      <w:r>
        <w:rPr>
          <w:rFonts w:ascii="Arial" w:eastAsia="Times New Roman" w:hAnsi="Arial" w:cs="Arial"/>
          <w:color w:val="EE0000"/>
          <w:lang w:val="en-US"/>
        </w:rPr>
        <w:t xml:space="preserve">      </w:t>
      </w:r>
      <w:r w:rsidRPr="00993E95">
        <w:rPr>
          <w:rFonts w:ascii="Arial" w:eastAsia="Times New Roman" w:hAnsi="Arial" w:cs="Arial"/>
          <w:color w:val="EE0000"/>
          <w:lang w:val="en-US"/>
        </w:rPr>
        <w:t>In range mode enter START and STOP frequencies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30011980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spectrum</w:t>
      </w:r>
      <w:r w:rsidR="000F7944">
        <w:rPr>
          <w:rFonts w:ascii="Arial" w:eastAsia="Times New Roman" w:hAnsi="Arial" w:cs="Arial"/>
          <w:color w:val="000000"/>
          <w:lang w:val="en-US"/>
        </w:rPr>
        <w:t xml:space="preserve"> RAW </w:t>
      </w:r>
      <w:r w:rsidR="00A92397" w:rsidRPr="00A92397">
        <w:rPr>
          <w:rFonts w:ascii="Arial" w:eastAsia="Times New Roman" w:hAnsi="Arial" w:cs="Arial"/>
          <w:b/>
          <w:bCs/>
          <w:color w:val="000000"/>
          <w:lang w:val="en-US"/>
        </w:rPr>
        <w:t>OR</w:t>
      </w:r>
      <w:r w:rsidR="000F7944">
        <w:rPr>
          <w:rFonts w:ascii="Arial" w:eastAsia="Times New Roman" w:hAnsi="Arial" w:cs="Arial"/>
          <w:color w:val="000000"/>
          <w:lang w:val="en-US"/>
        </w:rPr>
        <w:t xml:space="preserve">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Smooth </w:t>
      </w:r>
      <w:r w:rsidR="000F7944">
        <w:rPr>
          <w:rFonts w:ascii="Arial" w:eastAsia="Times New Roman" w:hAnsi="Arial" w:cs="Arial"/>
          <w:color w:val="000000"/>
          <w:lang w:val="en-US"/>
        </w:rPr>
        <w:t>a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nd </w:t>
      </w:r>
      <w:r w:rsidR="000F7944">
        <w:rPr>
          <w:rFonts w:ascii="Arial" w:eastAsia="Times New Roman" w:hAnsi="Arial" w:cs="Arial"/>
          <w:color w:val="000000"/>
          <w:lang w:val="en-US"/>
        </w:rPr>
        <w:t>ULTRA WATCH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2F91786B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Classic Spectrum</w:t>
      </w:r>
    </w:p>
    <w:p w14:paraId="5B1A6F55" w14:textId="1A99F626" w:rsidR="00B47272" w:rsidRPr="00C94748" w:rsidRDefault="00B47272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6334ABC6">
            <wp:extent cx="4550400" cy="1440000"/>
            <wp:effectExtent l="0" t="0" r="3175" b="8255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# 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>DYNSQL OFF This will fill the history, but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0225FBCA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58CEB9FF" w14:textId="6DC037B5" w:rsidR="00C94748" w:rsidRPr="00C94748" w:rsidRDefault="00C94748" w:rsidP="00C94748">
      <w:pPr>
        <w:pStyle w:val="Titre2"/>
      </w:pPr>
      <w:r w:rsidRPr="00C94748">
        <w:lastRenderedPageBreak/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in </w:t>
      </w:r>
      <w:proofErr w:type="spellStart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Scanlist</w:t>
      </w:r>
      <w:proofErr w:type="spellEnd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C94748" w:rsidRPr="00C05B52" w14:paraId="4EB386EB" w14:textId="77777777" w:rsidTr="000D07A5">
        <w:tc>
          <w:tcPr>
            <w:tcW w:w="4815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3D904A4B">
                  <wp:extent cx="2048400" cy="1440000"/>
                  <wp:effectExtent l="0" t="0" r="0" b="8255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0D23616A" w:rsidR="00546847" w:rsidRDefault="00415352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Transmit or r</w:t>
            </w:r>
            <w:r w:rsidR="00546847">
              <w:rPr>
                <w:rFonts w:ascii="Arial" w:eastAsia="Times New Roman" w:hAnsi="Arial" w:cs="Arial"/>
                <w:color w:val="000000"/>
                <w:lang w:val="en-US"/>
              </w:rPr>
              <w:t>eceived DCS and CTSS codes are displayed in small</w:t>
            </w:r>
          </w:p>
          <w:p w14:paraId="2AD2C5FC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</w: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RX&gt; when receiving</w:t>
            </w:r>
          </w:p>
          <w:p w14:paraId="73022CF6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in PTT Channel mode:</w:t>
            </w:r>
          </w:p>
          <w:p w14:paraId="3583C018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 xml:space="preserve">TX to show current selected channel, change with &lt;&gt; keys into the selected </w:t>
            </w:r>
            <w:proofErr w:type="spellStart"/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scanlists</w:t>
            </w:r>
            <w:proofErr w:type="spellEnd"/>
          </w:p>
          <w:p w14:paraId="1A6D33C2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 xml:space="preserve">In PTT </w:t>
            </w:r>
            <w:proofErr w:type="spellStart"/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LastRx</w:t>
            </w:r>
            <w:proofErr w:type="spellEnd"/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 xml:space="preserve"> mode: </w:t>
            </w:r>
          </w:p>
          <w:p w14:paraId="6A67678D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TX+ or TX-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TX&gt;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55782D" w:rsidRPr="00C05B52" w14:paraId="1F789316" w14:textId="77777777" w:rsidTr="000D07A5">
        <w:tc>
          <w:tcPr>
            <w:tcW w:w="4815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637F04C6">
                  <wp:extent cx="2048400" cy="1440000"/>
                  <wp:effectExtent l="0" t="0" r="0" b="8255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Here we receive so RX&gt; is displayed with an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smeter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614214">
      <w:pPr>
        <w:pStyle w:val="Titre2"/>
        <w:rPr>
          <w:sz w:val="16"/>
          <w:szCs w:val="16"/>
        </w:rPr>
      </w:pPr>
    </w:p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 w:rsidRPr="004303C1">
        <w:rPr>
          <w:sz w:val="16"/>
          <w:szCs w:val="16"/>
          <w:lang w:val="en-US"/>
        </w:rPr>
        <w:br w:type="page"/>
      </w:r>
    </w:p>
    <w:p w14:paraId="6C627698" w14:textId="4FCCC4B8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mode lists received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4303C1">
        <w:rPr>
          <w:rFonts w:ascii="Arial" w:eastAsia="Times New Roman" w:hAnsi="Arial" w:cs="Arial"/>
          <w:color w:val="000000"/>
          <w:lang w:val="en-US"/>
        </w:rPr>
        <w:t xml:space="preserve"> – History menu</w:t>
      </w:r>
    </w:p>
    <w:p w14:paraId="2904906A" w14:textId="771CDCC8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ab/>
        <w:t>Clear history : erase the history</w:t>
      </w:r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black listed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non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</w:t>
      </w:r>
      <w:proofErr w:type="spellStart"/>
      <w:r w:rsidRPr="00987A29">
        <w:rPr>
          <w:rFonts w:ascii="Arial" w:eastAsia="Times New Roman" w:hAnsi="Arial" w:cs="Arial"/>
          <w:color w:val="000000"/>
          <w:lang w:val="en-US"/>
        </w:rPr>
        <w:t>non black</w:t>
      </w:r>
      <w:proofErr w:type="spellEnd"/>
      <w:r w:rsidRPr="00987A29">
        <w:rPr>
          <w:rFonts w:ascii="Arial" w:eastAsia="Times New Roman" w:hAnsi="Arial" w:cs="Arial"/>
          <w:color w:val="000000"/>
          <w:lang w:val="en-US"/>
        </w:rPr>
        <w:t xml:space="preserve">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history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 to ch :</w:t>
      </w:r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 xml:space="preserve">Save </w:t>
      </w:r>
      <w:proofErr w:type="spellStart"/>
      <w:r w:rsidR="00987A29"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 :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75DA34E2" w14:textId="026E464F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AAA9F85" w14:textId="257B4D99" w:rsidR="00785C82" w:rsidRPr="00C94748" w:rsidRDefault="00785C82" w:rsidP="00785C82">
      <w:pPr>
        <w:pStyle w:val="Titre2"/>
      </w:pPr>
      <w:r w:rsidRPr="00C94748">
        <w:t xml:space="preserve">Keys in </w:t>
      </w:r>
      <w:proofErr w:type="spellStart"/>
      <w:r w:rsidRPr="00C94748">
        <w:t>scanlist</w:t>
      </w:r>
      <w:proofErr w:type="spellEnd"/>
      <w:r w:rsidRPr="00C94748">
        <w:t xml:space="preserve">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5A6EC78A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103D2CEA" w14:textId="2B7C4BA5" w:rsidR="0078096C" w:rsidRPr="00C94748" w:rsidRDefault="00B551E8" w:rsidP="004457B0">
      <w:pPr>
        <w:pStyle w:val="Titre2"/>
      </w:pPr>
      <w:r w:rsidRPr="00C94748">
        <w:lastRenderedPageBreak/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ROGER .</w:t>
      </w:r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NINJA chooses a random frequency in the current </w:t>
      </w:r>
      <w:proofErr w:type="spellStart"/>
      <w:r w:rsidRPr="00C94748">
        <w:rPr>
          <w:rFonts w:ascii="Arial" w:eastAsia="Times New Roman" w:hAnsi="Arial" w:cs="Arial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lang w:val="en-US"/>
        </w:rPr>
        <w:t>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AUTO ROGER</w:t>
      </w:r>
      <w:r w:rsidRPr="00C94748">
        <w:rPr>
          <w:rFonts w:ascii="Arial" w:hAnsi="Arial" w:cs="Arial"/>
          <w:lang w:val="en-US"/>
        </w:rPr>
        <w:t xml:space="preserve"> :Choose your Roger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 menu, select a frequency or a channel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, in spectrum select </w:t>
      </w:r>
      <w:proofErr w:type="spellStart"/>
      <w:r w:rsidRPr="00C94748">
        <w:rPr>
          <w:rFonts w:ascii="Arial" w:hAnsi="Arial" w:cs="Arial"/>
          <w:lang w:val="en-US"/>
        </w:rPr>
        <w:t>ptt</w:t>
      </w:r>
      <w:proofErr w:type="spellEnd"/>
      <w:r w:rsidRPr="00C94748">
        <w:rPr>
          <w:rFonts w:ascii="Arial" w:hAnsi="Arial" w:cs="Arial"/>
          <w:lang w:val="en-US"/>
        </w:rPr>
        <w:t xml:space="preserve">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1CE03410" w14:textId="2EAC9866" w:rsidR="000F7944" w:rsidRPr="00C94748" w:rsidRDefault="000F7944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0F7944">
        <w:rPr>
          <w:rFonts w:ascii="Arial" w:eastAsia="Times New Roman" w:hAnsi="Arial" w:cs="Arial"/>
          <w:b/>
          <w:bCs/>
          <w:lang w:val="en-US"/>
        </w:rPr>
        <w:t>SPECTRUM</w:t>
      </w:r>
      <w:r>
        <w:rPr>
          <w:rFonts w:ascii="Arial" w:eastAsia="Times New Roman" w:hAnsi="Arial" w:cs="Arial"/>
          <w:lang w:val="en-US"/>
        </w:rPr>
        <w:t xml:space="preserve"> – </w:t>
      </w:r>
      <w:r w:rsidRPr="00993E95">
        <w:rPr>
          <w:rFonts w:ascii="Arial" w:eastAsia="Times New Roman" w:hAnsi="Arial" w:cs="Arial"/>
          <w:color w:val="EE0000"/>
          <w:lang w:val="en-US"/>
        </w:rPr>
        <w:t>SMOOTH or RAW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demphasis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db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6CEE1090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&gt;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516B8D63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select the corresponding memory.</w:t>
      </w:r>
    </w:p>
    <w:p w14:paraId="28610BB8" w14:textId="17EA1692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Long 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1DDC6AAB" w14:textId="665EE71B" w:rsidR="004303C1" w:rsidRDefault="004303C1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Press Menu key to toggle name or memory displays.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You can name radios frequencies using chirp,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C05B52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C05B52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C05B52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C05B52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C05B52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C05B52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C05B52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C05B52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C05B52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bandwidth used by the transceiver (WIDE (25 kHz), NARROW (12.5 kHz).</w:t>
            </w:r>
          </w:p>
        </w:tc>
      </w:tr>
      <w:tr w:rsidR="00341E30" w:rsidRPr="00C05B52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 xml:space="preserve"> type</w:t>
            </w:r>
          </w:p>
        </w:tc>
      </w:tr>
      <w:tr w:rsidR="00341E30" w:rsidRPr="00C05B52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- Soft audio filter for clearer sound. Amplifies the received desired signal even when the signal is weak at the transmitting microphone, improving the signal-to-noise ratio. To work, it must be turned on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both walkie-talkies.</w:t>
            </w:r>
          </w:p>
        </w:tc>
      </w:tr>
      <w:tr w:rsidR="00341E30" w:rsidRPr="00C05B52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C05B52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C05B52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3058DD" w:rsidRPr="00C05B52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C05B52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C05B52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C05B52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C05B52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C05B52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C05B52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C05B52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C05B52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Enable/disable the display of a message when turned on (Power On Message).</w:t>
            </w:r>
          </w:p>
        </w:tc>
      </w:tr>
      <w:tr w:rsidR="00341E30" w:rsidRPr="00C05B52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C05B52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C05B52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C05B52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C05B52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C05B52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C05B52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C05B52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C05B52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Enabling/disabling the microphone bar</w:t>
            </w:r>
          </w:p>
        </w:tc>
      </w:tr>
      <w:tr w:rsidR="00341E30" w:rsidRPr="00C05B52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341E30" w:rsidRPr="00C05B52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C05B52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C05B52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F4303A">
      <w:pPr>
        <w:pStyle w:val="Titre1"/>
        <w:rPr>
          <w:rFonts w:ascii="Arial" w:hAnsi="Arial" w:cs="Arial"/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RS232 version uses the </w:t>
      </w:r>
      <w:proofErr w:type="spellStart"/>
      <w:r w:rsidRPr="00C94748">
        <w:rPr>
          <w:rFonts w:ascii="Arial" w:hAnsi="Arial" w:cs="Arial"/>
          <w:lang w:val="en-US"/>
        </w:rPr>
        <w:t>kenwood</w:t>
      </w:r>
      <w:proofErr w:type="spellEnd"/>
      <w:r w:rsidRPr="00C94748">
        <w:rPr>
          <w:rFonts w:ascii="Arial" w:hAnsi="Arial" w:cs="Arial"/>
          <w:lang w:val="en-US"/>
        </w:rPr>
        <w:t xml:space="preserve">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use the same procedure as F4HWN, after that :</w:t>
      </w:r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Select start frequency  and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you can</w:t>
      </w:r>
      <w:r w:rsidR="00507A23" w:rsidRPr="00C94748">
        <w:rPr>
          <w:rFonts w:ascii="Arial" w:hAnsi="Arial" w:cs="Arial"/>
          <w:lang w:val="en-US"/>
        </w:rPr>
        <w:t xml:space="preserve"> give names to the </w:t>
      </w:r>
      <w:proofErr w:type="spellStart"/>
      <w:r w:rsidR="00507A23" w:rsidRPr="00C94748">
        <w:rPr>
          <w:rFonts w:ascii="Arial" w:hAnsi="Arial" w:cs="Arial"/>
          <w:lang w:val="en-US"/>
        </w:rPr>
        <w:t>scanlists</w:t>
      </w:r>
      <w:proofErr w:type="spellEnd"/>
      <w:r w:rsidR="00507A23" w:rsidRPr="00C94748">
        <w:rPr>
          <w:rFonts w:ascii="Arial" w:hAnsi="Arial" w:cs="Arial"/>
          <w:lang w:val="en-US"/>
        </w:rPr>
        <w:t xml:space="preserve">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993E95">
      <w:pPr>
        <w:pStyle w:val="Paragraphedeliste"/>
        <w:ind w:hanging="36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Monitor setting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 xml:space="preserve">0ch to Monitor </w:t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anywhere in the channels.</w:t>
      </w:r>
    </w:p>
    <w:p w14:paraId="6A168A0C" w14:textId="77777777" w:rsidR="00546847" w:rsidRDefault="00286C19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993E95">
      <w:pPr>
        <w:pStyle w:val="Paragraphedeliste"/>
        <w:ind w:hanging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noProof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Sonic 1K uses his slot, or the one set with option </w:t>
      </w:r>
      <w:proofErr w:type="spellStart"/>
      <w:r>
        <w:rPr>
          <w:rFonts w:ascii="Arial" w:hAnsi="Arial" w:cs="Arial"/>
          <w:lang w:val="en-US"/>
        </w:rPr>
        <w:t>SetCfg</w:t>
      </w:r>
      <w:proofErr w:type="spellEnd"/>
      <w:r>
        <w:rPr>
          <w:rFonts w:ascii="Arial" w:hAnsi="Arial" w:cs="Arial"/>
          <w:lang w:val="en-US"/>
        </w:rPr>
        <w:t xml:space="preserve">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>When first installing Sonic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 xml:space="preserve">are not available from </w:t>
      </w:r>
      <w:proofErr w:type="spellStart"/>
      <w:r w:rsidRPr="00FE6B6E">
        <w:rPr>
          <w:rFonts w:ascii="Arial" w:hAnsi="Arial" w:cs="Arial"/>
          <w:lang w:val="en-US"/>
        </w:rPr>
        <w:t>UvStudio</w:t>
      </w:r>
      <w:proofErr w:type="spellEnd"/>
      <w:r w:rsidRPr="00FE6B6E">
        <w:rPr>
          <w:rFonts w:ascii="Arial" w:hAnsi="Arial" w:cs="Arial"/>
          <w:lang w:val="en-US"/>
        </w:rPr>
        <w:t>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RESET feature is not available in </w:t>
      </w:r>
      <w:proofErr w:type="spellStart"/>
      <w:r>
        <w:rPr>
          <w:rFonts w:ascii="Arial" w:hAnsi="Arial" w:cs="Arial"/>
          <w:lang w:val="en-US"/>
        </w:rPr>
        <w:t>UvStudio</w:t>
      </w:r>
      <w:proofErr w:type="spellEnd"/>
      <w:r>
        <w:rPr>
          <w:rFonts w:ascii="Arial" w:hAnsi="Arial" w:cs="Arial"/>
          <w:lang w:val="en-US"/>
        </w:rPr>
        <w:t>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2A24D" w14:textId="77777777" w:rsidR="00190FCE" w:rsidRDefault="00190FCE">
      <w:r>
        <w:separator/>
      </w:r>
    </w:p>
  </w:endnote>
  <w:endnote w:type="continuationSeparator" w:id="0">
    <w:p w14:paraId="6B2E211E" w14:textId="77777777" w:rsidR="00190FCE" w:rsidRDefault="00190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EC954" w14:textId="77777777" w:rsidR="00190FCE" w:rsidRDefault="00190FCE">
      <w:r>
        <w:rPr>
          <w:color w:val="000000"/>
        </w:rPr>
        <w:separator/>
      </w:r>
    </w:p>
  </w:footnote>
  <w:footnote w:type="continuationSeparator" w:id="0">
    <w:p w14:paraId="5F0CDAA9" w14:textId="77777777" w:rsidR="00190FCE" w:rsidRDefault="00190F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removePersonalInformation/>
  <w:removeDateAndTime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0BF6"/>
    <w:rsid w:val="00023EC7"/>
    <w:rsid w:val="000335D5"/>
    <w:rsid w:val="0007368C"/>
    <w:rsid w:val="00081987"/>
    <w:rsid w:val="000B7FED"/>
    <w:rsid w:val="000C4F25"/>
    <w:rsid w:val="000D0453"/>
    <w:rsid w:val="000D07A5"/>
    <w:rsid w:val="000F7944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90FCE"/>
    <w:rsid w:val="001A25F3"/>
    <w:rsid w:val="001B7D7B"/>
    <w:rsid w:val="001D7EDF"/>
    <w:rsid w:val="00234F2E"/>
    <w:rsid w:val="00263AC9"/>
    <w:rsid w:val="002669C3"/>
    <w:rsid w:val="00286C19"/>
    <w:rsid w:val="00291D34"/>
    <w:rsid w:val="002C6C62"/>
    <w:rsid w:val="002F7B79"/>
    <w:rsid w:val="003058DD"/>
    <w:rsid w:val="0031105C"/>
    <w:rsid w:val="00336E02"/>
    <w:rsid w:val="00341E30"/>
    <w:rsid w:val="0034217F"/>
    <w:rsid w:val="0035047A"/>
    <w:rsid w:val="00351B81"/>
    <w:rsid w:val="00357BD9"/>
    <w:rsid w:val="003834D8"/>
    <w:rsid w:val="003D7788"/>
    <w:rsid w:val="003E6B37"/>
    <w:rsid w:val="00415352"/>
    <w:rsid w:val="004303C1"/>
    <w:rsid w:val="004416F7"/>
    <w:rsid w:val="004457B0"/>
    <w:rsid w:val="004462E2"/>
    <w:rsid w:val="004551A4"/>
    <w:rsid w:val="00455B2F"/>
    <w:rsid w:val="00473184"/>
    <w:rsid w:val="004A6B9A"/>
    <w:rsid w:val="004E2476"/>
    <w:rsid w:val="004E6A34"/>
    <w:rsid w:val="00507A23"/>
    <w:rsid w:val="00532C5A"/>
    <w:rsid w:val="005367ED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737DA"/>
    <w:rsid w:val="00691DB9"/>
    <w:rsid w:val="006A3EA2"/>
    <w:rsid w:val="006E37A7"/>
    <w:rsid w:val="006F3B3F"/>
    <w:rsid w:val="00704E87"/>
    <w:rsid w:val="0077036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2B2B"/>
    <w:rsid w:val="00863818"/>
    <w:rsid w:val="00874EC2"/>
    <w:rsid w:val="008815E7"/>
    <w:rsid w:val="008C72C1"/>
    <w:rsid w:val="008D01B8"/>
    <w:rsid w:val="00914A6C"/>
    <w:rsid w:val="00915C14"/>
    <w:rsid w:val="00925CF8"/>
    <w:rsid w:val="00931C36"/>
    <w:rsid w:val="00941AE7"/>
    <w:rsid w:val="00971126"/>
    <w:rsid w:val="00971267"/>
    <w:rsid w:val="00987A29"/>
    <w:rsid w:val="00993E95"/>
    <w:rsid w:val="009B3F23"/>
    <w:rsid w:val="009B52C7"/>
    <w:rsid w:val="009E5674"/>
    <w:rsid w:val="00A12B99"/>
    <w:rsid w:val="00A13AD8"/>
    <w:rsid w:val="00A531B1"/>
    <w:rsid w:val="00A6635D"/>
    <w:rsid w:val="00A81C6E"/>
    <w:rsid w:val="00A92397"/>
    <w:rsid w:val="00AA5D71"/>
    <w:rsid w:val="00AB0F91"/>
    <w:rsid w:val="00AB7DCC"/>
    <w:rsid w:val="00AC6A53"/>
    <w:rsid w:val="00AF01AC"/>
    <w:rsid w:val="00B019CD"/>
    <w:rsid w:val="00B3056D"/>
    <w:rsid w:val="00B47272"/>
    <w:rsid w:val="00B509B0"/>
    <w:rsid w:val="00B51FB6"/>
    <w:rsid w:val="00B534CC"/>
    <w:rsid w:val="00B551E8"/>
    <w:rsid w:val="00B57B91"/>
    <w:rsid w:val="00B81E9A"/>
    <w:rsid w:val="00BA5212"/>
    <w:rsid w:val="00BA52D3"/>
    <w:rsid w:val="00BB350F"/>
    <w:rsid w:val="00C05B52"/>
    <w:rsid w:val="00C640B6"/>
    <w:rsid w:val="00C72538"/>
    <w:rsid w:val="00C737B9"/>
    <w:rsid w:val="00C7425D"/>
    <w:rsid w:val="00C94748"/>
    <w:rsid w:val="00CC2D0F"/>
    <w:rsid w:val="00CD2D1F"/>
    <w:rsid w:val="00D15487"/>
    <w:rsid w:val="00D16F5D"/>
    <w:rsid w:val="00D65281"/>
    <w:rsid w:val="00D652C0"/>
    <w:rsid w:val="00D65FE1"/>
    <w:rsid w:val="00D758DE"/>
    <w:rsid w:val="00D77543"/>
    <w:rsid w:val="00D942D7"/>
    <w:rsid w:val="00DA59B2"/>
    <w:rsid w:val="00DD4C82"/>
    <w:rsid w:val="00DE02DE"/>
    <w:rsid w:val="00DE6E70"/>
    <w:rsid w:val="00E02742"/>
    <w:rsid w:val="00E100E9"/>
    <w:rsid w:val="00E10D53"/>
    <w:rsid w:val="00E32EF0"/>
    <w:rsid w:val="00E56EFA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917F0"/>
    <w:rsid w:val="00FA1580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sv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2244</Words>
  <Characters>12344</Characters>
  <Application>Microsoft Office Word</Application>
  <DocSecurity>0</DocSecurity>
  <Lines>102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2026-10-05T09:34:00Z</dcterms:modified>
</cp:coreProperties>
</file>