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994E2BE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B019CD">
        <w:rPr>
          <w:rFonts w:ascii="Arial" w:hAnsi="Arial" w:cs="Arial"/>
          <w:lang w:val="en-US"/>
        </w:rPr>
        <w:t xml:space="preserve"> V70</w:t>
      </w:r>
      <w:r w:rsidR="00993E95">
        <w:rPr>
          <w:rFonts w:ascii="Arial" w:hAnsi="Arial" w:cs="Arial"/>
          <w:lang w:val="en-US"/>
        </w:rPr>
        <w:t>f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proofErr w:type="gramStart"/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</w:t>
      </w:r>
      <w:proofErr w:type="gramEnd"/>
      <w:r w:rsidRPr="00C94748">
        <w:rPr>
          <w:rFonts w:ascii="Arial" w:hAnsi="Arial" w:cs="Arial"/>
          <w:lang w:val="en-US"/>
        </w:rPr>
        <w:t xml:space="preserve">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C95EBF4" w14:textId="30C14195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04E87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50371B23" w14:textId="77777777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649F76B5" w14:textId="247A49CD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20656AD5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br w:type="page"/>
      </w:r>
    </w:p>
    <w:p w14:paraId="1B1C3B04" w14:textId="661DCD9A" w:rsidR="0078096C" w:rsidRPr="00C94748" w:rsidRDefault="00B551E8" w:rsidP="00614214">
      <w:pPr>
        <w:pStyle w:val="Titre2"/>
      </w:pPr>
      <w:r w:rsidRPr="00C94748">
        <w:lastRenderedPageBreak/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C94748">
        <w:rPr>
          <w:rFonts w:ascii="Arial" w:eastAsia="Times New Roman" w:hAnsi="Arial" w:cs="Arial"/>
          <w:lang w:val="en-US"/>
        </w:rPr>
        <w:t>example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C94748">
        <w:rPr>
          <w:rFonts w:ascii="Arial" w:eastAsia="Times New Roman" w:hAnsi="Arial" w:cs="Arial"/>
          <w:lang w:val="en-US"/>
        </w:rPr>
        <w:t>125.125,…</w:t>
      </w:r>
      <w:proofErr w:type="gramEnd"/>
      <w:r w:rsidRPr="00C9474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</w:t>
      </w:r>
      <w:proofErr w:type="gramStart"/>
      <w:r w:rsidRPr="00C94748">
        <w:rPr>
          <w:rFonts w:ascii="Arial" w:hAnsi="Arial" w:cs="Arial"/>
          <w:lang w:val="en-US"/>
        </w:rPr>
        <w:t>to</w:t>
      </w:r>
      <w:proofErr w:type="gramEnd"/>
      <w:r w:rsidRPr="00C9474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spectrum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are called by the quick buttons </w:t>
      </w:r>
    </w:p>
    <w:p w14:paraId="40EB8A3A" w14:textId="1380FC09" w:rsidR="00EE57B8" w:rsidRPr="00993E95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Range, Freq start, stop and step set in 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993E95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993E95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</w:p>
    <w:p w14:paraId="3F246F32" w14:textId="26104DEA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993E95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993E95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993E95">
        <w:rPr>
          <w:rFonts w:ascii="Arial" w:eastAsia="Times New Roman" w:hAnsi="Arial" w:cs="Arial"/>
          <w:color w:val="000000"/>
          <w:lang w:val="en-US"/>
        </w:rPr>
        <w:t>*</w:t>
      </w:r>
      <w:r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993E95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5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 xml:space="preserve">0 lists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available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 xml:space="preserve">, it will use </w:t>
      </w:r>
      <w:proofErr w:type="spellStart"/>
      <w:r>
        <w:rPr>
          <w:rFonts w:ascii="Arial" w:eastAsia="Times New Roman" w:hAnsi="Arial" w:cs="Arial"/>
          <w:color w:val="000000"/>
          <w:lang w:val="en-US"/>
        </w:rPr>
        <w:t>BLTime</w:t>
      </w:r>
      <w:proofErr w:type="spellEnd"/>
      <w:r>
        <w:rPr>
          <w:rFonts w:ascii="Arial" w:eastAsia="Times New Roman" w:hAnsi="Arial" w:cs="Arial"/>
          <w:color w:val="000000"/>
          <w:lang w:val="en-US"/>
        </w:rPr>
        <w:t xml:space="preserve">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when RX and </w:t>
      </w:r>
      <w:proofErr w:type="gramStart"/>
      <w:r w:rsidR="00144AC4">
        <w:rPr>
          <w:rFonts w:ascii="Arial" w:eastAsia="Times New Roman" w:hAnsi="Arial" w:cs="Arial"/>
          <w:color w:val="000000"/>
          <w:lang w:val="en-US"/>
        </w:rPr>
        <w:t>pressed</w:t>
      </w:r>
      <w:proofErr w:type="gramEnd"/>
      <w:r w:rsidR="00144AC4">
        <w:rPr>
          <w:rFonts w:ascii="Arial" w:eastAsia="Times New Roman" w:hAnsi="Arial" w:cs="Arial"/>
          <w:color w:val="000000"/>
          <w:lang w:val="en-US"/>
        </w:rPr>
        <w:t xml:space="preserve">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6C865E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3772E4A1" w:rsidR="0078096C" w:rsidRDefault="00B551E8" w:rsidP="00546847">
      <w:pPr>
        <w:pStyle w:val="Standard"/>
        <w:autoSpaceDE w:val="0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</w:t>
      </w:r>
      <w:r w:rsidR="00993E95">
        <w:rPr>
          <w:rFonts w:ascii="Arial" w:eastAsia="Times New Roman" w:hAnsi="Arial" w:cs="Arial"/>
          <w:color w:val="000000"/>
          <w:lang w:val="en-US"/>
        </w:rPr>
        <w:t xml:space="preserve"> / Range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9FF9746" w14:textId="1E3D29E0" w:rsidR="00993E95" w:rsidRPr="00993E95" w:rsidRDefault="00993E95" w:rsidP="00546847">
      <w:pPr>
        <w:pStyle w:val="Standard"/>
        <w:autoSpaceDE w:val="0"/>
        <w:rPr>
          <w:rFonts w:ascii="Arial" w:hAnsi="Arial" w:cs="Arial"/>
          <w:color w:val="EE0000"/>
          <w:lang w:val="en-US"/>
        </w:rPr>
      </w:pPr>
      <w:r>
        <w:rPr>
          <w:rFonts w:ascii="Arial" w:eastAsia="Times New Roman" w:hAnsi="Arial" w:cs="Arial"/>
          <w:color w:val="EE0000"/>
          <w:lang w:val="en-US"/>
        </w:rPr>
        <w:t xml:space="preserve">      </w:t>
      </w:r>
      <w:r w:rsidRPr="00993E95">
        <w:rPr>
          <w:rFonts w:ascii="Arial" w:eastAsia="Times New Roman" w:hAnsi="Arial" w:cs="Arial"/>
          <w:color w:val="EE0000"/>
          <w:lang w:val="en-US"/>
        </w:rPr>
        <w:t>In range mode enter START and STOP frequencies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30011980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spectrum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RAW </w:t>
      </w:r>
      <w:r w:rsidR="00A92397" w:rsidRPr="00A92397">
        <w:rPr>
          <w:rFonts w:ascii="Arial" w:eastAsia="Times New Roman" w:hAnsi="Arial" w:cs="Arial"/>
          <w:b/>
          <w:bCs/>
          <w:color w:val="000000"/>
          <w:lang w:val="en-US"/>
        </w:rPr>
        <w:t>OR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Smooth </w:t>
      </w:r>
      <w:r w:rsidR="000F7944">
        <w:rPr>
          <w:rFonts w:ascii="Arial" w:eastAsia="Times New Roman" w:hAnsi="Arial" w:cs="Arial"/>
          <w:color w:val="000000"/>
          <w:lang w:val="en-US"/>
        </w:rPr>
        <w:t>a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nd </w:t>
      </w:r>
      <w:r w:rsidR="000F7944">
        <w:rPr>
          <w:rFonts w:ascii="Arial" w:eastAsia="Times New Roman" w:hAnsi="Arial" w:cs="Arial"/>
          <w:color w:val="000000"/>
          <w:lang w:val="en-US"/>
        </w:rPr>
        <w:t>ULTRA WATCH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2F91786B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Classic Spectrum</w:t>
      </w:r>
    </w:p>
    <w:p w14:paraId="5B1A6F55" w14:textId="1A99F626" w:rsidR="00B47272" w:rsidRPr="00C94748" w:rsidRDefault="00B47272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6334ABC6">
            <wp:extent cx="4550400" cy="1440000"/>
            <wp:effectExtent l="0" t="0" r="3175" b="8255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#  </w:t>
      </w:r>
      <w:r w:rsidRPr="00C94748">
        <w:rPr>
          <w:rFonts w:ascii="Arial" w:eastAsia="Times New Roman" w:hAnsi="Arial" w:cs="Arial"/>
          <w:color w:val="000000"/>
          <w:lang w:val="en-US"/>
        </w:rPr>
        <w:t>DYNSQL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RSSI spike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threshold  for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OFF This will fill the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history,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keeps the frequency locked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and  open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0225FBC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br w:type="page"/>
      </w:r>
    </w:p>
    <w:p w14:paraId="58CEB9FF" w14:textId="6DC037B5" w:rsidR="00C94748" w:rsidRPr="00C94748" w:rsidRDefault="00C94748" w:rsidP="00C94748">
      <w:pPr>
        <w:pStyle w:val="Titre2"/>
      </w:pPr>
      <w:r w:rsidRPr="00C94748">
        <w:lastRenderedPageBreak/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in </w:t>
      </w:r>
      <w:proofErr w:type="spellStart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Scanlist</w:t>
      </w:r>
      <w:proofErr w:type="spellEnd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C94748" w:rsidRPr="004303C1" w14:paraId="4EB386EB" w14:textId="77777777" w:rsidTr="000D07A5">
        <w:tc>
          <w:tcPr>
            <w:tcW w:w="4815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3D904A4B">
                  <wp:extent cx="2048400" cy="1440000"/>
                  <wp:effectExtent l="0" t="0" r="0" b="8255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RX&gt; when receiving</w:t>
            </w:r>
          </w:p>
          <w:p w14:paraId="73022CF6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in PTT Channel mode:</w:t>
            </w:r>
          </w:p>
          <w:p w14:paraId="3583C01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1A6D33C2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In PTT </w:t>
            </w:r>
            <w:proofErr w:type="spellStart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LastRx</w:t>
            </w:r>
            <w:proofErr w:type="spellEnd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 mode: </w:t>
            </w:r>
          </w:p>
          <w:p w14:paraId="6A67678D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55782D" w:rsidRPr="004303C1" w14:paraId="1F789316" w14:textId="77777777" w:rsidTr="000D07A5">
        <w:tc>
          <w:tcPr>
            <w:tcW w:w="4815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637F04C6">
                  <wp:extent cx="2048400" cy="1440000"/>
                  <wp:effectExtent l="0" t="0" r="0" b="8255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an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shows the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last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614214">
      <w:pPr>
        <w:pStyle w:val="Titre2"/>
        <w:rPr>
          <w:sz w:val="16"/>
          <w:szCs w:val="16"/>
        </w:rPr>
      </w:pPr>
    </w:p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 w:rsidRPr="004303C1">
        <w:rPr>
          <w:sz w:val="16"/>
          <w:szCs w:val="16"/>
          <w:lang w:val="en-US"/>
        </w:rPr>
        <w:br w:type="page"/>
      </w:r>
    </w:p>
    <w:p w14:paraId="6C627698" w14:textId="4FCCC4B8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mode lists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546847">
        <w:rPr>
          <w:rFonts w:ascii="Arial" w:eastAsia="Times New Roman" w:hAnsi="Arial" w:cs="Arial"/>
          <w:color w:val="000000"/>
          <w:lang w:val="en-US"/>
        </w:rPr>
        <w:t>received</w:t>
      </w:r>
      <w:proofErr w:type="gramEnd"/>
      <w:r w:rsidRPr="00546847">
        <w:rPr>
          <w:rFonts w:ascii="Arial" w:eastAsia="Times New Roman" w:hAnsi="Arial" w:cs="Arial"/>
          <w:color w:val="000000"/>
          <w:lang w:val="en-US"/>
        </w:rPr>
        <w:t xml:space="preserve">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history :</w:t>
      </w:r>
      <w:proofErr w:type="gramEnd"/>
      <w:r w:rsidRPr="004303C1">
        <w:rPr>
          <w:rFonts w:ascii="Arial" w:eastAsia="Times New Roman" w:hAnsi="Arial" w:cs="Arial"/>
          <w:color w:val="000000"/>
          <w:lang w:val="en-US"/>
        </w:rPr>
        <w:t xml:space="preserve">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</w:t>
      </w:r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black listed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Clear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non blacklist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proofErr w:type="gram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 xml:space="preserve">Save hist to </w:t>
      </w:r>
      <w:proofErr w:type="gramStart"/>
      <w:r w:rsidRPr="004303C1">
        <w:rPr>
          <w:rFonts w:ascii="Arial" w:eastAsia="Times New Roman" w:hAnsi="Arial" w:cs="Arial"/>
          <w:color w:val="000000"/>
          <w:lang w:val="en-US"/>
        </w:rPr>
        <w:t>ch :</w:t>
      </w:r>
      <w:proofErr w:type="gramEnd"/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987A29">
        <w:rPr>
          <w:rFonts w:ascii="Arial" w:eastAsia="Times New Roman" w:hAnsi="Arial" w:cs="Arial"/>
          <w:color w:val="000000"/>
          <w:lang w:val="en-US"/>
        </w:rPr>
        <w:t xml:space="preserve">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75DA34E2" w14:textId="026E464F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AAA9F85" w14:textId="257B4D99" w:rsidR="00785C82" w:rsidRPr="00C94748" w:rsidRDefault="00785C82" w:rsidP="00785C82">
      <w:pPr>
        <w:pStyle w:val="Titre2"/>
      </w:pPr>
      <w:r w:rsidRPr="00C94748">
        <w:t xml:space="preserve">Keys in </w:t>
      </w:r>
      <w:proofErr w:type="spellStart"/>
      <w:r w:rsidRPr="00C94748">
        <w:t>scanlist</w:t>
      </w:r>
      <w:proofErr w:type="spellEnd"/>
      <w:r w:rsidRPr="00C94748">
        <w:t xml:space="preserve">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 xml:space="preserve">- </w:t>
      </w:r>
      <w:r w:rsidRPr="005F1586">
        <w:rPr>
          <w:rFonts w:ascii="Arial" w:eastAsia="Times New Roman" w:hAnsi="Arial" w:cs="Arial"/>
          <w:color w:val="000000"/>
          <w:lang w:val="en-US"/>
        </w:rPr>
        <w:t> activate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selected </w:t>
      </w:r>
      <w:proofErr w:type="gramStart"/>
      <w:r w:rsidRPr="005F1586">
        <w:rPr>
          <w:rFonts w:ascii="Arial" w:eastAsia="Times New Roman" w:hAnsi="Arial" w:cs="Arial"/>
          <w:color w:val="000000"/>
          <w:lang w:val="en-US"/>
        </w:rPr>
        <w:t>item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</w:t>
      </w:r>
      <w:proofErr w:type="gramEnd"/>
      <w:r w:rsidRPr="005F1586">
        <w:rPr>
          <w:rFonts w:ascii="Arial" w:eastAsia="Times New Roman" w:hAnsi="Arial" w:cs="Arial"/>
          <w:color w:val="000000"/>
          <w:lang w:val="en-US"/>
        </w:rPr>
        <w:t xml:space="preserve">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5A6EC78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br w:type="page"/>
      </w:r>
    </w:p>
    <w:p w14:paraId="103D2CEA" w14:textId="2B7C4BA5" w:rsidR="0078096C" w:rsidRPr="00C94748" w:rsidRDefault="00B551E8" w:rsidP="004457B0">
      <w:pPr>
        <w:pStyle w:val="Titre2"/>
      </w:pPr>
      <w:r w:rsidRPr="00C94748">
        <w:lastRenderedPageBreak/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</w:t>
      </w:r>
      <w:proofErr w:type="gramStart"/>
      <w:r w:rsidRPr="00C94748">
        <w:rPr>
          <w:rFonts w:ascii="Arial" w:eastAsia="Times New Roman" w:hAnsi="Arial" w:cs="Arial"/>
          <w:lang w:val="en-US"/>
        </w:rPr>
        <w:t>ROGER .</w:t>
      </w:r>
      <w:proofErr w:type="gramEnd"/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C94748">
        <w:rPr>
          <w:rFonts w:ascii="Arial" w:eastAsia="Times New Roman" w:hAnsi="Arial" w:cs="Arial"/>
          <w:lang w:val="en-US"/>
        </w:rPr>
        <w:t>ROGER</w:t>
      </w:r>
      <w:r w:rsidRPr="00C94748">
        <w:rPr>
          <w:rFonts w:ascii="Arial" w:hAnsi="Arial" w:cs="Arial"/>
          <w:lang w:val="en-US"/>
        </w:rPr>
        <w:t xml:space="preserve"> :Choose</w:t>
      </w:r>
      <w:proofErr w:type="gramEnd"/>
      <w:r w:rsidRPr="00C94748">
        <w:rPr>
          <w:rFonts w:ascii="Arial" w:hAnsi="Arial" w:cs="Arial"/>
          <w:lang w:val="en-US"/>
        </w:rPr>
        <w:t xml:space="preserve">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1CE03410" w14:textId="2EAC9866" w:rsidR="000F7944" w:rsidRPr="00C94748" w:rsidRDefault="000F7944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0F7944">
        <w:rPr>
          <w:rFonts w:ascii="Arial" w:eastAsia="Times New Roman" w:hAnsi="Arial" w:cs="Arial"/>
          <w:b/>
          <w:bCs/>
          <w:lang w:val="en-US"/>
        </w:rPr>
        <w:t>SPECTRUM</w:t>
      </w:r>
      <w:r>
        <w:rPr>
          <w:rFonts w:ascii="Arial" w:eastAsia="Times New Roman" w:hAnsi="Arial" w:cs="Arial"/>
          <w:lang w:val="en-US"/>
        </w:rPr>
        <w:t xml:space="preserve"> – </w:t>
      </w:r>
      <w:r w:rsidRPr="00993E95">
        <w:rPr>
          <w:rFonts w:ascii="Arial" w:eastAsia="Times New Roman" w:hAnsi="Arial" w:cs="Arial"/>
          <w:color w:val="EE0000"/>
          <w:lang w:val="en-US"/>
        </w:rPr>
        <w:t>SMOOTH or RAW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</w:t>
      </w:r>
      <w:proofErr w:type="gramStart"/>
      <w:r w:rsidRPr="00C94748">
        <w:rPr>
          <w:rFonts w:ascii="Arial" w:eastAsia="Times New Roman" w:hAnsi="Arial" w:cs="Arial"/>
          <w:color w:val="000000"/>
          <w:lang w:val="en-US"/>
        </w:rPr>
        <w:t>noise, but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You can name radios frequencies using </w:t>
      </w:r>
      <w:proofErr w:type="gramStart"/>
      <w:r>
        <w:rPr>
          <w:rFonts w:ascii="Arial" w:eastAsia="Times New Roman" w:hAnsi="Arial" w:cs="Arial"/>
          <w:color w:val="000000"/>
          <w:lang w:val="en-US"/>
        </w:rPr>
        <w:t>chirp</w:t>
      </w:r>
      <w:proofErr w:type="gramEnd"/>
      <w:r>
        <w:rPr>
          <w:rFonts w:ascii="Arial" w:eastAsia="Times New Roman" w:hAnsi="Arial" w:cs="Arial"/>
          <w:color w:val="000000"/>
          <w:lang w:val="en-US"/>
        </w:rPr>
        <w:t>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4303C1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4303C1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4303C1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303C1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303C1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303C1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303C1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303C1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303C1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bandwidth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used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by the transceiver (WIDE (25 kHz), NARROW (12.5 kHz).</w:t>
            </w:r>
          </w:p>
        </w:tc>
      </w:tr>
      <w:tr w:rsidR="00341E30" w:rsidRPr="004303C1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 xml:space="preserve"> type</w:t>
            </w:r>
          </w:p>
        </w:tc>
      </w:tr>
      <w:tr w:rsidR="00341E30" w:rsidRPr="004303C1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transmitting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microphone, improving the signal-to-noise ratio. To work, it must be turned on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both walkie-talkies.</w:t>
            </w:r>
          </w:p>
        </w:tc>
      </w:tr>
      <w:tr w:rsidR="00341E30" w:rsidRPr="004303C1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4303C1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4303C1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4303C1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4303C1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4303C1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4303C1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4303C1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4303C1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4303C1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4303C1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4303C1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Enable/disable the display of a message when turned on (Power </w:t>
            </w:r>
            <w:proofErr w:type="gram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gram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Message).</w:t>
            </w:r>
          </w:p>
        </w:tc>
      </w:tr>
      <w:tr w:rsidR="00341E30" w:rsidRPr="004303C1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4303C1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4303C1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4303C1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4303C1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4303C1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4303C1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4303C1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4303C1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4303C1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4303C1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4303C1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4303C1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use the same procedure as F4HWN, after </w:t>
      </w:r>
      <w:proofErr w:type="gramStart"/>
      <w:r w:rsidRPr="00C94748">
        <w:rPr>
          <w:rFonts w:ascii="Arial" w:hAnsi="Arial" w:cs="Arial"/>
          <w:lang w:val="en-US"/>
        </w:rPr>
        <w:t>that :</w:t>
      </w:r>
      <w:proofErr w:type="gramEnd"/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</w:t>
      </w:r>
      <w:proofErr w:type="gramStart"/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</w:t>
      </w:r>
      <w:proofErr w:type="gramEnd"/>
      <w:r w:rsidRPr="00C94748">
        <w:rPr>
          <w:rFonts w:ascii="Arial" w:eastAsia="Times New Roman" w:hAnsi="Arial" w:cs="Arial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Select start </w:t>
      </w:r>
      <w:proofErr w:type="gramStart"/>
      <w:r w:rsidRPr="00C94748">
        <w:rPr>
          <w:rFonts w:ascii="Arial" w:hAnsi="Arial" w:cs="Arial"/>
          <w:lang w:val="en-US"/>
        </w:rPr>
        <w:t>frequency  and</w:t>
      </w:r>
      <w:proofErr w:type="gramEnd"/>
      <w:r w:rsidRPr="00C94748">
        <w:rPr>
          <w:rFonts w:ascii="Arial" w:hAnsi="Arial" w:cs="Arial"/>
          <w:lang w:val="en-US"/>
        </w:rPr>
        <w:t xml:space="preserve">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you</w:t>
      </w:r>
      <w:proofErr w:type="gramEnd"/>
      <w:r>
        <w:rPr>
          <w:rFonts w:ascii="Arial" w:hAnsi="Arial" w:cs="Arial"/>
          <w:lang w:val="en-US"/>
        </w:rPr>
        <w:t xml:space="preserve"> can</w:t>
      </w:r>
      <w:r w:rsidR="00507A23" w:rsidRPr="00C94748">
        <w:rPr>
          <w:rFonts w:ascii="Arial" w:hAnsi="Arial" w:cs="Arial"/>
          <w:lang w:val="en-US"/>
        </w:rPr>
        <w:t xml:space="preserve"> give names to the </w:t>
      </w:r>
      <w:proofErr w:type="spellStart"/>
      <w:r w:rsidR="00507A23" w:rsidRPr="00C94748">
        <w:rPr>
          <w:rFonts w:ascii="Arial" w:hAnsi="Arial" w:cs="Arial"/>
          <w:lang w:val="en-US"/>
        </w:rPr>
        <w:t>scanlists</w:t>
      </w:r>
      <w:proofErr w:type="spellEnd"/>
      <w:r w:rsidR="00507A23"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993E95">
      <w:pPr>
        <w:pStyle w:val="Paragraphedeliste"/>
        <w:ind w:hanging="36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</w:t>
      </w:r>
      <w:proofErr w:type="gramStart"/>
      <w:r w:rsidRPr="00C94748">
        <w:rPr>
          <w:rFonts w:ascii="Arial" w:hAnsi="Arial" w:cs="Arial"/>
          <w:lang w:val="en-US"/>
        </w:rPr>
        <w:t>Monitor setting</w:t>
      </w:r>
      <w:proofErr w:type="gramEnd"/>
      <w:r w:rsidRPr="00C94748">
        <w:rPr>
          <w:rFonts w:ascii="Arial" w:hAnsi="Arial" w:cs="Arial"/>
          <w:lang w:val="en-US"/>
        </w:rPr>
        <w:t xml:space="preserve">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6A168A0C" w14:textId="77777777" w:rsidR="00546847" w:rsidRDefault="00286C19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993E95">
      <w:pPr>
        <w:pStyle w:val="Paragraphedeliste"/>
        <w:ind w:hanging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 xml:space="preserve">When first installing </w:t>
      </w:r>
      <w:proofErr w:type="gramStart"/>
      <w:r w:rsidRPr="00FE6B6E">
        <w:rPr>
          <w:rFonts w:ascii="Arial" w:hAnsi="Arial" w:cs="Arial"/>
          <w:color w:val="FF0000"/>
          <w:lang w:val="en-US"/>
        </w:rPr>
        <w:t>Sonic</w:t>
      </w:r>
      <w:proofErr w:type="gramEnd"/>
      <w:r w:rsidRPr="00FE6B6E">
        <w:rPr>
          <w:rFonts w:ascii="Arial" w:hAnsi="Arial" w:cs="Arial"/>
          <w:color w:val="FF0000"/>
          <w:lang w:val="en-US"/>
        </w:rPr>
        <w:t xml:space="preserve">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</w:t>
      </w:r>
      <w:proofErr w:type="gramStart"/>
      <w:r>
        <w:rPr>
          <w:rFonts w:ascii="Arial" w:hAnsi="Arial" w:cs="Arial"/>
          <w:lang w:val="en-US"/>
        </w:rPr>
        <w:t>in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FE60" w14:textId="77777777" w:rsidR="00E10D53" w:rsidRDefault="00E10D53">
      <w:r>
        <w:separator/>
      </w:r>
    </w:p>
  </w:endnote>
  <w:endnote w:type="continuationSeparator" w:id="0">
    <w:p w14:paraId="0B45F143" w14:textId="77777777" w:rsidR="00E10D53" w:rsidRDefault="00E1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ED76C" w14:textId="77777777" w:rsidR="00E10D53" w:rsidRDefault="00E10D53">
      <w:r>
        <w:rPr>
          <w:color w:val="000000"/>
        </w:rPr>
        <w:separator/>
      </w:r>
    </w:p>
  </w:footnote>
  <w:footnote w:type="continuationSeparator" w:id="0">
    <w:p w14:paraId="7266AEFF" w14:textId="77777777" w:rsidR="00E10D53" w:rsidRDefault="00E10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0F7944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A25F3"/>
    <w:rsid w:val="001B7D7B"/>
    <w:rsid w:val="001D7EDF"/>
    <w:rsid w:val="00234F2E"/>
    <w:rsid w:val="00263AC9"/>
    <w:rsid w:val="002669C3"/>
    <w:rsid w:val="00286C19"/>
    <w:rsid w:val="00291D34"/>
    <w:rsid w:val="002C6C62"/>
    <w:rsid w:val="002F7B79"/>
    <w:rsid w:val="003058DD"/>
    <w:rsid w:val="0031105C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737DA"/>
    <w:rsid w:val="00691DB9"/>
    <w:rsid w:val="006A3EA2"/>
    <w:rsid w:val="006E37A7"/>
    <w:rsid w:val="006F3B3F"/>
    <w:rsid w:val="00704E87"/>
    <w:rsid w:val="0077036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2B2B"/>
    <w:rsid w:val="00863818"/>
    <w:rsid w:val="00874EC2"/>
    <w:rsid w:val="008815E7"/>
    <w:rsid w:val="008C72C1"/>
    <w:rsid w:val="008D01B8"/>
    <w:rsid w:val="00914A6C"/>
    <w:rsid w:val="00915C14"/>
    <w:rsid w:val="00925CF8"/>
    <w:rsid w:val="00931C36"/>
    <w:rsid w:val="00941AE7"/>
    <w:rsid w:val="00971126"/>
    <w:rsid w:val="00971267"/>
    <w:rsid w:val="00987A29"/>
    <w:rsid w:val="00993E95"/>
    <w:rsid w:val="009B3F23"/>
    <w:rsid w:val="009B52C7"/>
    <w:rsid w:val="009E5674"/>
    <w:rsid w:val="00A12B99"/>
    <w:rsid w:val="00A13AD8"/>
    <w:rsid w:val="00A531B1"/>
    <w:rsid w:val="00A6635D"/>
    <w:rsid w:val="00A81C6E"/>
    <w:rsid w:val="00A92397"/>
    <w:rsid w:val="00AA5D71"/>
    <w:rsid w:val="00AB0F91"/>
    <w:rsid w:val="00AB7DCC"/>
    <w:rsid w:val="00AC6A53"/>
    <w:rsid w:val="00AF01AC"/>
    <w:rsid w:val="00B019CD"/>
    <w:rsid w:val="00B3056D"/>
    <w:rsid w:val="00B47272"/>
    <w:rsid w:val="00B509B0"/>
    <w:rsid w:val="00B51FB6"/>
    <w:rsid w:val="00B534CC"/>
    <w:rsid w:val="00B551E8"/>
    <w:rsid w:val="00B57B91"/>
    <w:rsid w:val="00B81E9A"/>
    <w:rsid w:val="00BA5212"/>
    <w:rsid w:val="00BA52D3"/>
    <w:rsid w:val="00BB350F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942D7"/>
    <w:rsid w:val="00DA59B2"/>
    <w:rsid w:val="00DD4C82"/>
    <w:rsid w:val="00DE02DE"/>
    <w:rsid w:val="00E02742"/>
    <w:rsid w:val="00E100E9"/>
    <w:rsid w:val="00E10D53"/>
    <w:rsid w:val="00E32EF0"/>
    <w:rsid w:val="00E56EFA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2236</Words>
  <Characters>12302</Characters>
  <Application>Microsoft Office Word</Application>
  <DocSecurity>0</DocSecurity>
  <Lines>102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2026-10-04T11:02:00Z</dcterms:modified>
</cp:coreProperties>
</file>