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142B" w14:textId="07A6A3E6" w:rsidR="000337B4" w:rsidRPr="000337B4" w:rsidRDefault="000337B4" w:rsidP="000337B4">
      <w:pPr>
        <w:spacing w:after="120"/>
        <w:jc w:val="center"/>
        <w:rPr>
          <w:b/>
          <w:bCs/>
          <w:sz w:val="32"/>
          <w:szCs w:val="32"/>
        </w:rPr>
      </w:pPr>
      <w:r w:rsidRPr="000337B4">
        <w:rPr>
          <w:b/>
          <w:bCs/>
          <w:sz w:val="32"/>
          <w:szCs w:val="32"/>
        </w:rPr>
        <w:t>MAKALAH</w:t>
      </w:r>
    </w:p>
    <w:p w14:paraId="3EEB50E8" w14:textId="77777777" w:rsidR="000337B4" w:rsidRDefault="000337B4" w:rsidP="000337B4">
      <w:pPr>
        <w:spacing w:line="360" w:lineRule="auto"/>
        <w:jc w:val="center"/>
        <w:rPr>
          <w:b/>
          <w:bCs/>
          <w:sz w:val="32"/>
          <w:szCs w:val="32"/>
          <w:lang w:val="en-ID"/>
        </w:rPr>
      </w:pPr>
      <w:r w:rsidRPr="000337B4">
        <w:rPr>
          <w:b/>
          <w:bCs/>
          <w:sz w:val="32"/>
          <w:szCs w:val="32"/>
          <w:lang w:val="en-ID"/>
        </w:rPr>
        <w:t>IMPLEMENTASI PANCASILA DALAM PERWUJUDAN HAK ASASI MANUSIA</w:t>
      </w:r>
    </w:p>
    <w:p w14:paraId="41FF25C9" w14:textId="70DFB21D" w:rsidR="000337B4" w:rsidRDefault="000337B4" w:rsidP="000337B4">
      <w:pPr>
        <w:spacing w:line="360" w:lineRule="auto"/>
        <w:jc w:val="center"/>
        <w:rPr>
          <w:sz w:val="32"/>
          <w:szCs w:val="32"/>
        </w:rPr>
      </w:pPr>
      <w:r w:rsidRPr="000337B4">
        <w:rPr>
          <w:sz w:val="32"/>
          <w:szCs w:val="32"/>
        </w:rPr>
        <w:t>Disusun untuk memenuhi tugas mata kuliah</w:t>
      </w:r>
    </w:p>
    <w:p w14:paraId="607C288F" w14:textId="7224B466" w:rsidR="000337B4" w:rsidRPr="000337B4" w:rsidRDefault="000337B4" w:rsidP="000337B4">
      <w:pPr>
        <w:spacing w:line="360" w:lineRule="auto"/>
        <w:jc w:val="center"/>
        <w:rPr>
          <w:sz w:val="32"/>
          <w:szCs w:val="32"/>
          <w:lang w:val="en-ID"/>
        </w:rPr>
      </w:pPr>
      <w:r>
        <w:rPr>
          <w:noProof/>
          <w:sz w:val="32"/>
          <w:szCs w:val="32"/>
          <w:lang w:val="en-ID"/>
        </w:rPr>
        <w:drawing>
          <wp:inline distT="0" distB="0" distL="0" distR="0" wp14:anchorId="5B45A706" wp14:editId="71678641">
            <wp:extent cx="3383280" cy="3383280"/>
            <wp:effectExtent l="0" t="0" r="0" b="0"/>
            <wp:docPr id="47730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3280" cy="3383280"/>
                    </a:xfrm>
                    <a:prstGeom prst="rect">
                      <a:avLst/>
                    </a:prstGeom>
                    <a:noFill/>
                    <a:ln>
                      <a:noFill/>
                    </a:ln>
                  </pic:spPr>
                </pic:pic>
              </a:graphicData>
            </a:graphic>
          </wp:inline>
        </w:drawing>
      </w:r>
    </w:p>
    <w:p w14:paraId="21077B59" w14:textId="4FF079E1" w:rsidR="000337B4" w:rsidRDefault="000337B4" w:rsidP="000337B4">
      <w:pPr>
        <w:spacing w:after="0"/>
        <w:jc w:val="center"/>
        <w:rPr>
          <w:b/>
          <w:bCs/>
          <w:sz w:val="32"/>
          <w:szCs w:val="32"/>
        </w:rPr>
      </w:pPr>
      <w:r>
        <w:rPr>
          <w:b/>
          <w:bCs/>
          <w:sz w:val="32"/>
          <w:szCs w:val="32"/>
        </w:rPr>
        <w:t>Disusun Oleh:</w:t>
      </w:r>
    </w:p>
    <w:p w14:paraId="7F332A50" w14:textId="77777777" w:rsidR="000337B4" w:rsidRPr="000337B4" w:rsidRDefault="000337B4" w:rsidP="000337B4">
      <w:pPr>
        <w:spacing w:after="0"/>
        <w:jc w:val="center"/>
        <w:rPr>
          <w:b/>
          <w:bCs/>
          <w:sz w:val="32"/>
          <w:szCs w:val="32"/>
        </w:rPr>
      </w:pPr>
      <w:r w:rsidRPr="000337B4">
        <w:rPr>
          <w:b/>
          <w:bCs/>
          <w:sz w:val="32"/>
          <w:szCs w:val="32"/>
        </w:rPr>
        <w:t>Dimas Satria Anwar</w:t>
      </w:r>
    </w:p>
    <w:p w14:paraId="76DA26E4" w14:textId="68EB3226" w:rsidR="000337B4" w:rsidRDefault="000337B4" w:rsidP="000337B4">
      <w:pPr>
        <w:jc w:val="center"/>
        <w:rPr>
          <w:b/>
          <w:bCs/>
          <w:sz w:val="32"/>
          <w:szCs w:val="32"/>
        </w:rPr>
      </w:pPr>
      <w:r w:rsidRPr="000337B4">
        <w:rPr>
          <w:b/>
          <w:bCs/>
          <w:sz w:val="32"/>
          <w:szCs w:val="32"/>
        </w:rPr>
        <w:t xml:space="preserve">  NPM : 25400018</w:t>
      </w:r>
    </w:p>
    <w:p w14:paraId="3AE92D20" w14:textId="4A373097" w:rsidR="000337B4" w:rsidRDefault="000337B4" w:rsidP="000337B4">
      <w:pPr>
        <w:jc w:val="center"/>
        <w:rPr>
          <w:b/>
          <w:bCs/>
          <w:sz w:val="32"/>
          <w:szCs w:val="32"/>
        </w:rPr>
      </w:pPr>
      <w:r w:rsidRPr="000337B4">
        <w:rPr>
          <w:b/>
          <w:bCs/>
          <w:sz w:val="32"/>
          <w:szCs w:val="32"/>
        </w:rPr>
        <w:t>Dosen Pengampu:</w:t>
      </w:r>
    </w:p>
    <w:p w14:paraId="7B0799A0" w14:textId="77777777" w:rsidR="000337B4" w:rsidRDefault="000337B4" w:rsidP="000337B4">
      <w:pPr>
        <w:jc w:val="center"/>
        <w:rPr>
          <w:b/>
          <w:bCs/>
          <w:sz w:val="32"/>
          <w:szCs w:val="32"/>
        </w:rPr>
      </w:pPr>
    </w:p>
    <w:p w14:paraId="3435ECD4" w14:textId="77777777" w:rsidR="000337B4" w:rsidRDefault="000337B4" w:rsidP="000337B4">
      <w:pPr>
        <w:jc w:val="center"/>
        <w:rPr>
          <w:b/>
          <w:bCs/>
          <w:sz w:val="32"/>
          <w:szCs w:val="32"/>
        </w:rPr>
      </w:pPr>
    </w:p>
    <w:p w14:paraId="35E63B2E" w14:textId="42B8709A" w:rsidR="000337B4" w:rsidRDefault="000337B4" w:rsidP="000337B4">
      <w:pPr>
        <w:jc w:val="center"/>
        <w:rPr>
          <w:b/>
          <w:bCs/>
          <w:sz w:val="32"/>
          <w:szCs w:val="32"/>
        </w:rPr>
      </w:pPr>
      <w:r w:rsidRPr="000337B4">
        <w:rPr>
          <w:b/>
          <w:bCs/>
          <w:sz w:val="32"/>
          <w:szCs w:val="32"/>
        </w:rPr>
        <w:t>PROGRAM STUDI (TULIS PRODI)</w:t>
      </w:r>
      <w:r w:rsidRPr="000337B4">
        <w:rPr>
          <w:b/>
          <w:bCs/>
          <w:sz w:val="32"/>
          <w:szCs w:val="32"/>
        </w:rPr>
        <w:br/>
        <w:t>FAKULTAS (TULIS FAKULTAS)</w:t>
      </w:r>
      <w:r w:rsidRPr="000337B4">
        <w:rPr>
          <w:b/>
          <w:bCs/>
          <w:sz w:val="32"/>
          <w:szCs w:val="32"/>
        </w:rPr>
        <w:br/>
        <w:t>UNIVERSITAS (TULIS NAMA KAMPUS)</w:t>
      </w:r>
    </w:p>
    <w:p w14:paraId="7552B1E4" w14:textId="39ED99C0" w:rsidR="000337B4" w:rsidRDefault="000337B4" w:rsidP="000337B4">
      <w:pPr>
        <w:jc w:val="center"/>
        <w:rPr>
          <w:b/>
          <w:bCs/>
          <w:sz w:val="32"/>
          <w:szCs w:val="32"/>
        </w:rPr>
      </w:pPr>
      <w:r w:rsidRPr="000337B4">
        <w:rPr>
          <w:b/>
          <w:bCs/>
          <w:sz w:val="32"/>
          <w:szCs w:val="32"/>
        </w:rPr>
        <w:t xml:space="preserve">TAHUN </w:t>
      </w:r>
      <w:r>
        <w:rPr>
          <w:b/>
          <w:bCs/>
          <w:sz w:val="32"/>
          <w:szCs w:val="32"/>
        </w:rPr>
        <w:t>2025</w:t>
      </w:r>
    </w:p>
    <w:p w14:paraId="3288F419" w14:textId="77777777" w:rsidR="000337B4" w:rsidRPr="000337B4" w:rsidRDefault="000337B4" w:rsidP="000337B4">
      <w:pPr>
        <w:jc w:val="center"/>
        <w:rPr>
          <w:b/>
          <w:bCs/>
          <w:sz w:val="32"/>
          <w:szCs w:val="32"/>
        </w:rPr>
      </w:pPr>
    </w:p>
    <w:p w14:paraId="11C4B681" w14:textId="690F3BE8" w:rsidR="00474C10" w:rsidRPr="00474C10" w:rsidRDefault="00474C10" w:rsidP="00474C10">
      <w:pPr>
        <w:pStyle w:val="Heading1"/>
        <w:spacing w:before="0" w:line="240" w:lineRule="auto"/>
        <w:jc w:val="center"/>
        <w:rPr>
          <w:rFonts w:ascii="Times New Roman" w:hAnsi="Times New Roman" w:cs="Times New Roman"/>
          <w:b/>
          <w:bCs/>
          <w:color w:val="auto"/>
          <w:sz w:val="28"/>
          <w:szCs w:val="28"/>
        </w:rPr>
      </w:pPr>
      <w:r>
        <w:br w:type="page"/>
      </w:r>
      <w:r w:rsidRPr="00474C10">
        <w:rPr>
          <w:rFonts w:ascii="Times New Roman" w:hAnsi="Times New Roman" w:cs="Times New Roman"/>
          <w:b/>
          <w:bCs/>
          <w:color w:val="auto"/>
          <w:sz w:val="28"/>
          <w:szCs w:val="28"/>
        </w:rPr>
        <w:lastRenderedPageBreak/>
        <w:t>BAB I</w:t>
      </w:r>
    </w:p>
    <w:p w14:paraId="5F6653F5" w14:textId="06A798A6" w:rsidR="00474C10" w:rsidRDefault="00474C10" w:rsidP="00474C10">
      <w:pPr>
        <w:pStyle w:val="Heading1"/>
        <w:spacing w:before="0" w:line="240" w:lineRule="auto"/>
        <w:jc w:val="center"/>
        <w:rPr>
          <w:rFonts w:ascii="Times New Roman" w:hAnsi="Times New Roman" w:cs="Times New Roman"/>
          <w:b/>
          <w:bCs/>
          <w:color w:val="auto"/>
          <w:sz w:val="28"/>
          <w:szCs w:val="28"/>
        </w:rPr>
      </w:pPr>
      <w:r w:rsidRPr="00474C10">
        <w:rPr>
          <w:rFonts w:ascii="Times New Roman" w:hAnsi="Times New Roman" w:cs="Times New Roman"/>
          <w:b/>
          <w:bCs/>
          <w:color w:val="auto"/>
          <w:sz w:val="28"/>
          <w:szCs w:val="28"/>
        </w:rPr>
        <w:t>PENDAHULUAN</w:t>
      </w:r>
    </w:p>
    <w:p w14:paraId="41FFF21E" w14:textId="6D41F418" w:rsidR="00474C10" w:rsidRDefault="00474C10" w:rsidP="00474C10">
      <w:pPr>
        <w:pStyle w:val="Heading2"/>
        <w:numPr>
          <w:ilvl w:val="0"/>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Latar Belakang</w:t>
      </w:r>
    </w:p>
    <w:p w14:paraId="6AB45280" w14:textId="09CC041E" w:rsidR="00474C10" w:rsidRDefault="00474C10" w:rsidP="009A557A">
      <w:pPr>
        <w:spacing w:line="360" w:lineRule="auto"/>
        <w:ind w:left="709" w:firstLine="425"/>
        <w:jc w:val="both"/>
      </w:pPr>
      <w:r>
        <w:t xml:space="preserve">Pancasila merupakan dasar negara dan ideologi bangsa </w:t>
      </w:r>
      <w:r w:rsidR="009A557A">
        <w:t>Indonesia yang menjadi pedoman bagi rakyat Indonesia. Nilai-nilai yang ada pada Pancasila dapat menjadi sumber dalam pembentukan hukum, salah satunya yaitu Hak Asasi Manusia (HAM). Seperti yang kita tahu, Hak Asasi Manusia pada hakikatnya melekat pada setiap individu sejak dilahirkan sebagai anugerah dari Tuhan Yang Maha Esa. Di Indonesia, Hak Asasi Manusia tidak lepas dari nilai-nilai Pancasila yang menjunjung tinggi antara hak dan kewajiban, kebebasan dan tanggung jawab, serta kepentingan individu maupun kepentingan masyarakat. Hal ini menunjukkan bahwa implementasi HAM tidak lepas dari nilai-nilai yang dimiliki oleh Pancasila dan memiliki karakteristik tersendiri yang berdasarkan nilai budaya dan ideologi.</w:t>
      </w:r>
    </w:p>
    <w:p w14:paraId="34D5036E" w14:textId="29CDCF8F" w:rsidR="00D163D6" w:rsidRDefault="00D163D6" w:rsidP="009A557A">
      <w:pPr>
        <w:spacing w:line="360" w:lineRule="auto"/>
        <w:ind w:left="709" w:firstLine="425"/>
        <w:jc w:val="both"/>
      </w:pPr>
      <w:r>
        <w:t xml:space="preserve">Hubungan antara Hak Asasi Manusia dengan Pancasila tertera dengan jelas dalam setiap sila Pancasila. Sila pertama yang berbunyi “Ketuhanan Yang Maha Esa” menegaskan bahwa seseorang </w:t>
      </w:r>
      <w:r w:rsidRPr="00D163D6">
        <w:t>memiliki hak untuk beribadah dan menjalankan keyakinannya secara bebas dan bertanggung jawab</w:t>
      </w:r>
      <w:r>
        <w:t xml:space="preserve">. </w:t>
      </w:r>
      <w:r w:rsidRPr="00D163D6">
        <w:t xml:space="preserve">Sila </w:t>
      </w:r>
      <w:r>
        <w:t>kedua yang berbunyi “</w:t>
      </w:r>
      <w:r w:rsidRPr="00D163D6">
        <w:t>Kemanusiaan yang Adil dan Beradab</w:t>
      </w:r>
      <w:r>
        <w:t xml:space="preserve">” </w:t>
      </w:r>
      <w:r w:rsidR="009E1FC0">
        <w:t>menegaskan</w:t>
      </w:r>
      <w:r w:rsidRPr="00D163D6">
        <w:t xml:space="preserve"> </w:t>
      </w:r>
      <w:r w:rsidR="009E1FC0">
        <w:t>bahwa setiap manusia memiliki hak yang harus dihormati</w:t>
      </w:r>
      <w:r w:rsidRPr="00D163D6">
        <w:t xml:space="preserve"> tanpa diskriminasi</w:t>
      </w:r>
      <w:r w:rsidR="009E1FC0">
        <w:t>. Sila ketiga yang berbunyi “Persatuan Indonesia” secara jelas menekankan bahwa menjaga persatuan dan kesatuan bangsa Indonesia sangat penting dalam pelaksanaan HAM agar tidak menimbulkan masalah dan perpecahan. Sila keempat yang berbunyi “</w:t>
      </w:r>
      <w:r w:rsidR="009E1FC0" w:rsidRPr="009E1FC0">
        <w:t>Kerakyatan yang Dipimpin oleh Hikmat Kebijaksanaan dalam Permusyawaratan/Perwakilan</w:t>
      </w:r>
      <w:r w:rsidR="009E1FC0">
        <w:t xml:space="preserve">” </w:t>
      </w:r>
      <w:r w:rsidR="009E1FC0" w:rsidRPr="009E1FC0">
        <w:t xml:space="preserve">serta sila </w:t>
      </w:r>
      <w:r w:rsidR="009E1FC0">
        <w:t>kelima yang berbunyi “</w:t>
      </w:r>
      <w:r w:rsidR="009E1FC0" w:rsidRPr="009E1FC0">
        <w:t xml:space="preserve">Keadilan Sosial bagi Seluruh Rakyat </w:t>
      </w:r>
      <w:r w:rsidR="009E1FC0">
        <w:t xml:space="preserve">Indonesia” </w:t>
      </w:r>
      <w:r w:rsidR="009E1FC0" w:rsidRPr="009E1FC0">
        <w:t>semakin memperkuat prinsip demokrasi dan keadilan</w:t>
      </w:r>
      <w:r w:rsidR="009E1FC0">
        <w:t xml:space="preserve"> bagi seluruh lapisan masyarakat di Indonesia </w:t>
      </w:r>
      <w:r w:rsidR="009E1FC0" w:rsidRPr="009E1FC0">
        <w:t>dalam pemenuhan HAM.</w:t>
      </w:r>
    </w:p>
    <w:p w14:paraId="1694ECB0" w14:textId="0558720C" w:rsidR="00B5277F" w:rsidRDefault="009E1FC0" w:rsidP="00B5277F">
      <w:pPr>
        <w:spacing w:line="360" w:lineRule="auto"/>
        <w:ind w:left="709" w:firstLine="425"/>
        <w:jc w:val="both"/>
      </w:pPr>
      <w:r>
        <w:t>Namun, meskipun Pancasila memiliki nilai-nilai HAM,</w:t>
      </w:r>
      <w:r w:rsidR="007B0C2C">
        <w:t xml:space="preserve"> pada kenyataan</w:t>
      </w:r>
      <w:r>
        <w:t xml:space="preserve"> yang terjadi </w:t>
      </w:r>
      <w:r w:rsidR="009A557A">
        <w:t>dalam kehidupan masyarakat</w:t>
      </w:r>
      <w:r w:rsidR="007B0C2C">
        <w:t xml:space="preserve">, </w:t>
      </w:r>
      <w:r w:rsidR="009A557A">
        <w:t xml:space="preserve">implementasi Pancasila dalam perwujudan Hak Asasi Manusia </w:t>
      </w:r>
      <w:r w:rsidR="00D163D6">
        <w:t xml:space="preserve">masih mengalami banyak tantangan dan </w:t>
      </w:r>
      <w:r w:rsidR="00D163D6">
        <w:lastRenderedPageBreak/>
        <w:t xml:space="preserve">hambatan. Saat ini, masih terdapat banyak pelanggaran HAM, seperti diskriminasi, </w:t>
      </w:r>
      <w:r w:rsidR="00D163D6" w:rsidRPr="00D163D6">
        <w:t>ketidakadilan hukum, maupun pelanggaran hak sosial dan ekonomi.</w:t>
      </w:r>
      <w:r w:rsidR="00D163D6">
        <w:t xml:space="preserve"> </w:t>
      </w:r>
      <w:r w:rsidR="007B0C2C">
        <w:t>Pelanggaran tersebut dilakukan oleh banyak golongan, baik secara individu, organisasi atau kelompok, bahkan hingga aparat negara.</w:t>
      </w:r>
      <w:r w:rsidR="00B5277F" w:rsidRPr="00B5277F">
        <w:t xml:space="preserve"> </w:t>
      </w:r>
      <w:r w:rsidR="00B5277F">
        <w:t xml:space="preserve">Hal </w:t>
      </w:r>
      <w:r w:rsidR="00B5277F" w:rsidRPr="007B0C2C">
        <w:t xml:space="preserve">ini menunjukkan adanya kesenjangan antara nilai-nilai Pancasila dengan praktik </w:t>
      </w:r>
      <w:r w:rsidR="00B5277F">
        <w:t xml:space="preserve">pelaksanaan HAM dalam </w:t>
      </w:r>
      <w:r w:rsidR="00B5277F" w:rsidRPr="007B0C2C">
        <w:t>kehidupan berbangsa dan bernegara</w:t>
      </w:r>
      <w:r w:rsidR="00B5277F">
        <w:t xml:space="preserve"> yang </w:t>
      </w:r>
      <w:r w:rsidR="00B5277F" w:rsidRPr="00D163D6">
        <w:t xml:space="preserve">menimbulkan pertanyaan </w:t>
      </w:r>
      <w:r w:rsidR="00B5277F">
        <w:t>apakah</w:t>
      </w:r>
      <w:r w:rsidR="00B5277F" w:rsidRPr="00D163D6">
        <w:t xml:space="preserve"> nilai-nilai Pancasila benar-benar diimplementasikan dalam </w:t>
      </w:r>
      <w:r w:rsidR="00B5277F">
        <w:t>HAM</w:t>
      </w:r>
      <w:r w:rsidR="00B5277F" w:rsidRPr="00D163D6">
        <w:t xml:space="preserve"> </w:t>
      </w:r>
      <w:r w:rsidR="00B5277F">
        <w:t>dan</w:t>
      </w:r>
      <w:r w:rsidR="00B5277F" w:rsidRPr="00D163D6">
        <w:t xml:space="preserve"> bagaimana peran Pancasila dalam menjamin perlindungan HAM.</w:t>
      </w:r>
    </w:p>
    <w:p w14:paraId="3D11BEC3" w14:textId="6A48C91E" w:rsidR="009A557A" w:rsidRDefault="007B0C2C" w:rsidP="009A557A">
      <w:pPr>
        <w:spacing w:line="360" w:lineRule="auto"/>
        <w:ind w:left="709" w:firstLine="425"/>
        <w:jc w:val="both"/>
      </w:pPr>
      <w:r>
        <w:t xml:space="preserve"> </w:t>
      </w:r>
      <w:r w:rsidRPr="007B0C2C">
        <w:t>Selain itu, perkembangan globalisasi dan dinamika</w:t>
      </w:r>
      <w:r>
        <w:t xml:space="preserve"> dalam</w:t>
      </w:r>
      <w:r w:rsidRPr="007B0C2C">
        <w:t xml:space="preserve"> sosial </w:t>
      </w:r>
      <w:r>
        <w:t xml:space="preserve">dan </w:t>
      </w:r>
      <w:r w:rsidRPr="007B0C2C">
        <w:t xml:space="preserve">politik </w:t>
      </w:r>
      <w:r>
        <w:t>juga memengaruhi</w:t>
      </w:r>
      <w:r w:rsidRPr="007B0C2C">
        <w:t xml:space="preserve"> implementasi </w:t>
      </w:r>
      <w:r>
        <w:t>Hak Asasi Manusia</w:t>
      </w:r>
      <w:r w:rsidRPr="007B0C2C">
        <w:t xml:space="preserve"> di Indonesia. </w:t>
      </w:r>
      <w:r>
        <w:t>G</w:t>
      </w:r>
      <w:r w:rsidRPr="007B0C2C">
        <w:t xml:space="preserve">lobalisasi membawa nilai-nilai </w:t>
      </w:r>
      <w:r>
        <w:t>baru yang</w:t>
      </w:r>
      <w:r w:rsidRPr="007B0C2C">
        <w:t xml:space="preserve"> tidak sepenuhnya sejalan dengan kepribadian bangsa</w:t>
      </w:r>
      <w:r>
        <w:t xml:space="preserve"> Indonesia</w:t>
      </w:r>
      <w:r w:rsidRPr="007B0C2C">
        <w:t xml:space="preserve">. Dalam situasi </w:t>
      </w:r>
      <w:r>
        <w:t>ini</w:t>
      </w:r>
      <w:r w:rsidRPr="007B0C2C">
        <w:t>, Pancasila berperan penting sebagai filter sekaligus pedoman agar pelaksanaan H</w:t>
      </w:r>
      <w:r w:rsidR="00B5277F">
        <w:t xml:space="preserve">ak </w:t>
      </w:r>
      <w:r w:rsidRPr="007B0C2C">
        <w:t>A</w:t>
      </w:r>
      <w:r w:rsidR="00B5277F">
        <w:t xml:space="preserve">sasi </w:t>
      </w:r>
      <w:r w:rsidRPr="007B0C2C">
        <w:t>M</w:t>
      </w:r>
      <w:r w:rsidR="00B5277F">
        <w:t>anusia</w:t>
      </w:r>
      <w:r w:rsidRPr="007B0C2C">
        <w:t xml:space="preserve"> tetap sejalan dengan jati diri bangsa Indonesia. Tanpa pemahaman dan pengamalan Pancasila yang kuat, implementasi HAM </w:t>
      </w:r>
      <w:r w:rsidR="00B5277F">
        <w:t xml:space="preserve">justru dapat memiliki potensi </w:t>
      </w:r>
      <w:r w:rsidRPr="007B0C2C">
        <w:t xml:space="preserve">menimbulkan </w:t>
      </w:r>
      <w:r w:rsidR="00B5277F">
        <w:t>masalah</w:t>
      </w:r>
      <w:r w:rsidRPr="007B0C2C">
        <w:t xml:space="preserve"> sosial dan </w:t>
      </w:r>
      <w:r w:rsidR="00B5277F">
        <w:t xml:space="preserve">dapat </w:t>
      </w:r>
      <w:r w:rsidRPr="007B0C2C">
        <w:t>melemahkan persatuan nasional.</w:t>
      </w:r>
      <w:r>
        <w:t xml:space="preserve"> </w:t>
      </w:r>
    </w:p>
    <w:p w14:paraId="5B767224" w14:textId="2178C6CD" w:rsidR="00B5277F" w:rsidRDefault="00D163D6" w:rsidP="009A557A">
      <w:pPr>
        <w:spacing w:line="360" w:lineRule="auto"/>
        <w:ind w:left="709" w:firstLine="425"/>
        <w:jc w:val="both"/>
      </w:pPr>
      <w:r w:rsidRPr="00D163D6">
        <w:t xml:space="preserve">Berdasarkan kondisi tersebut, </w:t>
      </w:r>
      <w:r w:rsidR="007B0C2C" w:rsidRPr="007B0C2C">
        <w:t xml:space="preserve">dapat disimpulkan bahwa implementasi Pancasila dalam perwujudan Hak Asasi Manusia merupakan isu yang sangat penting </w:t>
      </w:r>
      <w:r w:rsidRPr="00D163D6">
        <w:t xml:space="preserve">untuk </w:t>
      </w:r>
      <w:r w:rsidR="007B0C2C">
        <w:t>dike</w:t>
      </w:r>
      <w:r>
        <w:t xml:space="preserve">tahui dan </w:t>
      </w:r>
      <w:r w:rsidR="007B0C2C">
        <w:t xml:space="preserve">dikaji secara </w:t>
      </w:r>
      <w:r>
        <w:t>lebih</w:t>
      </w:r>
      <w:r w:rsidR="007B0C2C">
        <w:t xml:space="preserve"> mendalam</w:t>
      </w:r>
      <w:r w:rsidRPr="00D163D6">
        <w:t>.</w:t>
      </w:r>
      <w:r w:rsidR="007B0C2C">
        <w:t xml:space="preserve"> Kajian ini diperlukan untuk memahami sejauh mana nilai-nilai Pancasila diterapkan dan diimplementasikan dalam kehidupan berbangsa dan bernegara, serta untuk mengidentifikasi berbagai masalah, tantangan, dan hambatan dalam penerapannya.</w:t>
      </w:r>
      <w:r w:rsidRPr="00D163D6">
        <w:t xml:space="preserve"> </w:t>
      </w:r>
      <w:r w:rsidR="007B0C2C" w:rsidRPr="007B0C2C">
        <w:t>Oleh karena itu, makalah ini disusun untuk membahas implementasi Pancasila dalam perwujudan Hak Asasi Manusia sebagai upaya memperkuat kesadaran dan komitmen terhadap penghormatan HAM yang berlandaskan nilai-nilai Pancasila.</w:t>
      </w:r>
    </w:p>
    <w:p w14:paraId="316F5D06" w14:textId="77777777" w:rsidR="00B5277F" w:rsidRDefault="00B5277F">
      <w:r>
        <w:br w:type="page"/>
      </w:r>
    </w:p>
    <w:p w14:paraId="5C0EA549" w14:textId="6F503635" w:rsidR="00B5277F" w:rsidRDefault="00B5277F" w:rsidP="00B5277F">
      <w:pPr>
        <w:pStyle w:val="Heading2"/>
        <w:numPr>
          <w:ilvl w:val="0"/>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Rumusan Masalah</w:t>
      </w:r>
    </w:p>
    <w:p w14:paraId="701C7E92" w14:textId="77777777" w:rsidR="00B5277F" w:rsidRPr="00B5277F" w:rsidRDefault="00B5277F" w:rsidP="00B5277F">
      <w:pPr>
        <w:ind w:left="851" w:firstLine="425"/>
        <w:jc w:val="both"/>
      </w:pPr>
      <w:r w:rsidRPr="00B5277F">
        <w:t>Berdasarkan latar belakang tersebut, maka rumusan masalah dalam makalah ini adalah sebagai berikut:</w:t>
      </w:r>
    </w:p>
    <w:p w14:paraId="1030A466" w14:textId="77777777" w:rsidR="00B5277F" w:rsidRPr="00B5277F" w:rsidRDefault="00B5277F" w:rsidP="00B5277F">
      <w:pPr>
        <w:numPr>
          <w:ilvl w:val="0"/>
          <w:numId w:val="3"/>
        </w:numPr>
        <w:ind w:left="1276"/>
        <w:jc w:val="both"/>
      </w:pPr>
      <w:r w:rsidRPr="00B5277F">
        <w:t>Bagaimana keterkaitan nilai-nilai Pancasila dengan konsep Hak Asasi Manusia di Indonesia?</w:t>
      </w:r>
    </w:p>
    <w:p w14:paraId="03349C3A" w14:textId="62994434" w:rsidR="00B5277F" w:rsidRPr="00B5277F" w:rsidRDefault="00B5277F" w:rsidP="00B5277F">
      <w:pPr>
        <w:numPr>
          <w:ilvl w:val="0"/>
          <w:numId w:val="3"/>
        </w:numPr>
        <w:ind w:left="1276"/>
        <w:jc w:val="both"/>
      </w:pPr>
      <w:r w:rsidRPr="00B5277F">
        <w:t>Bagaimana implementasi nilai-nilai Pancasila dalam perwujudan Hak Asasi Manusia di Indonesia serta tantangan yang dihadapi dalam pelaksanaannya?</w:t>
      </w:r>
    </w:p>
    <w:p w14:paraId="0A093B33" w14:textId="0F6234D3" w:rsidR="00B5277F" w:rsidRDefault="00B5277F" w:rsidP="00B5277F">
      <w:pPr>
        <w:pStyle w:val="Heading2"/>
        <w:numPr>
          <w:ilvl w:val="0"/>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Tujuan Penulisan</w:t>
      </w:r>
    </w:p>
    <w:p w14:paraId="24AE9DEA" w14:textId="77777777" w:rsidR="00B5277F" w:rsidRPr="00B5277F" w:rsidRDefault="00B5277F" w:rsidP="00B5277F">
      <w:pPr>
        <w:ind w:left="709" w:firstLine="567"/>
      </w:pPr>
      <w:r w:rsidRPr="00B5277F">
        <w:t>Adapun tujuan penulisan makalah ini adalah sebagai berikut:</w:t>
      </w:r>
    </w:p>
    <w:p w14:paraId="26CCD0BB" w14:textId="77777777" w:rsidR="00FC4127" w:rsidRPr="00FC4127" w:rsidRDefault="00FC4127" w:rsidP="00FC4127">
      <w:pPr>
        <w:numPr>
          <w:ilvl w:val="0"/>
          <w:numId w:val="5"/>
        </w:numPr>
        <w:tabs>
          <w:tab w:val="clear" w:pos="720"/>
          <w:tab w:val="num" w:pos="1560"/>
        </w:tabs>
        <w:ind w:left="1276"/>
      </w:pPr>
      <w:r w:rsidRPr="00FC4127">
        <w:t>Untuk mengetahui dan memahami keterkaitan nilai-nilai Pancasila dengan konsep Hak Asasi Manusia di Indonesia.</w:t>
      </w:r>
    </w:p>
    <w:p w14:paraId="1A706788" w14:textId="77777777" w:rsidR="00FC4127" w:rsidRDefault="00FC4127" w:rsidP="00FC4127">
      <w:pPr>
        <w:numPr>
          <w:ilvl w:val="0"/>
          <w:numId w:val="5"/>
        </w:numPr>
        <w:tabs>
          <w:tab w:val="clear" w:pos="720"/>
          <w:tab w:val="num" w:pos="1560"/>
        </w:tabs>
        <w:ind w:left="1276"/>
      </w:pPr>
      <w:r w:rsidRPr="00FC4127">
        <w:t>Untuk menganalisis implementasi nilai-nilai Pancasila dalam perwujudan Hak Asasi Manusia di Indonesia serta mengidentifikasi berbagai tantangan dan hambatan dalam penerapannya.</w:t>
      </w:r>
    </w:p>
    <w:p w14:paraId="079D8581" w14:textId="41174FE6" w:rsidR="00FC4127" w:rsidRDefault="00FC4127">
      <w:r>
        <w:br w:type="page"/>
      </w:r>
    </w:p>
    <w:p w14:paraId="36610093" w14:textId="4CE55D04" w:rsidR="00FC4127" w:rsidRDefault="00FC4127" w:rsidP="00FC4127">
      <w:pPr>
        <w:pStyle w:val="Heading1"/>
        <w:spacing w:before="0" w:line="24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BAB II</w:t>
      </w:r>
    </w:p>
    <w:p w14:paraId="08D9E341" w14:textId="7E9F2F99" w:rsidR="00FC4127" w:rsidRDefault="00FC4127" w:rsidP="00FC4127">
      <w:pPr>
        <w:pStyle w:val="Heading1"/>
        <w:spacing w:before="0" w:line="24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PEMBAHASAN</w:t>
      </w:r>
    </w:p>
    <w:p w14:paraId="7E933140" w14:textId="519E9D9E" w:rsidR="00FC4127" w:rsidRPr="00FC4127" w:rsidRDefault="00FC4127" w:rsidP="00FC4127">
      <w:pPr>
        <w:pStyle w:val="Heading2"/>
        <w:numPr>
          <w:ilvl w:val="0"/>
          <w:numId w:val="6"/>
        </w:numPr>
        <w:rPr>
          <w:rFonts w:ascii="Times New Roman" w:hAnsi="Times New Roman" w:cs="Times New Roman"/>
          <w:b/>
          <w:bCs/>
          <w:color w:val="auto"/>
          <w:sz w:val="24"/>
          <w:szCs w:val="24"/>
        </w:rPr>
      </w:pPr>
      <w:r w:rsidRPr="00FC4127">
        <w:rPr>
          <w:rFonts w:ascii="Times New Roman" w:hAnsi="Times New Roman" w:cs="Times New Roman"/>
          <w:b/>
          <w:bCs/>
          <w:color w:val="auto"/>
          <w:sz w:val="24"/>
          <w:szCs w:val="24"/>
        </w:rPr>
        <w:t>Keterkaitan</w:t>
      </w:r>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Nilai-Nilai</w:t>
      </w:r>
      <w:proofErr w:type="spellEnd"/>
      <w:r w:rsidRPr="00FC4127">
        <w:rPr>
          <w:rFonts w:ascii="Times New Roman" w:hAnsi="Times New Roman" w:cs="Times New Roman"/>
          <w:b/>
          <w:bCs/>
          <w:color w:val="auto"/>
          <w:sz w:val="24"/>
          <w:szCs w:val="24"/>
        </w:rPr>
        <w:t xml:space="preserve"> Pancasila dengan Hak Asasi Manusia</w:t>
      </w:r>
    </w:p>
    <w:p w14:paraId="524B0FEB" w14:textId="6C7DD888" w:rsidR="00B5277F" w:rsidRDefault="005A7569" w:rsidP="005A7569">
      <w:pPr>
        <w:spacing w:line="360" w:lineRule="auto"/>
        <w:ind w:left="709" w:firstLine="567"/>
        <w:jc w:val="both"/>
      </w:pPr>
      <w:r w:rsidRPr="005A7569">
        <w:t>Pancasila sebagai dasar negara dan ideologi bangsa Indonesia memiliki keterkaitan yang sangat erat dengan konsep Hak Asasi Manusia. Nilai-nilai Pancasila mencerminkan prinsip penghormatan terhadap martabat manusia, keadilan, hak</w:t>
      </w:r>
      <w:r>
        <w:t>-hak dan kewajiban</w:t>
      </w:r>
      <w:r w:rsidRPr="005A7569">
        <w:t xml:space="preserve">, dan tanggung jawab sosial, sehingga dapat dijadikan landasan filosofis dalam pelaksanaan HAM di Indonesia. </w:t>
      </w:r>
      <w:r>
        <w:t xml:space="preserve">Setiap sila Pancasila memiliki </w:t>
      </w:r>
      <w:r w:rsidR="000A527F">
        <w:t>makna yang berkaitan dengan Hak Asasi Manusia</w:t>
      </w:r>
      <w:r w:rsidRPr="005A7569">
        <w:t>.</w:t>
      </w:r>
    </w:p>
    <w:p w14:paraId="25BD63D1" w14:textId="22CC193B" w:rsidR="00D3057B" w:rsidRDefault="000A527F" w:rsidP="005A7569">
      <w:pPr>
        <w:spacing w:line="360" w:lineRule="auto"/>
        <w:ind w:left="709" w:firstLine="567"/>
        <w:jc w:val="both"/>
      </w:pPr>
      <w:r w:rsidRPr="000A527F">
        <w:t xml:space="preserve">Sila pertama </w:t>
      </w:r>
      <w:r w:rsidRPr="000A527F">
        <w:rPr>
          <w:i/>
          <w:iCs/>
        </w:rPr>
        <w:t>Ketuhanan Yang Maha Esa</w:t>
      </w:r>
      <w:r w:rsidRPr="000A527F">
        <w:t xml:space="preserve"> mendukung hak </w:t>
      </w:r>
      <w:r>
        <w:t xml:space="preserve">dan kewajiban setiap </w:t>
      </w:r>
      <w:r w:rsidRPr="000A527F">
        <w:t xml:space="preserve">individu untuk </w:t>
      </w:r>
      <w:r>
        <w:t>memeluk</w:t>
      </w:r>
      <w:r w:rsidRPr="000A527F">
        <w:t xml:space="preserve"> keyakinan </w:t>
      </w:r>
      <w:r>
        <w:t xml:space="preserve">dan menjalankan ibadah sesuai keyakinan </w:t>
      </w:r>
      <w:r w:rsidRPr="000A527F">
        <w:t>masing-masing sebagai bagian dari H</w:t>
      </w:r>
      <w:r>
        <w:t xml:space="preserve">ak </w:t>
      </w:r>
      <w:r w:rsidRPr="000A527F">
        <w:t>A</w:t>
      </w:r>
      <w:r>
        <w:t xml:space="preserve">sasi </w:t>
      </w:r>
      <w:r w:rsidRPr="000A527F">
        <w:t>M</w:t>
      </w:r>
      <w:r>
        <w:t>anusia</w:t>
      </w:r>
      <w:r w:rsidRPr="000A527F">
        <w:t>, karena Pancasila menempatkan manusia sebagai makhluk ciptaan Tuhan yang memiliki martabat dan hak yang harus dihormati.</w:t>
      </w:r>
      <w:r>
        <w:t xml:space="preserve"> </w:t>
      </w:r>
      <w:r w:rsidR="00DA72CD">
        <w:t xml:space="preserve">Sila ini menegaskan bahwa </w:t>
      </w:r>
      <w:r w:rsidR="00DA72CD" w:rsidRPr="00DA72CD">
        <w:t>setiap manusia merupakan makhluk ciptaan Tuhan yang memiliki martabat dan hak dasar yang harus dihormati.</w:t>
      </w:r>
      <w:r w:rsidR="00DA72CD">
        <w:t xml:space="preserve"> </w:t>
      </w:r>
      <w:r w:rsidR="00DA72CD" w:rsidRPr="00DA72CD">
        <w:t>Dalam konteks Hak Asasi Manusia, sila ini menjadi dasar pengakuan terhadap kebebasan beragama dan beribadah sesuai dengan agama dan kepercayaan masing-masing. Negara berkewajiban menjamin kebebasan tersebut tanpa adanya paksaan atau diskriminasi.</w:t>
      </w:r>
    </w:p>
    <w:p w14:paraId="55007D50" w14:textId="5FCBE552" w:rsidR="00D3057B" w:rsidRDefault="000A527F" w:rsidP="005A7569">
      <w:pPr>
        <w:spacing w:line="360" w:lineRule="auto"/>
        <w:ind w:left="709" w:firstLine="567"/>
        <w:jc w:val="both"/>
      </w:pPr>
      <w:r>
        <w:t xml:space="preserve">Sila kedua </w:t>
      </w:r>
      <w:r>
        <w:rPr>
          <w:i/>
          <w:iCs/>
        </w:rPr>
        <w:t xml:space="preserve">Kemanusiaan yang Adil dan Beradab </w:t>
      </w:r>
      <w:r w:rsidR="00E33B61">
        <w:t>terkandung nilai penghormatan terhadap hak dan kebebasan dasar setiap manusia</w:t>
      </w:r>
      <w:r w:rsidR="00E33B61">
        <w:t xml:space="preserve">. Sila ini memiliki hubungan dengan Hak Asasi Manusia, yakni </w:t>
      </w:r>
      <w:r>
        <w:t>setiap manusia memiliki hak, kewajiban, dan derajat yang sama rata dan memiliki kedudu</w:t>
      </w:r>
      <w:r w:rsidR="000E5E2E">
        <w:t xml:space="preserve">kan yang sama di hadapan hukum. </w:t>
      </w:r>
      <w:r w:rsidR="00E33B61">
        <w:t xml:space="preserve">Sila ini juga </w:t>
      </w:r>
      <w:r w:rsidR="00E33B61" w:rsidRPr="00E33B61">
        <w:t>menyatakan secara tegas Bangsa Indonesia menjunjung tinggi H</w:t>
      </w:r>
      <w:r w:rsidR="00E33B61">
        <w:t xml:space="preserve">ak </w:t>
      </w:r>
      <w:r w:rsidR="00E33B61" w:rsidRPr="00E33B61">
        <w:t>A</w:t>
      </w:r>
      <w:r w:rsidR="00E33B61">
        <w:t xml:space="preserve">sasi </w:t>
      </w:r>
      <w:r w:rsidR="00E33B61" w:rsidRPr="00E33B61">
        <w:t>M</w:t>
      </w:r>
      <w:r w:rsidR="00E33B61">
        <w:t>anusia</w:t>
      </w:r>
      <w:r w:rsidR="00E33B61" w:rsidRPr="00E33B61">
        <w:t>, tanpa membedakan golongan dan derajat individu.</w:t>
      </w:r>
      <w:r w:rsidR="00E33B61">
        <w:t xml:space="preserve"> P</w:t>
      </w:r>
      <w:r w:rsidR="00E33B61" w:rsidRPr="00E33B61">
        <w:t>rinsip ini sejalan dengan perlindungan HAM yang dijamin negara dalam konstitusi dan hukum nasional.</w:t>
      </w:r>
      <w:r w:rsidR="00DA72CD">
        <w:t xml:space="preserve"> </w:t>
      </w:r>
      <w:r w:rsidR="00DA72CD" w:rsidRPr="00DA72CD">
        <w:t xml:space="preserve">Sila ini menekankan pengakuan terhadap persamaan derajat, hak, dan kewajiban setiap manusia tanpa membedakan latar belakang suku, </w:t>
      </w:r>
      <w:r w:rsidR="00DA72CD" w:rsidRPr="00DA72CD">
        <w:lastRenderedPageBreak/>
        <w:t>agama, ras, maupun golongan. Nilai kemanusiaan menuntut perlakuan yang adil serta penghormatan terhadap martabat manusia dalam kehidupan bermasyarakat dan bernegara.</w:t>
      </w:r>
    </w:p>
    <w:p w14:paraId="7EF7DA59" w14:textId="36C893A7" w:rsidR="00D3057B" w:rsidRDefault="000E5E2E" w:rsidP="005A7569">
      <w:pPr>
        <w:spacing w:line="360" w:lineRule="auto"/>
        <w:ind w:left="709" w:firstLine="567"/>
        <w:jc w:val="both"/>
      </w:pPr>
      <w:r>
        <w:t xml:space="preserve">Sila ketiga </w:t>
      </w:r>
      <w:r>
        <w:rPr>
          <w:i/>
          <w:iCs/>
        </w:rPr>
        <w:t xml:space="preserve">Persatuan Indonesia </w:t>
      </w:r>
      <w:r>
        <w:t xml:space="preserve">memiliki hubungan dengan Hak Asasi Manusia, yaitu masyarakat memiliki hak atas rasa aman dari persatuan yang </w:t>
      </w:r>
      <w:r w:rsidR="00397DFA">
        <w:t>tercipta dari kewajiban menjaga persatuan negara tanpa membedakan suku, agama, ras, dan budaya.</w:t>
      </w:r>
      <w:r>
        <w:t xml:space="preserve"> </w:t>
      </w:r>
      <w:r w:rsidR="00DA72CD">
        <w:t xml:space="preserve">Sila ini juga </w:t>
      </w:r>
      <w:r w:rsidR="00DA72CD" w:rsidRPr="00DA72CD">
        <w:t>menunjukkan bahwa pelaksanaan HAM di Indonesia harus tetap menjaga persatuan dan kesatuan bangsa, sehingga tidak menimbulkan konflik sosial yang merusak tatanan negara.</w:t>
      </w:r>
      <w:r w:rsidR="00DA72CD">
        <w:t xml:space="preserve"> </w:t>
      </w:r>
      <w:r w:rsidR="00DA72CD" w:rsidRPr="00DA72CD">
        <w:t xml:space="preserve">Kebebasan individu tidak boleh digunakan sebagai alasan untuk memicu </w:t>
      </w:r>
      <w:r w:rsidR="00DA72CD">
        <w:t>masalah</w:t>
      </w:r>
      <w:r w:rsidR="00DA72CD" w:rsidRPr="00DA72CD">
        <w:t xml:space="preserve"> sosial, perpecahan, atau tindakan yang mengancam keutuhan Negara Kesatuan Republik Indonesia. Oleh karena itu, pelaksanaan HAM dalam perspektif Pancasila harus dilakukan secara bertanggung jawab dan berorientasi pada kepentingan nasional.</w:t>
      </w:r>
    </w:p>
    <w:p w14:paraId="2BC12706" w14:textId="6B7DBBDE" w:rsidR="00D3057B" w:rsidRDefault="00397DFA" w:rsidP="005A7569">
      <w:pPr>
        <w:spacing w:line="360" w:lineRule="auto"/>
        <w:ind w:left="709" w:firstLine="567"/>
        <w:jc w:val="both"/>
      </w:pPr>
      <w:r>
        <w:t xml:space="preserve">Sila keempat </w:t>
      </w:r>
      <w:r>
        <w:rPr>
          <w:i/>
          <w:iCs/>
        </w:rPr>
        <w:t xml:space="preserve">Kerakyatan yang Dipimpin oleh Hikmat Kebijaksanaan dalam Permusyawaratan/Perwakilan </w:t>
      </w:r>
      <w:r>
        <w:t xml:space="preserve">memiliki makna bahwa setiap individu diberikan hak kebebasan menyampaikan pendapatnya dan menyelesaikan suatu masalah melalui musyawarah mufakat dan dilakukan tanpa adanya tekanan atau paksaan dari kelompok/golongan, serta berhak untuk mendapatkan kebebasan serta rasa aman dalam berpendapat tanpa paksaan dengan diiringi kewajiban untuk menghormati dan menghargai pendapat orang lain. </w:t>
      </w:r>
      <w:r w:rsidR="00DA72CD" w:rsidRPr="00DA72CD">
        <w:t>Sila ini menjamin hak untuk berpendapat, berkumpul, serta berpartisipasi dalam proses pengambilan keputusan melalui mekanisme demokrasi. Prinsip musyawarah menekankan bahwa kebebasan politik harus dilaksanakan dengan mengutamakan kebijaksanaan dan kepentingan bersama.</w:t>
      </w:r>
    </w:p>
    <w:p w14:paraId="274AA5F1" w14:textId="30512A69" w:rsidR="000A527F" w:rsidRDefault="00397DFA" w:rsidP="005A7569">
      <w:pPr>
        <w:spacing w:line="360" w:lineRule="auto"/>
        <w:ind w:left="709" w:firstLine="567"/>
        <w:jc w:val="both"/>
      </w:pPr>
      <w:r>
        <w:t xml:space="preserve">Sila kelima </w:t>
      </w:r>
      <w:r>
        <w:rPr>
          <w:i/>
          <w:iCs/>
        </w:rPr>
        <w:t xml:space="preserve">Keadilan Sosial </w:t>
      </w:r>
      <w:r w:rsidR="00D3057B">
        <w:rPr>
          <w:i/>
          <w:iCs/>
        </w:rPr>
        <w:t>b</w:t>
      </w:r>
      <w:r>
        <w:rPr>
          <w:i/>
          <w:iCs/>
        </w:rPr>
        <w:t>agi Seluruh Rakyat Indonesia</w:t>
      </w:r>
      <w:r>
        <w:t xml:space="preserve"> </w:t>
      </w:r>
      <w:r w:rsidR="00D3057B">
        <w:t xml:space="preserve">memiliki makna bahwa setiap warga negara memiliki hak untuk diakui atas semua hak milik individu, </w:t>
      </w:r>
      <w:proofErr w:type="spellStart"/>
      <w:r w:rsidR="00D3057B">
        <w:t>dimana</w:t>
      </w:r>
      <w:proofErr w:type="spellEnd"/>
      <w:r w:rsidR="00D3057B">
        <w:t xml:space="preserve"> hak tersebut dilindungi dan dijamin oleh negara tanpa terkecuali, sehingga tidak ada pembeda atau diskriminasi karena perbedaan suku, agama, ras, budaya, ataupun golongan.  </w:t>
      </w:r>
      <w:r w:rsidR="00725CAC">
        <w:t xml:space="preserve">Selain itu, </w:t>
      </w:r>
      <w:r w:rsidR="00725CAC" w:rsidRPr="00725CAC">
        <w:lastRenderedPageBreak/>
        <w:t>merupakan salah satu sila dasar</w:t>
      </w:r>
      <w:r w:rsidR="00725CAC">
        <w:t xml:space="preserve"> </w:t>
      </w:r>
      <w:r w:rsidR="00725CAC" w:rsidRPr="00725CAC">
        <w:t>Pancasila yang menjadi   landasan   bagi   negara   Indonesia   dalam</w:t>
      </w:r>
      <w:r w:rsidR="00725CAC">
        <w:t xml:space="preserve"> </w:t>
      </w:r>
      <w:r w:rsidR="00725CAC" w:rsidRPr="00725CAC">
        <w:t>melaksanakan</w:t>
      </w:r>
      <w:r w:rsidR="00725CAC">
        <w:t xml:space="preserve"> </w:t>
      </w:r>
      <w:r w:rsidR="00725CAC" w:rsidRPr="00725CAC">
        <w:t>kewajibannya   melindungi   dan memenuhi  hak-hak  sosial,  ekonomi,  dan  budaya</w:t>
      </w:r>
      <w:r w:rsidR="00725CAC">
        <w:t xml:space="preserve"> </w:t>
      </w:r>
      <w:r w:rsidR="00725CAC" w:rsidRPr="00725CAC">
        <w:t>rakyatnya.  Prinsip  ini  menekankan  bahwa  setiap warga  negara  Indonesia  mempunyai</w:t>
      </w:r>
      <w:r w:rsidR="00725CAC">
        <w:t xml:space="preserve"> </w:t>
      </w:r>
      <w:r w:rsidR="00725CAC" w:rsidRPr="00725CAC">
        <w:t>hak  yang  sama  atas  perlindungan  dan  keadilan  dalam  segala aspek kehidupan.</w:t>
      </w:r>
      <w:r w:rsidR="00725CAC">
        <w:t xml:space="preserve"> </w:t>
      </w:r>
      <w:r w:rsidR="00725CAC" w:rsidRPr="00725CAC">
        <w:t>Dalam konteks hak sosial, keadilan sosial berarti setiap individu mempunyai</w:t>
      </w:r>
      <w:r w:rsidR="00725CAC">
        <w:t xml:space="preserve"> </w:t>
      </w:r>
      <w:r w:rsidR="00725CAC" w:rsidRPr="00725CAC">
        <w:t>akses yang sama terhadap   pelayanan   kesehatan,   pendidikan,   perumahan   dan   fasilitas</w:t>
      </w:r>
      <w:r w:rsidR="00725CAC">
        <w:t xml:space="preserve"> </w:t>
      </w:r>
      <w:r w:rsidR="00725CAC" w:rsidRPr="00725CAC">
        <w:t>umum   lainnya.</w:t>
      </w:r>
      <w:r w:rsidR="009A00A5">
        <w:t xml:space="preserve"> </w:t>
      </w:r>
      <w:r w:rsidR="009A00A5" w:rsidRPr="009A00A5">
        <w:t>Selain   itu,   keadilan   sosial   mencakup   hak-hak   ekonomi,   termasuk perlindungan</w:t>
      </w:r>
      <w:r w:rsidR="009A00A5">
        <w:t xml:space="preserve"> </w:t>
      </w:r>
      <w:r w:rsidR="009A00A5" w:rsidRPr="009A00A5">
        <w:t>dari eksploitasi  dan  penindasan  dalam  hubungan  kerja,  serta  hak  atas  upah  yang</w:t>
      </w:r>
      <w:r w:rsidR="009A00A5">
        <w:t xml:space="preserve"> </w:t>
      </w:r>
      <w:r w:rsidR="009A00A5" w:rsidRPr="009A00A5">
        <w:t>adil</w:t>
      </w:r>
      <w:r w:rsidR="009A00A5">
        <w:t xml:space="preserve"> </w:t>
      </w:r>
      <w:r w:rsidR="009A00A5" w:rsidRPr="009A00A5">
        <w:t>dan  kondisi  kerja yang aman</w:t>
      </w:r>
      <w:r w:rsidR="00DA72CD">
        <w:t>.</w:t>
      </w:r>
    </w:p>
    <w:p w14:paraId="65395719" w14:textId="13B1BF7B" w:rsidR="00DA72CD" w:rsidRDefault="00DA72CD" w:rsidP="00DA72CD">
      <w:pPr>
        <w:pStyle w:val="Heading2"/>
        <w:numPr>
          <w:ilvl w:val="0"/>
          <w:numId w:val="6"/>
        </w:numPr>
        <w:rPr>
          <w:rFonts w:ascii="Times New Roman" w:hAnsi="Times New Roman" w:cs="Times New Roman"/>
          <w:b/>
          <w:bCs/>
          <w:color w:val="auto"/>
          <w:sz w:val="24"/>
          <w:szCs w:val="24"/>
        </w:rPr>
      </w:pPr>
      <w:r w:rsidRPr="00DA72CD">
        <w:rPr>
          <w:rFonts w:ascii="Times New Roman" w:hAnsi="Times New Roman" w:cs="Times New Roman"/>
          <w:b/>
          <w:bCs/>
          <w:color w:val="auto"/>
          <w:sz w:val="24"/>
          <w:szCs w:val="24"/>
        </w:rPr>
        <w:t xml:space="preserve">Implementasi Pancasila dalam Perwujudan HAM di </w:t>
      </w:r>
      <w:r>
        <w:rPr>
          <w:rFonts w:ascii="Times New Roman" w:hAnsi="Times New Roman" w:cs="Times New Roman"/>
          <w:b/>
          <w:bCs/>
          <w:color w:val="auto"/>
          <w:sz w:val="24"/>
          <w:szCs w:val="24"/>
        </w:rPr>
        <w:t>Indonesia</w:t>
      </w:r>
    </w:p>
    <w:p w14:paraId="69C1F3A9" w14:textId="6399F029" w:rsidR="0013299F" w:rsidRDefault="0063133B" w:rsidP="00DA72CD">
      <w:pPr>
        <w:spacing w:line="360" w:lineRule="auto"/>
        <w:ind w:left="709" w:firstLine="567"/>
        <w:jc w:val="both"/>
      </w:pPr>
      <w:r w:rsidRPr="0063133B">
        <w:t xml:space="preserve">Salah satu karakteristik </w:t>
      </w:r>
      <w:r>
        <w:t>H</w:t>
      </w:r>
      <w:r w:rsidRPr="0063133B">
        <w:t xml:space="preserve">ak </w:t>
      </w:r>
      <w:r>
        <w:t>A</w:t>
      </w:r>
      <w:r w:rsidRPr="0063133B">
        <w:t xml:space="preserve">sasi </w:t>
      </w:r>
      <w:r>
        <w:t>M</w:t>
      </w:r>
      <w:r w:rsidRPr="0063133B">
        <w:t>anusia adalah bersifat universal. Artinya, hak asasi merupakan hak yang dimiliki oleh setiap manusia di dunia tanpa membeda-bedakan suku bangsa, agama, ras maupun golongan. Oleh karena itu, setiap negara wajib menegakkan hak asasi manusia</w:t>
      </w:r>
      <w:r>
        <w:t xml:space="preserve">. </w:t>
      </w:r>
      <w:r w:rsidR="00DA45A8">
        <w:t>Akan tetapi, p</w:t>
      </w:r>
      <w:r>
        <w:t xml:space="preserve">enerapan Hak Asasi Manusia berbeda-beda antara satu negara dengan negara lainnya. Hal ini dapat dipengaruhi oleh ideologi, budaya, dan hal-hal lainnya yang memiliki nilai-nilai khas suatu negara yang lalu memengaruhi pola penegakan Hak Asasi Manusia di negara tersebut. </w:t>
      </w:r>
    </w:p>
    <w:p w14:paraId="65DE99AC" w14:textId="64ED10BC" w:rsidR="00DA45A8" w:rsidRDefault="00DA45A8" w:rsidP="00DA45A8">
      <w:pPr>
        <w:spacing w:line="360" w:lineRule="auto"/>
        <w:ind w:left="709" w:firstLine="567"/>
        <w:jc w:val="both"/>
      </w:pPr>
      <w:r>
        <w:t xml:space="preserve">Di Indonesia, Hak Asasi Manusia diatur dalam peraturan perundang-undangan. Peraturan perundangan-undangan tersebut </w:t>
      </w:r>
      <w:proofErr w:type="spellStart"/>
      <w:r>
        <w:t>diantaranya</w:t>
      </w:r>
      <w:proofErr w:type="spellEnd"/>
      <w:r>
        <w:t xml:space="preserve"> yaitu </w:t>
      </w:r>
      <w:proofErr w:type="spellStart"/>
      <w:r w:rsidRPr="00DA45A8">
        <w:t>Undang-Undang</w:t>
      </w:r>
      <w:proofErr w:type="spellEnd"/>
      <w:r w:rsidRPr="00DA45A8">
        <w:t xml:space="preserve"> Dasar Negara Republik Indonesia Tahun 1945 Pasal 28 A – 28 J</w:t>
      </w:r>
      <w:r>
        <w:t xml:space="preserve">, Tap </w:t>
      </w:r>
      <w:r w:rsidRPr="00DA45A8">
        <w:t>MPR Nomor XVII/MPR/1998 tentang Hak Asasi Manusi</w:t>
      </w:r>
      <w:r>
        <w:t xml:space="preserve">a, dan </w:t>
      </w:r>
      <w:r w:rsidRPr="00DA45A8">
        <w:t>Peraturan Pemerintah Pengganti Undang-undang (</w:t>
      </w:r>
      <w:proofErr w:type="spellStart"/>
      <w:r w:rsidRPr="00DA45A8">
        <w:t>Perppu</w:t>
      </w:r>
      <w:proofErr w:type="spellEnd"/>
      <w:r w:rsidRPr="00DA45A8">
        <w:t>) Nomor 1 Tahun 1999 tentang Pengadilan Hak Asasi Manusia</w:t>
      </w:r>
      <w:r>
        <w:t xml:space="preserve">. </w:t>
      </w:r>
      <w:r w:rsidRPr="00DA45A8">
        <w:t xml:space="preserve">Untuk menegakkan HAM, Pasal 69 ayat (2) UU No. 39 Tahun 1999 menyatakan “Setiap hak asasi manusia seseorang menimbulkan kewajiban asasi dan tanggung jawab untuk menghormati hak asasi orang lain secara timbal balik serta menjadi tugas pemerintah untuk menghormati, melindungi, menegakkan dan memajukannya”. Oleh karenanya seluruh warga negara tidak terkecuali pemerintah wajib menghormati hak asasi orang lain, dengan menjunjung </w:t>
      </w:r>
      <w:r w:rsidRPr="00DA45A8">
        <w:lastRenderedPageBreak/>
        <w:t>hukum, moral, etika dan tata tertib kehidupan bermasyarakat, berbangsa dan bernegara.</w:t>
      </w:r>
    </w:p>
    <w:p w14:paraId="091A0C76" w14:textId="58D32199" w:rsidR="00DA45A8" w:rsidRDefault="00DA45A8" w:rsidP="00DA45A8">
      <w:pPr>
        <w:spacing w:line="360" w:lineRule="auto"/>
        <w:ind w:left="709" w:firstLine="709"/>
        <w:jc w:val="both"/>
      </w:pPr>
      <w:r>
        <w:t>Implementasi nilai-nilai Pancasila dalam perwujudan Hak Asasi Manusia sebenarnya sudah sering dilakukan dalam kehidupan sehari-hari. Sila pertama dapat dilakukan dengan cara saling menghormati dan bekerja sama antar umat beragama. Sila kedua dapat diwujudkan dengan m</w:t>
      </w:r>
      <w:r w:rsidRPr="00DA45A8">
        <w:t>engakui persamaan derajat, hak</w:t>
      </w:r>
      <w:r w:rsidR="00D62A2F">
        <w:t>,</w:t>
      </w:r>
      <w:r w:rsidRPr="00DA45A8">
        <w:t xml:space="preserve"> dan kewajiban antara sesama manusia</w:t>
      </w:r>
      <w:r w:rsidR="00D62A2F">
        <w:t xml:space="preserve">, serta </w:t>
      </w:r>
      <w:r w:rsidR="00D62A2F" w:rsidRPr="00D62A2F">
        <w:t>Tidak semena-mena kepada orang lain</w:t>
      </w:r>
      <w:r w:rsidR="00D62A2F">
        <w:t>. Sila ketiga dapat diwujudkan dengan m</w:t>
      </w:r>
      <w:r w:rsidR="00D62A2F" w:rsidRPr="00D62A2F">
        <w:t>enempatkan persatuan, kesatuan, kepentingan dan keselamatan bangsa dan negara di atas kepentingan pribadi atau golongan</w:t>
      </w:r>
      <w:r w:rsidR="00D62A2F">
        <w:t>, r</w:t>
      </w:r>
      <w:r w:rsidR="00D62A2F" w:rsidRPr="00D62A2F">
        <w:t>ela berkorban untuk kepentingan bangsa dan negara</w:t>
      </w:r>
      <w:r w:rsidR="00D62A2F">
        <w:t>, dan memiliki rasa b</w:t>
      </w:r>
      <w:r w:rsidR="00D62A2F" w:rsidRPr="00D62A2F">
        <w:t xml:space="preserve">angga sebagai bangsa Indonesia dan </w:t>
      </w:r>
      <w:r w:rsidR="00D62A2F">
        <w:t>bertanah</w:t>
      </w:r>
      <w:r w:rsidR="00D62A2F" w:rsidRPr="00D62A2F">
        <w:t xml:space="preserve"> </w:t>
      </w:r>
      <w:r w:rsidR="00D62A2F">
        <w:t>a</w:t>
      </w:r>
      <w:r w:rsidR="00D62A2F" w:rsidRPr="00D62A2F">
        <w:t xml:space="preserve">ir </w:t>
      </w:r>
      <w:r w:rsidR="00D62A2F">
        <w:t>Indonesia. Sila keempat dapat diwujudkan dengan m</w:t>
      </w:r>
      <w:r w:rsidR="00D62A2F" w:rsidRPr="00D62A2F">
        <w:t>engutamakan musyawarah dalam mengambil keputusan untuk kepentingan bersama</w:t>
      </w:r>
      <w:r w:rsidR="00D62A2F">
        <w:t>, t</w:t>
      </w:r>
      <w:r w:rsidR="00D62A2F" w:rsidRPr="00D62A2F">
        <w:t>idak memaksakan kehendak kepada orang lain</w:t>
      </w:r>
      <w:r w:rsidR="00D62A2F">
        <w:t>, m</w:t>
      </w:r>
      <w:r w:rsidR="00D62A2F" w:rsidRPr="00D62A2F">
        <w:t>enerima dan melaksanakan setiap keputusan musyawarah</w:t>
      </w:r>
      <w:r w:rsidR="00D62A2F">
        <w:t>, serta m</w:t>
      </w:r>
      <w:r w:rsidR="00D62A2F" w:rsidRPr="00D62A2F">
        <w:t>empertanggungjawabkan setiap keputusan musyawarah secara moral kepada Tuhan Yang Maha Esa</w:t>
      </w:r>
      <w:r w:rsidR="00D62A2F">
        <w:t>. Sila kelima dapat diwujudkan dengan m</w:t>
      </w:r>
      <w:r w:rsidR="00D62A2F" w:rsidRPr="00D62A2F">
        <w:t>enjaga keseimbangan antara hak dan kewajiban</w:t>
      </w:r>
      <w:r w:rsidR="00D62A2F">
        <w:t xml:space="preserve">, </w:t>
      </w:r>
      <w:r w:rsidR="00D62A2F" w:rsidRPr="00D62A2F">
        <w:t>memberi pertolongan kepada orang lain</w:t>
      </w:r>
      <w:r w:rsidR="00D62A2F">
        <w:t>, menghormati hak-hak orang lain, dan menghargai hasil atau karya milik orang lain.</w:t>
      </w:r>
    </w:p>
    <w:p w14:paraId="04D35D5F" w14:textId="421330E2" w:rsidR="00D62A2F" w:rsidRDefault="00D62A2F" w:rsidP="00DA45A8">
      <w:pPr>
        <w:spacing w:line="360" w:lineRule="auto"/>
        <w:ind w:left="709" w:firstLine="709"/>
        <w:jc w:val="both"/>
      </w:pPr>
      <w:r w:rsidRPr="00D62A2F">
        <w:t>Dengan demikian, segala hal yang berkaitan dengan pelaksanaan dan penyelenggaraan</w:t>
      </w:r>
      <w:r>
        <w:t xml:space="preserve"> HAM</w:t>
      </w:r>
      <w:r w:rsidRPr="00D62A2F">
        <w:t xml:space="preserve"> harus dijiwai dengan nilai-nilai Pancasila dan sebagai makhluk sosial kita harus mampu mempertahankan dan memperjuangkan HAM kita sendiri. Di samping itu kita juga harus bisa menghormati dan menjaga HAM orang lain</w:t>
      </w:r>
      <w:r>
        <w:t xml:space="preserve">, </w:t>
      </w:r>
      <w:r w:rsidRPr="00D62A2F">
        <w:t>jangan sampai kita melakukan pelanggaran HAM. Dan jangan sampai pula HAM kita dilanggar dan diinjak-injak oleh orang lain. Diharapkan juga kepada pemerintah dan instansi yang berkaitan dengan perlindungan HAM dapat menentukan dan menetapkan kebijakan sesuai dengan kondisi Indonesia saat ini</w:t>
      </w:r>
      <w:r>
        <w:t>.</w:t>
      </w:r>
    </w:p>
    <w:p w14:paraId="0E2816FE" w14:textId="6F5E410D" w:rsidR="0013299F" w:rsidRDefault="0013299F">
      <w:r>
        <w:br w:type="page"/>
      </w:r>
    </w:p>
    <w:p w14:paraId="713AD9B0" w14:textId="77777777" w:rsidR="00D62A2F" w:rsidRDefault="00D62A2F" w:rsidP="00D62A2F">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BAB III</w:t>
      </w:r>
    </w:p>
    <w:p w14:paraId="07C3D5AA" w14:textId="77777777" w:rsidR="00D62A2F" w:rsidRDefault="00D62A2F" w:rsidP="00D62A2F">
      <w:pPr>
        <w:pStyle w:val="Heading1"/>
        <w:spacing w:before="0" w:after="12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PENUTUP</w:t>
      </w:r>
    </w:p>
    <w:p w14:paraId="498C92AA" w14:textId="1B79A00D" w:rsidR="003718EC" w:rsidRPr="003718EC" w:rsidRDefault="003718EC" w:rsidP="003718EC">
      <w:pPr>
        <w:pStyle w:val="Heading2"/>
        <w:numPr>
          <w:ilvl w:val="0"/>
          <w:numId w:val="9"/>
        </w:numPr>
        <w:rPr>
          <w:rFonts w:ascii="Times New Roman" w:hAnsi="Times New Roman" w:cs="Times New Roman"/>
          <w:b/>
          <w:bCs/>
          <w:color w:val="auto"/>
          <w:sz w:val="28"/>
          <w:szCs w:val="28"/>
        </w:rPr>
      </w:pPr>
      <w:r>
        <w:rPr>
          <w:rFonts w:ascii="Times New Roman" w:hAnsi="Times New Roman" w:cs="Times New Roman"/>
          <w:b/>
          <w:bCs/>
          <w:color w:val="auto"/>
          <w:sz w:val="24"/>
          <w:szCs w:val="24"/>
        </w:rPr>
        <w:t>Kesimpulan</w:t>
      </w:r>
    </w:p>
    <w:p w14:paraId="7F9E1EB8" w14:textId="77777777" w:rsidR="003718EC" w:rsidRDefault="003718EC" w:rsidP="003718EC">
      <w:pPr>
        <w:pStyle w:val="ListParagraph"/>
        <w:numPr>
          <w:ilvl w:val="0"/>
          <w:numId w:val="10"/>
        </w:numPr>
        <w:rPr>
          <w:b/>
          <w:bCs/>
        </w:rPr>
      </w:pPr>
      <w:r w:rsidRPr="003718EC">
        <w:rPr>
          <w:b/>
          <w:bCs/>
        </w:rPr>
        <w:t>Kesimpulan Rumusan Masalah Pertama</w:t>
      </w:r>
    </w:p>
    <w:p w14:paraId="59BF26CD" w14:textId="04D8ED46" w:rsidR="003718EC" w:rsidRPr="003718EC" w:rsidRDefault="003718EC" w:rsidP="003718EC">
      <w:pPr>
        <w:pStyle w:val="ListParagraph"/>
        <w:spacing w:before="480" w:after="1200" w:line="360" w:lineRule="auto"/>
        <w:ind w:left="1072" w:firstLine="629"/>
        <w:jc w:val="both"/>
      </w:pPr>
      <w:r w:rsidRPr="003718EC">
        <w:t>Berdasarkan pembahasan mengenai keterkaitan nilai-nilai Pancasila dengan Hak Asasi Manusia, dapat disimpulkan bahwa Pancasila memiliki hubungan yang sangat erat dengan konsep H</w:t>
      </w:r>
      <w:r>
        <w:t xml:space="preserve">ak </w:t>
      </w:r>
      <w:r w:rsidRPr="003718EC">
        <w:t>A</w:t>
      </w:r>
      <w:r>
        <w:t xml:space="preserve">sasi </w:t>
      </w:r>
      <w:r w:rsidRPr="003718EC">
        <w:t>M</w:t>
      </w:r>
      <w:r>
        <w:t>anusia</w:t>
      </w:r>
      <w:r w:rsidRPr="003718EC">
        <w:t xml:space="preserve">. Setiap sila Pancasila mengandung nilai-nilai dasar yang menjunjung tinggi martabat manusia, persamaan hak, keadilan, kebebasan yang bertanggung jawab, serta keseimbangan antara hak dan kewajiban. Dengan demikian, Pancasila dapat dipahami sebagai landasan filosofis, moral, dan ideologis dalam pelaksanaan Hak Asasi Manusia di Indonesia. Konsep HAM dalam Pancasila tidak bersifat </w:t>
      </w:r>
      <w:proofErr w:type="spellStart"/>
      <w:r w:rsidRPr="003718EC">
        <w:t>individualistik</w:t>
      </w:r>
      <w:proofErr w:type="spellEnd"/>
      <w:r w:rsidRPr="003718EC">
        <w:t xml:space="preserve"> semata, melainkan menempatkan hak asasi dalam kerangka kehidupan bermasyarakat, berbangsa, dan bernegara.</w:t>
      </w:r>
    </w:p>
    <w:p w14:paraId="19E1F38D" w14:textId="77777777" w:rsidR="003718EC" w:rsidRDefault="003718EC" w:rsidP="003718EC">
      <w:pPr>
        <w:pStyle w:val="ListParagraph"/>
        <w:numPr>
          <w:ilvl w:val="0"/>
          <w:numId w:val="10"/>
        </w:numPr>
        <w:spacing w:before="240" w:line="360" w:lineRule="auto"/>
        <w:ind w:left="1066" w:hanging="357"/>
        <w:rPr>
          <w:b/>
          <w:bCs/>
        </w:rPr>
      </w:pPr>
      <w:r w:rsidRPr="003718EC">
        <w:rPr>
          <w:b/>
          <w:bCs/>
        </w:rPr>
        <w:t xml:space="preserve">Kesimpulan Rumusan Masalah </w:t>
      </w:r>
      <w:r>
        <w:rPr>
          <w:b/>
          <w:bCs/>
        </w:rPr>
        <w:t>Kedua</w:t>
      </w:r>
    </w:p>
    <w:p w14:paraId="62238D1F" w14:textId="4D39D560" w:rsidR="0013299F" w:rsidRPr="003718EC" w:rsidRDefault="003718EC" w:rsidP="003718EC">
      <w:pPr>
        <w:pStyle w:val="ListParagraph"/>
        <w:spacing w:before="240" w:line="360" w:lineRule="auto"/>
        <w:ind w:left="1066" w:firstLine="635"/>
        <w:jc w:val="both"/>
      </w:pPr>
      <w:r w:rsidRPr="003718EC">
        <w:t xml:space="preserve">Berdasarkan pembahasan mengenai implementasi Pancasila dalam perwujudan Hak Asasi Manusia di Indonesia, dapat disimpulkan bahwa nilai-nilai Pancasila telah diimplementasikan dalam berbagai peraturan perundang-undangan, termasuk dalam </w:t>
      </w:r>
      <w:proofErr w:type="spellStart"/>
      <w:r w:rsidRPr="003718EC">
        <w:t>Undang-Undang</w:t>
      </w:r>
      <w:proofErr w:type="spellEnd"/>
      <w:r w:rsidRPr="003718EC">
        <w:t xml:space="preserve"> Dasar Negara Republik Indonesia Tahun 1945</w:t>
      </w:r>
      <w:r>
        <w:t xml:space="preserve"> Pasal 28A – Pasal 28J </w:t>
      </w:r>
      <w:r w:rsidRPr="003718EC">
        <w:t xml:space="preserve">dan </w:t>
      </w:r>
      <w:proofErr w:type="spellStart"/>
      <w:r w:rsidRPr="003718EC">
        <w:t>Undang-Undang</w:t>
      </w:r>
      <w:proofErr w:type="spellEnd"/>
      <w:r w:rsidRPr="003718EC">
        <w:t xml:space="preserve"> Nomor 39 Tahun 1999 tentang Hak Asasi Manusia. </w:t>
      </w:r>
      <w:r>
        <w:t>Nilai-nilai Pancasila dalam pelaksanaan HAM dapat diterapkan dalam kehidupan sehari-hari yang dapat dimulai dari hal sederhana, seperti saling menghormati antar umat beragama hingga musyawarah untuk mengambil keputusan.</w:t>
      </w:r>
      <w:r w:rsidR="0013299F" w:rsidRPr="003718EC">
        <w:br w:type="page"/>
      </w:r>
    </w:p>
    <w:p w14:paraId="27601C1C" w14:textId="23FA680E" w:rsidR="00DA72CD" w:rsidRDefault="0013299F" w:rsidP="0013299F">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DAFTAR PUSTAKA</w:t>
      </w:r>
    </w:p>
    <w:p w14:paraId="0AEA87DD" w14:textId="7F33ED09" w:rsidR="003F64EE" w:rsidRDefault="003F64EE" w:rsidP="0013299F">
      <w:proofErr w:type="spellStart"/>
      <w:r w:rsidRPr="003F64EE">
        <w:t>Masahul</w:t>
      </w:r>
      <w:proofErr w:type="spellEnd"/>
      <w:r w:rsidRPr="003F64EE">
        <w:t xml:space="preserve"> </w:t>
      </w:r>
      <w:proofErr w:type="spellStart"/>
      <w:r w:rsidRPr="003F64EE">
        <w:t>Muthahira</w:t>
      </w:r>
      <w:proofErr w:type="spellEnd"/>
      <w:r w:rsidRPr="003F64EE">
        <w:t xml:space="preserve">. </w:t>
      </w:r>
      <w:r w:rsidRPr="003F64EE">
        <w:rPr>
          <w:i/>
          <w:iCs/>
        </w:rPr>
        <w:t>Hubungan HAM dengan Pancasila</w:t>
      </w:r>
      <w:r w:rsidRPr="003F64EE">
        <w:t xml:space="preserve">. </w:t>
      </w:r>
      <w:proofErr w:type="spellStart"/>
      <w:r w:rsidRPr="003F64EE">
        <w:t>Scribd</w:t>
      </w:r>
      <w:proofErr w:type="spellEnd"/>
      <w:r w:rsidRPr="003F64EE">
        <w:t>.</w:t>
      </w:r>
      <w:r w:rsidRPr="003F64EE">
        <w:br/>
        <w:t>Tersedia pada:</w:t>
      </w:r>
      <w:r>
        <w:t xml:space="preserve"> </w:t>
      </w:r>
      <w:hyperlink r:id="rId7" w:history="1">
        <w:r w:rsidRPr="00AD0876">
          <w:rPr>
            <w:rStyle w:val="Hyperlink"/>
          </w:rPr>
          <w:t>https://www.scribd.com/document/468758303/Hubungan-HAM-Dengan-Pancasila</w:t>
        </w:r>
      </w:hyperlink>
    </w:p>
    <w:p w14:paraId="54A29998" w14:textId="0F645AA7" w:rsidR="003F64EE" w:rsidRDefault="003F64EE" w:rsidP="0013299F">
      <w:r w:rsidRPr="003F64EE">
        <w:rPr>
          <w:i/>
          <w:iCs/>
        </w:rPr>
        <w:t>Pancasila dan UUD NRI 1945 Jamin Penegakan HAM di Indonesia</w:t>
      </w:r>
      <w:r w:rsidRPr="003F64EE">
        <w:t>. MPR RI (berita resmi).</w:t>
      </w:r>
      <w:r w:rsidRPr="003F64EE">
        <w:br/>
        <w:t>Tersedia pada:</w:t>
      </w:r>
      <w:r>
        <w:t xml:space="preserve"> </w:t>
      </w:r>
      <w:hyperlink r:id="rId8" w:history="1">
        <w:r w:rsidRPr="00AD0876">
          <w:rPr>
            <w:rStyle w:val="Hyperlink"/>
          </w:rPr>
          <w:t>https://mpr.go.id/berita/Terima-Pimpinan-Komisi-Hukum-dan-HAM-MUI%2C--Bamsoet%3A-Pancasila-dan-UUD-NRI-1945-Jamin-Penegakan-HAM-di-Indonesia</w:t>
        </w:r>
      </w:hyperlink>
    </w:p>
    <w:p w14:paraId="20C100D1" w14:textId="63F4D490" w:rsidR="003F64EE" w:rsidRDefault="003F64EE" w:rsidP="0013299F">
      <w:r w:rsidRPr="003F64EE">
        <w:t xml:space="preserve">Reynaldi Idil </w:t>
      </w:r>
      <w:proofErr w:type="spellStart"/>
      <w:r w:rsidRPr="003F64EE">
        <w:t>Jibran</w:t>
      </w:r>
      <w:proofErr w:type="spellEnd"/>
      <w:r w:rsidRPr="003F64EE">
        <w:t xml:space="preserve">, Ainun Amalia Putri J, Rani Aulia, Rina Nadya. </w:t>
      </w:r>
      <w:r w:rsidRPr="003F64EE">
        <w:rPr>
          <w:i/>
          <w:iCs/>
        </w:rPr>
        <w:t>Relevansi Nilai–Nilai Pancasila dalam Menghadapi Kasus Pelanggaran Hak Asasi Manusia di Indonesia</w:t>
      </w:r>
      <w:r w:rsidRPr="003F64EE">
        <w:t xml:space="preserve">. </w:t>
      </w:r>
      <w:r w:rsidRPr="003F64EE">
        <w:rPr>
          <w:i/>
          <w:iCs/>
        </w:rPr>
        <w:t>Media Hukum Indonesia (MHI)</w:t>
      </w:r>
      <w:r w:rsidRPr="003F64EE">
        <w:t>.</w:t>
      </w:r>
      <w:r w:rsidRPr="003F64EE">
        <w:br/>
        <w:t>Tersedia pada:</w:t>
      </w:r>
      <w:r>
        <w:t xml:space="preserve"> </w:t>
      </w:r>
      <w:hyperlink r:id="rId9" w:history="1">
        <w:r w:rsidRPr="00AD0876">
          <w:rPr>
            <w:rStyle w:val="Hyperlink"/>
          </w:rPr>
          <w:t>https://ojs.daarulhuda.or.id/index.php/MHI/article/view/392/432</w:t>
        </w:r>
      </w:hyperlink>
    </w:p>
    <w:p w14:paraId="5A024973" w14:textId="45AC85E6" w:rsidR="003F64EE" w:rsidRDefault="003F64EE" w:rsidP="0013299F">
      <w:r w:rsidRPr="003F64EE">
        <w:t xml:space="preserve">“Hak asasi manusia di Indonesia”. </w:t>
      </w:r>
      <w:r w:rsidRPr="003F64EE">
        <w:rPr>
          <w:i/>
          <w:iCs/>
        </w:rPr>
        <w:t>Wikipedia Bahasa Indonesia</w:t>
      </w:r>
      <w:r w:rsidRPr="003F64EE">
        <w:t xml:space="preserve"> (ensiklopedia bebas).</w:t>
      </w:r>
      <w:r w:rsidRPr="003F64EE">
        <w:br/>
        <w:t xml:space="preserve">Tersedia pada: </w:t>
      </w:r>
      <w:hyperlink r:id="rId10" w:history="1">
        <w:r w:rsidRPr="003F64EE">
          <w:rPr>
            <w:rStyle w:val="Hyperlink"/>
          </w:rPr>
          <w:t>https://id.wikipedia.org/wiki/Hak_asasi_manusia_di_Indonesia</w:t>
        </w:r>
      </w:hyperlink>
    </w:p>
    <w:p w14:paraId="7278A1AE" w14:textId="0A3015FB" w:rsidR="003F64EE" w:rsidRDefault="003F64EE" w:rsidP="0013299F">
      <w:r w:rsidRPr="003F64EE">
        <w:t xml:space="preserve">Dicky F. </w:t>
      </w:r>
      <w:proofErr w:type="spellStart"/>
      <w:r w:rsidRPr="003F64EE">
        <w:t>Ceswara</w:t>
      </w:r>
      <w:proofErr w:type="spellEnd"/>
      <w:r w:rsidRPr="003F64EE">
        <w:t xml:space="preserve"> &amp; P. Wiyatno. </w:t>
      </w:r>
      <w:r w:rsidRPr="003F64EE">
        <w:rPr>
          <w:i/>
          <w:iCs/>
        </w:rPr>
        <w:t>Implementasi Nilai Hak Asasi Manusia dalam Sila Pancasila</w:t>
      </w:r>
      <w:r w:rsidRPr="003F64EE">
        <w:t xml:space="preserve">. </w:t>
      </w:r>
      <w:proofErr w:type="spellStart"/>
      <w:r w:rsidRPr="003F64EE">
        <w:rPr>
          <w:i/>
          <w:iCs/>
        </w:rPr>
        <w:t>Journal</w:t>
      </w:r>
      <w:proofErr w:type="spellEnd"/>
      <w:r w:rsidRPr="003F64EE">
        <w:rPr>
          <w:i/>
          <w:iCs/>
        </w:rPr>
        <w:t xml:space="preserve"> UNNES</w:t>
      </w:r>
      <w:r w:rsidRPr="003F64EE">
        <w:t>.</w:t>
      </w:r>
      <w:r w:rsidRPr="003F64EE">
        <w:br/>
        <w:t>Tersedia pada:</w:t>
      </w:r>
      <w:r>
        <w:t xml:space="preserve"> </w:t>
      </w:r>
      <w:hyperlink r:id="rId11" w:history="1">
        <w:r w:rsidR="007F0094" w:rsidRPr="00AD0876">
          <w:rPr>
            <w:rStyle w:val="Hyperlink"/>
          </w:rPr>
          <w:t>https://journal.unnes.ac.id/sju/index.php/lslr/article/download/27581/12083/</w:t>
        </w:r>
      </w:hyperlink>
    </w:p>
    <w:p w14:paraId="2B0D0700" w14:textId="77777777" w:rsidR="003F64EE" w:rsidRPr="0013299F" w:rsidRDefault="003F64EE" w:rsidP="0013299F"/>
    <w:sectPr w:rsidR="003F64EE" w:rsidRPr="0013299F" w:rsidSect="00474C10">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A54DD"/>
    <w:multiLevelType w:val="multilevel"/>
    <w:tmpl w:val="F216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013D8"/>
    <w:multiLevelType w:val="hybridMultilevel"/>
    <w:tmpl w:val="E7AAF02C"/>
    <w:lvl w:ilvl="0" w:tplc="38090011">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 w15:restartNumberingAfterBreak="0">
    <w:nsid w:val="247A02AE"/>
    <w:multiLevelType w:val="hybridMultilevel"/>
    <w:tmpl w:val="591CF830"/>
    <w:lvl w:ilvl="0" w:tplc="4F7A7B14">
      <w:start w:val="1"/>
      <w:numFmt w:val="decimal"/>
      <w:lvlText w:val="1.%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7117B72"/>
    <w:multiLevelType w:val="hybridMultilevel"/>
    <w:tmpl w:val="A35ED8D8"/>
    <w:lvl w:ilvl="0" w:tplc="FF6424F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6227264"/>
    <w:multiLevelType w:val="multilevel"/>
    <w:tmpl w:val="8E12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B6829"/>
    <w:multiLevelType w:val="multilevel"/>
    <w:tmpl w:val="F216EAD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4D6E43B7"/>
    <w:multiLevelType w:val="hybridMultilevel"/>
    <w:tmpl w:val="F6D4E784"/>
    <w:lvl w:ilvl="0" w:tplc="67581F02">
      <w:start w:val="1"/>
      <w:numFmt w:val="decimal"/>
      <w:lvlText w:val="%1."/>
      <w:lvlJc w:val="left"/>
      <w:pPr>
        <w:ind w:left="1069" w:hanging="360"/>
      </w:pPr>
      <w:rPr>
        <w:rFonts w:hint="default"/>
        <w:b/>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 w15:restartNumberingAfterBreak="0">
    <w:nsid w:val="6E9067F1"/>
    <w:multiLevelType w:val="hybridMultilevel"/>
    <w:tmpl w:val="43A0D862"/>
    <w:lvl w:ilvl="0" w:tplc="9388582C">
      <w:start w:val="1"/>
      <w:numFmt w:val="decimal"/>
      <w:lvlText w:val="3.%1"/>
      <w:lvlJc w:val="left"/>
      <w:pPr>
        <w:ind w:left="3600" w:hanging="360"/>
      </w:pPr>
      <w:rPr>
        <w:rFonts w:hint="default"/>
      </w:r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8" w15:restartNumberingAfterBreak="0">
    <w:nsid w:val="720F07BF"/>
    <w:multiLevelType w:val="hybridMultilevel"/>
    <w:tmpl w:val="7EEA3AFA"/>
    <w:lvl w:ilvl="0" w:tplc="9AB6A8A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C192D64"/>
    <w:multiLevelType w:val="hybridMultilevel"/>
    <w:tmpl w:val="774ABCF0"/>
    <w:lvl w:ilvl="0" w:tplc="DD1070B2">
      <w:start w:val="1"/>
      <w:numFmt w:val="decimal"/>
      <w:lvlText w:val="3.%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84899470">
    <w:abstractNumId w:val="2"/>
  </w:num>
  <w:num w:numId="2" w16cid:durableId="1630359138">
    <w:abstractNumId w:val="8"/>
  </w:num>
  <w:num w:numId="3" w16cid:durableId="1123378790">
    <w:abstractNumId w:val="4"/>
  </w:num>
  <w:num w:numId="4" w16cid:durableId="340472059">
    <w:abstractNumId w:val="5"/>
  </w:num>
  <w:num w:numId="5" w16cid:durableId="1476683304">
    <w:abstractNumId w:val="0"/>
  </w:num>
  <w:num w:numId="6" w16cid:durableId="466047545">
    <w:abstractNumId w:val="3"/>
  </w:num>
  <w:num w:numId="7" w16cid:durableId="1178036872">
    <w:abstractNumId w:val="1"/>
  </w:num>
  <w:num w:numId="8" w16cid:durableId="717046317">
    <w:abstractNumId w:val="7"/>
  </w:num>
  <w:num w:numId="9" w16cid:durableId="1905675278">
    <w:abstractNumId w:val="9"/>
  </w:num>
  <w:num w:numId="10" w16cid:durableId="482041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C10"/>
    <w:rsid w:val="000337B4"/>
    <w:rsid w:val="000A527F"/>
    <w:rsid w:val="000E5E2E"/>
    <w:rsid w:val="0013299F"/>
    <w:rsid w:val="001E0AD7"/>
    <w:rsid w:val="00247790"/>
    <w:rsid w:val="003718EC"/>
    <w:rsid w:val="00397DFA"/>
    <w:rsid w:val="003F64EE"/>
    <w:rsid w:val="00474C10"/>
    <w:rsid w:val="005A7569"/>
    <w:rsid w:val="0063133B"/>
    <w:rsid w:val="00725CAC"/>
    <w:rsid w:val="007B0C2C"/>
    <w:rsid w:val="007F0094"/>
    <w:rsid w:val="00985833"/>
    <w:rsid w:val="009A00A5"/>
    <w:rsid w:val="009A557A"/>
    <w:rsid w:val="009E1FC0"/>
    <w:rsid w:val="00B5277F"/>
    <w:rsid w:val="00BC2DC5"/>
    <w:rsid w:val="00D12DC3"/>
    <w:rsid w:val="00D163D6"/>
    <w:rsid w:val="00D3057B"/>
    <w:rsid w:val="00D62A2F"/>
    <w:rsid w:val="00DA45A8"/>
    <w:rsid w:val="00DA72CD"/>
    <w:rsid w:val="00E33B61"/>
    <w:rsid w:val="00E92BFA"/>
    <w:rsid w:val="00FC4127"/>
  </w:rsids>
  <m:mathPr>
    <m:mathFont m:val="Cambria Math"/>
    <m:brkBin m:val="before"/>
    <m:brkBinSub m:val="--"/>
    <m:smallFrac m:val="0"/>
    <m:dispDef/>
    <m:lMargin m:val="0"/>
    <m:rMargin m:val="0"/>
    <m:defJc m:val="centerGroup"/>
    <m:wrapIndent m:val="1440"/>
    <m:intLim m:val="subSup"/>
    <m:naryLim m:val="undOvr"/>
  </m:mathPr>
  <w:themeFontLang w:val="en-ID"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696D9"/>
  <w15:chartTrackingRefBased/>
  <w15:docId w15:val="{5EB434C1-3DF9-4FA7-B787-9DE29CFD9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127"/>
    <w:rPr>
      <w:lang w:val="id-ID"/>
    </w:rPr>
  </w:style>
  <w:style w:type="paragraph" w:styleId="Heading1">
    <w:name w:val="heading 1"/>
    <w:basedOn w:val="Normal"/>
    <w:next w:val="Normal"/>
    <w:link w:val="Heading1Char"/>
    <w:uiPriority w:val="9"/>
    <w:qFormat/>
    <w:rsid w:val="00474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4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C1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C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4C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74C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4C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4C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4C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C10"/>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rsid w:val="00474C10"/>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474C10"/>
    <w:rPr>
      <w:rFonts w:asciiTheme="minorHAnsi" w:eastAsiaTheme="majorEastAsia" w:hAnsiTheme="minorHAnsi"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474C10"/>
    <w:rPr>
      <w:rFonts w:asciiTheme="minorHAnsi" w:eastAsiaTheme="majorEastAsia" w:hAnsiTheme="minorHAnsi"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474C10"/>
    <w:rPr>
      <w:rFonts w:asciiTheme="minorHAnsi" w:eastAsiaTheme="majorEastAsia" w:hAnsiTheme="minorHAnsi" w:cstheme="majorBidi"/>
      <w:color w:val="2F5496" w:themeColor="accent1" w:themeShade="BF"/>
      <w:lang w:val="id-ID"/>
    </w:rPr>
  </w:style>
  <w:style w:type="character" w:customStyle="1" w:styleId="Heading6Char">
    <w:name w:val="Heading 6 Char"/>
    <w:basedOn w:val="DefaultParagraphFont"/>
    <w:link w:val="Heading6"/>
    <w:uiPriority w:val="9"/>
    <w:semiHidden/>
    <w:rsid w:val="00474C10"/>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474C10"/>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474C10"/>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474C10"/>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474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C10"/>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74C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C10"/>
    <w:rPr>
      <w:rFonts w:asciiTheme="minorHAnsi" w:eastAsiaTheme="majorEastAsia" w:hAnsiTheme="minorHAnsi"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74C10"/>
    <w:pPr>
      <w:spacing w:before="160"/>
      <w:jc w:val="center"/>
    </w:pPr>
    <w:rPr>
      <w:i/>
      <w:iCs/>
      <w:color w:val="404040" w:themeColor="text1" w:themeTint="BF"/>
    </w:rPr>
  </w:style>
  <w:style w:type="character" w:customStyle="1" w:styleId="QuoteChar">
    <w:name w:val="Quote Char"/>
    <w:basedOn w:val="DefaultParagraphFont"/>
    <w:link w:val="Quote"/>
    <w:uiPriority w:val="29"/>
    <w:rsid w:val="00474C10"/>
    <w:rPr>
      <w:i/>
      <w:iCs/>
      <w:color w:val="404040" w:themeColor="text1" w:themeTint="BF"/>
      <w:lang w:val="id-ID"/>
    </w:rPr>
  </w:style>
  <w:style w:type="paragraph" w:styleId="ListParagraph">
    <w:name w:val="List Paragraph"/>
    <w:basedOn w:val="Normal"/>
    <w:uiPriority w:val="34"/>
    <w:qFormat/>
    <w:rsid w:val="00474C10"/>
    <w:pPr>
      <w:ind w:left="720"/>
      <w:contextualSpacing/>
    </w:pPr>
  </w:style>
  <w:style w:type="character" w:styleId="IntenseEmphasis">
    <w:name w:val="Intense Emphasis"/>
    <w:basedOn w:val="DefaultParagraphFont"/>
    <w:uiPriority w:val="21"/>
    <w:qFormat/>
    <w:rsid w:val="00474C10"/>
    <w:rPr>
      <w:i/>
      <w:iCs/>
      <w:color w:val="2F5496" w:themeColor="accent1" w:themeShade="BF"/>
    </w:rPr>
  </w:style>
  <w:style w:type="paragraph" w:styleId="IntenseQuote">
    <w:name w:val="Intense Quote"/>
    <w:basedOn w:val="Normal"/>
    <w:next w:val="Normal"/>
    <w:link w:val="IntenseQuoteChar"/>
    <w:uiPriority w:val="30"/>
    <w:qFormat/>
    <w:rsid w:val="00474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C10"/>
    <w:rPr>
      <w:i/>
      <w:iCs/>
      <w:color w:val="2F5496" w:themeColor="accent1" w:themeShade="BF"/>
      <w:lang w:val="id-ID"/>
    </w:rPr>
  </w:style>
  <w:style w:type="character" w:styleId="IntenseReference">
    <w:name w:val="Intense Reference"/>
    <w:basedOn w:val="DefaultParagraphFont"/>
    <w:uiPriority w:val="32"/>
    <w:qFormat/>
    <w:rsid w:val="00474C10"/>
    <w:rPr>
      <w:b/>
      <w:bCs/>
      <w:smallCaps/>
      <w:color w:val="2F5496" w:themeColor="accent1" w:themeShade="BF"/>
      <w:spacing w:val="5"/>
    </w:rPr>
  </w:style>
  <w:style w:type="character" w:styleId="Hyperlink">
    <w:name w:val="Hyperlink"/>
    <w:basedOn w:val="DefaultParagraphFont"/>
    <w:uiPriority w:val="99"/>
    <w:unhideWhenUsed/>
    <w:rsid w:val="0013299F"/>
    <w:rPr>
      <w:color w:val="0563C1" w:themeColor="hyperlink"/>
      <w:u w:val="single"/>
    </w:rPr>
  </w:style>
  <w:style w:type="character" w:styleId="UnresolvedMention">
    <w:name w:val="Unresolved Mention"/>
    <w:basedOn w:val="DefaultParagraphFont"/>
    <w:uiPriority w:val="99"/>
    <w:semiHidden/>
    <w:unhideWhenUsed/>
    <w:rsid w:val="00132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655806">
      <w:bodyDiv w:val="1"/>
      <w:marLeft w:val="0"/>
      <w:marRight w:val="0"/>
      <w:marTop w:val="0"/>
      <w:marBottom w:val="0"/>
      <w:divBdr>
        <w:top w:val="none" w:sz="0" w:space="0" w:color="auto"/>
        <w:left w:val="none" w:sz="0" w:space="0" w:color="auto"/>
        <w:bottom w:val="none" w:sz="0" w:space="0" w:color="auto"/>
        <w:right w:val="none" w:sz="0" w:space="0" w:color="auto"/>
      </w:divBdr>
      <w:divsChild>
        <w:div w:id="560823345">
          <w:marLeft w:val="0"/>
          <w:marRight w:val="0"/>
          <w:marTop w:val="0"/>
          <w:marBottom w:val="0"/>
          <w:divBdr>
            <w:top w:val="none" w:sz="0" w:space="0" w:color="auto"/>
            <w:left w:val="none" w:sz="0" w:space="0" w:color="auto"/>
            <w:bottom w:val="none" w:sz="0" w:space="0" w:color="auto"/>
            <w:right w:val="none" w:sz="0" w:space="0" w:color="auto"/>
          </w:divBdr>
        </w:div>
        <w:div w:id="520163168">
          <w:marLeft w:val="0"/>
          <w:marRight w:val="0"/>
          <w:marTop w:val="0"/>
          <w:marBottom w:val="0"/>
          <w:divBdr>
            <w:top w:val="none" w:sz="0" w:space="0" w:color="auto"/>
            <w:left w:val="none" w:sz="0" w:space="0" w:color="auto"/>
            <w:bottom w:val="none" w:sz="0" w:space="0" w:color="auto"/>
            <w:right w:val="none" w:sz="0" w:space="0" w:color="auto"/>
          </w:divBdr>
        </w:div>
        <w:div w:id="1944612032">
          <w:marLeft w:val="0"/>
          <w:marRight w:val="0"/>
          <w:marTop w:val="0"/>
          <w:marBottom w:val="0"/>
          <w:divBdr>
            <w:top w:val="none" w:sz="0" w:space="0" w:color="auto"/>
            <w:left w:val="none" w:sz="0" w:space="0" w:color="auto"/>
            <w:bottom w:val="none" w:sz="0" w:space="0" w:color="auto"/>
            <w:right w:val="none" w:sz="0" w:space="0" w:color="auto"/>
          </w:divBdr>
        </w:div>
        <w:div w:id="891967292">
          <w:marLeft w:val="0"/>
          <w:marRight w:val="0"/>
          <w:marTop w:val="0"/>
          <w:marBottom w:val="0"/>
          <w:divBdr>
            <w:top w:val="none" w:sz="0" w:space="0" w:color="auto"/>
            <w:left w:val="none" w:sz="0" w:space="0" w:color="auto"/>
            <w:bottom w:val="none" w:sz="0" w:space="0" w:color="auto"/>
            <w:right w:val="none" w:sz="0" w:space="0" w:color="auto"/>
          </w:divBdr>
        </w:div>
        <w:div w:id="981890199">
          <w:marLeft w:val="0"/>
          <w:marRight w:val="0"/>
          <w:marTop w:val="0"/>
          <w:marBottom w:val="0"/>
          <w:divBdr>
            <w:top w:val="none" w:sz="0" w:space="0" w:color="auto"/>
            <w:left w:val="none" w:sz="0" w:space="0" w:color="auto"/>
            <w:bottom w:val="none" w:sz="0" w:space="0" w:color="auto"/>
            <w:right w:val="none" w:sz="0" w:space="0" w:color="auto"/>
          </w:divBdr>
        </w:div>
        <w:div w:id="1913809628">
          <w:marLeft w:val="0"/>
          <w:marRight w:val="0"/>
          <w:marTop w:val="0"/>
          <w:marBottom w:val="0"/>
          <w:divBdr>
            <w:top w:val="none" w:sz="0" w:space="0" w:color="auto"/>
            <w:left w:val="none" w:sz="0" w:space="0" w:color="auto"/>
            <w:bottom w:val="none" w:sz="0" w:space="0" w:color="auto"/>
            <w:right w:val="none" w:sz="0" w:space="0" w:color="auto"/>
          </w:divBdr>
        </w:div>
        <w:div w:id="386338647">
          <w:marLeft w:val="0"/>
          <w:marRight w:val="0"/>
          <w:marTop w:val="0"/>
          <w:marBottom w:val="0"/>
          <w:divBdr>
            <w:top w:val="none" w:sz="0" w:space="0" w:color="auto"/>
            <w:left w:val="none" w:sz="0" w:space="0" w:color="auto"/>
            <w:bottom w:val="none" w:sz="0" w:space="0" w:color="auto"/>
            <w:right w:val="none" w:sz="0" w:space="0" w:color="auto"/>
          </w:divBdr>
        </w:div>
        <w:div w:id="2007708843">
          <w:marLeft w:val="0"/>
          <w:marRight w:val="0"/>
          <w:marTop w:val="0"/>
          <w:marBottom w:val="0"/>
          <w:divBdr>
            <w:top w:val="none" w:sz="0" w:space="0" w:color="auto"/>
            <w:left w:val="none" w:sz="0" w:space="0" w:color="auto"/>
            <w:bottom w:val="none" w:sz="0" w:space="0" w:color="auto"/>
            <w:right w:val="none" w:sz="0" w:space="0" w:color="auto"/>
          </w:divBdr>
        </w:div>
        <w:div w:id="588463537">
          <w:marLeft w:val="0"/>
          <w:marRight w:val="0"/>
          <w:marTop w:val="0"/>
          <w:marBottom w:val="0"/>
          <w:divBdr>
            <w:top w:val="none" w:sz="0" w:space="0" w:color="auto"/>
            <w:left w:val="none" w:sz="0" w:space="0" w:color="auto"/>
            <w:bottom w:val="none" w:sz="0" w:space="0" w:color="auto"/>
            <w:right w:val="none" w:sz="0" w:space="0" w:color="auto"/>
          </w:divBdr>
        </w:div>
        <w:div w:id="1408572860">
          <w:marLeft w:val="0"/>
          <w:marRight w:val="0"/>
          <w:marTop w:val="0"/>
          <w:marBottom w:val="0"/>
          <w:divBdr>
            <w:top w:val="none" w:sz="0" w:space="0" w:color="auto"/>
            <w:left w:val="none" w:sz="0" w:space="0" w:color="auto"/>
            <w:bottom w:val="none" w:sz="0" w:space="0" w:color="auto"/>
            <w:right w:val="none" w:sz="0" w:space="0" w:color="auto"/>
          </w:divBdr>
        </w:div>
        <w:div w:id="859007780">
          <w:marLeft w:val="0"/>
          <w:marRight w:val="0"/>
          <w:marTop w:val="0"/>
          <w:marBottom w:val="0"/>
          <w:divBdr>
            <w:top w:val="none" w:sz="0" w:space="0" w:color="auto"/>
            <w:left w:val="none" w:sz="0" w:space="0" w:color="auto"/>
            <w:bottom w:val="none" w:sz="0" w:space="0" w:color="auto"/>
            <w:right w:val="none" w:sz="0" w:space="0" w:color="auto"/>
          </w:divBdr>
        </w:div>
        <w:div w:id="1978797029">
          <w:marLeft w:val="0"/>
          <w:marRight w:val="0"/>
          <w:marTop w:val="0"/>
          <w:marBottom w:val="0"/>
          <w:divBdr>
            <w:top w:val="none" w:sz="0" w:space="0" w:color="auto"/>
            <w:left w:val="none" w:sz="0" w:space="0" w:color="auto"/>
            <w:bottom w:val="none" w:sz="0" w:space="0" w:color="auto"/>
            <w:right w:val="none" w:sz="0" w:space="0" w:color="auto"/>
          </w:divBdr>
        </w:div>
        <w:div w:id="1218783283">
          <w:marLeft w:val="0"/>
          <w:marRight w:val="0"/>
          <w:marTop w:val="0"/>
          <w:marBottom w:val="0"/>
          <w:divBdr>
            <w:top w:val="none" w:sz="0" w:space="0" w:color="auto"/>
            <w:left w:val="none" w:sz="0" w:space="0" w:color="auto"/>
            <w:bottom w:val="none" w:sz="0" w:space="0" w:color="auto"/>
            <w:right w:val="none" w:sz="0" w:space="0" w:color="auto"/>
          </w:divBdr>
        </w:div>
        <w:div w:id="1078214367">
          <w:marLeft w:val="0"/>
          <w:marRight w:val="0"/>
          <w:marTop w:val="0"/>
          <w:marBottom w:val="0"/>
          <w:divBdr>
            <w:top w:val="none" w:sz="0" w:space="0" w:color="auto"/>
            <w:left w:val="none" w:sz="0" w:space="0" w:color="auto"/>
            <w:bottom w:val="none" w:sz="0" w:space="0" w:color="auto"/>
            <w:right w:val="none" w:sz="0" w:space="0" w:color="auto"/>
          </w:divBdr>
        </w:div>
      </w:divsChild>
    </w:div>
    <w:div w:id="333800371">
      <w:bodyDiv w:val="1"/>
      <w:marLeft w:val="0"/>
      <w:marRight w:val="0"/>
      <w:marTop w:val="0"/>
      <w:marBottom w:val="0"/>
      <w:divBdr>
        <w:top w:val="none" w:sz="0" w:space="0" w:color="auto"/>
        <w:left w:val="none" w:sz="0" w:space="0" w:color="auto"/>
        <w:bottom w:val="none" w:sz="0" w:space="0" w:color="auto"/>
        <w:right w:val="none" w:sz="0" w:space="0" w:color="auto"/>
      </w:divBdr>
    </w:div>
    <w:div w:id="711467545">
      <w:bodyDiv w:val="1"/>
      <w:marLeft w:val="0"/>
      <w:marRight w:val="0"/>
      <w:marTop w:val="0"/>
      <w:marBottom w:val="0"/>
      <w:divBdr>
        <w:top w:val="none" w:sz="0" w:space="0" w:color="auto"/>
        <w:left w:val="none" w:sz="0" w:space="0" w:color="auto"/>
        <w:bottom w:val="none" w:sz="0" w:space="0" w:color="auto"/>
        <w:right w:val="none" w:sz="0" w:space="0" w:color="auto"/>
      </w:divBdr>
    </w:div>
    <w:div w:id="760953548">
      <w:bodyDiv w:val="1"/>
      <w:marLeft w:val="0"/>
      <w:marRight w:val="0"/>
      <w:marTop w:val="0"/>
      <w:marBottom w:val="0"/>
      <w:divBdr>
        <w:top w:val="none" w:sz="0" w:space="0" w:color="auto"/>
        <w:left w:val="none" w:sz="0" w:space="0" w:color="auto"/>
        <w:bottom w:val="none" w:sz="0" w:space="0" w:color="auto"/>
        <w:right w:val="none" w:sz="0" w:space="0" w:color="auto"/>
      </w:divBdr>
    </w:div>
    <w:div w:id="788209313">
      <w:bodyDiv w:val="1"/>
      <w:marLeft w:val="0"/>
      <w:marRight w:val="0"/>
      <w:marTop w:val="0"/>
      <w:marBottom w:val="0"/>
      <w:divBdr>
        <w:top w:val="none" w:sz="0" w:space="0" w:color="auto"/>
        <w:left w:val="none" w:sz="0" w:space="0" w:color="auto"/>
        <w:bottom w:val="none" w:sz="0" w:space="0" w:color="auto"/>
        <w:right w:val="none" w:sz="0" w:space="0" w:color="auto"/>
      </w:divBdr>
    </w:div>
    <w:div w:id="872693580">
      <w:bodyDiv w:val="1"/>
      <w:marLeft w:val="0"/>
      <w:marRight w:val="0"/>
      <w:marTop w:val="0"/>
      <w:marBottom w:val="0"/>
      <w:divBdr>
        <w:top w:val="none" w:sz="0" w:space="0" w:color="auto"/>
        <w:left w:val="none" w:sz="0" w:space="0" w:color="auto"/>
        <w:bottom w:val="none" w:sz="0" w:space="0" w:color="auto"/>
        <w:right w:val="none" w:sz="0" w:space="0" w:color="auto"/>
      </w:divBdr>
    </w:div>
    <w:div w:id="1091664376">
      <w:bodyDiv w:val="1"/>
      <w:marLeft w:val="0"/>
      <w:marRight w:val="0"/>
      <w:marTop w:val="0"/>
      <w:marBottom w:val="0"/>
      <w:divBdr>
        <w:top w:val="none" w:sz="0" w:space="0" w:color="auto"/>
        <w:left w:val="none" w:sz="0" w:space="0" w:color="auto"/>
        <w:bottom w:val="none" w:sz="0" w:space="0" w:color="auto"/>
        <w:right w:val="none" w:sz="0" w:space="0" w:color="auto"/>
      </w:divBdr>
    </w:div>
    <w:div w:id="1248612592">
      <w:bodyDiv w:val="1"/>
      <w:marLeft w:val="0"/>
      <w:marRight w:val="0"/>
      <w:marTop w:val="0"/>
      <w:marBottom w:val="0"/>
      <w:divBdr>
        <w:top w:val="none" w:sz="0" w:space="0" w:color="auto"/>
        <w:left w:val="none" w:sz="0" w:space="0" w:color="auto"/>
        <w:bottom w:val="none" w:sz="0" w:space="0" w:color="auto"/>
        <w:right w:val="none" w:sz="0" w:space="0" w:color="auto"/>
      </w:divBdr>
    </w:div>
    <w:div w:id="1401362189">
      <w:bodyDiv w:val="1"/>
      <w:marLeft w:val="0"/>
      <w:marRight w:val="0"/>
      <w:marTop w:val="0"/>
      <w:marBottom w:val="0"/>
      <w:divBdr>
        <w:top w:val="none" w:sz="0" w:space="0" w:color="auto"/>
        <w:left w:val="none" w:sz="0" w:space="0" w:color="auto"/>
        <w:bottom w:val="none" w:sz="0" w:space="0" w:color="auto"/>
        <w:right w:val="none" w:sz="0" w:space="0" w:color="auto"/>
      </w:divBdr>
    </w:div>
    <w:div w:id="1632324425">
      <w:bodyDiv w:val="1"/>
      <w:marLeft w:val="0"/>
      <w:marRight w:val="0"/>
      <w:marTop w:val="0"/>
      <w:marBottom w:val="0"/>
      <w:divBdr>
        <w:top w:val="none" w:sz="0" w:space="0" w:color="auto"/>
        <w:left w:val="none" w:sz="0" w:space="0" w:color="auto"/>
        <w:bottom w:val="none" w:sz="0" w:space="0" w:color="auto"/>
        <w:right w:val="none" w:sz="0" w:space="0" w:color="auto"/>
      </w:divBdr>
      <w:divsChild>
        <w:div w:id="1888058126">
          <w:marLeft w:val="0"/>
          <w:marRight w:val="0"/>
          <w:marTop w:val="0"/>
          <w:marBottom w:val="0"/>
          <w:divBdr>
            <w:top w:val="none" w:sz="0" w:space="0" w:color="auto"/>
            <w:left w:val="none" w:sz="0" w:space="0" w:color="auto"/>
            <w:bottom w:val="none" w:sz="0" w:space="0" w:color="auto"/>
            <w:right w:val="none" w:sz="0" w:space="0" w:color="auto"/>
          </w:divBdr>
        </w:div>
        <w:div w:id="1676153552">
          <w:marLeft w:val="0"/>
          <w:marRight w:val="0"/>
          <w:marTop w:val="0"/>
          <w:marBottom w:val="0"/>
          <w:divBdr>
            <w:top w:val="none" w:sz="0" w:space="0" w:color="auto"/>
            <w:left w:val="none" w:sz="0" w:space="0" w:color="auto"/>
            <w:bottom w:val="none" w:sz="0" w:space="0" w:color="auto"/>
            <w:right w:val="none" w:sz="0" w:space="0" w:color="auto"/>
          </w:divBdr>
        </w:div>
        <w:div w:id="1430278009">
          <w:marLeft w:val="0"/>
          <w:marRight w:val="0"/>
          <w:marTop w:val="0"/>
          <w:marBottom w:val="0"/>
          <w:divBdr>
            <w:top w:val="none" w:sz="0" w:space="0" w:color="auto"/>
            <w:left w:val="none" w:sz="0" w:space="0" w:color="auto"/>
            <w:bottom w:val="none" w:sz="0" w:space="0" w:color="auto"/>
            <w:right w:val="none" w:sz="0" w:space="0" w:color="auto"/>
          </w:divBdr>
        </w:div>
        <w:div w:id="69012747">
          <w:marLeft w:val="0"/>
          <w:marRight w:val="0"/>
          <w:marTop w:val="0"/>
          <w:marBottom w:val="0"/>
          <w:divBdr>
            <w:top w:val="none" w:sz="0" w:space="0" w:color="auto"/>
            <w:left w:val="none" w:sz="0" w:space="0" w:color="auto"/>
            <w:bottom w:val="none" w:sz="0" w:space="0" w:color="auto"/>
            <w:right w:val="none" w:sz="0" w:space="0" w:color="auto"/>
          </w:divBdr>
        </w:div>
      </w:divsChild>
    </w:div>
    <w:div w:id="1637837679">
      <w:bodyDiv w:val="1"/>
      <w:marLeft w:val="0"/>
      <w:marRight w:val="0"/>
      <w:marTop w:val="0"/>
      <w:marBottom w:val="0"/>
      <w:divBdr>
        <w:top w:val="none" w:sz="0" w:space="0" w:color="auto"/>
        <w:left w:val="none" w:sz="0" w:space="0" w:color="auto"/>
        <w:bottom w:val="none" w:sz="0" w:space="0" w:color="auto"/>
        <w:right w:val="none" w:sz="0" w:space="0" w:color="auto"/>
      </w:divBdr>
    </w:div>
    <w:div w:id="1716000697">
      <w:bodyDiv w:val="1"/>
      <w:marLeft w:val="0"/>
      <w:marRight w:val="0"/>
      <w:marTop w:val="0"/>
      <w:marBottom w:val="0"/>
      <w:divBdr>
        <w:top w:val="none" w:sz="0" w:space="0" w:color="auto"/>
        <w:left w:val="none" w:sz="0" w:space="0" w:color="auto"/>
        <w:bottom w:val="none" w:sz="0" w:space="0" w:color="auto"/>
        <w:right w:val="none" w:sz="0" w:space="0" w:color="auto"/>
      </w:divBdr>
    </w:div>
    <w:div w:id="1743409666">
      <w:bodyDiv w:val="1"/>
      <w:marLeft w:val="0"/>
      <w:marRight w:val="0"/>
      <w:marTop w:val="0"/>
      <w:marBottom w:val="0"/>
      <w:divBdr>
        <w:top w:val="none" w:sz="0" w:space="0" w:color="auto"/>
        <w:left w:val="none" w:sz="0" w:space="0" w:color="auto"/>
        <w:bottom w:val="none" w:sz="0" w:space="0" w:color="auto"/>
        <w:right w:val="none" w:sz="0" w:space="0" w:color="auto"/>
      </w:divBdr>
    </w:div>
    <w:div w:id="1787233562">
      <w:bodyDiv w:val="1"/>
      <w:marLeft w:val="0"/>
      <w:marRight w:val="0"/>
      <w:marTop w:val="0"/>
      <w:marBottom w:val="0"/>
      <w:divBdr>
        <w:top w:val="none" w:sz="0" w:space="0" w:color="auto"/>
        <w:left w:val="none" w:sz="0" w:space="0" w:color="auto"/>
        <w:bottom w:val="none" w:sz="0" w:space="0" w:color="auto"/>
        <w:right w:val="none" w:sz="0" w:space="0" w:color="auto"/>
      </w:divBdr>
      <w:divsChild>
        <w:div w:id="692996916">
          <w:marLeft w:val="0"/>
          <w:marRight w:val="0"/>
          <w:marTop w:val="0"/>
          <w:marBottom w:val="0"/>
          <w:divBdr>
            <w:top w:val="none" w:sz="0" w:space="0" w:color="auto"/>
            <w:left w:val="none" w:sz="0" w:space="0" w:color="auto"/>
            <w:bottom w:val="none" w:sz="0" w:space="0" w:color="auto"/>
            <w:right w:val="none" w:sz="0" w:space="0" w:color="auto"/>
          </w:divBdr>
        </w:div>
        <w:div w:id="611129823">
          <w:marLeft w:val="0"/>
          <w:marRight w:val="0"/>
          <w:marTop w:val="0"/>
          <w:marBottom w:val="0"/>
          <w:divBdr>
            <w:top w:val="none" w:sz="0" w:space="0" w:color="auto"/>
            <w:left w:val="none" w:sz="0" w:space="0" w:color="auto"/>
            <w:bottom w:val="none" w:sz="0" w:space="0" w:color="auto"/>
            <w:right w:val="none" w:sz="0" w:space="0" w:color="auto"/>
          </w:divBdr>
        </w:div>
        <w:div w:id="125439115">
          <w:marLeft w:val="0"/>
          <w:marRight w:val="0"/>
          <w:marTop w:val="0"/>
          <w:marBottom w:val="0"/>
          <w:divBdr>
            <w:top w:val="none" w:sz="0" w:space="0" w:color="auto"/>
            <w:left w:val="none" w:sz="0" w:space="0" w:color="auto"/>
            <w:bottom w:val="none" w:sz="0" w:space="0" w:color="auto"/>
            <w:right w:val="none" w:sz="0" w:space="0" w:color="auto"/>
          </w:divBdr>
        </w:div>
        <w:div w:id="717823385">
          <w:marLeft w:val="0"/>
          <w:marRight w:val="0"/>
          <w:marTop w:val="0"/>
          <w:marBottom w:val="0"/>
          <w:divBdr>
            <w:top w:val="none" w:sz="0" w:space="0" w:color="auto"/>
            <w:left w:val="none" w:sz="0" w:space="0" w:color="auto"/>
            <w:bottom w:val="none" w:sz="0" w:space="0" w:color="auto"/>
            <w:right w:val="none" w:sz="0" w:space="0" w:color="auto"/>
          </w:divBdr>
        </w:div>
        <w:div w:id="2138985236">
          <w:marLeft w:val="0"/>
          <w:marRight w:val="0"/>
          <w:marTop w:val="0"/>
          <w:marBottom w:val="0"/>
          <w:divBdr>
            <w:top w:val="none" w:sz="0" w:space="0" w:color="auto"/>
            <w:left w:val="none" w:sz="0" w:space="0" w:color="auto"/>
            <w:bottom w:val="none" w:sz="0" w:space="0" w:color="auto"/>
            <w:right w:val="none" w:sz="0" w:space="0" w:color="auto"/>
          </w:divBdr>
        </w:div>
        <w:div w:id="1146773884">
          <w:marLeft w:val="0"/>
          <w:marRight w:val="0"/>
          <w:marTop w:val="0"/>
          <w:marBottom w:val="0"/>
          <w:divBdr>
            <w:top w:val="none" w:sz="0" w:space="0" w:color="auto"/>
            <w:left w:val="none" w:sz="0" w:space="0" w:color="auto"/>
            <w:bottom w:val="none" w:sz="0" w:space="0" w:color="auto"/>
            <w:right w:val="none" w:sz="0" w:space="0" w:color="auto"/>
          </w:divBdr>
        </w:div>
        <w:div w:id="28142228">
          <w:marLeft w:val="0"/>
          <w:marRight w:val="0"/>
          <w:marTop w:val="0"/>
          <w:marBottom w:val="0"/>
          <w:divBdr>
            <w:top w:val="none" w:sz="0" w:space="0" w:color="auto"/>
            <w:left w:val="none" w:sz="0" w:space="0" w:color="auto"/>
            <w:bottom w:val="none" w:sz="0" w:space="0" w:color="auto"/>
            <w:right w:val="none" w:sz="0" w:space="0" w:color="auto"/>
          </w:divBdr>
        </w:div>
        <w:div w:id="1618101975">
          <w:marLeft w:val="0"/>
          <w:marRight w:val="0"/>
          <w:marTop w:val="0"/>
          <w:marBottom w:val="0"/>
          <w:divBdr>
            <w:top w:val="none" w:sz="0" w:space="0" w:color="auto"/>
            <w:left w:val="none" w:sz="0" w:space="0" w:color="auto"/>
            <w:bottom w:val="none" w:sz="0" w:space="0" w:color="auto"/>
            <w:right w:val="none" w:sz="0" w:space="0" w:color="auto"/>
          </w:divBdr>
        </w:div>
        <w:div w:id="1041856742">
          <w:marLeft w:val="0"/>
          <w:marRight w:val="0"/>
          <w:marTop w:val="0"/>
          <w:marBottom w:val="0"/>
          <w:divBdr>
            <w:top w:val="none" w:sz="0" w:space="0" w:color="auto"/>
            <w:left w:val="none" w:sz="0" w:space="0" w:color="auto"/>
            <w:bottom w:val="none" w:sz="0" w:space="0" w:color="auto"/>
            <w:right w:val="none" w:sz="0" w:space="0" w:color="auto"/>
          </w:divBdr>
        </w:div>
        <w:div w:id="925842786">
          <w:marLeft w:val="0"/>
          <w:marRight w:val="0"/>
          <w:marTop w:val="0"/>
          <w:marBottom w:val="0"/>
          <w:divBdr>
            <w:top w:val="none" w:sz="0" w:space="0" w:color="auto"/>
            <w:left w:val="none" w:sz="0" w:space="0" w:color="auto"/>
            <w:bottom w:val="none" w:sz="0" w:space="0" w:color="auto"/>
            <w:right w:val="none" w:sz="0" w:space="0" w:color="auto"/>
          </w:divBdr>
        </w:div>
      </w:divsChild>
    </w:div>
    <w:div w:id="1844272762">
      <w:bodyDiv w:val="1"/>
      <w:marLeft w:val="0"/>
      <w:marRight w:val="0"/>
      <w:marTop w:val="0"/>
      <w:marBottom w:val="0"/>
      <w:divBdr>
        <w:top w:val="none" w:sz="0" w:space="0" w:color="auto"/>
        <w:left w:val="none" w:sz="0" w:space="0" w:color="auto"/>
        <w:bottom w:val="none" w:sz="0" w:space="0" w:color="auto"/>
        <w:right w:val="none" w:sz="0" w:space="0" w:color="auto"/>
      </w:divBdr>
      <w:divsChild>
        <w:div w:id="1952199805">
          <w:marLeft w:val="0"/>
          <w:marRight w:val="0"/>
          <w:marTop w:val="0"/>
          <w:marBottom w:val="0"/>
          <w:divBdr>
            <w:top w:val="none" w:sz="0" w:space="0" w:color="auto"/>
            <w:left w:val="none" w:sz="0" w:space="0" w:color="auto"/>
            <w:bottom w:val="none" w:sz="0" w:space="0" w:color="auto"/>
            <w:right w:val="none" w:sz="0" w:space="0" w:color="auto"/>
          </w:divBdr>
        </w:div>
        <w:div w:id="637758260">
          <w:marLeft w:val="0"/>
          <w:marRight w:val="0"/>
          <w:marTop w:val="0"/>
          <w:marBottom w:val="0"/>
          <w:divBdr>
            <w:top w:val="none" w:sz="0" w:space="0" w:color="auto"/>
            <w:left w:val="none" w:sz="0" w:space="0" w:color="auto"/>
            <w:bottom w:val="none" w:sz="0" w:space="0" w:color="auto"/>
            <w:right w:val="none" w:sz="0" w:space="0" w:color="auto"/>
          </w:divBdr>
        </w:div>
        <w:div w:id="1169908348">
          <w:marLeft w:val="0"/>
          <w:marRight w:val="0"/>
          <w:marTop w:val="0"/>
          <w:marBottom w:val="0"/>
          <w:divBdr>
            <w:top w:val="none" w:sz="0" w:space="0" w:color="auto"/>
            <w:left w:val="none" w:sz="0" w:space="0" w:color="auto"/>
            <w:bottom w:val="none" w:sz="0" w:space="0" w:color="auto"/>
            <w:right w:val="none" w:sz="0" w:space="0" w:color="auto"/>
          </w:divBdr>
        </w:div>
        <w:div w:id="1262452441">
          <w:marLeft w:val="0"/>
          <w:marRight w:val="0"/>
          <w:marTop w:val="0"/>
          <w:marBottom w:val="0"/>
          <w:divBdr>
            <w:top w:val="none" w:sz="0" w:space="0" w:color="auto"/>
            <w:left w:val="none" w:sz="0" w:space="0" w:color="auto"/>
            <w:bottom w:val="none" w:sz="0" w:space="0" w:color="auto"/>
            <w:right w:val="none" w:sz="0" w:space="0" w:color="auto"/>
          </w:divBdr>
        </w:div>
      </w:divsChild>
    </w:div>
    <w:div w:id="1865094378">
      <w:bodyDiv w:val="1"/>
      <w:marLeft w:val="0"/>
      <w:marRight w:val="0"/>
      <w:marTop w:val="0"/>
      <w:marBottom w:val="0"/>
      <w:divBdr>
        <w:top w:val="none" w:sz="0" w:space="0" w:color="auto"/>
        <w:left w:val="none" w:sz="0" w:space="0" w:color="auto"/>
        <w:bottom w:val="none" w:sz="0" w:space="0" w:color="auto"/>
        <w:right w:val="none" w:sz="0" w:space="0" w:color="auto"/>
      </w:divBdr>
      <w:divsChild>
        <w:div w:id="766078657">
          <w:marLeft w:val="0"/>
          <w:marRight w:val="0"/>
          <w:marTop w:val="0"/>
          <w:marBottom w:val="0"/>
          <w:divBdr>
            <w:top w:val="none" w:sz="0" w:space="0" w:color="auto"/>
            <w:left w:val="none" w:sz="0" w:space="0" w:color="auto"/>
            <w:bottom w:val="none" w:sz="0" w:space="0" w:color="auto"/>
            <w:right w:val="none" w:sz="0" w:space="0" w:color="auto"/>
          </w:divBdr>
        </w:div>
        <w:div w:id="2129467559">
          <w:marLeft w:val="0"/>
          <w:marRight w:val="0"/>
          <w:marTop w:val="0"/>
          <w:marBottom w:val="0"/>
          <w:divBdr>
            <w:top w:val="none" w:sz="0" w:space="0" w:color="auto"/>
            <w:left w:val="none" w:sz="0" w:space="0" w:color="auto"/>
            <w:bottom w:val="none" w:sz="0" w:space="0" w:color="auto"/>
            <w:right w:val="none" w:sz="0" w:space="0" w:color="auto"/>
          </w:divBdr>
        </w:div>
        <w:div w:id="1503472544">
          <w:marLeft w:val="0"/>
          <w:marRight w:val="0"/>
          <w:marTop w:val="0"/>
          <w:marBottom w:val="0"/>
          <w:divBdr>
            <w:top w:val="none" w:sz="0" w:space="0" w:color="auto"/>
            <w:left w:val="none" w:sz="0" w:space="0" w:color="auto"/>
            <w:bottom w:val="none" w:sz="0" w:space="0" w:color="auto"/>
            <w:right w:val="none" w:sz="0" w:space="0" w:color="auto"/>
          </w:divBdr>
        </w:div>
        <w:div w:id="457718958">
          <w:marLeft w:val="0"/>
          <w:marRight w:val="0"/>
          <w:marTop w:val="0"/>
          <w:marBottom w:val="0"/>
          <w:divBdr>
            <w:top w:val="none" w:sz="0" w:space="0" w:color="auto"/>
            <w:left w:val="none" w:sz="0" w:space="0" w:color="auto"/>
            <w:bottom w:val="none" w:sz="0" w:space="0" w:color="auto"/>
            <w:right w:val="none" w:sz="0" w:space="0" w:color="auto"/>
          </w:divBdr>
        </w:div>
        <w:div w:id="64495315">
          <w:marLeft w:val="0"/>
          <w:marRight w:val="0"/>
          <w:marTop w:val="0"/>
          <w:marBottom w:val="0"/>
          <w:divBdr>
            <w:top w:val="none" w:sz="0" w:space="0" w:color="auto"/>
            <w:left w:val="none" w:sz="0" w:space="0" w:color="auto"/>
            <w:bottom w:val="none" w:sz="0" w:space="0" w:color="auto"/>
            <w:right w:val="none" w:sz="0" w:space="0" w:color="auto"/>
          </w:divBdr>
        </w:div>
        <w:div w:id="598023643">
          <w:marLeft w:val="0"/>
          <w:marRight w:val="0"/>
          <w:marTop w:val="0"/>
          <w:marBottom w:val="0"/>
          <w:divBdr>
            <w:top w:val="none" w:sz="0" w:space="0" w:color="auto"/>
            <w:left w:val="none" w:sz="0" w:space="0" w:color="auto"/>
            <w:bottom w:val="none" w:sz="0" w:space="0" w:color="auto"/>
            <w:right w:val="none" w:sz="0" w:space="0" w:color="auto"/>
          </w:divBdr>
        </w:div>
        <w:div w:id="1992362491">
          <w:marLeft w:val="0"/>
          <w:marRight w:val="0"/>
          <w:marTop w:val="0"/>
          <w:marBottom w:val="0"/>
          <w:divBdr>
            <w:top w:val="none" w:sz="0" w:space="0" w:color="auto"/>
            <w:left w:val="none" w:sz="0" w:space="0" w:color="auto"/>
            <w:bottom w:val="none" w:sz="0" w:space="0" w:color="auto"/>
            <w:right w:val="none" w:sz="0" w:space="0" w:color="auto"/>
          </w:divBdr>
        </w:div>
        <w:div w:id="1933588943">
          <w:marLeft w:val="0"/>
          <w:marRight w:val="0"/>
          <w:marTop w:val="0"/>
          <w:marBottom w:val="0"/>
          <w:divBdr>
            <w:top w:val="none" w:sz="0" w:space="0" w:color="auto"/>
            <w:left w:val="none" w:sz="0" w:space="0" w:color="auto"/>
            <w:bottom w:val="none" w:sz="0" w:space="0" w:color="auto"/>
            <w:right w:val="none" w:sz="0" w:space="0" w:color="auto"/>
          </w:divBdr>
        </w:div>
        <w:div w:id="1658418420">
          <w:marLeft w:val="0"/>
          <w:marRight w:val="0"/>
          <w:marTop w:val="0"/>
          <w:marBottom w:val="0"/>
          <w:divBdr>
            <w:top w:val="none" w:sz="0" w:space="0" w:color="auto"/>
            <w:left w:val="none" w:sz="0" w:space="0" w:color="auto"/>
            <w:bottom w:val="none" w:sz="0" w:space="0" w:color="auto"/>
            <w:right w:val="none" w:sz="0" w:space="0" w:color="auto"/>
          </w:divBdr>
        </w:div>
        <w:div w:id="1507860298">
          <w:marLeft w:val="0"/>
          <w:marRight w:val="0"/>
          <w:marTop w:val="0"/>
          <w:marBottom w:val="0"/>
          <w:divBdr>
            <w:top w:val="none" w:sz="0" w:space="0" w:color="auto"/>
            <w:left w:val="none" w:sz="0" w:space="0" w:color="auto"/>
            <w:bottom w:val="none" w:sz="0" w:space="0" w:color="auto"/>
            <w:right w:val="none" w:sz="0" w:space="0" w:color="auto"/>
          </w:divBdr>
        </w:div>
      </w:divsChild>
    </w:div>
    <w:div w:id="1890414454">
      <w:bodyDiv w:val="1"/>
      <w:marLeft w:val="0"/>
      <w:marRight w:val="0"/>
      <w:marTop w:val="0"/>
      <w:marBottom w:val="0"/>
      <w:divBdr>
        <w:top w:val="none" w:sz="0" w:space="0" w:color="auto"/>
        <w:left w:val="none" w:sz="0" w:space="0" w:color="auto"/>
        <w:bottom w:val="none" w:sz="0" w:space="0" w:color="auto"/>
        <w:right w:val="none" w:sz="0" w:space="0" w:color="auto"/>
      </w:divBdr>
    </w:div>
    <w:div w:id="2091193168">
      <w:bodyDiv w:val="1"/>
      <w:marLeft w:val="0"/>
      <w:marRight w:val="0"/>
      <w:marTop w:val="0"/>
      <w:marBottom w:val="0"/>
      <w:divBdr>
        <w:top w:val="none" w:sz="0" w:space="0" w:color="auto"/>
        <w:left w:val="none" w:sz="0" w:space="0" w:color="auto"/>
        <w:bottom w:val="none" w:sz="0" w:space="0" w:color="auto"/>
        <w:right w:val="none" w:sz="0" w:space="0" w:color="auto"/>
      </w:divBdr>
    </w:div>
    <w:div w:id="2128742628">
      <w:bodyDiv w:val="1"/>
      <w:marLeft w:val="0"/>
      <w:marRight w:val="0"/>
      <w:marTop w:val="0"/>
      <w:marBottom w:val="0"/>
      <w:divBdr>
        <w:top w:val="none" w:sz="0" w:space="0" w:color="auto"/>
        <w:left w:val="none" w:sz="0" w:space="0" w:color="auto"/>
        <w:bottom w:val="none" w:sz="0" w:space="0" w:color="auto"/>
        <w:right w:val="none" w:sz="0" w:space="0" w:color="auto"/>
      </w:divBdr>
      <w:divsChild>
        <w:div w:id="2088109939">
          <w:marLeft w:val="0"/>
          <w:marRight w:val="0"/>
          <w:marTop w:val="0"/>
          <w:marBottom w:val="0"/>
          <w:divBdr>
            <w:top w:val="none" w:sz="0" w:space="0" w:color="auto"/>
            <w:left w:val="none" w:sz="0" w:space="0" w:color="auto"/>
            <w:bottom w:val="none" w:sz="0" w:space="0" w:color="auto"/>
            <w:right w:val="none" w:sz="0" w:space="0" w:color="auto"/>
          </w:divBdr>
        </w:div>
        <w:div w:id="1538393951">
          <w:marLeft w:val="0"/>
          <w:marRight w:val="0"/>
          <w:marTop w:val="0"/>
          <w:marBottom w:val="0"/>
          <w:divBdr>
            <w:top w:val="none" w:sz="0" w:space="0" w:color="auto"/>
            <w:left w:val="none" w:sz="0" w:space="0" w:color="auto"/>
            <w:bottom w:val="none" w:sz="0" w:space="0" w:color="auto"/>
            <w:right w:val="none" w:sz="0" w:space="0" w:color="auto"/>
          </w:divBdr>
        </w:div>
        <w:div w:id="1483963564">
          <w:marLeft w:val="0"/>
          <w:marRight w:val="0"/>
          <w:marTop w:val="0"/>
          <w:marBottom w:val="0"/>
          <w:divBdr>
            <w:top w:val="none" w:sz="0" w:space="0" w:color="auto"/>
            <w:left w:val="none" w:sz="0" w:space="0" w:color="auto"/>
            <w:bottom w:val="none" w:sz="0" w:space="0" w:color="auto"/>
            <w:right w:val="none" w:sz="0" w:space="0" w:color="auto"/>
          </w:divBdr>
        </w:div>
        <w:div w:id="2096437271">
          <w:marLeft w:val="0"/>
          <w:marRight w:val="0"/>
          <w:marTop w:val="0"/>
          <w:marBottom w:val="0"/>
          <w:divBdr>
            <w:top w:val="none" w:sz="0" w:space="0" w:color="auto"/>
            <w:left w:val="none" w:sz="0" w:space="0" w:color="auto"/>
            <w:bottom w:val="none" w:sz="0" w:space="0" w:color="auto"/>
            <w:right w:val="none" w:sz="0" w:space="0" w:color="auto"/>
          </w:divBdr>
        </w:div>
        <w:div w:id="1018048437">
          <w:marLeft w:val="0"/>
          <w:marRight w:val="0"/>
          <w:marTop w:val="0"/>
          <w:marBottom w:val="0"/>
          <w:divBdr>
            <w:top w:val="none" w:sz="0" w:space="0" w:color="auto"/>
            <w:left w:val="none" w:sz="0" w:space="0" w:color="auto"/>
            <w:bottom w:val="none" w:sz="0" w:space="0" w:color="auto"/>
            <w:right w:val="none" w:sz="0" w:space="0" w:color="auto"/>
          </w:divBdr>
        </w:div>
        <w:div w:id="1358000144">
          <w:marLeft w:val="0"/>
          <w:marRight w:val="0"/>
          <w:marTop w:val="0"/>
          <w:marBottom w:val="0"/>
          <w:divBdr>
            <w:top w:val="none" w:sz="0" w:space="0" w:color="auto"/>
            <w:left w:val="none" w:sz="0" w:space="0" w:color="auto"/>
            <w:bottom w:val="none" w:sz="0" w:space="0" w:color="auto"/>
            <w:right w:val="none" w:sz="0" w:space="0" w:color="auto"/>
          </w:divBdr>
        </w:div>
        <w:div w:id="1214387747">
          <w:marLeft w:val="0"/>
          <w:marRight w:val="0"/>
          <w:marTop w:val="0"/>
          <w:marBottom w:val="0"/>
          <w:divBdr>
            <w:top w:val="none" w:sz="0" w:space="0" w:color="auto"/>
            <w:left w:val="none" w:sz="0" w:space="0" w:color="auto"/>
            <w:bottom w:val="none" w:sz="0" w:space="0" w:color="auto"/>
            <w:right w:val="none" w:sz="0" w:space="0" w:color="auto"/>
          </w:divBdr>
        </w:div>
        <w:div w:id="1021277151">
          <w:marLeft w:val="0"/>
          <w:marRight w:val="0"/>
          <w:marTop w:val="0"/>
          <w:marBottom w:val="0"/>
          <w:divBdr>
            <w:top w:val="none" w:sz="0" w:space="0" w:color="auto"/>
            <w:left w:val="none" w:sz="0" w:space="0" w:color="auto"/>
            <w:bottom w:val="none" w:sz="0" w:space="0" w:color="auto"/>
            <w:right w:val="none" w:sz="0" w:space="0" w:color="auto"/>
          </w:divBdr>
        </w:div>
        <w:div w:id="1418020955">
          <w:marLeft w:val="0"/>
          <w:marRight w:val="0"/>
          <w:marTop w:val="0"/>
          <w:marBottom w:val="0"/>
          <w:divBdr>
            <w:top w:val="none" w:sz="0" w:space="0" w:color="auto"/>
            <w:left w:val="none" w:sz="0" w:space="0" w:color="auto"/>
            <w:bottom w:val="none" w:sz="0" w:space="0" w:color="auto"/>
            <w:right w:val="none" w:sz="0" w:space="0" w:color="auto"/>
          </w:divBdr>
        </w:div>
        <w:div w:id="1976176033">
          <w:marLeft w:val="0"/>
          <w:marRight w:val="0"/>
          <w:marTop w:val="0"/>
          <w:marBottom w:val="0"/>
          <w:divBdr>
            <w:top w:val="none" w:sz="0" w:space="0" w:color="auto"/>
            <w:left w:val="none" w:sz="0" w:space="0" w:color="auto"/>
            <w:bottom w:val="none" w:sz="0" w:space="0" w:color="auto"/>
            <w:right w:val="none" w:sz="0" w:space="0" w:color="auto"/>
          </w:divBdr>
        </w:div>
        <w:div w:id="1700474326">
          <w:marLeft w:val="0"/>
          <w:marRight w:val="0"/>
          <w:marTop w:val="0"/>
          <w:marBottom w:val="0"/>
          <w:divBdr>
            <w:top w:val="none" w:sz="0" w:space="0" w:color="auto"/>
            <w:left w:val="none" w:sz="0" w:space="0" w:color="auto"/>
            <w:bottom w:val="none" w:sz="0" w:space="0" w:color="auto"/>
            <w:right w:val="none" w:sz="0" w:space="0" w:color="auto"/>
          </w:divBdr>
        </w:div>
        <w:div w:id="1912890692">
          <w:marLeft w:val="0"/>
          <w:marRight w:val="0"/>
          <w:marTop w:val="0"/>
          <w:marBottom w:val="0"/>
          <w:divBdr>
            <w:top w:val="none" w:sz="0" w:space="0" w:color="auto"/>
            <w:left w:val="none" w:sz="0" w:space="0" w:color="auto"/>
            <w:bottom w:val="none" w:sz="0" w:space="0" w:color="auto"/>
            <w:right w:val="none" w:sz="0" w:space="0" w:color="auto"/>
          </w:divBdr>
        </w:div>
        <w:div w:id="359664969">
          <w:marLeft w:val="0"/>
          <w:marRight w:val="0"/>
          <w:marTop w:val="0"/>
          <w:marBottom w:val="0"/>
          <w:divBdr>
            <w:top w:val="none" w:sz="0" w:space="0" w:color="auto"/>
            <w:left w:val="none" w:sz="0" w:space="0" w:color="auto"/>
            <w:bottom w:val="none" w:sz="0" w:space="0" w:color="auto"/>
            <w:right w:val="none" w:sz="0" w:space="0" w:color="auto"/>
          </w:divBdr>
        </w:div>
        <w:div w:id="9340985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r.go.id/berita/Terima-Pimpinan-Komisi-Hukum-dan-HAM-MUI%2C--Bamsoet%3A-Pancasila-dan-UUD-NRI-1945-Jamin-Penegakan-HAM-di-Indonesi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scribd.com/document/468758303/Hubungan-HAM-Dengan-Pancasil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ournal.unnes.ac.id/sju/index.php/lslr/article/download/27581/12083/" TargetMode="External"/><Relationship Id="rId5" Type="http://schemas.openxmlformats.org/officeDocument/2006/relationships/webSettings" Target="webSettings.xml"/><Relationship Id="rId10" Type="http://schemas.openxmlformats.org/officeDocument/2006/relationships/hyperlink" Target="https://id.wikipedia.org/wiki/Hak_asasi_manusia_di_Indonesia" TargetMode="External"/><Relationship Id="rId4" Type="http://schemas.openxmlformats.org/officeDocument/2006/relationships/settings" Target="settings.xml"/><Relationship Id="rId9" Type="http://schemas.openxmlformats.org/officeDocument/2006/relationships/hyperlink" Target="https://ojs.daarulhuda.or.id/index.php/MHI/article/view/392/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447EC-B7D6-4010-85CC-373BE66B6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11</Pages>
  <Words>2327</Words>
  <Characters>13268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robby catur</dc:creator>
  <cp:keywords/>
  <dc:description/>
  <cp:lastModifiedBy>robby catur</cp:lastModifiedBy>
  <cp:revision>2</cp:revision>
  <dcterms:created xsi:type="dcterms:W3CDTF">2025-12-24T12:47:00Z</dcterms:created>
  <dcterms:modified xsi:type="dcterms:W3CDTF">2025-12-24T19:37:00Z</dcterms:modified>
</cp:coreProperties>
</file>