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FE63" w14:textId="33C83499" w:rsidR="00CD5684" w:rsidRPr="00C9128E" w:rsidRDefault="00CD5684" w:rsidP="00CD5684">
      <w:pPr>
        <w:numPr>
          <w:ilvl w:val="0"/>
          <w:numId w:val="1"/>
        </w:numPr>
        <w:shd w:val="clear" w:color="auto" w:fill="FFFFFF"/>
        <w:spacing w:before="100" w:beforeAutospacing="1" w:after="100" w:afterAutospacing="1" w:line="240" w:lineRule="auto"/>
        <w:rPr>
          <w:rFonts w:eastAsia="Times New Roman" w:cstheme="minorHAnsi"/>
          <w:b/>
          <w:bCs/>
          <w:color w:val="24292E"/>
          <w:sz w:val="24"/>
          <w:szCs w:val="24"/>
        </w:rPr>
      </w:pPr>
      <w:r w:rsidRPr="00CD5684">
        <w:rPr>
          <w:rFonts w:eastAsia="Times New Roman" w:cstheme="minorHAnsi"/>
          <w:b/>
          <w:bCs/>
          <w:color w:val="24292E"/>
          <w:sz w:val="24"/>
          <w:szCs w:val="24"/>
        </w:rPr>
        <w:t>Given the provided data, what are three conclusions we can draw about Kickstarter campaigns?</w:t>
      </w:r>
    </w:p>
    <w:p w14:paraId="22968E5A" w14:textId="55C8B90B" w:rsidR="00CD5684" w:rsidRPr="00C9128E" w:rsidRDefault="00CD5684" w:rsidP="00CD5684">
      <w:pPr>
        <w:pStyle w:val="ListParagraph"/>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C9128E">
        <w:rPr>
          <w:rFonts w:eastAsia="Times New Roman" w:cstheme="minorHAnsi"/>
          <w:color w:val="24292E"/>
          <w:sz w:val="24"/>
          <w:szCs w:val="24"/>
        </w:rPr>
        <w:t xml:space="preserve">Conclusion #1 – We can assume that typically about 37% of Kickstarter Campaigns will fail &amp; 53% will be successful. </w:t>
      </w:r>
    </w:p>
    <w:p w14:paraId="106FD103" w14:textId="77777777" w:rsidR="00FC0CA5" w:rsidRPr="00C9128E" w:rsidRDefault="00FC0CA5" w:rsidP="00FC0CA5">
      <w:pPr>
        <w:shd w:val="clear" w:color="auto" w:fill="FFFFFF"/>
        <w:spacing w:before="100" w:beforeAutospacing="1" w:after="100" w:afterAutospacing="1" w:line="240" w:lineRule="auto"/>
        <w:rPr>
          <w:rFonts w:eastAsia="Times New Roman" w:cstheme="minorHAnsi"/>
          <w:color w:val="24292E"/>
          <w:sz w:val="24"/>
          <w:szCs w:val="24"/>
        </w:rPr>
      </w:pPr>
    </w:p>
    <w:p w14:paraId="66093A78" w14:textId="3708621C" w:rsidR="00CD5684" w:rsidRPr="00C9128E" w:rsidRDefault="00FC0CA5" w:rsidP="00CD5684">
      <w:pPr>
        <w:pStyle w:val="ListParagraph"/>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C9128E">
        <w:rPr>
          <w:rFonts w:eastAsia="Times New Roman" w:cstheme="minorHAnsi"/>
          <w:color w:val="24292E"/>
          <w:sz w:val="24"/>
          <w:szCs w:val="24"/>
        </w:rPr>
        <w:t>Conclusion #</w:t>
      </w:r>
      <w:r w:rsidRPr="00C9128E">
        <w:rPr>
          <w:rFonts w:eastAsia="Times New Roman" w:cstheme="minorHAnsi"/>
          <w:color w:val="24292E"/>
          <w:sz w:val="24"/>
          <w:szCs w:val="24"/>
        </w:rPr>
        <w:t xml:space="preserve">2 </w:t>
      </w:r>
      <w:r w:rsidR="00CD5684" w:rsidRPr="00C9128E">
        <w:rPr>
          <w:rFonts w:eastAsia="Times New Roman" w:cstheme="minorHAnsi"/>
          <w:color w:val="24292E"/>
          <w:sz w:val="24"/>
          <w:szCs w:val="24"/>
        </w:rPr>
        <w:t xml:space="preserve">We can also </w:t>
      </w:r>
      <w:r w:rsidR="00CB7E63" w:rsidRPr="00C9128E">
        <w:rPr>
          <w:rFonts w:eastAsia="Times New Roman" w:cstheme="minorHAnsi"/>
          <w:color w:val="24292E"/>
          <w:sz w:val="24"/>
          <w:szCs w:val="24"/>
        </w:rPr>
        <w:t>conclude</w:t>
      </w:r>
      <w:r w:rsidR="00CD5684" w:rsidRPr="00C9128E">
        <w:rPr>
          <w:rFonts w:eastAsia="Times New Roman" w:cstheme="minorHAnsi"/>
          <w:color w:val="24292E"/>
          <w:sz w:val="24"/>
          <w:szCs w:val="24"/>
        </w:rPr>
        <w:t xml:space="preserve"> </w:t>
      </w:r>
      <w:bookmarkStart w:id="0" w:name="_GoBack"/>
      <w:bookmarkEnd w:id="0"/>
      <w:r w:rsidR="00CD5684" w:rsidRPr="00C9128E">
        <w:rPr>
          <w:rFonts w:eastAsia="Times New Roman" w:cstheme="minorHAnsi"/>
          <w:color w:val="24292E"/>
          <w:sz w:val="24"/>
          <w:szCs w:val="24"/>
        </w:rPr>
        <w:t xml:space="preserve">that typically Kickstart campaigns that are involved with the Categories of plays, indie rock, rock, and documentary are highly likely to be successful based on the total number of attempts to success data. </w:t>
      </w:r>
    </w:p>
    <w:p w14:paraId="271A172E" w14:textId="77777777" w:rsidR="00FC0CA5" w:rsidRPr="00C9128E" w:rsidRDefault="00FC0CA5" w:rsidP="00FC0CA5">
      <w:pPr>
        <w:shd w:val="clear" w:color="auto" w:fill="FFFFFF"/>
        <w:spacing w:before="100" w:beforeAutospacing="1" w:after="100" w:afterAutospacing="1" w:line="240" w:lineRule="auto"/>
        <w:rPr>
          <w:rFonts w:eastAsia="Times New Roman" w:cstheme="minorHAnsi"/>
          <w:color w:val="24292E"/>
          <w:sz w:val="24"/>
          <w:szCs w:val="24"/>
        </w:rPr>
      </w:pPr>
    </w:p>
    <w:p w14:paraId="34084AB3" w14:textId="4746DAD0" w:rsidR="00CD5684" w:rsidRPr="00C9128E" w:rsidRDefault="00FC0CA5" w:rsidP="00CD5684">
      <w:pPr>
        <w:pStyle w:val="ListParagraph"/>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C9128E">
        <w:rPr>
          <w:rFonts w:eastAsia="Times New Roman" w:cstheme="minorHAnsi"/>
          <w:color w:val="24292E"/>
          <w:sz w:val="24"/>
          <w:szCs w:val="24"/>
        </w:rPr>
        <w:t>Conclusion #</w:t>
      </w:r>
      <w:r w:rsidRPr="00C9128E">
        <w:rPr>
          <w:rFonts w:eastAsia="Times New Roman" w:cstheme="minorHAnsi"/>
          <w:color w:val="24292E"/>
          <w:sz w:val="24"/>
          <w:szCs w:val="24"/>
        </w:rPr>
        <w:t>3</w:t>
      </w:r>
      <w:r w:rsidR="005E3651" w:rsidRPr="00C9128E">
        <w:rPr>
          <w:rFonts w:eastAsia="Times New Roman" w:cstheme="minorHAnsi"/>
          <w:color w:val="24292E"/>
          <w:sz w:val="24"/>
          <w:szCs w:val="24"/>
        </w:rPr>
        <w:t xml:space="preserve">  </w:t>
      </w:r>
      <w:r w:rsidRPr="00C9128E">
        <w:rPr>
          <w:rFonts w:eastAsia="Times New Roman" w:cstheme="minorHAnsi"/>
          <w:color w:val="24292E"/>
          <w:sz w:val="24"/>
          <w:szCs w:val="24"/>
        </w:rPr>
        <w:t>Typically applying for your Kickstarter campaign in the first six months of the year will yield higher success rates then if you start your campaign towards the end of the year. Fail decline in the first six months of the year while success rates move higher.</w:t>
      </w:r>
    </w:p>
    <w:p w14:paraId="6CB64FBF" w14:textId="77777777" w:rsidR="00C9128E" w:rsidRPr="00C9128E" w:rsidRDefault="00C9128E" w:rsidP="00C9128E">
      <w:pPr>
        <w:pStyle w:val="ListParagraph"/>
        <w:rPr>
          <w:rFonts w:eastAsia="Times New Roman" w:cstheme="minorHAnsi"/>
          <w:color w:val="24292E"/>
          <w:sz w:val="24"/>
          <w:szCs w:val="24"/>
        </w:rPr>
      </w:pPr>
    </w:p>
    <w:p w14:paraId="04452C04" w14:textId="77777777" w:rsidR="00C9128E" w:rsidRPr="00C9128E" w:rsidRDefault="00C9128E" w:rsidP="00C9128E">
      <w:pPr>
        <w:pStyle w:val="ListParagraph"/>
        <w:shd w:val="clear" w:color="auto" w:fill="FFFFFF"/>
        <w:spacing w:before="100" w:beforeAutospacing="1" w:after="100" w:afterAutospacing="1" w:line="240" w:lineRule="auto"/>
        <w:rPr>
          <w:rFonts w:eastAsia="Times New Roman" w:cstheme="minorHAnsi"/>
          <w:color w:val="24292E"/>
          <w:sz w:val="24"/>
          <w:szCs w:val="24"/>
        </w:rPr>
      </w:pPr>
    </w:p>
    <w:p w14:paraId="2BF711D4" w14:textId="33AFA912" w:rsidR="00CD5684" w:rsidRPr="00C9128E" w:rsidRDefault="00CD5684" w:rsidP="00CD5684">
      <w:pPr>
        <w:numPr>
          <w:ilvl w:val="0"/>
          <w:numId w:val="1"/>
        </w:numPr>
        <w:shd w:val="clear" w:color="auto" w:fill="FFFFFF"/>
        <w:spacing w:before="60" w:after="100" w:afterAutospacing="1" w:line="240" w:lineRule="auto"/>
        <w:rPr>
          <w:rFonts w:eastAsia="Times New Roman" w:cstheme="minorHAnsi"/>
          <w:b/>
          <w:bCs/>
          <w:color w:val="24292E"/>
          <w:sz w:val="24"/>
          <w:szCs w:val="24"/>
        </w:rPr>
      </w:pPr>
      <w:r w:rsidRPr="00CD5684">
        <w:rPr>
          <w:rFonts w:eastAsia="Times New Roman" w:cstheme="minorHAnsi"/>
          <w:b/>
          <w:bCs/>
          <w:color w:val="24292E"/>
          <w:sz w:val="24"/>
          <w:szCs w:val="24"/>
        </w:rPr>
        <w:t>What are some limitations of this dataset?</w:t>
      </w:r>
    </w:p>
    <w:p w14:paraId="74F5EBC1" w14:textId="58A8EFAE" w:rsidR="00FC0CA5" w:rsidRPr="00C9128E" w:rsidRDefault="00FC0CA5" w:rsidP="00FC0CA5">
      <w:pPr>
        <w:shd w:val="clear" w:color="auto" w:fill="FFFFFF"/>
        <w:spacing w:before="60" w:after="100" w:afterAutospacing="1" w:line="240" w:lineRule="auto"/>
        <w:rPr>
          <w:rFonts w:eastAsia="Times New Roman" w:cstheme="minorHAnsi"/>
          <w:color w:val="24292E"/>
          <w:sz w:val="24"/>
          <w:szCs w:val="24"/>
        </w:rPr>
      </w:pPr>
    </w:p>
    <w:p w14:paraId="6BE1A94F" w14:textId="6FA60811" w:rsidR="00FC0CA5" w:rsidRDefault="006E4D0C" w:rsidP="00FC0CA5">
      <w:pPr>
        <w:shd w:val="clear" w:color="auto" w:fill="FFFFFF"/>
        <w:spacing w:before="60" w:after="100" w:afterAutospacing="1" w:line="240" w:lineRule="auto"/>
        <w:rPr>
          <w:rFonts w:eastAsia="Times New Roman" w:cstheme="minorHAnsi"/>
          <w:color w:val="24292E"/>
          <w:sz w:val="24"/>
          <w:szCs w:val="24"/>
        </w:rPr>
      </w:pPr>
      <w:r w:rsidRPr="00C9128E">
        <w:rPr>
          <w:rFonts w:eastAsia="Times New Roman" w:cstheme="minorHAnsi"/>
          <w:color w:val="24292E"/>
          <w:sz w:val="24"/>
          <w:szCs w:val="24"/>
        </w:rPr>
        <w:t xml:space="preserve">This dataset doesn’t offer any of the countries revenues or earnings, it would be helpful to see what categories produce the most revenue, along with percent funded amount and average donation totals. Another limitation is that </w:t>
      </w:r>
      <w:r w:rsidR="007D409C" w:rsidRPr="00C9128E">
        <w:rPr>
          <w:rFonts w:eastAsia="Times New Roman" w:cstheme="minorHAnsi"/>
          <w:color w:val="24292E"/>
          <w:sz w:val="24"/>
          <w:szCs w:val="24"/>
        </w:rPr>
        <w:t xml:space="preserve">we cant see how much in donations each category has made that would be helpful to understand the value of each category. </w:t>
      </w:r>
    </w:p>
    <w:p w14:paraId="4F906085" w14:textId="77777777" w:rsidR="00C9128E" w:rsidRPr="00CD5684" w:rsidRDefault="00C9128E" w:rsidP="00FC0CA5">
      <w:pPr>
        <w:shd w:val="clear" w:color="auto" w:fill="FFFFFF"/>
        <w:spacing w:before="60" w:after="100" w:afterAutospacing="1" w:line="240" w:lineRule="auto"/>
        <w:rPr>
          <w:rFonts w:eastAsia="Times New Roman" w:cstheme="minorHAnsi"/>
          <w:color w:val="24292E"/>
          <w:sz w:val="24"/>
          <w:szCs w:val="24"/>
        </w:rPr>
      </w:pPr>
    </w:p>
    <w:p w14:paraId="4073C137" w14:textId="77777777" w:rsidR="00CD5684" w:rsidRPr="00CD5684" w:rsidRDefault="00CD5684" w:rsidP="00CD5684">
      <w:pPr>
        <w:numPr>
          <w:ilvl w:val="0"/>
          <w:numId w:val="1"/>
        </w:numPr>
        <w:shd w:val="clear" w:color="auto" w:fill="FFFFFF"/>
        <w:spacing w:before="60" w:after="100" w:afterAutospacing="1" w:line="240" w:lineRule="auto"/>
        <w:rPr>
          <w:rFonts w:eastAsia="Times New Roman" w:cstheme="minorHAnsi"/>
          <w:b/>
          <w:bCs/>
          <w:color w:val="24292E"/>
          <w:sz w:val="24"/>
          <w:szCs w:val="24"/>
        </w:rPr>
      </w:pPr>
      <w:r w:rsidRPr="00CD5684">
        <w:rPr>
          <w:rFonts w:eastAsia="Times New Roman" w:cstheme="minorHAnsi"/>
          <w:b/>
          <w:bCs/>
          <w:color w:val="24292E"/>
          <w:sz w:val="24"/>
          <w:szCs w:val="24"/>
        </w:rPr>
        <w:t>What are some other possible tables and/or graphs that we could create?</w:t>
      </w:r>
    </w:p>
    <w:p w14:paraId="54572B01" w14:textId="1DC89C17" w:rsidR="00B547EA" w:rsidRPr="00C9128E" w:rsidRDefault="00CB7E63">
      <w:pPr>
        <w:rPr>
          <w:rFonts w:cstheme="minorHAnsi"/>
          <w:sz w:val="24"/>
          <w:szCs w:val="24"/>
        </w:rPr>
      </w:pPr>
    </w:p>
    <w:p w14:paraId="3418E6F6" w14:textId="4ED6F537" w:rsidR="00696CA4" w:rsidRPr="00C9128E" w:rsidRDefault="00696CA4">
      <w:pPr>
        <w:rPr>
          <w:rFonts w:cstheme="minorHAnsi"/>
          <w:sz w:val="24"/>
          <w:szCs w:val="24"/>
        </w:rPr>
      </w:pPr>
      <w:r w:rsidRPr="00C9128E">
        <w:rPr>
          <w:rFonts w:cstheme="minorHAnsi"/>
          <w:sz w:val="24"/>
          <w:szCs w:val="24"/>
        </w:rPr>
        <w:t xml:space="preserve">We could create a bar graph that has the ability to </w:t>
      </w:r>
      <w:r w:rsidR="00C9128E" w:rsidRPr="00C9128E">
        <w:rPr>
          <w:rFonts w:cstheme="minorHAnsi"/>
          <w:sz w:val="24"/>
          <w:szCs w:val="24"/>
        </w:rPr>
        <w:t xml:space="preserve">view the amount of average donations by country or the percent funded by category as well. This would have provided us with a chart that someone can look at and view which categories were donated more too and which country had their Kickstarter campaigns funded. </w:t>
      </w:r>
    </w:p>
    <w:p w14:paraId="04455473" w14:textId="77777777" w:rsidR="00997373" w:rsidRDefault="00997373"/>
    <w:sectPr w:rsidR="0099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716F5"/>
    <w:multiLevelType w:val="multilevel"/>
    <w:tmpl w:val="BDA6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0B7A"/>
    <w:multiLevelType w:val="hybridMultilevel"/>
    <w:tmpl w:val="DADE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84"/>
    <w:rsid w:val="00297756"/>
    <w:rsid w:val="005E3651"/>
    <w:rsid w:val="00696CA4"/>
    <w:rsid w:val="006E4D0C"/>
    <w:rsid w:val="007D409C"/>
    <w:rsid w:val="00997373"/>
    <w:rsid w:val="00C32AC0"/>
    <w:rsid w:val="00C9128E"/>
    <w:rsid w:val="00CB7E63"/>
    <w:rsid w:val="00CD5684"/>
    <w:rsid w:val="00D54E6F"/>
    <w:rsid w:val="00FC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CB64"/>
  <w15:chartTrackingRefBased/>
  <w15:docId w15:val="{3641A8DC-CCFF-4D1B-9102-42C4E593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Mendoza</dc:creator>
  <cp:keywords/>
  <dc:description/>
  <cp:lastModifiedBy>Robert Mendoza</cp:lastModifiedBy>
  <cp:revision>3</cp:revision>
  <dcterms:created xsi:type="dcterms:W3CDTF">2019-08-16T15:51:00Z</dcterms:created>
  <dcterms:modified xsi:type="dcterms:W3CDTF">2019-08-16T19:52:00Z</dcterms:modified>
</cp:coreProperties>
</file>