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21D87" w14:textId="18F5B0DD" w:rsidR="00494E79" w:rsidRPr="004D363E" w:rsidRDefault="00F344CF">
      <w:pPr>
        <w:rPr>
          <w:rFonts w:ascii="Nyala" w:hAnsi="Nyala"/>
        </w:rPr>
      </w:pPr>
      <w:r w:rsidRPr="004D363E">
        <w:rPr>
          <w:rFonts w:ascii="Nyala" w:hAnsi="Nyala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DAF428" wp14:editId="66104360">
                <wp:simplePos x="0" y="0"/>
                <wp:positionH relativeFrom="page">
                  <wp:posOffset>-355600</wp:posOffset>
                </wp:positionH>
                <wp:positionV relativeFrom="margin">
                  <wp:posOffset>2755900</wp:posOffset>
                </wp:positionV>
                <wp:extent cx="8128000" cy="2692400"/>
                <wp:effectExtent l="0" t="3175" r="0" b="0"/>
                <wp:wrapSquare wrapText="bothSides"/>
                <wp:docPr id="6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0" cy="269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0B955" w14:textId="77777777" w:rsidR="00494E79" w:rsidRPr="004D363E" w:rsidRDefault="00D36B58" w:rsidP="00547DFC">
                            <w:pPr>
                              <w:jc w:val="center"/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የግብርና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ምርቶች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የማበጠር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አገልግሎት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በተመለከተ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ከባለድርሻ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አካላት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ጋር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የተደረገ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የመግባቢያ</w:t>
                            </w:r>
                            <w:proofErr w:type="spellEnd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D363E">
                              <w:rPr>
                                <w:rFonts w:ascii="Nyala" w:hAnsi="Nyala"/>
                                <w:b/>
                                <w:bCs/>
                                <w:sz w:val="48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ስምምነት</w:t>
                            </w:r>
                            <w:proofErr w:type="spellEnd"/>
                          </w:p>
                          <w:p w14:paraId="3232DBE7" w14:textId="77777777" w:rsidR="00494E79" w:rsidRPr="004D363E" w:rsidRDefault="00494E79">
                            <w:pPr>
                              <w:jc w:val="right"/>
                              <w:rPr>
                                <w:rFonts w:ascii="Nyala" w:hAnsi="Nyala"/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-28pt;margin-top:217pt;width:640pt;height:212pt;z-index: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" filled="f" stroked="f" strokeweight=".5pt">
                <v:textbox inset="126pt,0,54pt,0">
                  <w:txbxContent>
                    <w:p w14:paraId="72E0B955" w14:textId="77777777" w:rsidR="00494E79" w:rsidRPr="004D363E" w:rsidRDefault="00D36B58" w:rsidP="00547DFC">
                      <w:pPr>
                        <w:jc w:val="center"/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የግብርና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ምርቶች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የማበጠር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አገልግሎት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በተመለከተ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ከባለድርሻ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አካላት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ጋር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የተደረገ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የመግባቢያ</w:t>
                      </w:r>
                      <w:proofErr w:type="spellEnd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D363E">
                        <w:rPr>
                          <w:rFonts w:ascii="Nyala" w:hAnsi="Nyala"/>
                          <w:b/>
                          <w:bCs/>
                          <w:sz w:val="48"/>
                          <w:szCs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ስምምነት</w:t>
                      </w:r>
                      <w:proofErr w:type="spellEnd"/>
                    </w:p>
                    <w:p w14:paraId="3232DBE7" w14:textId="77777777" w:rsidR="00494E79" w:rsidRPr="004D363E" w:rsidRDefault="00494E79">
                      <w:pPr>
                        <w:jc w:val="right"/>
                        <w:rPr>
                          <w:rFonts w:ascii="Nyala" w:hAnsi="Nyala"/>
                          <w:smallCaps/>
                          <w:color w:val="404040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D36B58" w:rsidRPr="004D363E">
        <w:rPr>
          <w:rFonts w:ascii="Nyala" w:eastAsia="Calibri" w:hAnsi="Nyala" w:cs="Arial"/>
          <w:noProof/>
        </w:rPr>
        <w:drawing>
          <wp:inline distT="0" distB="0" distL="0" distR="0" wp14:anchorId="05D594CD" wp14:editId="2B23CE74">
            <wp:extent cx="5981700" cy="1714500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96" b="475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B58" w:rsidRPr="004D363E">
        <w:rPr>
          <w:rFonts w:ascii="Nyala" w:hAnsi="Nyala"/>
          <w:u w:val="single"/>
        </w:rPr>
        <w:br w:type="page"/>
      </w:r>
    </w:p>
    <w:p w14:paraId="2B536E61" w14:textId="52E5A56E" w:rsidR="00494E79" w:rsidRPr="004D363E" w:rsidRDefault="00D36B58" w:rsidP="00F52A7F">
      <w:pPr>
        <w:spacing w:after="100" w:afterAutospacing="1" w:line="360" w:lineRule="auto"/>
        <w:jc w:val="center"/>
        <w:rPr>
          <w:rFonts w:ascii="Nyala" w:hAnsi="Nyala"/>
          <w:b/>
          <w:bCs/>
          <w:sz w:val="26"/>
          <w:szCs w:val="26"/>
          <w:u w:val="single"/>
        </w:rPr>
      </w:pPr>
      <w:proofErr w:type="spellStart"/>
      <w:r w:rsidRPr="004D363E">
        <w:rPr>
          <w:rFonts w:ascii="Nyala" w:hAnsi="Nyala"/>
          <w:b/>
          <w:bCs/>
          <w:sz w:val="26"/>
          <w:szCs w:val="26"/>
          <w:u w:val="single"/>
        </w:rPr>
        <w:lastRenderedPageBreak/>
        <w:t>የ</w:t>
      </w:r>
      <w:r w:rsidRPr="004D363E">
        <w:rPr>
          <w:rFonts w:ascii="Nyala" w:hAnsi="Nyala" w:cs="Ebrima"/>
          <w:b/>
          <w:bCs/>
          <w:sz w:val="26"/>
          <w:szCs w:val="26"/>
          <w:u w:val="single"/>
        </w:rPr>
        <w:t>ግብርና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ምርቶች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የማበጠር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አገልግሎት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በተመለከተ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ከባለድርሻ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አካላት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ጋር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የተደረገ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የመግባቢያ</w:t>
      </w:r>
      <w:proofErr w:type="spellEnd"/>
      <w:r w:rsidRPr="004D363E">
        <w:rPr>
          <w:rFonts w:ascii="Nyala" w:hAnsi="Nyala" w:cs="Ebrima"/>
          <w:b/>
          <w:bCs/>
          <w:sz w:val="26"/>
          <w:szCs w:val="26"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sz w:val="26"/>
          <w:szCs w:val="26"/>
          <w:u w:val="single"/>
        </w:rPr>
        <w:t>ስምምነት</w:t>
      </w:r>
      <w:proofErr w:type="spellEnd"/>
    </w:p>
    <w:p w14:paraId="3ABE4AC4" w14:textId="77777777" w:rsidR="00494E79" w:rsidRPr="004D363E" w:rsidRDefault="00D36B58">
      <w:p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 w:cs="Ebrima"/>
        </w:rPr>
        <w:t>ይህ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የግብርና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ምርቶች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የማበጠር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የመግባቢያ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ስምምነት</w:t>
      </w:r>
      <w:proofErr w:type="spellEnd"/>
      <w:r w:rsidRPr="004D363E">
        <w:rPr>
          <w:rFonts w:ascii="Nyala" w:hAnsi="Nyala"/>
        </w:rPr>
        <w:t xml:space="preserve"> በ</w:t>
      </w:r>
      <w:r w:rsidRPr="004D363E">
        <w:rPr>
          <w:rFonts w:ascii="Nyala" w:hAnsi="Nyala" w:cs="Ebrima"/>
        </w:rPr>
        <w:t>…………………………</w:t>
      </w:r>
      <w:r w:rsidRPr="004D363E">
        <w:rPr>
          <w:rFonts w:ascii="Nyala" w:hAnsi="Nyala"/>
        </w:rPr>
        <w:t xml:space="preserve"> (</w:t>
      </w:r>
      <w:proofErr w:type="spellStart"/>
      <w:r w:rsidRPr="004D363E">
        <w:rPr>
          <w:rFonts w:ascii="Nyala" w:hAnsi="Nyala" w:cs="Ebrima"/>
        </w:rPr>
        <w:t>ከዚህ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በኋላ</w:t>
      </w:r>
      <w:proofErr w:type="spellEnd"/>
      <w:r w:rsidRPr="004D363E">
        <w:rPr>
          <w:rFonts w:ascii="Nyala" w:hAnsi="Nyala"/>
        </w:rPr>
        <w:t xml:space="preserve"> "</w:t>
      </w:r>
      <w:proofErr w:type="spellStart"/>
      <w:r w:rsidRPr="004D363E">
        <w:rPr>
          <w:rFonts w:ascii="Nyala" w:hAnsi="Nyala" w:cs="Ebrim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ሰጭ</w:t>
      </w:r>
      <w:proofErr w:type="spellEnd"/>
      <w:r w:rsidRPr="004D363E">
        <w:rPr>
          <w:rFonts w:ascii="Nyala" w:hAnsi="Nyala"/>
        </w:rPr>
        <w:t xml:space="preserve">") </w:t>
      </w:r>
      <w:proofErr w:type="spellStart"/>
      <w:r w:rsidRPr="004D363E">
        <w:rPr>
          <w:rFonts w:ascii="Nyala" w:hAnsi="Nyala" w:cs="Ebrima"/>
        </w:rPr>
        <w:t>ተብሎ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በሚጠራው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በኢትዮጵያ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ገበያ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ባለስልጣን</w:t>
      </w:r>
      <w:proofErr w:type="spellEnd"/>
      <w:r w:rsidRPr="004D363E">
        <w:rPr>
          <w:rFonts w:ascii="Nyala" w:hAnsi="Nyala" w:cs="Ebrima"/>
        </w:rPr>
        <w:t xml:space="preserve">፣ </w:t>
      </w:r>
      <w:proofErr w:type="spellStart"/>
      <w:r w:rsidRPr="004D363E">
        <w:rPr>
          <w:rFonts w:ascii="Nyala" w:hAnsi="Nyala" w:cs="Ebrima"/>
        </w:rPr>
        <w:t>በኢትዮጵያ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ምርት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ገበያ</w:t>
      </w:r>
      <w:proofErr w:type="spellEnd"/>
      <w:r w:rsidRPr="004D363E">
        <w:rPr>
          <w:rFonts w:ascii="Nyala" w:hAnsi="Nyala" w:cs="Ebrima"/>
        </w:rPr>
        <w:t xml:space="preserve">፣ </w:t>
      </w:r>
      <w:proofErr w:type="spellStart"/>
      <w:r w:rsidRPr="004D363E">
        <w:rPr>
          <w:rFonts w:ascii="Nyala" w:hAnsi="Nyala" w:cs="Ebrima"/>
        </w:rPr>
        <w:t>እና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በኢትየጵያ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ምርት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ገበያ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ደንበኞች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መካከል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የተደረገ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የመግባቢያ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ስምምነት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ነው</w:t>
      </w:r>
      <w:proofErr w:type="spellEnd"/>
      <w:r w:rsidRPr="004D363E">
        <w:rPr>
          <w:rFonts w:ascii="Nyala" w:hAnsi="Nyala" w:cs="Ebrima"/>
        </w:rPr>
        <w:t>፡፡</w:t>
      </w:r>
    </w:p>
    <w:p w14:paraId="31471EA4" w14:textId="77777777" w:rsidR="00494E79" w:rsidRPr="004D363E" w:rsidRDefault="00494E79">
      <w:pPr>
        <w:spacing w:line="360" w:lineRule="auto"/>
        <w:rPr>
          <w:rFonts w:ascii="Nyala" w:hAnsi="Nyala"/>
          <w:sz w:val="2"/>
          <w:szCs w:val="2"/>
        </w:rPr>
      </w:pPr>
    </w:p>
    <w:p w14:paraId="106F4077" w14:textId="77777777" w:rsidR="00494E79" w:rsidRPr="004D363E" w:rsidRDefault="00D36B58">
      <w:pPr>
        <w:spacing w:line="360" w:lineRule="auto"/>
        <w:rPr>
          <w:rFonts w:ascii="Nyala" w:hAnsi="Nyala"/>
        </w:rPr>
      </w:pPr>
      <w:proofErr w:type="spellStart"/>
      <w:r w:rsidRPr="004D363E">
        <w:rPr>
          <w:rFonts w:ascii="Nyala" w:hAnsi="Nyala"/>
        </w:rPr>
        <w:t>በዚህ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መሰረት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የመግባቢያ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ስምምነቱን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የፈረሙ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ወገኖች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እንደሚከተለው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ተስማምተዋል</w:t>
      </w:r>
      <w:proofErr w:type="spellEnd"/>
      <w:r w:rsidRPr="004D363E">
        <w:rPr>
          <w:rFonts w:ascii="Nyala" w:hAnsi="Nyala"/>
        </w:rPr>
        <w:t>፡፡</w:t>
      </w:r>
    </w:p>
    <w:p w14:paraId="1708C244" w14:textId="77777777" w:rsidR="00494E79" w:rsidRPr="004D363E" w:rsidRDefault="00D36B58">
      <w:pPr>
        <w:pStyle w:val="ListParagraph"/>
        <w:numPr>
          <w:ilvl w:val="0"/>
          <w:numId w:val="1"/>
        </w:numPr>
        <w:rPr>
          <w:rFonts w:ascii="Nyala" w:hAnsi="Nyala"/>
          <w:b/>
        </w:rPr>
      </w:pPr>
      <w:proofErr w:type="spellStart"/>
      <w:r w:rsidRPr="004D363E">
        <w:rPr>
          <w:rFonts w:ascii="Nyala" w:hAnsi="Nyala" w:cs="Ebrima"/>
          <w:b/>
        </w:rPr>
        <w:t>የመግባቢያ</w:t>
      </w:r>
      <w:proofErr w:type="spellEnd"/>
      <w:r w:rsidRPr="004D363E">
        <w:rPr>
          <w:rFonts w:ascii="Nyala" w:hAnsi="Nyala" w:cs="Ebrima"/>
          <w:b/>
        </w:rPr>
        <w:t xml:space="preserve"> </w:t>
      </w:r>
      <w:proofErr w:type="spellStart"/>
      <w:r w:rsidRPr="004D363E">
        <w:rPr>
          <w:rFonts w:ascii="Nyala" w:hAnsi="Nyala" w:cs="Ebrima"/>
          <w:b/>
        </w:rPr>
        <w:t>ስምምነቱ</w:t>
      </w:r>
      <w:proofErr w:type="spellEnd"/>
      <w:r w:rsidRPr="004D363E">
        <w:rPr>
          <w:rFonts w:ascii="Nyala" w:hAnsi="Nyala"/>
          <w:b/>
        </w:rPr>
        <w:t xml:space="preserve"> </w:t>
      </w:r>
      <w:proofErr w:type="spellStart"/>
      <w:r w:rsidRPr="004D363E">
        <w:rPr>
          <w:rFonts w:ascii="Nyala" w:hAnsi="Nyala" w:cs="Ebrima"/>
          <w:b/>
        </w:rPr>
        <w:t>ዓላማ</w:t>
      </w:r>
      <w:proofErr w:type="spellEnd"/>
    </w:p>
    <w:p w14:paraId="4611648C" w14:textId="77777777" w:rsidR="00494E79" w:rsidRPr="004D363E" w:rsidRDefault="00494E79">
      <w:pPr>
        <w:spacing w:line="360" w:lineRule="auto"/>
        <w:jc w:val="center"/>
        <w:rPr>
          <w:rFonts w:ascii="Nyala" w:hAnsi="Nyala" w:cs="Ebrima"/>
          <w:b/>
          <w:bCs/>
          <w:sz w:val="2"/>
          <w:szCs w:val="2"/>
          <w:u w:val="single"/>
        </w:rPr>
      </w:pPr>
    </w:p>
    <w:p w14:paraId="244B3164" w14:textId="77777777" w:rsidR="00494E79" w:rsidRPr="004D363E" w:rsidRDefault="00D36B58">
      <w:p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 w:cs="Ebrima"/>
        </w:rPr>
        <w:t>ይህ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የመግባቢያ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ስምምነት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የኢትዮጵያ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ምርት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ገበያ</w:t>
      </w:r>
      <w:proofErr w:type="spellEnd"/>
      <w:r w:rsidRPr="004D363E">
        <w:rPr>
          <w:rFonts w:ascii="Nyala" w:hAnsi="Nyala" w:cs="Ebrima"/>
          <w:color w:val="FF0000"/>
        </w:rPr>
        <w:t xml:space="preserve"> </w:t>
      </w:r>
      <w:proofErr w:type="spellStart"/>
      <w:r w:rsidRPr="004D363E">
        <w:rPr>
          <w:rFonts w:ascii="Nyala" w:hAnsi="Nyala" w:cs="Ebrima"/>
        </w:rPr>
        <w:t>የደንበኞቹን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ፍላጎት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ለማርካት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እና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በምርት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ማስበጠር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ሂደት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ውስጥ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ደንበኞች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የሚያጋጥማቸውን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ችግርች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ለመቅረፍ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ብሎም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ፍትሃዊነትን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እና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ግልፀኝነትን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ለማስፈን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ታስቦ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የተዘጋጀ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ሲሆን</w:t>
      </w:r>
      <w:proofErr w:type="spellEnd"/>
      <w:r w:rsidRPr="004D363E">
        <w:rPr>
          <w:rFonts w:ascii="Nyala" w:hAnsi="Nyala" w:cs="Ebrima"/>
        </w:rPr>
        <w:t xml:space="preserve">፣ </w:t>
      </w:r>
      <w:proofErr w:type="spellStart"/>
      <w:r w:rsidRPr="004D363E">
        <w:rPr>
          <w:rFonts w:ascii="Nyala" w:hAnsi="Nyala" w:cs="Ebrima"/>
        </w:rPr>
        <w:t>አገልግሎቱ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በአገልግሎት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ሰጪው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ማበጠርያ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ባላበት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ቦታ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ደንበኞች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ምርታቸው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የመረከቢያ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መስፈርቱን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ሳያሟላ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ሲቀር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የማበጠር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አግልግሎት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እንዲያገኙ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ለማድረግ</w:t>
      </w:r>
      <w:proofErr w:type="spellEnd"/>
      <w:r w:rsidRPr="004D363E">
        <w:rPr>
          <w:rFonts w:ascii="Nyala" w:hAnsi="Nyala" w:cs="FrankRuehl"/>
          <w:bCs/>
        </w:rPr>
        <w:t xml:space="preserve">፣ </w:t>
      </w:r>
      <w:proofErr w:type="spellStart"/>
      <w:r w:rsidRPr="004D363E">
        <w:rPr>
          <w:rFonts w:ascii="Nyala" w:hAnsi="Nyala" w:cs="FrankRuehl"/>
          <w:bCs/>
        </w:rPr>
        <w:t>ምርቱ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ከተበጠረ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በኋላ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ወደ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ኢትዮጵያ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ምርት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ገበያ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ቅርንጫፍ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መጋዘን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መድረሱን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ለማረጋገጥ</w:t>
      </w:r>
      <w:proofErr w:type="spellEnd"/>
      <w:r w:rsidRPr="004D363E">
        <w:rPr>
          <w:rFonts w:ascii="Nyala" w:hAnsi="Nyala" w:cs="FrankRuehl"/>
          <w:bCs/>
        </w:rPr>
        <w:t xml:space="preserve">፣ </w:t>
      </w:r>
      <w:proofErr w:type="spellStart"/>
      <w:r w:rsidRPr="004D363E">
        <w:rPr>
          <w:rFonts w:ascii="Nyala" w:hAnsi="Nyala" w:cs="FrankRuehl"/>
          <w:bCs/>
        </w:rPr>
        <w:t>በጋራ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FrankRuehl"/>
          <w:bCs/>
        </w:rPr>
        <w:t>ለመስራት</w:t>
      </w:r>
      <w:proofErr w:type="spellEnd"/>
      <w:r w:rsidRPr="004D363E">
        <w:rPr>
          <w:rFonts w:ascii="Nyala" w:hAnsi="Nyala" w:cs="FrankRuehl"/>
          <w:bCs/>
        </w:rPr>
        <w:t xml:space="preserve"> </w:t>
      </w:r>
      <w:proofErr w:type="spellStart"/>
      <w:r w:rsidRPr="004D363E">
        <w:rPr>
          <w:rFonts w:ascii="Nyala" w:hAnsi="Nyala" w:cs="Ebrima"/>
        </w:rPr>
        <w:t>የተደረገ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ስምምነት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ነው</w:t>
      </w:r>
      <w:proofErr w:type="spellEnd"/>
      <w:r w:rsidRPr="004D363E">
        <w:rPr>
          <w:rFonts w:ascii="Nyala" w:hAnsi="Nyala" w:cs="Ebrima"/>
        </w:rPr>
        <w:t xml:space="preserve">፡፡ </w:t>
      </w:r>
    </w:p>
    <w:p w14:paraId="73B29DB2" w14:textId="77777777" w:rsidR="00494E79" w:rsidRPr="004D363E" w:rsidRDefault="00D36B58">
      <w:pPr>
        <w:pStyle w:val="ListParagraph"/>
        <w:numPr>
          <w:ilvl w:val="0"/>
          <w:numId w:val="1"/>
        </w:numPr>
        <w:rPr>
          <w:rFonts w:ascii="Nyala" w:hAnsi="Nyala"/>
          <w:b/>
        </w:rPr>
      </w:pPr>
      <w:proofErr w:type="spellStart"/>
      <w:r w:rsidRPr="004D363E">
        <w:rPr>
          <w:rFonts w:ascii="Nyala" w:hAnsi="Nyala" w:cs="Ebrima"/>
          <w:b/>
        </w:rPr>
        <w:t>የአገልግሎት</w:t>
      </w:r>
      <w:proofErr w:type="spellEnd"/>
      <w:r w:rsidRPr="004D363E">
        <w:rPr>
          <w:rFonts w:ascii="Nyala" w:hAnsi="Nyala"/>
          <w:b/>
        </w:rPr>
        <w:t xml:space="preserve"> </w:t>
      </w:r>
      <w:proofErr w:type="spellStart"/>
      <w:r w:rsidRPr="004D363E">
        <w:rPr>
          <w:rFonts w:ascii="Nyala" w:hAnsi="Nyala" w:cs="Ebrima"/>
          <w:b/>
        </w:rPr>
        <w:t>ዋጋና</w:t>
      </w:r>
      <w:proofErr w:type="spellEnd"/>
      <w:r w:rsidRPr="004D363E">
        <w:rPr>
          <w:rFonts w:ascii="Nyala" w:hAnsi="Nyala"/>
          <w:b/>
        </w:rPr>
        <w:t xml:space="preserve"> </w:t>
      </w:r>
      <w:proofErr w:type="spellStart"/>
      <w:r w:rsidRPr="004D363E">
        <w:rPr>
          <w:rFonts w:ascii="Nyala" w:hAnsi="Nyala" w:cs="Ebrima"/>
          <w:b/>
        </w:rPr>
        <w:t>የክፍያ</w:t>
      </w:r>
      <w:proofErr w:type="spellEnd"/>
      <w:r w:rsidRPr="004D363E">
        <w:rPr>
          <w:rFonts w:ascii="Nyala" w:hAnsi="Nyala"/>
          <w:b/>
        </w:rPr>
        <w:t xml:space="preserve"> </w:t>
      </w:r>
      <w:proofErr w:type="spellStart"/>
      <w:r w:rsidRPr="004D363E">
        <w:rPr>
          <w:rFonts w:ascii="Nyala" w:hAnsi="Nyala" w:cs="Ebrima"/>
          <w:b/>
        </w:rPr>
        <w:t>ሁኔታ</w:t>
      </w:r>
      <w:proofErr w:type="spellEnd"/>
    </w:p>
    <w:p w14:paraId="2658A3BC" w14:textId="77777777" w:rsidR="00494E79" w:rsidRPr="004D363E" w:rsidRDefault="00494E79">
      <w:pPr>
        <w:spacing w:line="360" w:lineRule="auto"/>
        <w:jc w:val="center"/>
        <w:rPr>
          <w:rFonts w:ascii="Nyala" w:hAnsi="Nyala" w:cs="Ebrima"/>
          <w:b/>
          <w:bCs/>
          <w:sz w:val="2"/>
          <w:szCs w:val="2"/>
          <w:u w:val="single"/>
        </w:rPr>
      </w:pPr>
    </w:p>
    <w:p w14:paraId="318E36B1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 w:cs="Ebrima"/>
        </w:rPr>
        <w:t>የአገ</w:t>
      </w:r>
      <w:r w:rsidRPr="004D363E">
        <w:rPr>
          <w:rFonts w:ascii="Nyala" w:hAnsi="Nyala"/>
        </w:rPr>
        <w:t>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ዋጋው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ትመና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ሰጪው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በኢትዮጵያ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ገበያ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ደንበኛ</w:t>
      </w:r>
      <w:proofErr w:type="spellEnd"/>
      <w:r w:rsidRPr="004D363E">
        <w:rPr>
          <w:rFonts w:ascii="Nyala" w:hAnsi="Nyala"/>
        </w:rPr>
        <w:t>/</w:t>
      </w:r>
      <w:proofErr w:type="spellStart"/>
      <w:r w:rsidRPr="004D363E">
        <w:rPr>
          <w:rFonts w:ascii="Nyala" w:hAnsi="Nyala"/>
        </w:rPr>
        <w:t>የምርቱ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ባለቤት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መካከል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ስምምነት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ብቻ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የሚደረግ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ሲሆን</w:t>
      </w:r>
      <w:proofErr w:type="spellEnd"/>
      <w:r w:rsidRPr="004D363E">
        <w:rPr>
          <w:rFonts w:ascii="Nyala" w:hAnsi="Nyala"/>
        </w:rPr>
        <w:t xml:space="preserve"> </w:t>
      </w:r>
      <w:r w:rsidRPr="004D363E">
        <w:rPr>
          <w:rFonts w:ascii="Nyala" w:hAnsi="Nyala"/>
          <w:color w:val="FF0000"/>
        </w:rPr>
        <w:t xml:space="preserve"> </w:t>
      </w:r>
      <w:proofErr w:type="spellStart"/>
      <w:r w:rsidRPr="004D363E">
        <w:rPr>
          <w:rFonts w:ascii="Nyala" w:hAnsi="Nyala"/>
        </w:rPr>
        <w:t>ክፍያ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አወሳሰን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ላይ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በጋራ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 xml:space="preserve">። </w:t>
      </w:r>
    </w:p>
    <w:p w14:paraId="37D50482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/>
        </w:rPr>
        <w:t>የማበጠር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የሚሰጠው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ማበጠርያ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ባላበት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ቦታ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ብቻ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መሆኑን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ደንበኞች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የማስበጠር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ፍላጎታቸውን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በተዘጋጀው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የማስበጠሪያ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ቅፅ</w:t>
      </w:r>
      <w:proofErr w:type="spellEnd"/>
      <w:r w:rsidRPr="004D363E">
        <w:rPr>
          <w:rFonts w:ascii="Nyala" w:hAnsi="Nyala"/>
        </w:rPr>
        <w:t>/</w:t>
      </w:r>
      <w:proofErr w:type="spellStart"/>
      <w:r w:rsidRPr="004D363E">
        <w:rPr>
          <w:rFonts w:ascii="Nyala" w:hAnsi="Nyala"/>
        </w:rPr>
        <w:t>ፎርም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ተያይዟል</w:t>
      </w:r>
      <w:proofErr w:type="spellEnd"/>
      <w:r w:rsidRPr="004D363E">
        <w:rPr>
          <w:rFonts w:ascii="Nyala" w:hAnsi="Nyala"/>
        </w:rPr>
        <w:t xml:space="preserve">/ </w:t>
      </w:r>
      <w:proofErr w:type="spellStart"/>
      <w:r w:rsidRPr="004D363E">
        <w:rPr>
          <w:rFonts w:ascii="Nyala" w:hAnsi="Nyala"/>
        </w:rPr>
        <w:t>መሰረት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ሰጪው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እንዲያሳውቁት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ለማድረግ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በጋራ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>፡፡</w:t>
      </w:r>
    </w:p>
    <w:p w14:paraId="021AD1C3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/>
        </w:rPr>
        <w:t>አገልግት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ሰጪ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የማበጠር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ጥያቄው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ከደንበኛው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በፅሁፍ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ከቀረበበት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እለት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አንስቶ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ባሉት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ሦስት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ተከታታይ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የስራ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ቀናት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ውስጥ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የማበጠር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አገልግሎቱን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መሥጠት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ስለሚችልበት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ሁኔታ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በጋራ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 xml:space="preserve">፡፡ </w:t>
      </w:r>
      <w:proofErr w:type="spellStart"/>
      <w:r w:rsidRPr="004D363E">
        <w:rPr>
          <w:rFonts w:ascii="Nyala" w:hAnsi="Nyala"/>
        </w:rPr>
        <w:t>ምርቱን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የማበጠር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በተመለከተ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በተቀመጠው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ጊዜ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ገደብ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ውስጥ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እንዲከናወን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ምንም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አይነት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መዘግየት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እንዳይኖር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በቅንጅት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 xml:space="preserve">፡፡ </w:t>
      </w:r>
    </w:p>
    <w:p w14:paraId="59EDD3D8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 w:cs="Ebrima"/>
        </w:rPr>
        <w:t>በዚህ</w:t>
      </w:r>
      <w:proofErr w:type="spellEnd"/>
      <w:r w:rsidRPr="004D363E">
        <w:rPr>
          <w:rFonts w:ascii="Nyala" w:hAnsi="Nyala" w:cs="Ebrima"/>
          <w:lang w:val="am-ET"/>
        </w:rPr>
        <w:t xml:space="preserve"> </w:t>
      </w:r>
      <w:proofErr w:type="spellStart"/>
      <w:r w:rsidRPr="004D363E">
        <w:rPr>
          <w:rFonts w:ascii="Nyala" w:hAnsi="Nyala"/>
        </w:rPr>
        <w:t>ስምምነት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መሰረት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የማበጠሪያ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የሚሰጠው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ጠያቂው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ለሚያቀርበው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የእህል</w:t>
      </w:r>
      <w:proofErr w:type="spellEnd"/>
      <w:r w:rsidRPr="004D363E">
        <w:rPr>
          <w:rFonts w:ascii="Nyala" w:hAnsi="Nyala" w:cs="Ebrima"/>
        </w:rPr>
        <w:t xml:space="preserve">  </w:t>
      </w:r>
      <w:proofErr w:type="spellStart"/>
      <w:r w:rsidRPr="004D363E">
        <w:rPr>
          <w:rFonts w:ascii="Nyala" w:hAnsi="Nyala" w:cs="Ebrima"/>
        </w:rPr>
        <w:t>መጠን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ብቻ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መሆኑን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ለማረጋገጥ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እና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በትብብር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ለመስራት</w:t>
      </w:r>
      <w:proofErr w:type="spellEnd"/>
      <w:r w:rsidRPr="004D363E">
        <w:rPr>
          <w:rFonts w:ascii="Nyala" w:hAnsi="Nyala" w:cs="Ebrima"/>
        </w:rPr>
        <w:t xml:space="preserve"> </w:t>
      </w:r>
      <w:proofErr w:type="spellStart"/>
      <w:r w:rsidRPr="004D363E">
        <w:rPr>
          <w:rFonts w:ascii="Nyala" w:hAnsi="Nyala" w:cs="Ebrima"/>
        </w:rPr>
        <w:t>ተስማምተናል</w:t>
      </w:r>
      <w:proofErr w:type="spellEnd"/>
      <w:r w:rsidRPr="004D363E">
        <w:rPr>
          <w:rFonts w:ascii="Nyala" w:hAnsi="Nyala" w:cs="Ebrima"/>
        </w:rPr>
        <w:t>፡፡</w:t>
      </w:r>
    </w:p>
    <w:p w14:paraId="13E4F38B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/>
        </w:rPr>
        <w:t>ከምርት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ገበያው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ወደ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ማበጠሪያ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ለሚመጡ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ከማበጠሪያ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ወደ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ገበያው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ለሚመለሱ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ምርቶች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መጠን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ጥራት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ላይ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ክትትል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ለማድረግ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በጋራ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>።</w:t>
      </w:r>
    </w:p>
    <w:p w14:paraId="515FDF75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ሰጭ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ከሌሎች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የማበጠሪያው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ደንበኞች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ይልቅ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ለኢትዮጵያ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ገበያ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ደንበኛ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ቅድሚያ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ስለሚሰጥበት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አሰራር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በጋራ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ተሰማምተናል</w:t>
      </w:r>
      <w:proofErr w:type="spellEnd"/>
      <w:r w:rsidRPr="004D363E">
        <w:rPr>
          <w:rFonts w:ascii="Nyala" w:hAnsi="Nyala"/>
        </w:rPr>
        <w:t xml:space="preserve">፡፡ </w:t>
      </w:r>
    </w:p>
    <w:p w14:paraId="660C5BAD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/>
        </w:rPr>
        <w:t>አበጣሪው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የሰጠውን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አስመልክቶ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ገበያው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ባለስልጣን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በሚዘረጋው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የክትትል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ቅፅ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መሰረት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አስፈላጊውን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መረጃ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የብጣሪ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መጠኑን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አወጋገድ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ሒደቱን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ጨምሮ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ለማሳወቅ</w:t>
      </w:r>
      <w:proofErr w:type="spellEnd"/>
      <w:r w:rsidRPr="004D363E">
        <w:rPr>
          <w:rFonts w:ascii="Nyala" w:hAnsi="Nyala"/>
        </w:rPr>
        <w:t xml:space="preserve">፣ </w:t>
      </w:r>
      <w:proofErr w:type="spellStart"/>
      <w:r w:rsidRPr="004D363E">
        <w:rPr>
          <w:rFonts w:ascii="Nyala" w:hAnsi="Nyala"/>
        </w:rPr>
        <w:t>ለመስጠት</w:t>
      </w:r>
      <w:proofErr w:type="spellEnd"/>
      <w:r w:rsidRPr="004D363E">
        <w:rPr>
          <w:rFonts w:ascii="Nyala" w:hAnsi="Nyala"/>
        </w:rPr>
        <w:t xml:space="preserve">፣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በጋራ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>፡፡</w:t>
      </w:r>
    </w:p>
    <w:p w14:paraId="0325E354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proofErr w:type="spellStart"/>
      <w:r w:rsidRPr="004D363E">
        <w:rPr>
          <w:rFonts w:ascii="Nyala" w:hAnsi="Nyala"/>
        </w:rPr>
        <w:t>በምርት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ገበያ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ደንበኛ</w:t>
      </w:r>
      <w:proofErr w:type="spellEnd"/>
      <w:r w:rsidRPr="004D363E">
        <w:rPr>
          <w:rFonts w:ascii="Nyala" w:hAnsi="Nyala"/>
        </w:rPr>
        <w:t>/</w:t>
      </w:r>
      <w:proofErr w:type="spellStart"/>
      <w:r w:rsidRPr="004D363E">
        <w:rPr>
          <w:rFonts w:ascii="Nyala" w:hAnsi="Nyala"/>
        </w:rPr>
        <w:t>የምርቱ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ባለቤት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በማበጠር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አሰጣጡ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ላይ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ለሚነሱ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ቅሬታዎች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አፋጣኝ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እርምት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እርምጃ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ለመውሰድ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ክትትል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ለማድረግ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በቅንጅት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 xml:space="preserve"> ፡፡</w:t>
      </w:r>
    </w:p>
    <w:p w14:paraId="5F8EBB12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r w:rsidRPr="004D363E">
        <w:rPr>
          <w:rFonts w:ascii="Nyala" w:hAnsi="Nyala"/>
        </w:rPr>
        <w:lastRenderedPageBreak/>
        <w:t xml:space="preserve"> </w:t>
      </w:r>
      <w:proofErr w:type="spellStart"/>
      <w:r w:rsidRPr="004D363E">
        <w:rPr>
          <w:rFonts w:ascii="Nyala" w:hAnsi="Nyala"/>
        </w:rPr>
        <w:t>በምርቲ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ላይ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በእሳት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ወይም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በድንገተኛ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አደጋ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ምክንያት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ለሚደርስ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ጉዳት</w:t>
      </w:r>
      <w:proofErr w:type="spellEnd"/>
      <w:r w:rsidRPr="004D363E">
        <w:rPr>
          <w:rFonts w:ascii="Nyala" w:hAnsi="Nyala"/>
        </w:rPr>
        <w:t xml:space="preserve">፣ </w:t>
      </w:r>
      <w:proofErr w:type="spellStart"/>
      <w:r w:rsidRPr="004D363E">
        <w:rPr>
          <w:rFonts w:ascii="Nyala" w:hAnsi="Nyala"/>
        </w:rPr>
        <w:t>ወይም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መጥፋት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እንዳይኖር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በቅንጅት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 xml:space="preserve">፡፡ </w:t>
      </w:r>
    </w:p>
    <w:p w14:paraId="01AB8C2B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ማበጠር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የሚፈልጉትን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ደንበኞች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ስም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ዝርዝር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መጠን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በተዘጋጀው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መጠየቂያ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ቅፅ</w:t>
      </w:r>
      <w:proofErr w:type="spellEnd"/>
      <w:r w:rsidRPr="004D363E">
        <w:rPr>
          <w:rFonts w:ascii="Nyala" w:hAnsi="Nyala"/>
        </w:rPr>
        <w:t>/</w:t>
      </w:r>
      <w:proofErr w:type="spellStart"/>
      <w:r w:rsidRPr="004D363E">
        <w:rPr>
          <w:rFonts w:ascii="Nyala" w:hAnsi="Nyala"/>
        </w:rPr>
        <w:t>አባሪ</w:t>
      </w:r>
      <w:proofErr w:type="spellEnd"/>
      <w:r w:rsidRPr="004D363E">
        <w:rPr>
          <w:rFonts w:ascii="Nyala" w:hAnsi="Nyala"/>
        </w:rPr>
        <w:t xml:space="preserve">/ </w:t>
      </w:r>
      <w:proofErr w:type="spellStart"/>
      <w:r w:rsidRPr="004D363E">
        <w:rPr>
          <w:rFonts w:ascii="Nyala" w:hAnsi="Nyala"/>
        </w:rPr>
        <w:t>መሰረት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ወደ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ሰጭው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ስለሚላክበት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ሁኔታ</w:t>
      </w:r>
      <w:proofErr w:type="spellEnd"/>
      <w:r w:rsidRPr="004D363E">
        <w:rPr>
          <w:rFonts w:ascii="Nyala" w:hAnsi="Nyala"/>
        </w:rPr>
        <w:t xml:space="preserve">፣ </w:t>
      </w:r>
      <w:proofErr w:type="spellStart"/>
      <w:r w:rsidRPr="004D363E">
        <w:rPr>
          <w:rFonts w:ascii="Nyala" w:hAnsi="Nyala"/>
        </w:rPr>
        <w:t>እያንዳንዱ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ደንበኛ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ምርቱን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በአገልግሎት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ሰጭ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ማስበጠር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ሲኖርበት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ይህን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መግባቢያ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ስምምነት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ቅጽ</w:t>
      </w:r>
      <w:proofErr w:type="spellEnd"/>
      <w:r w:rsidRPr="004D363E">
        <w:rPr>
          <w:rFonts w:ascii="Nyala" w:hAnsi="Nyala"/>
        </w:rPr>
        <w:t>/</w:t>
      </w:r>
      <w:proofErr w:type="spellStart"/>
      <w:r w:rsidRPr="004D363E">
        <w:rPr>
          <w:rFonts w:ascii="Nyala" w:hAnsi="Nyala"/>
        </w:rPr>
        <w:t>አባሪ</w:t>
      </w:r>
      <w:proofErr w:type="spellEnd"/>
      <w:r w:rsidRPr="004D363E">
        <w:rPr>
          <w:rFonts w:ascii="Nyala" w:hAnsi="Nyala"/>
        </w:rPr>
        <w:t xml:space="preserve">/ </w:t>
      </w:r>
      <w:proofErr w:type="spellStart"/>
      <w:r w:rsidRPr="004D363E">
        <w:rPr>
          <w:rFonts w:ascii="Nyala" w:hAnsi="Nyala"/>
        </w:rPr>
        <w:t>እንዲፈርም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በቅንጅት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 xml:space="preserve">፡፡ </w:t>
      </w:r>
    </w:p>
    <w:p w14:paraId="2D2D03F2" w14:textId="77777777" w:rsidR="00494E79" w:rsidRPr="004D363E" w:rsidRDefault="00D36B5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Nyala" w:hAnsi="Nyala"/>
        </w:rPr>
      </w:pPr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ምርቶች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ከተበጠሩ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በኋላ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የብጣሪ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መጠኑን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እና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ብጣሪው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በምን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መልኩ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እንደተወገደ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ለማረጋገጥ</w:t>
      </w:r>
      <w:proofErr w:type="spellEnd"/>
      <w:r w:rsidRPr="004D363E">
        <w:rPr>
          <w:rFonts w:ascii="Nyala" w:hAnsi="Nyala"/>
        </w:rPr>
        <w:t xml:space="preserve">፣ </w:t>
      </w:r>
      <w:proofErr w:type="spellStart"/>
      <w:r w:rsidRPr="004D363E">
        <w:rPr>
          <w:rFonts w:ascii="Nyala" w:hAnsi="Nyala"/>
        </w:rPr>
        <w:t>በቂ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መረጃ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ለመስጠት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በጋራ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ለመስራት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ተስማምተናል</w:t>
      </w:r>
      <w:proofErr w:type="spellEnd"/>
      <w:r w:rsidRPr="004D363E">
        <w:rPr>
          <w:rFonts w:ascii="Nyala" w:hAnsi="Nyala"/>
        </w:rPr>
        <w:t xml:space="preserve">፡፡ </w:t>
      </w:r>
    </w:p>
    <w:p w14:paraId="32FD28D8" w14:textId="77777777" w:rsidR="00494E79" w:rsidRPr="004D363E" w:rsidRDefault="00494E79">
      <w:pPr>
        <w:pStyle w:val="ListParagraph"/>
        <w:spacing w:line="360" w:lineRule="auto"/>
        <w:jc w:val="both"/>
        <w:rPr>
          <w:rFonts w:ascii="Nyala" w:hAnsi="Nyala"/>
        </w:rPr>
      </w:pPr>
    </w:p>
    <w:p w14:paraId="3514AD5A" w14:textId="77777777" w:rsidR="00494E79" w:rsidRPr="004D363E" w:rsidRDefault="00494E79">
      <w:pPr>
        <w:pStyle w:val="ListParagraph"/>
        <w:spacing w:line="360" w:lineRule="auto"/>
        <w:ind w:left="1170"/>
        <w:jc w:val="both"/>
        <w:rPr>
          <w:rFonts w:ascii="Nyala" w:hAnsi="Nyala"/>
          <w:b/>
          <w:sz w:val="2"/>
          <w:szCs w:val="2"/>
        </w:rPr>
      </w:pPr>
    </w:p>
    <w:p w14:paraId="4070F6FB" w14:textId="10D24AF6" w:rsidR="000E58C8" w:rsidRPr="004D363E" w:rsidRDefault="00D36B58" w:rsidP="000E58C8">
      <w:pPr>
        <w:pStyle w:val="ListParagraph"/>
        <w:numPr>
          <w:ilvl w:val="0"/>
          <w:numId w:val="1"/>
        </w:numPr>
        <w:rPr>
          <w:rFonts w:ascii="Nyala" w:hAnsi="Nyala"/>
          <w:b/>
        </w:rPr>
      </w:pPr>
      <w:proofErr w:type="spellStart"/>
      <w:r w:rsidRPr="004D363E">
        <w:rPr>
          <w:rFonts w:ascii="Nyala" w:hAnsi="Nyala" w:cs="Nyala"/>
          <w:b/>
        </w:rPr>
        <w:t>ስምምነቱ</w:t>
      </w:r>
      <w:proofErr w:type="spellEnd"/>
      <w:r w:rsidRPr="004D363E">
        <w:rPr>
          <w:rFonts w:ascii="Nyala" w:hAnsi="Nyala"/>
          <w:b/>
        </w:rPr>
        <w:t xml:space="preserve"> </w:t>
      </w:r>
      <w:proofErr w:type="spellStart"/>
      <w:r w:rsidRPr="004D363E">
        <w:rPr>
          <w:rFonts w:ascii="Nyala" w:hAnsi="Nyala" w:cs="Ebrima"/>
          <w:b/>
        </w:rPr>
        <w:t>የሚቋረጥበት</w:t>
      </w:r>
      <w:proofErr w:type="spellEnd"/>
      <w:r w:rsidRPr="004D363E">
        <w:rPr>
          <w:rFonts w:ascii="Nyala" w:hAnsi="Nyala"/>
          <w:b/>
        </w:rPr>
        <w:t xml:space="preserve"> </w:t>
      </w:r>
      <w:proofErr w:type="spellStart"/>
      <w:r w:rsidRPr="004D363E">
        <w:rPr>
          <w:rFonts w:ascii="Nyala" w:hAnsi="Nyala" w:cs="Ebrima"/>
          <w:b/>
        </w:rPr>
        <w:t>ሁኔታ</w:t>
      </w:r>
      <w:proofErr w:type="spellEnd"/>
    </w:p>
    <w:p w14:paraId="6E928B44" w14:textId="77777777" w:rsidR="000E58C8" w:rsidRPr="004D363E" w:rsidRDefault="000E58C8" w:rsidP="000E58C8">
      <w:pPr>
        <w:pStyle w:val="ListParagraph"/>
        <w:ind w:left="360"/>
        <w:rPr>
          <w:rFonts w:ascii="Nyala" w:hAnsi="Nyala"/>
          <w:b/>
        </w:rPr>
      </w:pPr>
    </w:p>
    <w:p w14:paraId="088471D9" w14:textId="5107AFC2" w:rsidR="00494E79" w:rsidRPr="004D363E" w:rsidRDefault="000E58C8" w:rsidP="00E10E87">
      <w:pPr>
        <w:pStyle w:val="ListParagraph"/>
        <w:ind w:left="1008"/>
        <w:rPr>
          <w:rFonts w:ascii="Nyala" w:hAnsi="Nyala"/>
          <w:b/>
        </w:rPr>
      </w:pPr>
      <w:r w:rsidRPr="004D363E">
        <w:rPr>
          <w:rFonts w:ascii="Nyala" w:hAnsi="Nyala" w:cs="Nyala"/>
          <w:b/>
        </w:rPr>
        <w:t xml:space="preserve">1/ </w:t>
      </w:r>
      <w:proofErr w:type="spellStart"/>
      <w:r w:rsidR="00D36B58" w:rsidRPr="004D363E">
        <w:rPr>
          <w:rFonts w:ascii="Nyala" w:hAnsi="Nyala" w:cs="Ebrima"/>
        </w:rPr>
        <w:t>ስምምነቱን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ከፈረሙ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ወገኖች</w:t>
      </w:r>
      <w:proofErr w:type="spellEnd"/>
      <w:r w:rsidR="00D36B58" w:rsidRPr="004D363E">
        <w:rPr>
          <w:rFonts w:ascii="Nyala" w:hAnsi="Nyala" w:cs="Ebrima"/>
        </w:rPr>
        <w:t xml:space="preserve"> </w:t>
      </w:r>
    </w:p>
    <w:p w14:paraId="68611B4E" w14:textId="72DBD0E3" w:rsidR="00AC7446" w:rsidRPr="004D363E" w:rsidRDefault="00AC7446" w:rsidP="00E10E87">
      <w:pPr>
        <w:spacing w:line="240" w:lineRule="auto"/>
        <w:rPr>
          <w:rFonts w:ascii="Nyala" w:hAnsi="Nyala" w:cs="Ebrima"/>
        </w:rPr>
      </w:pPr>
      <w:r w:rsidRPr="004D363E">
        <w:rPr>
          <w:rFonts w:ascii="Nyala" w:hAnsi="Nyala" w:cs="Ebrima"/>
        </w:rPr>
        <w:t xml:space="preserve">         </w:t>
      </w:r>
      <w:r w:rsidR="000E58C8" w:rsidRPr="004D363E">
        <w:rPr>
          <w:rFonts w:ascii="Nyala" w:hAnsi="Nyala" w:cs="Ebrima"/>
        </w:rPr>
        <w:t xml:space="preserve">  </w:t>
      </w:r>
      <w:r w:rsidR="004D363E">
        <w:rPr>
          <w:rFonts w:ascii="Nyala" w:hAnsi="Nyala" w:cs="Ebrima"/>
        </w:rPr>
        <w:tab/>
        <w:t xml:space="preserve">  </w:t>
      </w:r>
      <w:r w:rsidRPr="004D363E">
        <w:rPr>
          <w:rFonts w:ascii="Nyala" w:hAnsi="Nyala" w:cs="Ebrima"/>
        </w:rPr>
        <w:t xml:space="preserve"> </w:t>
      </w:r>
      <w:r w:rsidR="00D36B58" w:rsidRPr="004D363E">
        <w:rPr>
          <w:rFonts w:ascii="Nyala" w:hAnsi="Nyala" w:cs="Ebrima"/>
        </w:rPr>
        <w:t xml:space="preserve">ሀ. </w:t>
      </w:r>
      <w:proofErr w:type="spellStart"/>
      <w:r w:rsidR="00D36B58" w:rsidRPr="004D363E">
        <w:rPr>
          <w:rFonts w:ascii="Nyala" w:hAnsi="Nyala" w:cs="Ebrima"/>
        </w:rPr>
        <w:t>ይህንን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ስምምነት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ካላከበረ</w:t>
      </w:r>
      <w:proofErr w:type="spellEnd"/>
      <w:r w:rsidR="00D36B58" w:rsidRPr="004D363E">
        <w:rPr>
          <w:rFonts w:ascii="Nyala" w:hAnsi="Nyala" w:cs="Ebrima"/>
        </w:rPr>
        <w:t xml:space="preserve">፤ </w:t>
      </w:r>
      <w:proofErr w:type="spellStart"/>
      <w:r w:rsidR="00D36B58" w:rsidRPr="004D363E">
        <w:rPr>
          <w:rFonts w:ascii="Nyala" w:hAnsi="Nyala" w:cs="Ebrima"/>
        </w:rPr>
        <w:t>ወይም</w:t>
      </w:r>
      <w:proofErr w:type="spellEnd"/>
    </w:p>
    <w:p w14:paraId="495D685C" w14:textId="77777777" w:rsidR="00B42545" w:rsidRPr="004D363E" w:rsidRDefault="00B42545" w:rsidP="00B42545">
      <w:pPr>
        <w:spacing w:before="100" w:beforeAutospacing="1" w:after="0" w:line="240" w:lineRule="auto"/>
        <w:ind w:left="432"/>
        <w:rPr>
          <w:rFonts w:ascii="Nyala" w:hAnsi="Nyala" w:cs="Ebrima"/>
        </w:rPr>
      </w:pPr>
      <w:r w:rsidRPr="004D363E">
        <w:rPr>
          <w:rFonts w:ascii="Nyala" w:hAnsi="Nyala" w:cs="Ebrima"/>
        </w:rPr>
        <w:t xml:space="preserve">        </w:t>
      </w:r>
      <w:r w:rsidR="00D36B58" w:rsidRPr="004D363E">
        <w:rPr>
          <w:rFonts w:ascii="Nyala" w:hAnsi="Nyala" w:cs="Ebrima"/>
        </w:rPr>
        <w:t xml:space="preserve">ለ. </w:t>
      </w:r>
      <w:proofErr w:type="spellStart"/>
      <w:r w:rsidR="00D36B58" w:rsidRPr="004D363E">
        <w:rPr>
          <w:rFonts w:ascii="Nyala" w:hAnsi="Nyala" w:cs="Ebrima"/>
        </w:rPr>
        <w:t>የማበጠሪያ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አገልግሎቱ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የማይፈለግ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የሆነ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እንደሆነ</w:t>
      </w:r>
      <w:proofErr w:type="spellEnd"/>
      <w:r w:rsidR="00D36B58" w:rsidRPr="004D363E">
        <w:rPr>
          <w:rFonts w:ascii="Nyala" w:hAnsi="Nyala" w:cs="Ebrima"/>
        </w:rPr>
        <w:t xml:space="preserve">፤ </w:t>
      </w:r>
      <w:proofErr w:type="spellStart"/>
      <w:r w:rsidR="00D36B58" w:rsidRPr="004D363E">
        <w:rPr>
          <w:rFonts w:ascii="Nyala" w:hAnsi="Nyala" w:cs="Ebrima"/>
        </w:rPr>
        <w:t>ለሌላው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ወገን</w:t>
      </w:r>
      <w:proofErr w:type="spellEnd"/>
      <w:r w:rsidR="00D36B58" w:rsidRPr="004D363E">
        <w:rPr>
          <w:rFonts w:ascii="Nyala" w:hAnsi="Nyala" w:cs="Ebrima"/>
        </w:rPr>
        <w:t xml:space="preserve"> የ30 (</w:t>
      </w:r>
      <w:proofErr w:type="spellStart"/>
      <w:r w:rsidR="00D36B58" w:rsidRPr="004D363E">
        <w:rPr>
          <w:rFonts w:ascii="Nyala" w:hAnsi="Nyala" w:cs="Ebrima"/>
        </w:rPr>
        <w:t>ሰላሳ</w:t>
      </w:r>
      <w:proofErr w:type="spellEnd"/>
      <w:r w:rsidR="00D36B58" w:rsidRPr="004D363E">
        <w:rPr>
          <w:rFonts w:ascii="Nyala" w:hAnsi="Nyala" w:cs="Ebrima"/>
        </w:rPr>
        <w:t xml:space="preserve">) </w:t>
      </w:r>
      <w:proofErr w:type="spellStart"/>
      <w:r w:rsidR="00D36B58" w:rsidRPr="004D363E">
        <w:rPr>
          <w:rFonts w:ascii="Nyala" w:hAnsi="Nyala" w:cs="Ebrima"/>
        </w:rPr>
        <w:t>ቀናት</w:t>
      </w:r>
      <w:proofErr w:type="spellEnd"/>
      <w:r w:rsidR="000E58C8" w:rsidRPr="004D363E">
        <w:rPr>
          <w:rFonts w:ascii="Nyala" w:hAnsi="Nyala" w:cs="Ebrima"/>
        </w:rPr>
        <w:t xml:space="preserve">   </w:t>
      </w:r>
    </w:p>
    <w:p w14:paraId="24FA5E7D" w14:textId="3ED4A385" w:rsidR="007F17C9" w:rsidRPr="004D363E" w:rsidRDefault="00B42545" w:rsidP="00B42545">
      <w:pPr>
        <w:spacing w:before="100" w:beforeAutospacing="1" w:after="0" w:line="240" w:lineRule="auto"/>
        <w:ind w:left="432"/>
        <w:rPr>
          <w:rFonts w:ascii="Nyala" w:hAnsi="Nyala" w:cs="Ebrima"/>
        </w:rPr>
      </w:pPr>
      <w:r w:rsidRPr="004D363E">
        <w:rPr>
          <w:rFonts w:ascii="Nyala" w:hAnsi="Nyala" w:cs="Ebrima"/>
        </w:rPr>
        <w:t xml:space="preserve">          </w:t>
      </w:r>
      <w:proofErr w:type="spellStart"/>
      <w:r w:rsidR="00D36B58" w:rsidRPr="004D363E">
        <w:rPr>
          <w:rFonts w:ascii="Nyala" w:hAnsi="Nyala" w:cs="Ebrima"/>
        </w:rPr>
        <w:t>ማስጠንቀቂያ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በመስጠት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ማቋረጥ</w:t>
      </w:r>
      <w:proofErr w:type="spellEnd"/>
      <w:r w:rsidR="00D36B58" w:rsidRPr="004D363E">
        <w:rPr>
          <w:rFonts w:ascii="Nyala" w:hAnsi="Nyala" w:cs="Ebrima"/>
        </w:rPr>
        <w:t xml:space="preserve"> </w:t>
      </w:r>
      <w:proofErr w:type="spellStart"/>
      <w:r w:rsidR="00D36B58" w:rsidRPr="004D363E">
        <w:rPr>
          <w:rFonts w:ascii="Nyala" w:hAnsi="Nyala" w:cs="Ebrima"/>
        </w:rPr>
        <w:t>ይችላል</w:t>
      </w:r>
      <w:proofErr w:type="spellEnd"/>
      <w:r w:rsidR="00D36B58" w:rsidRPr="004D363E">
        <w:rPr>
          <w:rFonts w:ascii="Nyala" w:hAnsi="Nyala" w:cs="Ebrima"/>
        </w:rPr>
        <w:t xml:space="preserve">፡፡ </w:t>
      </w:r>
    </w:p>
    <w:p w14:paraId="70A318E1" w14:textId="4F1CF546" w:rsidR="00494E79" w:rsidRPr="004D363E" w:rsidRDefault="00D36B58" w:rsidP="000E58C8">
      <w:pPr>
        <w:spacing w:before="100" w:beforeAutospacing="1" w:after="0" w:line="240" w:lineRule="auto"/>
        <w:ind w:left="-720"/>
        <w:rPr>
          <w:rFonts w:ascii="Nyala" w:hAnsi="Nyala" w:cs="Ebrima"/>
        </w:rPr>
      </w:pPr>
      <w:r w:rsidRPr="004D363E">
        <w:rPr>
          <w:rFonts w:ascii="Nyala" w:hAnsi="Nyala" w:cs="Ebrima"/>
        </w:rPr>
        <w:t xml:space="preserve"> </w:t>
      </w:r>
    </w:p>
    <w:p w14:paraId="3BFE6F57" w14:textId="77777777" w:rsidR="00494E79" w:rsidRPr="004D363E" w:rsidRDefault="00494E79">
      <w:pPr>
        <w:spacing w:line="360" w:lineRule="auto"/>
        <w:jc w:val="center"/>
        <w:rPr>
          <w:rFonts w:ascii="Nyala" w:hAnsi="Nyala" w:cs="Ebrima"/>
          <w:b/>
          <w:bCs/>
          <w:sz w:val="2"/>
          <w:szCs w:val="2"/>
          <w:u w:val="single"/>
        </w:rPr>
      </w:pPr>
    </w:p>
    <w:p w14:paraId="2B024355" w14:textId="77777777" w:rsidR="00494E79" w:rsidRPr="004D363E" w:rsidRDefault="00D36B58">
      <w:pPr>
        <w:pStyle w:val="ListParagraph"/>
        <w:numPr>
          <w:ilvl w:val="0"/>
          <w:numId w:val="1"/>
        </w:numPr>
        <w:rPr>
          <w:rFonts w:ascii="Nyala" w:hAnsi="Nyala" w:cs="Nyala"/>
          <w:b/>
        </w:rPr>
      </w:pPr>
      <w:proofErr w:type="spellStart"/>
      <w:r w:rsidRPr="004D363E">
        <w:rPr>
          <w:rFonts w:ascii="Nyala" w:hAnsi="Nyala" w:cs="Nyala"/>
          <w:b/>
        </w:rPr>
        <w:t>የመግባቢያ</w:t>
      </w:r>
      <w:proofErr w:type="spellEnd"/>
      <w:r w:rsidRPr="004D363E">
        <w:rPr>
          <w:rFonts w:ascii="Nyala" w:hAnsi="Nyala" w:cs="Nyala"/>
          <w:b/>
        </w:rPr>
        <w:t xml:space="preserve"> </w:t>
      </w:r>
      <w:proofErr w:type="spellStart"/>
      <w:r w:rsidRPr="004D363E">
        <w:rPr>
          <w:rFonts w:ascii="Nyala" w:hAnsi="Nyala" w:cs="Nyala"/>
          <w:b/>
        </w:rPr>
        <w:t>ስምምነት</w:t>
      </w:r>
      <w:proofErr w:type="spellEnd"/>
      <w:r w:rsidRPr="004D363E">
        <w:rPr>
          <w:rFonts w:ascii="Nyala" w:hAnsi="Nyala" w:cs="Nyala"/>
          <w:b/>
        </w:rPr>
        <w:t xml:space="preserve"> </w:t>
      </w:r>
      <w:proofErr w:type="spellStart"/>
      <w:r w:rsidRPr="004D363E">
        <w:rPr>
          <w:rFonts w:ascii="Nyala" w:hAnsi="Nyala" w:cs="Nyala"/>
          <w:b/>
        </w:rPr>
        <w:t>የሚቆይበት</w:t>
      </w:r>
      <w:proofErr w:type="spellEnd"/>
      <w:r w:rsidRPr="004D363E">
        <w:rPr>
          <w:rFonts w:ascii="Nyala" w:hAnsi="Nyala" w:cs="Nyala"/>
          <w:b/>
        </w:rPr>
        <w:t xml:space="preserve"> </w:t>
      </w:r>
      <w:proofErr w:type="spellStart"/>
      <w:r w:rsidRPr="004D363E">
        <w:rPr>
          <w:rFonts w:ascii="Nyala" w:hAnsi="Nyala" w:cs="Nyala"/>
          <w:b/>
        </w:rPr>
        <w:t>ጊዜ</w:t>
      </w:r>
      <w:proofErr w:type="spellEnd"/>
    </w:p>
    <w:p w14:paraId="10DDEED8" w14:textId="77777777" w:rsidR="00494E79" w:rsidRPr="004D363E" w:rsidRDefault="00494E79">
      <w:pPr>
        <w:spacing w:line="360" w:lineRule="auto"/>
        <w:jc w:val="center"/>
        <w:rPr>
          <w:rFonts w:ascii="Nyala" w:hAnsi="Nyala" w:cs="Ebrima"/>
          <w:b/>
          <w:bCs/>
          <w:sz w:val="2"/>
          <w:szCs w:val="2"/>
          <w:u w:val="single"/>
        </w:rPr>
      </w:pPr>
    </w:p>
    <w:p w14:paraId="0F837086" w14:textId="7500ADAE" w:rsidR="001E3429" w:rsidRPr="004D363E" w:rsidRDefault="00D36B58">
      <w:pPr>
        <w:spacing w:line="360" w:lineRule="auto"/>
        <w:rPr>
          <w:rFonts w:ascii="Nyala" w:hAnsi="Nyala"/>
        </w:rPr>
      </w:pPr>
      <w:proofErr w:type="spellStart"/>
      <w:r w:rsidRPr="004D363E">
        <w:rPr>
          <w:rFonts w:ascii="Nyala" w:hAnsi="Nyala" w:cs="Ebrima"/>
        </w:rPr>
        <w:t>ይህ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ስምምነት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  <w:b/>
        </w:rPr>
        <w:t>ከ</w:t>
      </w:r>
      <w:r w:rsidR="00625949" w:rsidRPr="004D363E">
        <w:rPr>
          <w:rFonts w:ascii="Nyala" w:hAnsi="Nyala" w:cs="Ebrima"/>
          <w:b/>
        </w:rPr>
        <w:t>ህዳር</w:t>
      </w:r>
      <w:proofErr w:type="spellEnd"/>
      <w:r w:rsidR="00625949" w:rsidRPr="004D363E">
        <w:rPr>
          <w:rFonts w:ascii="Nyala" w:hAnsi="Nyala" w:cs="Ebrima"/>
          <w:b/>
        </w:rPr>
        <w:t xml:space="preserve"> ------------------</w:t>
      </w:r>
      <w:proofErr w:type="spellStart"/>
      <w:r w:rsidRPr="004D363E">
        <w:rPr>
          <w:rFonts w:ascii="Nyala" w:hAnsi="Nyala"/>
          <w:b/>
        </w:rPr>
        <w:t>ቀን</w:t>
      </w:r>
      <w:proofErr w:type="spellEnd"/>
      <w:r w:rsidRPr="004D363E">
        <w:rPr>
          <w:rFonts w:ascii="Nyala" w:hAnsi="Nyala"/>
          <w:b/>
        </w:rPr>
        <w:t xml:space="preserve"> 2013</w:t>
      </w:r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ዓ.ም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እስከ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="00625949" w:rsidRPr="004D363E">
        <w:rPr>
          <w:rFonts w:ascii="Nyala" w:hAnsi="Nyala"/>
        </w:rPr>
        <w:t>ህዳ</w:t>
      </w:r>
      <w:r w:rsidR="009A547D" w:rsidRPr="004D363E">
        <w:rPr>
          <w:rFonts w:ascii="Nyala" w:hAnsi="Nyala"/>
        </w:rPr>
        <w:t>ር</w:t>
      </w:r>
      <w:proofErr w:type="spellEnd"/>
      <w:r w:rsidR="009A547D" w:rsidRPr="004D363E">
        <w:rPr>
          <w:rFonts w:ascii="Nyala" w:hAnsi="Nyala"/>
        </w:rPr>
        <w:t xml:space="preserve"> …</w:t>
      </w:r>
      <w:r w:rsidRPr="004D363E">
        <w:rPr>
          <w:rFonts w:ascii="Nyala" w:hAnsi="Nyala"/>
          <w:b/>
        </w:rPr>
        <w:t xml:space="preserve">… </w:t>
      </w:r>
      <w:proofErr w:type="spellStart"/>
      <w:r w:rsidRPr="004D363E">
        <w:rPr>
          <w:rFonts w:ascii="Nyala" w:hAnsi="Nyala"/>
          <w:b/>
        </w:rPr>
        <w:t>ቀን</w:t>
      </w:r>
      <w:proofErr w:type="spellEnd"/>
      <w:r w:rsidRPr="004D363E">
        <w:rPr>
          <w:rFonts w:ascii="Nyala" w:hAnsi="Nyala"/>
          <w:b/>
        </w:rPr>
        <w:t xml:space="preserve"> 2014</w:t>
      </w:r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ዓ.ም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ድረስ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ለአንድ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/>
        </w:rPr>
        <w:t>ዓመት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ፀንቶ</w:t>
      </w:r>
      <w:proofErr w:type="spellEnd"/>
      <w:r w:rsidRPr="004D363E">
        <w:rPr>
          <w:rFonts w:ascii="Nyala" w:hAnsi="Nyala"/>
        </w:rPr>
        <w:t xml:space="preserve"> </w:t>
      </w:r>
      <w:proofErr w:type="spellStart"/>
      <w:r w:rsidRPr="004D363E">
        <w:rPr>
          <w:rFonts w:ascii="Nyala" w:hAnsi="Nyala" w:cs="Ebrima"/>
        </w:rPr>
        <w:t>ይቆያል</w:t>
      </w:r>
      <w:proofErr w:type="spellEnd"/>
      <w:r w:rsidRPr="004D363E">
        <w:rPr>
          <w:rFonts w:ascii="Nyala" w:hAnsi="Nyala" w:cs="Ebrima"/>
        </w:rPr>
        <w:t>፡፡</w:t>
      </w:r>
      <w:r w:rsidRPr="004D363E">
        <w:rPr>
          <w:rFonts w:ascii="Nyala" w:hAnsi="Nyala"/>
        </w:rPr>
        <w:t xml:space="preserve"> </w:t>
      </w:r>
    </w:p>
    <w:p w14:paraId="56FD3EB4" w14:textId="77777777" w:rsidR="00494E79" w:rsidRPr="004D363E" w:rsidRDefault="00D36B58">
      <w:pPr>
        <w:spacing w:line="360" w:lineRule="auto"/>
        <w:jc w:val="center"/>
        <w:rPr>
          <w:rFonts w:ascii="Nyala" w:hAnsi="Nyala"/>
          <w:b/>
          <w:bCs/>
        </w:rPr>
      </w:pPr>
      <w:proofErr w:type="spellStart"/>
      <w:r w:rsidRPr="004D363E">
        <w:rPr>
          <w:rFonts w:ascii="Nyala" w:hAnsi="Nyala" w:cs="Ebrima"/>
          <w:b/>
          <w:bCs/>
          <w:u w:val="single"/>
        </w:rPr>
        <w:t>ስለ</w:t>
      </w:r>
      <w:proofErr w:type="spellEnd"/>
      <w:r w:rsidRPr="004D363E">
        <w:rPr>
          <w:rFonts w:ascii="Nyala" w:hAnsi="Nyala"/>
          <w:b/>
          <w:bCs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u w:val="single"/>
        </w:rPr>
        <w:t>አገልግሎት</w:t>
      </w:r>
      <w:proofErr w:type="spellEnd"/>
      <w:r w:rsidRPr="004D363E">
        <w:rPr>
          <w:rFonts w:ascii="Nyala" w:hAnsi="Nyala"/>
          <w:b/>
          <w:bCs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u w:val="single"/>
        </w:rPr>
        <w:t>ሰጪ</w:t>
      </w:r>
      <w:proofErr w:type="spellEnd"/>
      <w:r w:rsidRPr="004D363E">
        <w:rPr>
          <w:rFonts w:ascii="Nyala" w:hAnsi="Nyala"/>
          <w:b/>
          <w:bCs/>
        </w:rPr>
        <w:tab/>
      </w:r>
      <w:r w:rsidRPr="004D363E">
        <w:rPr>
          <w:rFonts w:ascii="Nyala" w:hAnsi="Nyala"/>
          <w:b/>
          <w:bCs/>
        </w:rPr>
        <w:tab/>
      </w:r>
      <w:r w:rsidRPr="004D363E">
        <w:rPr>
          <w:rFonts w:ascii="Nyala" w:hAnsi="Nyala"/>
          <w:b/>
          <w:bCs/>
        </w:rPr>
        <w:tab/>
      </w:r>
      <w:r w:rsidRPr="004D363E">
        <w:rPr>
          <w:rFonts w:ascii="Nyala" w:hAnsi="Nyala"/>
          <w:b/>
          <w:bCs/>
        </w:rPr>
        <w:tab/>
      </w:r>
      <w:proofErr w:type="spellStart"/>
      <w:r w:rsidRPr="004D363E">
        <w:rPr>
          <w:rFonts w:ascii="Nyala" w:hAnsi="Nyala" w:cs="Ebrima"/>
          <w:b/>
          <w:bCs/>
          <w:u w:val="single"/>
        </w:rPr>
        <w:t>ስለ</w:t>
      </w:r>
      <w:proofErr w:type="spellEnd"/>
      <w:r w:rsidRPr="004D363E">
        <w:rPr>
          <w:rFonts w:ascii="Nyala" w:hAnsi="Nyala" w:cs="Ebrima"/>
          <w:b/>
          <w:bCs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u w:val="single"/>
        </w:rPr>
        <w:t>ኢትዮጵያ</w:t>
      </w:r>
      <w:proofErr w:type="spellEnd"/>
      <w:r w:rsidRPr="004D363E">
        <w:rPr>
          <w:rFonts w:ascii="Nyala" w:hAnsi="Nyala" w:cs="Ebrima"/>
          <w:b/>
          <w:bCs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u w:val="single"/>
        </w:rPr>
        <w:t>ምርት</w:t>
      </w:r>
      <w:proofErr w:type="spellEnd"/>
      <w:r w:rsidRPr="004D363E">
        <w:rPr>
          <w:rFonts w:ascii="Nyala" w:hAnsi="Nyala" w:cs="Ebrima"/>
          <w:b/>
          <w:bCs/>
          <w:u w:val="single"/>
        </w:rPr>
        <w:t xml:space="preserve"> </w:t>
      </w:r>
      <w:proofErr w:type="spellStart"/>
      <w:r w:rsidRPr="004D363E">
        <w:rPr>
          <w:rFonts w:ascii="Nyala" w:hAnsi="Nyala" w:cs="Ebrima"/>
          <w:b/>
          <w:bCs/>
          <w:u w:val="single"/>
        </w:rPr>
        <w:t>ገበያ</w:t>
      </w:r>
      <w:proofErr w:type="spellEnd"/>
    </w:p>
    <w:p w14:paraId="4C5B533C" w14:textId="4A21CD28" w:rsidR="00494E79" w:rsidRPr="004D363E" w:rsidRDefault="00D36B58" w:rsidP="004D363E">
      <w:pPr>
        <w:spacing w:line="360" w:lineRule="auto"/>
        <w:ind w:firstLine="720"/>
        <w:rPr>
          <w:rFonts w:ascii="Nyala" w:hAnsi="Nyala"/>
        </w:rPr>
      </w:pPr>
      <w:proofErr w:type="spellStart"/>
      <w:r w:rsidRPr="004D363E">
        <w:rPr>
          <w:rFonts w:ascii="Nyala" w:hAnsi="Nyala" w:cs="Ebrima"/>
        </w:rPr>
        <w:t>ስም</w:t>
      </w:r>
      <w:proofErr w:type="spellEnd"/>
      <w:r w:rsidRPr="004D363E">
        <w:rPr>
          <w:rFonts w:ascii="Nyala" w:hAnsi="Nyala"/>
        </w:rPr>
        <w:tab/>
        <w:t>____________________</w:t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r w:rsidR="004D363E">
        <w:rPr>
          <w:rFonts w:ascii="Nyala" w:hAnsi="Nyala"/>
        </w:rPr>
        <w:tab/>
      </w:r>
      <w:proofErr w:type="spellStart"/>
      <w:r w:rsidRPr="004D363E">
        <w:rPr>
          <w:rFonts w:ascii="Nyala" w:hAnsi="Nyala" w:cs="Ebrima"/>
        </w:rPr>
        <w:t>ስም</w:t>
      </w:r>
      <w:proofErr w:type="spellEnd"/>
      <w:r w:rsidRPr="004D363E">
        <w:rPr>
          <w:rFonts w:ascii="Nyala" w:hAnsi="Nyala" w:cs="Ebrima"/>
        </w:rPr>
        <w:t>____________________</w:t>
      </w:r>
    </w:p>
    <w:p w14:paraId="66950873" w14:textId="75E97651" w:rsidR="00494E79" w:rsidRPr="004D363E" w:rsidRDefault="00D36B58">
      <w:pPr>
        <w:spacing w:line="360" w:lineRule="auto"/>
        <w:ind w:firstLine="720"/>
        <w:rPr>
          <w:rFonts w:ascii="Nyala" w:hAnsi="Nyala"/>
        </w:rPr>
      </w:pPr>
      <w:proofErr w:type="spellStart"/>
      <w:r w:rsidRPr="004D363E">
        <w:rPr>
          <w:rFonts w:ascii="Nyala" w:hAnsi="Nyala" w:cs="Ebrima"/>
        </w:rPr>
        <w:t>ፊርማ</w:t>
      </w:r>
      <w:proofErr w:type="spellEnd"/>
      <w:r w:rsidRPr="004D363E">
        <w:rPr>
          <w:rFonts w:ascii="Nyala" w:hAnsi="Nyala"/>
        </w:rPr>
        <w:tab/>
        <w:t>____________________</w:t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r w:rsidR="004D363E">
        <w:rPr>
          <w:rFonts w:ascii="Nyala" w:hAnsi="Nyala"/>
        </w:rPr>
        <w:tab/>
      </w:r>
      <w:proofErr w:type="spellStart"/>
      <w:r w:rsidRPr="004D363E">
        <w:rPr>
          <w:rFonts w:ascii="Nyala" w:hAnsi="Nyala" w:cs="Ebrima"/>
        </w:rPr>
        <w:t>ፊርማ</w:t>
      </w:r>
      <w:proofErr w:type="spellEnd"/>
      <w:r w:rsidRPr="004D363E">
        <w:rPr>
          <w:rFonts w:ascii="Nyala" w:hAnsi="Nyala"/>
        </w:rPr>
        <w:tab/>
        <w:t>____________________</w:t>
      </w:r>
    </w:p>
    <w:p w14:paraId="7E7213F1" w14:textId="77777777" w:rsidR="00494E79" w:rsidRPr="004D363E" w:rsidRDefault="00D36B58">
      <w:pPr>
        <w:spacing w:line="360" w:lineRule="auto"/>
        <w:ind w:firstLine="720"/>
        <w:rPr>
          <w:rFonts w:ascii="Nyala" w:hAnsi="Nyala"/>
        </w:rPr>
      </w:pPr>
      <w:proofErr w:type="spellStart"/>
      <w:r w:rsidRPr="004D363E">
        <w:rPr>
          <w:rFonts w:ascii="Nyala" w:hAnsi="Nyala" w:cs="Ebrima"/>
        </w:rPr>
        <w:t>ቀን</w:t>
      </w:r>
      <w:proofErr w:type="spellEnd"/>
      <w:r w:rsidRPr="004D363E">
        <w:rPr>
          <w:rFonts w:ascii="Nyala" w:hAnsi="Nyala"/>
        </w:rPr>
        <w:t>____________________</w:t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proofErr w:type="spellStart"/>
      <w:r w:rsidRPr="004D363E">
        <w:rPr>
          <w:rFonts w:ascii="Nyala" w:hAnsi="Nyala" w:cs="Ebrima"/>
        </w:rPr>
        <w:t>ቀን</w:t>
      </w:r>
      <w:proofErr w:type="spellEnd"/>
      <w:r w:rsidRPr="004D363E">
        <w:rPr>
          <w:rFonts w:ascii="Nyala" w:hAnsi="Nyala"/>
        </w:rPr>
        <w:tab/>
        <w:t>____________________</w:t>
      </w:r>
    </w:p>
    <w:p w14:paraId="79740187" w14:textId="77777777" w:rsidR="00494E79" w:rsidRPr="004D363E" w:rsidRDefault="00D36B58">
      <w:pPr>
        <w:spacing w:line="360" w:lineRule="auto"/>
        <w:rPr>
          <w:rFonts w:ascii="Nyala" w:hAnsi="Nyala"/>
        </w:rPr>
      </w:pPr>
      <w:r w:rsidRPr="004D363E">
        <w:rPr>
          <w:rFonts w:ascii="Nyala" w:hAnsi="Nyala"/>
          <w:b/>
        </w:rPr>
        <w:t xml:space="preserve"> </w:t>
      </w:r>
      <w:r w:rsidRPr="004D363E">
        <w:rPr>
          <w:rFonts w:ascii="Nyala" w:hAnsi="Nyala"/>
          <w:b/>
        </w:rPr>
        <w:tab/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proofErr w:type="spellStart"/>
      <w:r w:rsidRPr="004D363E">
        <w:rPr>
          <w:rFonts w:ascii="Nyala" w:hAnsi="Nyala"/>
          <w:b/>
        </w:rPr>
        <w:t>ስለ</w:t>
      </w:r>
      <w:proofErr w:type="spellEnd"/>
      <w:r w:rsidRPr="004D363E">
        <w:rPr>
          <w:rFonts w:ascii="Nyala" w:hAnsi="Nyala"/>
          <w:b/>
        </w:rPr>
        <w:t xml:space="preserve"> </w:t>
      </w:r>
      <w:proofErr w:type="spellStart"/>
      <w:r w:rsidRPr="004D363E">
        <w:rPr>
          <w:rFonts w:ascii="Nyala" w:hAnsi="Nyala"/>
          <w:b/>
        </w:rPr>
        <w:t>ደንበኛ</w:t>
      </w:r>
      <w:proofErr w:type="spellEnd"/>
    </w:p>
    <w:p w14:paraId="726B9758" w14:textId="48F2CA99" w:rsidR="00494E79" w:rsidRPr="004D363E" w:rsidRDefault="00D36B58">
      <w:pPr>
        <w:spacing w:line="360" w:lineRule="auto"/>
        <w:rPr>
          <w:rFonts w:ascii="Nyala" w:hAnsi="Nyala"/>
        </w:rPr>
      </w:pPr>
      <w:r w:rsidRPr="004D363E">
        <w:rPr>
          <w:rFonts w:ascii="Nyala" w:hAnsi="Nyala"/>
        </w:rPr>
        <w:t xml:space="preserve">    </w:t>
      </w:r>
      <w:r w:rsidRPr="004D363E">
        <w:rPr>
          <w:rFonts w:ascii="Nyala" w:hAnsi="Nyala"/>
        </w:rPr>
        <w:tab/>
      </w:r>
      <w:proofErr w:type="spellStart"/>
      <w:r w:rsidRPr="004D363E">
        <w:rPr>
          <w:rFonts w:ascii="Nyala" w:hAnsi="Nyala"/>
        </w:rPr>
        <w:t>ስም</w:t>
      </w:r>
      <w:proofErr w:type="spellEnd"/>
      <w:r w:rsidRPr="004D363E">
        <w:rPr>
          <w:rFonts w:ascii="Nyala" w:hAnsi="Nyala"/>
        </w:rPr>
        <w:t>፡</w:t>
      </w:r>
      <w:r w:rsidR="009E1F22" w:rsidRPr="004D363E">
        <w:rPr>
          <w:rFonts w:ascii="Nyala" w:hAnsi="Nyala"/>
        </w:rPr>
        <w:t>……………………………………………………………..</w:t>
      </w:r>
    </w:p>
    <w:p w14:paraId="0DC85126" w14:textId="77777777" w:rsidR="004D363E" w:rsidRDefault="00D36B58">
      <w:pPr>
        <w:spacing w:line="360" w:lineRule="auto"/>
        <w:rPr>
          <w:rFonts w:ascii="Nyala" w:hAnsi="Nyala"/>
        </w:rPr>
      </w:pPr>
      <w:r w:rsidRPr="004D363E">
        <w:rPr>
          <w:rFonts w:ascii="Nyala" w:hAnsi="Nyala"/>
        </w:rPr>
        <w:t xml:space="preserve"> </w:t>
      </w:r>
      <w:r w:rsidRPr="004D363E">
        <w:rPr>
          <w:rFonts w:ascii="Nyala" w:hAnsi="Nyala"/>
        </w:rPr>
        <w:tab/>
      </w:r>
      <w:proofErr w:type="spellStart"/>
      <w:r w:rsidRPr="004D363E">
        <w:rPr>
          <w:rFonts w:ascii="Nyala" w:hAnsi="Nyala"/>
        </w:rPr>
        <w:t>ፊርማ</w:t>
      </w:r>
      <w:proofErr w:type="spellEnd"/>
      <w:r w:rsidRPr="004D363E">
        <w:rPr>
          <w:rFonts w:ascii="Nyala" w:hAnsi="Nyala"/>
        </w:rPr>
        <w:t>፡-</w:t>
      </w:r>
      <w:r w:rsidR="009E1F22" w:rsidRPr="004D363E">
        <w:rPr>
          <w:rFonts w:ascii="Nyala" w:hAnsi="Nyala"/>
        </w:rPr>
        <w:t>…………………………………………………………..</w:t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  <w:r w:rsidRPr="004D363E">
        <w:rPr>
          <w:rFonts w:ascii="Nyala" w:hAnsi="Nyala"/>
        </w:rPr>
        <w:tab/>
      </w:r>
    </w:p>
    <w:p w14:paraId="426C8299" w14:textId="523D55CA" w:rsidR="00494E79" w:rsidRPr="004D363E" w:rsidRDefault="004D363E">
      <w:pPr>
        <w:spacing w:line="360" w:lineRule="auto"/>
        <w:rPr>
          <w:rFonts w:ascii="Nyala" w:hAnsi="Nyala"/>
        </w:rPr>
      </w:pPr>
      <w:r>
        <w:rPr>
          <w:rFonts w:ascii="Nyala" w:hAnsi="Nyala"/>
        </w:rPr>
        <w:t xml:space="preserve">   </w:t>
      </w:r>
      <w:r>
        <w:rPr>
          <w:rFonts w:ascii="Nyala" w:hAnsi="Nyala"/>
        </w:rPr>
        <w:tab/>
      </w:r>
      <w:bookmarkStart w:id="0" w:name="_GoBack"/>
      <w:bookmarkEnd w:id="0"/>
      <w:proofErr w:type="spellStart"/>
      <w:r w:rsidR="00D36B58" w:rsidRPr="004D363E">
        <w:rPr>
          <w:rFonts w:ascii="Nyala" w:hAnsi="Nyala"/>
        </w:rPr>
        <w:t>ቀን</w:t>
      </w:r>
      <w:proofErr w:type="spellEnd"/>
      <w:r w:rsidR="00C515FB" w:rsidRPr="004D363E">
        <w:rPr>
          <w:rFonts w:ascii="Nyala" w:hAnsi="Nyala"/>
        </w:rPr>
        <w:t>………………………………………………………………</w:t>
      </w:r>
    </w:p>
    <w:sectPr w:rsidR="00494E79" w:rsidRPr="004D363E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59DB54" w14:textId="77777777" w:rsidR="003C5E85" w:rsidRDefault="003C5E85">
      <w:pPr>
        <w:spacing w:after="0" w:line="240" w:lineRule="auto"/>
      </w:pPr>
      <w:r>
        <w:separator/>
      </w:r>
    </w:p>
  </w:endnote>
  <w:endnote w:type="continuationSeparator" w:id="0">
    <w:p w14:paraId="21688372" w14:textId="77777777" w:rsidR="003C5E85" w:rsidRDefault="003C5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Power Geez Unicode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E5416" w14:textId="132A2DA9" w:rsidR="00494E79" w:rsidRDefault="00F344CF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42E4E1A7" wp14:editId="504F7436">
              <wp:extent cx="5467350" cy="54610"/>
              <wp:effectExtent l="9525" t="18415" r="9525" b="12700"/>
              <wp:docPr id="1" name="4102"/>
              <wp:cNvGraphicFramePr>
                <a:graphicFrameLocks xmlns:a="http://schemas.openxmlformats.org/drawingml/2006/main" noMove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Move="1" noResize="1"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EC4B225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410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" fillcolor="black">
              <o:lock v:ext="edit" position="t"/>
              <w10:anchorlock/>
            </v:shape>
          </w:pict>
        </mc:Fallback>
      </mc:AlternateContent>
    </w:r>
  </w:p>
  <w:p w14:paraId="17FC97DA" w14:textId="22982E96" w:rsidR="00494E79" w:rsidRDefault="00D36B58">
    <w:pPr>
      <w:pStyle w:val="Footer"/>
      <w:jc w:val="center"/>
    </w:pPr>
    <w:proofErr w:type="spellStart"/>
    <w:r>
      <w:rPr>
        <w:rFonts w:ascii="Ebrima" w:hAnsi="Ebrima"/>
      </w:rPr>
      <w:t>ገፅ</w:t>
    </w:r>
    <w:proofErr w:type="spellEnd"/>
    <w:r>
      <w:rPr>
        <w:rFonts w:ascii="Ebrima" w:hAnsi="Ebrima"/>
      </w:rPr>
      <w:t xml:space="preserve"> </w:t>
    </w:r>
    <w:r>
      <w:fldChar w:fldCharType="begin"/>
    </w:r>
    <w:r>
      <w:instrText xml:space="preserve"> PAGE    \* MERGEFORMAT </w:instrText>
    </w:r>
    <w:r>
      <w:fldChar w:fldCharType="separate"/>
    </w:r>
    <w:r w:rsidR="004D363E">
      <w:rPr>
        <w:noProof/>
      </w:rPr>
      <w:t>2</w:t>
    </w:r>
    <w:r>
      <w:rPr>
        <w:noProof/>
      </w:rPr>
      <w:fldChar w:fldCharType="end"/>
    </w:r>
  </w:p>
  <w:p w14:paraId="505A4117" w14:textId="77777777" w:rsidR="00494E79" w:rsidRDefault="00494E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D7038" w14:paraId="6EE3EAFE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2FBCDD0D" w14:textId="77777777" w:rsidR="00FD7038" w:rsidRDefault="00FD703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B79133C" w14:textId="77777777" w:rsidR="00FD7038" w:rsidRDefault="00FD703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D7038" w14:paraId="40AB0E95" w14:textId="77777777">
      <w:trPr>
        <w:jc w:val="center"/>
      </w:trPr>
      <w:sdt>
        <w:sdtPr>
          <w:rPr>
            <w:rFonts w:ascii="Power Geez Unicode1" w:hAnsi="Power Geez Unicode1"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F8655BC89BB41CA97332595A459CA5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8BAF867" w14:textId="336510A8" w:rsidR="00FD7038" w:rsidRDefault="00FD7038" w:rsidP="00FD703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proofErr w:type="spellStart"/>
              <w:r w:rsidRPr="00FD7038"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>የ</w:t>
              </w:r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>ምርት</w:t>
              </w:r>
              <w:proofErr w:type="spellEnd"/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>ማበጠሪያ</w:t>
              </w:r>
              <w:proofErr w:type="spellEnd"/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>አገልግሎት</w:t>
              </w:r>
              <w:proofErr w:type="spellEnd"/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>ዉል</w:t>
              </w:r>
              <w:proofErr w:type="spellEnd"/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proofErr w:type="spellStart"/>
              <w:r>
                <w:rPr>
                  <w:rFonts w:ascii="Power Geez Unicode1" w:hAnsi="Power Geez Unicode1" w:cs="Nyala"/>
                  <w:caps/>
                  <w:color w:val="808080" w:themeColor="background1" w:themeShade="80"/>
                  <w:sz w:val="18"/>
                  <w:szCs w:val="18"/>
                </w:rPr>
                <w:t>ስምምነት</w:t>
              </w:r>
              <w:proofErr w:type="spellEnd"/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7D85112" w14:textId="4A410A0A" w:rsidR="00FD7038" w:rsidRDefault="00FD703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D363E">
            <w:rPr>
              <w:caps/>
              <w:noProof/>
              <w:color w:val="808080" w:themeColor="background1" w:themeShade="80"/>
              <w:sz w:val="18"/>
              <w:szCs w:val="18"/>
            </w:rPr>
            <w:t>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A76197E" w14:textId="77777777" w:rsidR="00FD7038" w:rsidRDefault="00FD7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45E0D" w14:textId="77777777" w:rsidR="003C5E85" w:rsidRDefault="003C5E85">
      <w:pPr>
        <w:spacing w:after="0" w:line="240" w:lineRule="auto"/>
      </w:pPr>
      <w:r>
        <w:separator/>
      </w:r>
    </w:p>
  </w:footnote>
  <w:footnote w:type="continuationSeparator" w:id="0">
    <w:p w14:paraId="4AF2E54E" w14:textId="77777777" w:rsidR="003C5E85" w:rsidRDefault="003C5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2F844" w14:textId="26A02941" w:rsidR="00494E79" w:rsidRDefault="00F344CF">
    <w:pPr>
      <w:pStyle w:val="Header"/>
    </w:pPr>
    <w:r>
      <w:rPr>
        <w:noProof/>
      </w:rPr>
      <mc:AlternateContent>
        <mc:Choice Requires="wpg">
          <w:drawing>
            <wp:anchor distT="0" distB="0" distL="0" distR="0" simplePos="0" relativeHeight="2" behindDoc="0" locked="0" layoutInCell="1" allowOverlap="1" wp14:anchorId="4445C009" wp14:editId="7261A266">
              <wp:simplePos x="0" y="0"/>
              <wp:positionH relativeFrom="column">
                <wp:posOffset>-914400</wp:posOffset>
              </wp:positionH>
              <wp:positionV relativeFrom="paragraph">
                <wp:posOffset>-223520</wp:posOffset>
              </wp:positionV>
              <wp:extent cx="1700530" cy="1024255"/>
              <wp:effectExtent l="9525" t="5080" r="4445" b="8890"/>
              <wp:wrapNone/>
              <wp:docPr id="2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s:wsp>
                      <wps:cNvPr id="3" name="409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" cy="1024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4099"/>
                      <wps:cNvSpPr>
                        <a:spLocks/>
                      </wps:cNvSpPr>
                      <wps:spPr bwMode="auto">
                        <a:xfrm>
                          <a:off x="2286" y="0"/>
                          <a:ext cx="14630" cy="10149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4100"/>
                      <wps:cNvSpPr>
                        <a:spLocks noChangeArrowheads="1"/>
                      </wps:cNvSpPr>
                      <wps:spPr bwMode="auto">
                        <a:xfrm>
                          <a:off x="2286" y="0"/>
                          <a:ext cx="14721" cy="10241"/>
                        </a:xfrm>
                        <a:prstGeom prst="rect">
                          <a:avLst/>
                        </a:prstGeom>
                        <a:blipFill dpi="0" rotWithShape="1">
                          <a:blip r:embed="rId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w14:anchorId="28120AF4" id="4097" o:spid="_x0000_s1026" style="position:absolute;margin-left:-1in;margin-top:-17.6pt;width:133.9pt;height:80.65pt;z-index:2;mso-wrap-distance-left:0;mso-wrap-distance-right: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">
              <v:rect id="4098" o:spid="_x0000_s1027" style="position:absolute;width:17007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" stroked="f" strokeweight="1pt">
                <v:fill opacity="0"/>
              </v:rect>
              <v:shape id="4099" o:spid="_x0000_s1028" style="position:absolute;left:2286;width:14630;height:10149;visibility:visible;mso-wrap-style:square;v-text-anchor:top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" path="m,l1462822,,910372,376306,,1014481,,xe" fillcolor="#4472c4" stroked="f" strokeweight="1pt">
                <v:stroke joinstyle="miter"/>
                <v:path arrowok="t" o:connecttype="custom" o:connectlocs="0,0;14632,0;9106,3766;0,10154;0,0" o:connectangles="0,0,0,0,0"/>
              </v:shape>
              <v:rect id="4100" o:spid="_x0000_s1029" style="position:absolute;left:2286;width:14721;height:10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82C33D8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1">
    <w:nsid w:val="00000002"/>
    <w:multiLevelType w:val="hybridMultilevel"/>
    <w:tmpl w:val="4AE6D032"/>
    <w:lvl w:ilvl="0" w:tplc="7B4ECE74">
      <w:start w:val="1"/>
      <w:numFmt w:val="decimal"/>
      <w:lvlText w:val="%1."/>
      <w:lvlJc w:val="left"/>
      <w:pPr>
        <w:ind w:left="1260" w:hanging="360"/>
      </w:pPr>
      <w:rPr>
        <w:rFonts w:cs="Ebrima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0000003"/>
    <w:multiLevelType w:val="hybridMultilevel"/>
    <w:tmpl w:val="5532F2B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0000004"/>
    <w:multiLevelType w:val="hybridMultilevel"/>
    <w:tmpl w:val="1CC2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0000006"/>
    <w:multiLevelType w:val="multilevel"/>
    <w:tmpl w:val="371A444E"/>
    <w:lvl w:ilvl="0">
      <w:start w:val="5"/>
      <w:numFmt w:val="decimal"/>
      <w:lvlText w:val="%1."/>
      <w:lvlJc w:val="left"/>
      <w:pPr>
        <w:ind w:left="585" w:hanging="585"/>
      </w:pPr>
      <w:rPr>
        <w:rFonts w:cs="Ebrima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Ebrim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Ebrima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Ebrim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Ebrima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Ebrim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Ebrima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Ebrim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Ebrima" w:hint="default"/>
      </w:rPr>
    </w:lvl>
  </w:abstractNum>
  <w:abstractNum w:abstractNumId="6">
    <w:nsid w:val="27552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E79"/>
    <w:rsid w:val="000303DB"/>
    <w:rsid w:val="00031358"/>
    <w:rsid w:val="000E58C8"/>
    <w:rsid w:val="001E3429"/>
    <w:rsid w:val="00380D3C"/>
    <w:rsid w:val="00381F32"/>
    <w:rsid w:val="003C5E85"/>
    <w:rsid w:val="00401289"/>
    <w:rsid w:val="00435C2F"/>
    <w:rsid w:val="00494E79"/>
    <w:rsid w:val="004D363E"/>
    <w:rsid w:val="00547DFC"/>
    <w:rsid w:val="005C7176"/>
    <w:rsid w:val="00625949"/>
    <w:rsid w:val="00661AB5"/>
    <w:rsid w:val="007C73A1"/>
    <w:rsid w:val="007F17C9"/>
    <w:rsid w:val="00830529"/>
    <w:rsid w:val="009A547D"/>
    <w:rsid w:val="009E1F22"/>
    <w:rsid w:val="00AC7446"/>
    <w:rsid w:val="00B42545"/>
    <w:rsid w:val="00B76916"/>
    <w:rsid w:val="00C515FB"/>
    <w:rsid w:val="00D36B58"/>
    <w:rsid w:val="00D824CE"/>
    <w:rsid w:val="00D85CD5"/>
    <w:rsid w:val="00DB4EC6"/>
    <w:rsid w:val="00DC6C1D"/>
    <w:rsid w:val="00E10E87"/>
    <w:rsid w:val="00E144DF"/>
    <w:rsid w:val="00F344CF"/>
    <w:rsid w:val="00F52A7F"/>
    <w:rsid w:val="00FD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5AF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D70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D70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8655BC89BB41CA97332595A459C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8DED-7A1A-4C15-9BF6-0D7353CB1014}"/>
      </w:docPartPr>
      <w:docPartBody>
        <w:p w:rsidR="001F4091" w:rsidRDefault="00DD222A" w:rsidP="00DD222A">
          <w:pPr>
            <w:pStyle w:val="5F8655BC89BB41CA97332595A459CA5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altName w:val="Times New Roman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Power Geez Unicode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2A"/>
    <w:rsid w:val="00194770"/>
    <w:rsid w:val="001F4091"/>
    <w:rsid w:val="002B33D4"/>
    <w:rsid w:val="00D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22A"/>
    <w:rPr>
      <w:color w:val="808080"/>
    </w:rPr>
  </w:style>
  <w:style w:type="paragraph" w:customStyle="1" w:styleId="5F8655BC89BB41CA97332595A459CA5C">
    <w:name w:val="5F8655BC89BB41CA97332595A459CA5C"/>
    <w:rsid w:val="00DD22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22A"/>
    <w:rPr>
      <w:color w:val="808080"/>
    </w:rPr>
  </w:style>
  <w:style w:type="paragraph" w:customStyle="1" w:styleId="5F8655BC89BB41CA97332595A459CA5C">
    <w:name w:val="5F8655BC89BB41CA97332595A459CA5C"/>
    <w:rsid w:val="00DD2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የግብርና ምርቶች የማበጠር አገልግሎት ስጭ ድርጅት ጋር የተደረገ የመግባቢያ ስምምነት</vt:lpstr>
    </vt:vector>
  </TitlesOfParts>
  <Company>Microsoft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የግብርና ምርቶች የማበጠር አገልግሎት ስጭ ድርጅት ጋር የተደረገ የመግባቢያ ስምምነት</dc:title>
  <dc:creator>የምርት ማበጠሪያ አገልግሎት ዉል ስምምነት</dc:creator>
  <cp:lastModifiedBy>Abebe Tefera</cp:lastModifiedBy>
  <cp:revision>2</cp:revision>
  <dcterms:created xsi:type="dcterms:W3CDTF">2020-11-25T11:49:00Z</dcterms:created>
  <dcterms:modified xsi:type="dcterms:W3CDTF">2020-11-25T11:49:00Z</dcterms:modified>
</cp:coreProperties>
</file>