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E80" w:rsidRDefault="00FB4E80" w:rsidP="00815997">
      <w:pPr>
        <w:pStyle w:val="Ttulo1"/>
        <w:spacing w:line="360" w:lineRule="auto"/>
        <w:jc w:val="center"/>
        <w:rPr>
          <w:rFonts w:ascii="Times New Roman" w:hAnsi="Times New Roman"/>
          <w:color w:val="auto"/>
          <w:sz w:val="24"/>
          <w:szCs w:val="24"/>
        </w:rPr>
      </w:pPr>
      <w:bookmarkStart w:id="0" w:name="_Toc5110258"/>
      <w:r>
        <w:rPr>
          <w:rFonts w:ascii="Times New Roman" w:hAnsi="Times New Roman"/>
          <w:color w:val="auto"/>
          <w:sz w:val="24"/>
          <w:szCs w:val="24"/>
        </w:rPr>
        <w:t xml:space="preserve">Diseño </w:t>
      </w:r>
      <w:proofErr w:type="spellStart"/>
      <w:r>
        <w:rPr>
          <w:rFonts w:ascii="Times New Roman" w:hAnsi="Times New Roman"/>
          <w:color w:val="auto"/>
          <w:sz w:val="24"/>
          <w:szCs w:val="24"/>
        </w:rPr>
        <w:t>Instruccional</w:t>
      </w:r>
      <w:proofErr w:type="spellEnd"/>
      <w:r>
        <w:rPr>
          <w:rFonts w:ascii="Times New Roman" w:hAnsi="Times New Roman"/>
          <w:color w:val="auto"/>
          <w:sz w:val="24"/>
          <w:szCs w:val="24"/>
        </w:rPr>
        <w:t xml:space="preserve"> para Matemáticas “los conjuntos”</w:t>
      </w:r>
      <w:bookmarkEnd w:id="0"/>
      <w:r w:rsidR="00815997">
        <w:rPr>
          <w:rFonts w:ascii="Times New Roman" w:hAnsi="Times New Roman"/>
          <w:color w:val="auto"/>
          <w:sz w:val="24"/>
          <w:szCs w:val="24"/>
        </w:rPr>
        <w:t xml:space="preserve"> </w:t>
      </w:r>
      <w:proofErr w:type="spellStart"/>
      <w:r w:rsidR="00815997">
        <w:rPr>
          <w:rFonts w:ascii="Times New Roman" w:hAnsi="Times New Roman"/>
          <w:color w:val="auto"/>
          <w:sz w:val="24"/>
          <w:szCs w:val="24"/>
        </w:rPr>
        <w:t>Titulos</w:t>
      </w:r>
      <w:proofErr w:type="spellEnd"/>
    </w:p>
    <w:p w:rsidR="00FB4E80" w:rsidRDefault="00FB4E80" w:rsidP="00FB4E80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FB4E80" w:rsidRPr="00FB4E80" w:rsidRDefault="00FB4E80" w:rsidP="00FB4E80">
      <w:pPr>
        <w:pStyle w:val="Ttulo2"/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" w:name="_Toc5110259"/>
      <w:r w:rsidRPr="00815997">
        <w:rPr>
          <w:rFonts w:ascii="Times New Roman" w:hAnsi="Times New Roman" w:cs="Times New Roman"/>
          <w:b/>
          <w:color w:val="auto"/>
          <w:sz w:val="24"/>
          <w:szCs w:val="24"/>
          <w:highlight w:val="yellow"/>
        </w:rPr>
        <w:t>Introducción</w:t>
      </w:r>
      <w:bookmarkEnd w:id="1"/>
    </w:p>
    <w:p w:rsidR="00FB4E80" w:rsidRDefault="00FB4E80" w:rsidP="00FB4E80">
      <w:pPr>
        <w:spacing w:after="160" w:line="360" w:lineRule="auto"/>
        <w:jc w:val="both"/>
        <w:rPr>
          <w:rFonts w:ascii="Times New Roman" w:eastAsiaTheme="minorHAnsi" w:hAnsi="Times New Roman"/>
          <w:sz w:val="24"/>
          <w:szCs w:val="24"/>
          <w:lang w:val="es-MX" w:eastAsia="en-US"/>
        </w:rPr>
      </w:pPr>
      <w:r>
        <w:rPr>
          <w:rFonts w:ascii="Times New Roman" w:hAnsi="Times New Roman"/>
          <w:bCs/>
          <w:sz w:val="24"/>
          <w:szCs w:val="24"/>
        </w:rPr>
        <w:t>Se describe el diseño de un OVA para el aprendizaje</w:t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las matemáticas, se trabajará los conjuntos</w:t>
      </w:r>
      <w:r>
        <w:rPr>
          <w:rFonts w:ascii="Times New Roman" w:hAnsi="Times New Roman"/>
          <w:bCs/>
          <w:sz w:val="24"/>
          <w:szCs w:val="24"/>
        </w:rPr>
        <w:t xml:space="preserve">. Basados en </w:t>
      </w:r>
      <w:r>
        <w:rPr>
          <w:rFonts w:ascii="Times New Roman" w:eastAsiaTheme="minorHAnsi" w:hAnsi="Times New Roman"/>
          <w:sz w:val="24"/>
          <w:szCs w:val="24"/>
          <w:lang w:val="es-MX" w:eastAsia="en-US"/>
        </w:rPr>
        <w:t xml:space="preserve">Agrupar objetos de acuerdo con diferentes atributos, tales como el color, la forma, su uso, etc. </w:t>
      </w:r>
    </w:p>
    <w:p w:rsidR="00FB4E80" w:rsidRDefault="00FB4E80" w:rsidP="00FB4E80">
      <w:pPr>
        <w:pStyle w:val="Ttulo2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2" w:name="_Toc5110260"/>
      <w:r>
        <w:rPr>
          <w:rFonts w:ascii="Times New Roman" w:hAnsi="Times New Roman" w:cs="Times New Roman"/>
          <w:color w:val="auto"/>
          <w:sz w:val="24"/>
          <w:szCs w:val="24"/>
        </w:rPr>
        <w:t>Elementos de contextualización:</w:t>
      </w:r>
      <w:bookmarkEnd w:id="2"/>
    </w:p>
    <w:p w:rsidR="00FB4E80" w:rsidRDefault="00FB4E80" w:rsidP="00FB4E80">
      <w:p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Área de Conocimiento: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Matemáticas </w:t>
      </w:r>
    </w:p>
    <w:p w:rsidR="00FB4E80" w:rsidRDefault="00FB4E80" w:rsidP="00FB4E80">
      <w:pPr>
        <w:spacing w:line="360" w:lineRule="auto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Tema: </w:t>
      </w:r>
      <w:r>
        <w:rPr>
          <w:rFonts w:ascii="Times New Roman" w:hAnsi="Times New Roman"/>
          <w:bCs/>
          <w:sz w:val="24"/>
          <w:szCs w:val="24"/>
        </w:rPr>
        <w:t xml:space="preserve">los conjuntos </w:t>
      </w:r>
    </w:p>
    <w:p w:rsidR="00FB4E80" w:rsidRDefault="00FB4E80" w:rsidP="00FB4E80">
      <w:pPr>
        <w:pStyle w:val="Textocomentario"/>
        <w:spacing w:line="360" w:lineRule="auto"/>
        <w:jc w:val="both"/>
        <w:rPr>
          <w:rFonts w:ascii="Times New Roman" w:hAnsi="Times New Roman"/>
          <w:bCs/>
          <w:sz w:val="24"/>
          <w:szCs w:val="24"/>
        </w:rPr>
      </w:pPr>
      <w:r w:rsidRPr="00815997">
        <w:rPr>
          <w:rFonts w:ascii="Times New Roman" w:hAnsi="Times New Roman"/>
          <w:b/>
          <w:sz w:val="24"/>
          <w:szCs w:val="24"/>
          <w:highlight w:val="yellow"/>
        </w:rPr>
        <w:t>Objetivo de Aprendizaje</w:t>
      </w:r>
      <w:r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>identificar los objetos de acuerdo a las siguientes características color, forma, textura, su uso, etc. logrando así que los niños estimulan el interés temprano por las matemáticas y aprenden los conjuntos.</w:t>
      </w:r>
    </w:p>
    <w:p w:rsidR="00FB4E80" w:rsidRPr="00FB4E80" w:rsidRDefault="00FB4E80" w:rsidP="00FB4E80">
      <w:pPr>
        <w:pStyle w:val="Ttulo2"/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" w:name="_Toc5110261"/>
      <w:r w:rsidRPr="00815997">
        <w:rPr>
          <w:rFonts w:ascii="Times New Roman" w:hAnsi="Times New Roman" w:cs="Times New Roman"/>
          <w:b/>
          <w:color w:val="auto"/>
          <w:sz w:val="24"/>
          <w:szCs w:val="24"/>
          <w:highlight w:val="yellow"/>
        </w:rPr>
        <w:t>Competencias:</w:t>
      </w:r>
      <w:bookmarkEnd w:id="3"/>
      <w:r w:rsidRPr="00FB4E80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</w:p>
    <w:p w:rsidR="00FB4E80" w:rsidRDefault="00FB4E80" w:rsidP="00FB4E80">
      <w:pPr>
        <w:pStyle w:val="Prrafodelista"/>
        <w:numPr>
          <w:ilvl w:val="0"/>
          <w:numId w:val="2"/>
        </w:numPr>
        <w:suppressAutoHyphens/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Identificación de los conjuntos</w:t>
      </w:r>
    </w:p>
    <w:p w:rsidR="00FB4E80" w:rsidRDefault="00FB4E80" w:rsidP="00FB4E80">
      <w:pPr>
        <w:pStyle w:val="Prrafodelista"/>
        <w:numPr>
          <w:ilvl w:val="0"/>
          <w:numId w:val="2"/>
        </w:numPr>
        <w:suppressAutoHyphens/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Seriación de los conjuntos según las características </w:t>
      </w:r>
    </w:p>
    <w:p w:rsidR="00FB4E80" w:rsidRDefault="00FB4E80" w:rsidP="00FB4E80">
      <w:pPr>
        <w:pStyle w:val="Prrafodelista"/>
        <w:numPr>
          <w:ilvl w:val="0"/>
          <w:numId w:val="2"/>
        </w:numPr>
        <w:suppressAutoHyphens/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Realizar actividades de conjuntos </w:t>
      </w:r>
    </w:p>
    <w:p w:rsidR="00FB4E80" w:rsidRDefault="00FB4E80" w:rsidP="00FB4E80">
      <w:pPr>
        <w:pStyle w:val="Prrafodelista"/>
        <w:numPr>
          <w:ilvl w:val="0"/>
          <w:numId w:val="3"/>
        </w:numPr>
        <w:suppressAutoHyphens/>
        <w:spacing w:after="200"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Manejar el vocabulario de señas para expresar las propias ideas de acuerdo a las actividades </w:t>
      </w:r>
    </w:p>
    <w:p w:rsidR="005E2B9A" w:rsidRDefault="005E2B9A"/>
    <w:p w:rsidR="00FB4E80" w:rsidRDefault="00FB4E80"/>
    <w:p w:rsidR="00FB4E80" w:rsidRDefault="00FB4E80"/>
    <w:p w:rsidR="00FB4E80" w:rsidRDefault="00FB4E80"/>
    <w:p w:rsidR="00FB4E80" w:rsidRDefault="00FB4E80"/>
    <w:p w:rsidR="00FB4E80" w:rsidRDefault="00FB4E80"/>
    <w:p w:rsidR="00FB4E80" w:rsidRDefault="00FB4E80"/>
    <w:p w:rsidR="00FB4E80" w:rsidRDefault="00FB4E80"/>
    <w:p w:rsidR="00FB4E80" w:rsidRDefault="00FB4E80"/>
    <w:p w:rsidR="00FB4E80" w:rsidRDefault="00FB4E80"/>
    <w:p w:rsidR="00FB4E80" w:rsidRDefault="00FB4E80"/>
    <w:p w:rsidR="00FB4E80" w:rsidRDefault="00FB4E80"/>
    <w:p w:rsidR="00FB4E80" w:rsidRDefault="00FB4E80"/>
    <w:p w:rsidR="00FB4E80" w:rsidRDefault="00FB4E80"/>
    <w:p w:rsidR="00FB4E80" w:rsidRDefault="00FB4E80"/>
    <w:p w:rsidR="00FB4E80" w:rsidRDefault="00FB4E80"/>
    <w:p w:rsidR="00FB4E80" w:rsidRDefault="00FB4E80"/>
    <w:p w:rsidR="00FB4E80" w:rsidRDefault="00FB4E80"/>
    <w:p w:rsidR="00FB4E80" w:rsidRDefault="00FB4E80"/>
    <w:p w:rsidR="00FB4E80" w:rsidRDefault="00FB4E80"/>
    <w:p w:rsidR="00FB4E80" w:rsidRDefault="00FB4E80"/>
    <w:p w:rsidR="00FB4E80" w:rsidRDefault="00FB4E80"/>
    <w:p w:rsidR="00FB4E80" w:rsidRDefault="00FB4E80"/>
    <w:p w:rsidR="00FB4E80" w:rsidRDefault="00FB4E80"/>
    <w:p w:rsidR="00FB4E80" w:rsidRDefault="00FB4E80"/>
    <w:p w:rsidR="00FB4E80" w:rsidRDefault="00FB4E80"/>
    <w:p w:rsidR="00815997" w:rsidRDefault="00FB4E80" w:rsidP="00FB4E80">
      <w:pPr>
        <w:pStyle w:val="Ttulo2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4" w:name="_Toc5110265"/>
      <w:r>
        <w:rPr>
          <w:rFonts w:ascii="Times New Roman" w:hAnsi="Times New Roman" w:cs="Times New Roman"/>
          <w:color w:val="auto"/>
          <w:sz w:val="24"/>
          <w:szCs w:val="24"/>
        </w:rPr>
        <w:t xml:space="preserve">Diseño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Instruccional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:rsidR="00FB4E80" w:rsidRDefault="00FB4E80" w:rsidP="00FB4E80">
      <w:pPr>
        <w:pStyle w:val="Ttulo2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Objeto Virtual de Aprendizaje para Lenguaje: El abecedario</w:t>
      </w:r>
      <w:bookmarkEnd w:id="4"/>
      <w:r w:rsidR="00815997">
        <w:rPr>
          <w:rFonts w:ascii="Times New Roman" w:hAnsi="Times New Roman" w:cs="Times New Roman"/>
          <w:color w:val="auto"/>
          <w:sz w:val="24"/>
          <w:szCs w:val="24"/>
        </w:rPr>
        <w:t xml:space="preserve"> “Titulo del OVA”</w:t>
      </w:r>
    </w:p>
    <w:p w:rsidR="00FB4E80" w:rsidRPr="00FB4E80" w:rsidRDefault="00FB4E80" w:rsidP="00FB4E80">
      <w:pPr>
        <w:pStyle w:val="Ttulo2"/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  <w:lang w:val="es-ES" w:eastAsia="zh-CN"/>
        </w:rPr>
      </w:pPr>
      <w:bookmarkStart w:id="5" w:name="_Toc5110266"/>
      <w:r w:rsidRPr="00815997">
        <w:rPr>
          <w:rFonts w:ascii="Times New Roman" w:hAnsi="Times New Roman" w:cs="Times New Roman"/>
          <w:b/>
          <w:color w:val="auto"/>
          <w:sz w:val="24"/>
          <w:szCs w:val="24"/>
          <w:highlight w:val="yellow"/>
          <w:lang w:val="es-ES" w:eastAsia="zh-CN"/>
        </w:rPr>
        <w:t>Introducción</w:t>
      </w:r>
      <w:bookmarkEnd w:id="5"/>
    </w:p>
    <w:p w:rsidR="00FB4E80" w:rsidRDefault="00FB4E80" w:rsidP="00FB4E80">
      <w:pPr>
        <w:suppressAutoHyphens/>
        <w:autoSpaceDN w:val="0"/>
        <w:spacing w:after="160" w:line="360" w:lineRule="auto"/>
        <w:jc w:val="both"/>
        <w:textAlignment w:val="baseline"/>
        <w:rPr>
          <w:rFonts w:ascii="Times New Roman" w:eastAsia="Times New Roman" w:hAnsi="Times New Roman"/>
          <w:sz w:val="24"/>
          <w:szCs w:val="24"/>
          <w:lang w:val="es-ES" w:eastAsia="zh-CN"/>
        </w:rPr>
      </w:pPr>
      <w:r>
        <w:rPr>
          <w:rFonts w:ascii="Times New Roman" w:eastAsia="Times New Roman" w:hAnsi="Times New Roman"/>
          <w:bCs/>
          <w:sz w:val="24"/>
          <w:szCs w:val="24"/>
          <w:lang w:val="es-ES" w:eastAsia="zh-CN"/>
        </w:rPr>
        <w:t>Se describe el diseño de un OVA para el aprendizaje</w:t>
      </w:r>
      <w:r>
        <w:rPr>
          <w:rFonts w:ascii="Times New Roman" w:eastAsia="Times New Roman" w:hAnsi="Times New Roman"/>
          <w:sz w:val="24"/>
          <w:szCs w:val="24"/>
          <w:shd w:val="clear" w:color="auto" w:fill="FFFFFF"/>
          <w:lang w:val="es-ES" w:eastAsia="zh-CN"/>
        </w:rPr>
        <w:t xml:space="preserve"> de lenguas castellana, se trabajará el abecedario</w:t>
      </w:r>
      <w:r>
        <w:rPr>
          <w:rFonts w:ascii="Times New Roman" w:eastAsia="Times New Roman" w:hAnsi="Times New Roman"/>
          <w:bCs/>
          <w:sz w:val="24"/>
          <w:szCs w:val="24"/>
          <w:lang w:val="es-ES" w:eastAsia="zh-CN"/>
        </w:rPr>
        <w:t xml:space="preserve">. Basados en nombrar las letras del abecedario, lectura y escritura de las letras  </w:t>
      </w:r>
      <w:r>
        <w:rPr>
          <w:rFonts w:ascii="Times New Roman" w:hAnsi="Times New Roman"/>
          <w:sz w:val="24"/>
          <w:szCs w:val="24"/>
          <w:lang w:val="es-MX" w:eastAsia="en-US"/>
        </w:rPr>
        <w:t xml:space="preserve"> etc.</w:t>
      </w:r>
    </w:p>
    <w:p w:rsidR="00FB4E80" w:rsidRDefault="00FB4E80" w:rsidP="00FB4E80">
      <w:pPr>
        <w:pStyle w:val="Ttulo2"/>
        <w:spacing w:line="360" w:lineRule="auto"/>
        <w:rPr>
          <w:rFonts w:ascii="Times New Roman" w:hAnsi="Times New Roman" w:cs="Times New Roman"/>
          <w:color w:val="auto"/>
          <w:sz w:val="24"/>
          <w:szCs w:val="24"/>
          <w:lang w:val="es-ES" w:eastAsia="zh-CN"/>
        </w:rPr>
      </w:pPr>
      <w:bookmarkStart w:id="6" w:name="_Toc5110267"/>
      <w:r>
        <w:rPr>
          <w:rFonts w:ascii="Times New Roman" w:hAnsi="Times New Roman" w:cs="Times New Roman"/>
          <w:color w:val="auto"/>
          <w:sz w:val="24"/>
          <w:szCs w:val="24"/>
          <w:lang w:val="es-ES" w:eastAsia="zh-CN"/>
        </w:rPr>
        <w:t>Elementos de contextualización:</w:t>
      </w:r>
      <w:bookmarkEnd w:id="6"/>
    </w:p>
    <w:p w:rsidR="00FB4E80" w:rsidRDefault="00FB4E80" w:rsidP="00FB4E80">
      <w:pPr>
        <w:suppressAutoHyphens/>
        <w:autoSpaceDN w:val="0"/>
        <w:spacing w:line="360" w:lineRule="auto"/>
        <w:jc w:val="both"/>
        <w:textAlignment w:val="baseline"/>
        <w:rPr>
          <w:rFonts w:ascii="Times New Roman" w:eastAsia="Times New Roman" w:hAnsi="Times New Roman"/>
          <w:sz w:val="24"/>
          <w:szCs w:val="24"/>
          <w:lang w:val="es-ES" w:eastAsia="zh-CN"/>
        </w:rPr>
      </w:pPr>
      <w:r w:rsidRPr="00FB4E80">
        <w:rPr>
          <w:rFonts w:ascii="Times New Roman" w:eastAsia="Times New Roman" w:hAnsi="Times New Roman"/>
          <w:b/>
          <w:bCs/>
          <w:sz w:val="24"/>
          <w:szCs w:val="24"/>
          <w:lang w:val="es-ES" w:eastAsia="zh-CN"/>
        </w:rPr>
        <w:t>Área de Conocimiento:</w:t>
      </w:r>
      <w:r>
        <w:rPr>
          <w:rFonts w:ascii="Times New Roman" w:eastAsia="Times New Roman" w:hAnsi="Times New Roman"/>
          <w:bCs/>
          <w:sz w:val="24"/>
          <w:szCs w:val="24"/>
          <w:lang w:val="es-ES" w:eastAsia="zh-CN"/>
        </w:rPr>
        <w:t xml:space="preserve"> Lengua castellana</w:t>
      </w:r>
    </w:p>
    <w:p w:rsidR="00FB4E80" w:rsidRDefault="00FB4E80" w:rsidP="00FB4E80">
      <w:pPr>
        <w:suppressAutoHyphens/>
        <w:autoSpaceDN w:val="0"/>
        <w:spacing w:line="360" w:lineRule="auto"/>
        <w:jc w:val="both"/>
        <w:textAlignment w:val="baseline"/>
        <w:rPr>
          <w:rFonts w:ascii="Times New Roman" w:eastAsia="Times New Roman" w:hAnsi="Times New Roman"/>
          <w:sz w:val="24"/>
          <w:szCs w:val="24"/>
          <w:lang w:val="es-ES" w:eastAsia="zh-CN"/>
        </w:rPr>
      </w:pPr>
      <w:r w:rsidRPr="00FB4E80">
        <w:rPr>
          <w:rFonts w:ascii="Times New Roman" w:eastAsia="Times New Roman" w:hAnsi="Times New Roman"/>
          <w:b/>
          <w:bCs/>
          <w:sz w:val="24"/>
          <w:szCs w:val="24"/>
          <w:lang w:val="es-ES" w:eastAsia="zh-CN"/>
        </w:rPr>
        <w:t>Tema</w:t>
      </w:r>
      <w:r>
        <w:rPr>
          <w:rFonts w:ascii="Times New Roman" w:eastAsia="Times New Roman" w:hAnsi="Times New Roman"/>
          <w:bCs/>
          <w:sz w:val="24"/>
          <w:szCs w:val="24"/>
          <w:lang w:val="es-ES" w:eastAsia="zh-CN"/>
        </w:rPr>
        <w:t>:</w:t>
      </w:r>
      <w:r>
        <w:rPr>
          <w:rFonts w:ascii="Times New Roman" w:eastAsia="Times New Roman" w:hAnsi="Times New Roman"/>
          <w:b/>
          <w:bCs/>
          <w:sz w:val="24"/>
          <w:szCs w:val="24"/>
          <w:lang w:val="es-ES" w:eastAsia="zh-CN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es-ES" w:eastAsia="zh-CN"/>
        </w:rPr>
        <w:t>El abecedario</w:t>
      </w:r>
    </w:p>
    <w:p w:rsidR="00FB4E80" w:rsidRDefault="00FB4E80" w:rsidP="00FB4E80">
      <w:pPr>
        <w:suppressAutoHyphens/>
        <w:autoSpaceDN w:val="0"/>
        <w:spacing w:after="200" w:line="360" w:lineRule="auto"/>
        <w:jc w:val="both"/>
        <w:textAlignment w:val="baseline"/>
        <w:rPr>
          <w:rFonts w:ascii="Times New Roman" w:eastAsia="Times New Roman" w:hAnsi="Times New Roman"/>
          <w:sz w:val="24"/>
          <w:szCs w:val="24"/>
          <w:lang w:val="es-ES" w:eastAsia="zh-CN"/>
        </w:rPr>
      </w:pPr>
      <w:bookmarkStart w:id="7" w:name="_Toc5110268"/>
      <w:r w:rsidRPr="00815997">
        <w:rPr>
          <w:rStyle w:val="Ttulo2Car"/>
          <w:rFonts w:ascii="Times New Roman" w:hAnsi="Times New Roman"/>
          <w:b/>
          <w:color w:val="auto"/>
          <w:sz w:val="24"/>
          <w:szCs w:val="24"/>
          <w:highlight w:val="yellow"/>
        </w:rPr>
        <w:t>Objetivo de Aprendizaje</w:t>
      </w:r>
      <w:bookmarkEnd w:id="7"/>
      <w:r w:rsidRPr="00FB4E80">
        <w:rPr>
          <w:rFonts w:ascii="Times New Roman" w:eastAsia="Times New Roman" w:hAnsi="Times New Roman"/>
          <w:b/>
          <w:bCs/>
          <w:sz w:val="24"/>
          <w:szCs w:val="24"/>
          <w:lang w:val="es-ES" w:eastAsia="zh-CN"/>
        </w:rPr>
        <w:t xml:space="preserve">: </w:t>
      </w:r>
      <w:r>
        <w:rPr>
          <w:rFonts w:ascii="Times New Roman" w:eastAsia="Times New Roman" w:hAnsi="Times New Roman"/>
          <w:sz w:val="24"/>
          <w:szCs w:val="24"/>
          <w:lang w:val="es-ES" w:eastAsia="zh-CN"/>
        </w:rPr>
        <w:t xml:space="preserve">Identifico las letras del abecedario de forma visual para a partir de allí establecer relación con objetos y palabras    </w:t>
      </w:r>
    </w:p>
    <w:p w:rsidR="00FB4E80" w:rsidRPr="00FB4E80" w:rsidRDefault="00FB4E80" w:rsidP="00FB4E80">
      <w:pPr>
        <w:pStyle w:val="Ttulo2"/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  <w:lang w:val="es-ES" w:eastAsia="zh-CN"/>
        </w:rPr>
      </w:pPr>
      <w:bookmarkStart w:id="8" w:name="_Toc5110269"/>
      <w:r w:rsidRPr="00815997">
        <w:rPr>
          <w:rFonts w:ascii="Times New Roman" w:hAnsi="Times New Roman" w:cs="Times New Roman"/>
          <w:b/>
          <w:color w:val="auto"/>
          <w:sz w:val="24"/>
          <w:szCs w:val="24"/>
          <w:highlight w:val="yellow"/>
          <w:lang w:val="es-ES" w:eastAsia="zh-CN"/>
        </w:rPr>
        <w:t>Competencias:</w:t>
      </w:r>
      <w:bookmarkEnd w:id="8"/>
    </w:p>
    <w:p w:rsidR="00FB4E80" w:rsidRDefault="00FB4E80" w:rsidP="00FB4E80">
      <w:pPr>
        <w:widowControl w:val="0"/>
        <w:numPr>
          <w:ilvl w:val="0"/>
          <w:numId w:val="6"/>
        </w:numPr>
        <w:suppressAutoHyphens/>
        <w:autoSpaceDN w:val="0"/>
        <w:spacing w:line="360" w:lineRule="auto"/>
        <w:jc w:val="both"/>
        <w:textAlignment w:val="baseline"/>
        <w:rPr>
          <w:rFonts w:ascii="Times New Roman" w:eastAsia="Times New Roman" w:hAnsi="Times New Roman"/>
          <w:sz w:val="24"/>
          <w:szCs w:val="24"/>
          <w:lang w:val="es-ES" w:eastAsia="zh-CN"/>
        </w:rPr>
      </w:pPr>
      <w:r>
        <w:rPr>
          <w:rFonts w:ascii="Times New Roman" w:eastAsia="Times New Roman" w:hAnsi="Times New Roman"/>
          <w:sz w:val="24"/>
          <w:szCs w:val="24"/>
          <w:lang w:val="es-ES" w:eastAsia="zh-CN"/>
        </w:rPr>
        <w:t xml:space="preserve">Reconocimiento de la lengua de iconos  </w:t>
      </w:r>
    </w:p>
    <w:p w:rsidR="00FB4E80" w:rsidRDefault="00FB4E80" w:rsidP="00FB4E80">
      <w:pPr>
        <w:widowControl w:val="0"/>
        <w:numPr>
          <w:ilvl w:val="0"/>
          <w:numId w:val="6"/>
        </w:numPr>
        <w:suppressAutoHyphens/>
        <w:autoSpaceDN w:val="0"/>
        <w:spacing w:line="360" w:lineRule="auto"/>
        <w:jc w:val="both"/>
        <w:textAlignment w:val="baseline"/>
        <w:rPr>
          <w:rFonts w:ascii="Times New Roman" w:eastAsia="Times New Roman" w:hAnsi="Times New Roman"/>
          <w:sz w:val="24"/>
          <w:szCs w:val="24"/>
          <w:lang w:val="es-ES" w:eastAsia="zh-CN"/>
        </w:rPr>
      </w:pPr>
      <w:r>
        <w:rPr>
          <w:rFonts w:ascii="Times New Roman" w:eastAsia="Times New Roman" w:hAnsi="Times New Roman"/>
          <w:sz w:val="24"/>
          <w:szCs w:val="24"/>
          <w:lang w:val="es-ES" w:eastAsia="zh-CN"/>
        </w:rPr>
        <w:t>Lectura y escritura</w:t>
      </w:r>
    </w:p>
    <w:p w:rsidR="00FB4E80" w:rsidRDefault="00FB4E80" w:rsidP="00FB4E80">
      <w:pPr>
        <w:widowControl w:val="0"/>
        <w:numPr>
          <w:ilvl w:val="0"/>
          <w:numId w:val="6"/>
        </w:numPr>
        <w:suppressAutoHyphens/>
        <w:autoSpaceDN w:val="0"/>
        <w:spacing w:line="360" w:lineRule="auto"/>
        <w:jc w:val="both"/>
        <w:textAlignment w:val="baseline"/>
        <w:rPr>
          <w:rFonts w:ascii="Times New Roman" w:eastAsia="Times New Roman" w:hAnsi="Times New Roman"/>
          <w:sz w:val="24"/>
          <w:szCs w:val="24"/>
          <w:lang w:val="es-ES" w:eastAsia="zh-CN"/>
        </w:rPr>
      </w:pPr>
      <w:r>
        <w:rPr>
          <w:rFonts w:ascii="Times New Roman" w:eastAsia="Times New Roman" w:hAnsi="Times New Roman"/>
          <w:sz w:val="24"/>
          <w:szCs w:val="24"/>
          <w:lang w:val="es-ES" w:eastAsia="zh-CN"/>
        </w:rPr>
        <w:t>Escrituras de forma para representa la realidad</w:t>
      </w:r>
    </w:p>
    <w:p w:rsidR="00FB4E80" w:rsidRDefault="00FB4E80" w:rsidP="00FB4E80">
      <w:pPr>
        <w:widowControl w:val="0"/>
        <w:numPr>
          <w:ilvl w:val="0"/>
          <w:numId w:val="6"/>
        </w:numPr>
        <w:suppressAutoHyphens/>
        <w:autoSpaceDN w:val="0"/>
        <w:spacing w:line="360" w:lineRule="auto"/>
        <w:jc w:val="both"/>
        <w:textAlignment w:val="baseline"/>
        <w:rPr>
          <w:rFonts w:ascii="Times New Roman" w:eastAsia="Times New Roman" w:hAnsi="Times New Roman"/>
          <w:sz w:val="24"/>
          <w:szCs w:val="24"/>
          <w:lang w:val="es-ES" w:eastAsia="zh-CN"/>
        </w:rPr>
      </w:pPr>
      <w:r>
        <w:rPr>
          <w:rFonts w:ascii="Times New Roman" w:eastAsia="Times New Roman" w:hAnsi="Times New Roman"/>
          <w:sz w:val="24"/>
          <w:szCs w:val="24"/>
          <w:lang w:val="es-ES" w:eastAsia="zh-CN"/>
        </w:rPr>
        <w:t xml:space="preserve">Noción del sistema lingüístico, sus reglas y ordenación.  </w:t>
      </w:r>
    </w:p>
    <w:p w:rsidR="00FB4E80" w:rsidRDefault="00FB4E80" w:rsidP="00FB4E80">
      <w:pPr>
        <w:suppressAutoHyphens/>
        <w:autoSpaceDN w:val="0"/>
        <w:spacing w:line="360" w:lineRule="auto"/>
        <w:jc w:val="both"/>
        <w:textAlignment w:val="baseline"/>
        <w:rPr>
          <w:rFonts w:ascii="Times New Roman" w:eastAsia="Times New Roman" w:hAnsi="Times New Roman"/>
          <w:sz w:val="24"/>
          <w:szCs w:val="24"/>
          <w:lang w:val="es-ES" w:eastAsia="zh-CN"/>
        </w:rPr>
      </w:pPr>
    </w:p>
    <w:p w:rsidR="00FB4E80" w:rsidRDefault="00FB4E80"/>
    <w:p w:rsidR="00FB4E80" w:rsidRDefault="00FB4E80"/>
    <w:p w:rsidR="00FB4E80" w:rsidRDefault="00FB4E80"/>
    <w:p w:rsidR="00FB4E80" w:rsidRDefault="00FB4E80"/>
    <w:p w:rsidR="00FB4E80" w:rsidRDefault="00FB4E80"/>
    <w:p w:rsidR="00FB4E80" w:rsidRDefault="00FB4E80"/>
    <w:p w:rsidR="00FB4E80" w:rsidRDefault="00FB4E80"/>
    <w:p w:rsidR="00FB4E80" w:rsidRDefault="00FB4E80"/>
    <w:p w:rsidR="00FB4E80" w:rsidRDefault="00FB4E80"/>
    <w:p w:rsidR="00FB4E80" w:rsidRDefault="00FB4E80"/>
    <w:p w:rsidR="00FB4E80" w:rsidRDefault="00FB4E80"/>
    <w:p w:rsidR="00FB4E80" w:rsidRDefault="00FB4E80"/>
    <w:p w:rsidR="00FB4E80" w:rsidRDefault="00FB4E80"/>
    <w:p w:rsidR="00FB4E80" w:rsidRDefault="00FB4E80"/>
    <w:p w:rsidR="00FB4E80" w:rsidRDefault="00FB4E80"/>
    <w:p w:rsidR="00FB4E80" w:rsidRDefault="00FB4E80"/>
    <w:p w:rsidR="00FB4E80" w:rsidRDefault="00FB4E80"/>
    <w:p w:rsidR="00FB4E80" w:rsidRDefault="00FB4E80"/>
    <w:p w:rsidR="00FB4E80" w:rsidRDefault="00FB4E80"/>
    <w:p w:rsidR="00FB4E80" w:rsidRDefault="00FB4E80"/>
    <w:p w:rsidR="00FB4E80" w:rsidRDefault="00FB4E80"/>
    <w:p w:rsidR="00FB4E80" w:rsidRDefault="00FB4E80"/>
    <w:p w:rsidR="00FB4E80" w:rsidRDefault="00FB4E80"/>
    <w:p w:rsidR="00815997" w:rsidRDefault="00FB4E80" w:rsidP="00FB4E80">
      <w:pPr>
        <w:pStyle w:val="Ttulo2"/>
        <w:spacing w:line="360" w:lineRule="auto"/>
        <w:ind w:left="142"/>
        <w:rPr>
          <w:rStyle w:val="Ttulo2Car"/>
          <w:rFonts w:ascii="Times New Roman" w:hAnsi="Times New Roman"/>
          <w:color w:val="auto"/>
          <w:sz w:val="24"/>
          <w:szCs w:val="24"/>
        </w:rPr>
      </w:pPr>
      <w:bookmarkStart w:id="9" w:name="_Toc5110273"/>
      <w:r>
        <w:rPr>
          <w:rStyle w:val="Ttulo2Car"/>
          <w:rFonts w:ascii="Times New Roman" w:hAnsi="Times New Roman"/>
          <w:color w:val="auto"/>
          <w:sz w:val="24"/>
          <w:szCs w:val="24"/>
        </w:rPr>
        <w:t xml:space="preserve">Diseño </w:t>
      </w:r>
      <w:proofErr w:type="spellStart"/>
      <w:r>
        <w:rPr>
          <w:rStyle w:val="Ttulo2Car"/>
          <w:rFonts w:ascii="Times New Roman" w:hAnsi="Times New Roman"/>
          <w:color w:val="auto"/>
          <w:sz w:val="24"/>
          <w:szCs w:val="24"/>
        </w:rPr>
        <w:t>Instruccional</w:t>
      </w:r>
      <w:proofErr w:type="spellEnd"/>
      <w:r>
        <w:rPr>
          <w:rStyle w:val="Ttulo2Car"/>
          <w:rFonts w:ascii="Times New Roman" w:hAnsi="Times New Roman"/>
          <w:color w:val="auto"/>
          <w:sz w:val="24"/>
          <w:szCs w:val="24"/>
        </w:rPr>
        <w:t xml:space="preserve"> para</w:t>
      </w:r>
    </w:p>
    <w:p w:rsidR="00FB4E80" w:rsidRDefault="00FB4E80" w:rsidP="00815997">
      <w:pPr>
        <w:pStyle w:val="Ttulo2"/>
        <w:spacing w:line="360" w:lineRule="auto"/>
        <w:rPr>
          <w:rFonts w:ascii="Times New Roman" w:eastAsia="Arial" w:hAnsi="Times New Roman" w:cs="Times New Roman"/>
          <w:b/>
          <w:color w:val="auto"/>
          <w:sz w:val="24"/>
          <w:szCs w:val="24"/>
        </w:rPr>
      </w:pPr>
      <w:r>
        <w:rPr>
          <w:rStyle w:val="Ttulo2Car"/>
          <w:rFonts w:ascii="Times New Roman" w:hAnsi="Times New Roman"/>
          <w:color w:val="auto"/>
          <w:sz w:val="24"/>
          <w:szCs w:val="24"/>
        </w:rPr>
        <w:t xml:space="preserve"> Objeto Virtual de Aprendizaje en Ciencias Naturales: El cuerpo Humano</w:t>
      </w:r>
      <w:r>
        <w:rPr>
          <w:rFonts w:ascii="Times New Roman" w:eastAsia="Arial" w:hAnsi="Times New Roman" w:cs="Times New Roman"/>
          <w:b/>
          <w:color w:val="auto"/>
          <w:sz w:val="24"/>
          <w:szCs w:val="24"/>
        </w:rPr>
        <w:t>.</w:t>
      </w:r>
      <w:bookmarkEnd w:id="9"/>
      <w:r>
        <w:rPr>
          <w:rFonts w:ascii="Times New Roman" w:eastAsia="Arial" w:hAnsi="Times New Roman" w:cs="Times New Roman"/>
          <w:b/>
          <w:color w:val="auto"/>
          <w:sz w:val="24"/>
          <w:szCs w:val="24"/>
        </w:rPr>
        <w:t xml:space="preserve"> </w:t>
      </w:r>
      <w:r w:rsidR="00815997">
        <w:rPr>
          <w:rFonts w:ascii="Times New Roman" w:eastAsia="Arial" w:hAnsi="Times New Roman" w:cs="Times New Roman"/>
          <w:b/>
          <w:color w:val="auto"/>
          <w:sz w:val="24"/>
          <w:szCs w:val="24"/>
        </w:rPr>
        <w:t>“</w:t>
      </w:r>
      <w:proofErr w:type="spellStart"/>
      <w:r w:rsidR="00815997">
        <w:rPr>
          <w:rFonts w:ascii="Times New Roman" w:eastAsia="Arial" w:hAnsi="Times New Roman" w:cs="Times New Roman"/>
          <w:b/>
          <w:color w:val="auto"/>
          <w:sz w:val="24"/>
          <w:szCs w:val="24"/>
        </w:rPr>
        <w:t>Titulo</w:t>
      </w:r>
      <w:proofErr w:type="spellEnd"/>
      <w:r w:rsidR="00815997">
        <w:rPr>
          <w:rFonts w:ascii="Times New Roman" w:eastAsia="Arial" w:hAnsi="Times New Roman" w:cs="Times New Roman"/>
          <w:b/>
          <w:color w:val="auto"/>
          <w:sz w:val="24"/>
          <w:szCs w:val="24"/>
        </w:rPr>
        <w:t xml:space="preserve"> del OVA”</w:t>
      </w:r>
    </w:p>
    <w:p w:rsidR="00FB4E80" w:rsidRPr="00FB4E80" w:rsidRDefault="00FB4E80" w:rsidP="00FB4E80">
      <w:pPr>
        <w:pStyle w:val="Ttulo2"/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0" w:name="_Toc5110274"/>
      <w:r w:rsidRPr="00815997">
        <w:rPr>
          <w:rFonts w:ascii="Times New Roman" w:hAnsi="Times New Roman" w:cs="Times New Roman"/>
          <w:b/>
          <w:color w:val="auto"/>
          <w:sz w:val="24"/>
          <w:szCs w:val="24"/>
          <w:highlight w:val="yellow"/>
        </w:rPr>
        <w:t>Introducción</w:t>
      </w:r>
      <w:bookmarkEnd w:id="10"/>
    </w:p>
    <w:p w:rsidR="00FB4E80" w:rsidRDefault="00FB4E80" w:rsidP="00FB4E80">
      <w:pPr>
        <w:spacing w:line="360" w:lineRule="auto"/>
        <w:jc w:val="both"/>
        <w:rPr>
          <w:rFonts w:ascii="Times New Roman" w:hAnsi="Times New Roman"/>
          <w:bCs/>
          <w:sz w:val="24"/>
          <w:szCs w:val="24"/>
          <w:lang w:val="es-MX"/>
        </w:rPr>
      </w:pPr>
      <w:r>
        <w:rPr>
          <w:rFonts w:ascii="Times New Roman" w:hAnsi="Times New Roman"/>
          <w:bCs/>
          <w:sz w:val="24"/>
          <w:szCs w:val="24"/>
        </w:rPr>
        <w:t xml:space="preserve">Se describe el diseño de un OVA para el aprendizaje de las ciencias naturales se trabajará: las partes del cuerpo </w:t>
      </w:r>
    </w:p>
    <w:p w:rsidR="00FB4E80" w:rsidRDefault="00FB4E80" w:rsidP="00FB4E80">
      <w:pPr>
        <w:pStyle w:val="Ttulo2"/>
        <w:spacing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11" w:name="_Toc5110275"/>
      <w:r>
        <w:rPr>
          <w:rFonts w:ascii="Times New Roman" w:hAnsi="Times New Roman" w:cs="Times New Roman"/>
          <w:color w:val="auto"/>
          <w:sz w:val="24"/>
          <w:szCs w:val="24"/>
        </w:rPr>
        <w:t>Elementos de contextualización:</w:t>
      </w:r>
      <w:bookmarkEnd w:id="11"/>
    </w:p>
    <w:p w:rsidR="00FB4E80" w:rsidRDefault="00FB4E80" w:rsidP="00FB4E80">
      <w:pPr>
        <w:spacing w:line="360" w:lineRule="auto"/>
        <w:jc w:val="both"/>
        <w:rPr>
          <w:rFonts w:ascii="Times New Roman" w:hAnsi="Times New Roman"/>
          <w:bCs/>
          <w:sz w:val="24"/>
          <w:szCs w:val="24"/>
        </w:rPr>
      </w:pPr>
      <w:r w:rsidRPr="00FB4E80">
        <w:rPr>
          <w:rFonts w:ascii="Times New Roman" w:hAnsi="Times New Roman"/>
          <w:b/>
          <w:bCs/>
          <w:sz w:val="24"/>
          <w:szCs w:val="24"/>
        </w:rPr>
        <w:t>Área de Conocimiento: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Ciencias naturales</w:t>
      </w:r>
    </w:p>
    <w:p w:rsidR="00FB4E80" w:rsidRDefault="00FB4E80" w:rsidP="00FB4E80">
      <w:pPr>
        <w:spacing w:line="360" w:lineRule="auto"/>
        <w:jc w:val="both"/>
        <w:rPr>
          <w:rFonts w:ascii="Times New Roman" w:hAnsi="Times New Roman"/>
          <w:bCs/>
          <w:sz w:val="24"/>
          <w:szCs w:val="24"/>
        </w:rPr>
      </w:pPr>
      <w:r w:rsidRPr="00FB4E80">
        <w:rPr>
          <w:rFonts w:ascii="Times New Roman" w:hAnsi="Times New Roman"/>
          <w:b/>
          <w:bCs/>
          <w:sz w:val="24"/>
          <w:szCs w:val="24"/>
        </w:rPr>
        <w:t>Tema:</w:t>
      </w:r>
      <w:r>
        <w:rPr>
          <w:rFonts w:ascii="Times New Roman" w:hAnsi="Times New Roman"/>
          <w:bCs/>
          <w:sz w:val="24"/>
          <w:szCs w:val="24"/>
        </w:rPr>
        <w:t xml:space="preserve"> el cuerpo humano </w:t>
      </w:r>
    </w:p>
    <w:p w:rsidR="00FB4E80" w:rsidRDefault="00FB4E80" w:rsidP="00FB4E80">
      <w:p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815997">
        <w:rPr>
          <w:rFonts w:ascii="Times New Roman" w:hAnsi="Times New Roman"/>
          <w:b/>
          <w:bCs/>
          <w:sz w:val="24"/>
          <w:szCs w:val="24"/>
          <w:highlight w:val="yellow"/>
        </w:rPr>
        <w:t>Objetivo de Aprendizaje</w:t>
      </w:r>
      <w:r w:rsidRPr="00FB4E80">
        <w:rPr>
          <w:rFonts w:ascii="Times New Roman" w:hAnsi="Times New Roman"/>
          <w:b/>
          <w:bCs/>
          <w:sz w:val="24"/>
          <w:szCs w:val="24"/>
        </w:rPr>
        <w:t>:</w:t>
      </w:r>
      <w:r>
        <w:rPr>
          <w:rFonts w:ascii="Times New Roman" w:hAnsi="Times New Roman"/>
          <w:bCs/>
          <w:sz w:val="24"/>
          <w:szCs w:val="24"/>
        </w:rPr>
        <w:t xml:space="preserve"> Identificar las partes del cuerpo </w:t>
      </w:r>
    </w:p>
    <w:p w:rsidR="00FB4E80" w:rsidRDefault="00FB4E80" w:rsidP="00FB4E80">
      <w:p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FB4E80" w:rsidRPr="00FB4E80" w:rsidRDefault="00FB4E80" w:rsidP="00FB4E80">
      <w:pPr>
        <w:pStyle w:val="Ttulo2"/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2" w:name="_Toc5110276"/>
      <w:r w:rsidRPr="00815997">
        <w:rPr>
          <w:rFonts w:ascii="Times New Roman" w:hAnsi="Times New Roman" w:cs="Times New Roman"/>
          <w:b/>
          <w:color w:val="auto"/>
          <w:sz w:val="24"/>
          <w:szCs w:val="24"/>
          <w:highlight w:val="yellow"/>
        </w:rPr>
        <w:t>Competencias:</w:t>
      </w:r>
      <w:bookmarkEnd w:id="12"/>
      <w:r w:rsidRPr="00FB4E80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</w:p>
    <w:p w:rsidR="00FB4E80" w:rsidRDefault="00FB4E80" w:rsidP="00FB4E80">
      <w:pPr>
        <w:pStyle w:val="Prrafodelista"/>
        <w:numPr>
          <w:ilvl w:val="0"/>
          <w:numId w:val="2"/>
        </w:numPr>
        <w:suppressAutoHyphens/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Conocimiento del cuerpo humano.</w:t>
      </w:r>
    </w:p>
    <w:p w:rsidR="00FB4E80" w:rsidRDefault="00FB4E80" w:rsidP="00FB4E80">
      <w:pPr>
        <w:pStyle w:val="Prrafodelista"/>
        <w:numPr>
          <w:ilvl w:val="0"/>
          <w:numId w:val="2"/>
        </w:numPr>
        <w:suppressAutoHyphens/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Realizar rompecabezas </w:t>
      </w:r>
    </w:p>
    <w:p w:rsidR="00FB4E80" w:rsidRDefault="00FB4E80" w:rsidP="00FB4E80">
      <w:pPr>
        <w:pStyle w:val="Prrafodelista"/>
        <w:numPr>
          <w:ilvl w:val="0"/>
          <w:numId w:val="2"/>
        </w:numPr>
        <w:suppressAutoHyphens/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Establecer semejanzas del cuerpo humano  </w:t>
      </w:r>
    </w:p>
    <w:p w:rsidR="00FB4E80" w:rsidRDefault="00FB4E80">
      <w:bookmarkStart w:id="13" w:name="_GoBack"/>
      <w:bookmarkEnd w:id="13"/>
    </w:p>
    <w:sectPr w:rsidR="00FB4E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11"/>
    <w:multiLevelType w:val="hybridMultilevel"/>
    <w:tmpl w:val="1DE94C66"/>
    <w:lvl w:ilvl="0" w:tplc="7FF4367A">
      <w:start w:val="1"/>
      <w:numFmt w:val="decimal"/>
      <w:lvlText w:val="%1."/>
      <w:lvlJc w:val="left"/>
      <w:pPr>
        <w:ind w:left="720" w:hanging="360"/>
      </w:pPr>
    </w:lvl>
    <w:lvl w:ilvl="1" w:tplc="525CFD2E">
      <w:start w:val="1"/>
      <w:numFmt w:val="lowerLetter"/>
      <w:lvlText w:val="%2."/>
      <w:lvlJc w:val="left"/>
      <w:pPr>
        <w:ind w:left="1440" w:hanging="360"/>
      </w:pPr>
    </w:lvl>
    <w:lvl w:ilvl="2" w:tplc="8E362E04">
      <w:start w:val="1"/>
      <w:numFmt w:val="lowerRoman"/>
      <w:lvlText w:val="%3."/>
      <w:lvlJc w:val="right"/>
      <w:pPr>
        <w:ind w:left="2160" w:hanging="180"/>
      </w:pPr>
    </w:lvl>
    <w:lvl w:ilvl="3" w:tplc="9D4ABE94">
      <w:start w:val="1"/>
      <w:numFmt w:val="decimal"/>
      <w:lvlText w:val="%4."/>
      <w:lvlJc w:val="left"/>
      <w:pPr>
        <w:ind w:left="2880" w:hanging="360"/>
      </w:pPr>
    </w:lvl>
    <w:lvl w:ilvl="4" w:tplc="A8181716">
      <w:start w:val="1"/>
      <w:numFmt w:val="lowerLetter"/>
      <w:lvlText w:val="%5."/>
      <w:lvlJc w:val="left"/>
      <w:pPr>
        <w:ind w:left="3600" w:hanging="360"/>
      </w:pPr>
    </w:lvl>
    <w:lvl w:ilvl="5" w:tplc="02A4BBBC">
      <w:start w:val="1"/>
      <w:numFmt w:val="lowerRoman"/>
      <w:lvlText w:val="%6."/>
      <w:lvlJc w:val="right"/>
      <w:pPr>
        <w:ind w:left="4320" w:hanging="180"/>
      </w:pPr>
    </w:lvl>
    <w:lvl w:ilvl="6" w:tplc="92181D2E">
      <w:start w:val="1"/>
      <w:numFmt w:val="decimal"/>
      <w:lvlText w:val="%7."/>
      <w:lvlJc w:val="left"/>
      <w:pPr>
        <w:ind w:left="5040" w:hanging="360"/>
      </w:pPr>
    </w:lvl>
    <w:lvl w:ilvl="7" w:tplc="CC48986A">
      <w:start w:val="1"/>
      <w:numFmt w:val="lowerLetter"/>
      <w:lvlText w:val="%8."/>
      <w:lvlJc w:val="left"/>
      <w:pPr>
        <w:ind w:left="5760" w:hanging="360"/>
      </w:pPr>
    </w:lvl>
    <w:lvl w:ilvl="8" w:tplc="838E671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D97B91"/>
    <w:multiLevelType w:val="hybridMultilevel"/>
    <w:tmpl w:val="6826F65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86C60"/>
    <w:multiLevelType w:val="multilevel"/>
    <w:tmpl w:val="584821C8"/>
    <w:lvl w:ilvl="0">
      <w:start w:val="9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>
      <w:start w:val="1"/>
      <w:numFmt w:val="decimal"/>
      <w:lvlText w:val="%1.%2."/>
      <w:lvlJc w:val="left"/>
      <w:pPr>
        <w:ind w:left="502" w:hanging="360"/>
      </w:pPr>
      <w:rPr>
        <w:rFonts w:ascii="Times New Roman" w:hAnsi="Times New Roman" w:cs="Times New Roman" w:hint="default"/>
        <w:b w:val="0"/>
        <w:color w:val="auto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3">
    <w:nsid w:val="79F626CD"/>
    <w:multiLevelType w:val="hybridMultilevel"/>
    <w:tmpl w:val="88DA733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E57033"/>
    <w:multiLevelType w:val="multilevel"/>
    <w:tmpl w:val="2CC859C4"/>
    <w:styleLink w:val="WWNum13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1"/>
  </w:num>
  <w:num w:numId="4">
    <w:abstractNumId w:val="2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E80"/>
    <w:rsid w:val="005E2B9A"/>
    <w:rsid w:val="00815997"/>
    <w:rsid w:val="00FB4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3BEAF1-933D-4475-B324-BF391B6D6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FB4E80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FB4E80"/>
    <w:pPr>
      <w:keepNext/>
      <w:keepLines/>
      <w:outlineLvl w:val="0"/>
    </w:pPr>
    <w:rPr>
      <w:rFonts w:ascii="Calibri Light" w:eastAsia="Calibri Light" w:hAnsi="Calibri Light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B4E8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B4E80"/>
    <w:rPr>
      <w:rFonts w:ascii="Calibri Light" w:eastAsia="Calibri Light" w:hAnsi="Calibri Light" w:cs="Times New Roman"/>
      <w:color w:val="2E74B5" w:themeColor="accent1" w:themeShade="BF"/>
      <w:sz w:val="32"/>
      <w:szCs w:val="32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B4E8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CO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B4E80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B4E80"/>
    <w:rPr>
      <w:rFonts w:ascii="Calibri" w:eastAsia="Calibri" w:hAnsi="Calibri" w:cs="Times New Roman"/>
      <w:sz w:val="20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FB4E80"/>
    <w:pPr>
      <w:ind w:left="720"/>
    </w:pPr>
  </w:style>
  <w:style w:type="numbering" w:customStyle="1" w:styleId="WWNum13">
    <w:name w:val="WWNum13"/>
    <w:rsid w:val="00FB4E80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07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8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325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3</cp:revision>
  <dcterms:created xsi:type="dcterms:W3CDTF">2019-04-10T00:13:00Z</dcterms:created>
  <dcterms:modified xsi:type="dcterms:W3CDTF">2019-04-10T11:54:00Z</dcterms:modified>
</cp:coreProperties>
</file>