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4.jpg" ContentType="image/jpeg"/>
  <Override PartName="/word/media/rId9.jpg" ContentType="image/jpeg"/>
  <Override PartName="/word/media/rId25.jpg" ContentType="image/jpeg"/>
  <Override PartName="/word/media/rId21.jpg" ContentType="image/jpeg"/>
  <Override PartName="/word/media/rId29.jpg" ContentType="image/jpeg"/>
  <Override PartName="/word/media/rId33.jpg" ContentType="image/jpeg"/>
  <Override PartName="/word/media/rId41.jpg" ContentType="image/jpeg"/>
  <Override PartName="/word/media/rId37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Turn</w:t>
      </w:r>
    </w:p>
    <w:p>
      <w:pPr>
        <w:pStyle w:val="Subtitle"/>
      </w:pPr>
      <w:r>
        <w:t xml:space="preserve">Your cup is turned</w:t>
      </w:r>
    </w:p>
    <w:p>
      <w:pPr>
        <w:pStyle w:val="CoverImage"/>
      </w:pPr>
      <w:r>
        <w:drawing>
          <wp:inline>
            <wp:extent cx="3566160" cy="2674620"/>
            <wp:effectExtent b="0" l="0" r="0" t="0"/>
            <wp:docPr descr="A white teacup seen from above on red velvet, the tea drunk, wet leaves on the inside wall, seven groups of leaves circled in red and numbered 1 to 7" title="" id="10" name="Picture"/>
            <a:graphic>
              <a:graphicData uri="http://schemas.openxmlformats.org/drawingml/2006/picture">
                <pic:pic>
                  <pic:nvPicPr>
                    <pic:cNvPr descr="images/esl/esl-cup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67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Cup"/>
      </w:pPr>
      <w:r>
        <w:t xml:space="preserve">The Divided Rim —</w:t>
      </w:r>
      <w:r>
        <w:t xml:space="preserve"> </w:t>
      </w:r>
      <w:r>
        <w:rPr>
          <w:i/>
          <w:iCs/>
        </w:rPr>
        <w:t xml:space="preserve">hot and cold</w:t>
      </w:r>
    </w:p>
    <w:p>
      <w:pPr>
        <w:pStyle w:val="Author"/>
      </w:pPr>
      <w:r>
        <w:t xml:space="preserve">A tea-leaf reading by Evelyn Cross</w:t>
      </w:r>
    </w:p>
    <w:p>
      <w:r>
        <w:br w:type="page"/>
      </w:r>
    </w:p>
    <w:bookmarkStart w:id="12" w:name="your-cup-is-turned"/>
    <w:p>
      <w:pPr>
        <w:pStyle w:val="Heading1"/>
      </w:pPr>
      <w:r>
        <w:t xml:space="preserve">Your cup is turned</w:t>
      </w:r>
    </w:p>
    <w:p>
      <w:pPr>
        <w:pStyle w:val="LeafCaption"/>
      </w:pPr>
      <w:r>
        <w:rPr>
          <w:i/>
          <w:iCs/>
        </w:rPr>
        <w:t xml:space="preserve">Your cup, turned and read: the handle, the rim, the base, and seven leaves marked in red.</w:t>
      </w:r>
    </w:p>
    <w:bookmarkEnd w:id="12"/>
    <w:p>
      <w:pPr>
        <w:pStyle w:val="BodyText"/>
      </w:pPr>
      <w:r>
        <w:t xml:space="preserve">Dear,</w:t>
      </w:r>
    </w:p>
    <w:p>
      <w:pPr>
        <w:pStyle w:val="BodyText"/>
      </w:pPr>
      <w:r>
        <w:t xml:space="preserve">Your cup’s turned, and I’ve been through it twice. Once last night with the lamp pulled down low over</w:t>
      </w:r>
      <w:r>
        <w:t xml:space="preserve"> </w:t>
      </w:r>
      <w:r>
        <w:t xml:space="preserve">the kitchen table, and again this morning by the window, because there was one leaf I didn’t trust</w:t>
      </w:r>
      <w:r>
        <w:t xml:space="preserve"> </w:t>
      </w:r>
      <w:r>
        <w:t xml:space="preserve">myself on at midnight. I’ll tell you which one when we get to it. I’ve marked your seven in red and</w:t>
      </w:r>
      <w:r>
        <w:t xml:space="preserve"> </w:t>
      </w:r>
      <w:r>
        <w:t xml:space="preserve">numbered them, so you can find each one on the photo as I go.</w:t>
      </w:r>
    </w:p>
    <w:p>
      <w:pPr>
        <w:pStyle w:val="BodyText"/>
      </w:pPr>
      <w:r>
        <w:t xml:space="preserve">Yours is a Divided Rim. If you ticked that box on the way in, you’ll know why it fits. If you didn’t</w:t>
      </w:r>
      <w:r>
        <w:t xml:space="preserve"> </w:t>
      </w:r>
      <w:r>
        <w:t xml:space="preserve">tick anything, the cup’s done it for you: the heart in it came down in two halves with bare china</w:t>
      </w:r>
      <w:r>
        <w:t xml:space="preserve"> </w:t>
      </w:r>
      <w:r>
        <w:t xml:space="preserve">between them, just left of your handle, and a heart in two halves is hot and cold.</w:t>
      </w:r>
    </w:p>
    <w:p>
      <w:pPr>
        <w:pStyle w:val="BodyText"/>
      </w:pPr>
      <w:r>
        <w:t xml:space="preserve">A couple of things below will look as if they argue with my letter. The bird, mostly. Read to the end</w:t>
      </w:r>
      <w:r>
        <w:t xml:space="preserve"> </w:t>
      </w:r>
      <w:r>
        <w:t xml:space="preserve">before you decide they do.</w:t>
      </w:r>
    </w:p>
    <w:bookmarkStart w:id="13" w:name="how-a-cup-is-read"/>
    <w:p>
      <w:pPr>
        <w:pStyle w:val="Heading2"/>
      </w:pPr>
      <w:r>
        <w:t xml:space="preserve">How a cup is read</w:t>
      </w:r>
    </w:p>
    <w:p>
      <w:pPr>
        <w:pStyle w:val="FirstParagraph"/>
      </w:pPr>
      <w:r>
        <w:t xml:space="preserve">In my letter I gave you the seven leaves, but I hadn’t turned the cup, so you had the what and none</w:t>
      </w:r>
      <w:r>
        <w:t xml:space="preserve"> </w:t>
      </w:r>
      <w:r>
        <w:t xml:space="preserve">of the where. I look at three things in every cup.</w:t>
      </w:r>
    </w:p>
    <w:p>
      <w:pPr>
        <w:pStyle w:val="BodyText"/>
      </w:pPr>
      <w:r>
        <w:rPr>
          <w:b/>
          <w:bCs/>
        </w:rPr>
        <w:t xml:space="preserve">The handle is you.</w:t>
      </w:r>
      <w:r>
        <w:t xml:space="preserve"> </w:t>
      </w:r>
      <w:r>
        <w:t xml:space="preserve">A leaf close to the handle is close to you: yours, or right on top of you. A</w:t>
      </w:r>
      <w:r>
        <w:t xml:space="preserve"> </w:t>
      </w:r>
      <w:r>
        <w:t xml:space="preserve">leaf across the cup is as far from you as the cup allows. That side belongs to people you haven’t met,</w:t>
      </w:r>
      <w:r>
        <w:t xml:space="preserve"> </w:t>
      </w:r>
      <w:r>
        <w:t xml:space="preserve">and to things you’ve let drift so far off they’re as good as strangers. Your handle’s at the lower</w:t>
      </w:r>
      <w:r>
        <w:t xml:space="preserve"> </w:t>
      </w:r>
      <w:r>
        <w:t xml:space="preserve">right of the photo. Three of your seven sit close to it: the tree, mark 3, just above it; the heart,</w:t>
      </w:r>
      <w:r>
        <w:t xml:space="preserve"> </w:t>
      </w:r>
      <w:r>
        <w:t xml:space="preserve">mark 2, just left of it; and the lighthouse, mark 6, a little further round at the upper right.</w:t>
      </w:r>
    </w:p>
    <w:p>
      <w:pPr>
        <w:pStyle w:val="BodyText"/>
      </w:pPr>
      <w:r>
        <w:rPr>
          <w:b/>
          <w:bCs/>
        </w:rPr>
        <w:t xml:space="preserve">Height is time.</w:t>
      </w:r>
      <w:r>
        <w:t xml:space="preserve"> </w:t>
      </w:r>
      <w:r>
        <w:t xml:space="preserve">The rim and the band just under it hold the days: a fortnight either side of now,</w:t>
      </w:r>
      <w:r>
        <w:t xml:space="preserve"> </w:t>
      </w:r>
      <w:r>
        <w:t xml:space="preserve">the near future and the near past. Below that, the further down a leaf runs, the further back it</w:t>
      </w:r>
      <w:r>
        <w:t xml:space="preserve"> </w:t>
      </w:r>
      <w:r>
        <w:t xml:space="preserve">reaches. Halfway down is a couple of months. The base is what’s buried, there before you noticed</w:t>
      </w:r>
      <w:r>
        <w:t xml:space="preserve"> </w:t>
      </w:r>
      <w:r>
        <w:t xml:space="preserve">anything. A leaf that trails down the wall has a history, and how far it trails tells me how long.</w:t>
      </w:r>
    </w:p>
    <w:p>
      <w:pPr>
        <w:pStyle w:val="BodyText"/>
      </w:pPr>
      <w:r>
        <w:rPr>
          <w:b/>
          <w:bCs/>
        </w:rPr>
        <w:t xml:space="preserve">The man sets the order.</w:t>
      </w:r>
      <w:r>
        <w:t xml:space="preserve"> </w:t>
      </w:r>
      <w:r>
        <w:t xml:space="preserve">Seven leaves, three days each: twenty-one days. The leaves tell me what</w:t>
      </w:r>
      <w:r>
        <w:t xml:space="preserve"> </w:t>
      </w:r>
      <w:r>
        <w:t xml:space="preserve">each stretch is about, whose it is, and how near or far back it sits. They don’t tell me which stretch</w:t>
      </w:r>
      <w:r>
        <w:t xml:space="preserve"> </w:t>
      </w:r>
      <w:r>
        <w:t xml:space="preserve">comes first, because leaves don’t land in a queue. The order comes from the man you’re dealing with. A</w:t>
      </w:r>
      <w:r>
        <w:t xml:space="preserve"> </w:t>
      </w:r>
      <w:r>
        <w:t xml:space="preserve">woman whose man runs hot and cold has to stop a different thing first from a woman whose man has gone</w:t>
      </w:r>
      <w:r>
        <w:t xml:space="preserve"> </w:t>
      </w:r>
      <w:r>
        <w:t xml:space="preserve">flat, so the same seven leaves reach her in a different order. If you ticked the Divided Rim, you told</w:t>
      </w:r>
      <w:r>
        <w:t xml:space="preserve"> </w:t>
      </w:r>
      <w:r>
        <w:t xml:space="preserve">me which man you’ve got. If you didn’t, the heart told me. Either way I’ve read your days in the</w:t>
      </w:r>
      <w:r>
        <w:t xml:space="preserve"> </w:t>
      </w:r>
      <w:r>
        <w:t xml:space="preserve">hot-and-cold order, and I’ll show you why it runs as it does.</w:t>
      </w:r>
    </w:p>
    <w:p>
      <w:pPr>
        <w:pStyle w:val="BodyText"/>
      </w:pPr>
      <w:r>
        <w:t xml:space="preserve">So each of your seven has a whose, a how long, and a place in the order. I’ll show my working as I go.</w:t>
      </w:r>
    </w:p>
    <w:bookmarkEnd w:id="13"/>
    <w:bookmarkStart w:id="17" w:name="the-bird-and-how-long-hes-been-going"/>
    <w:p>
      <w:pPr>
        <w:pStyle w:val="Heading2"/>
      </w:pPr>
      <w:r>
        <w:t xml:space="preserve">The bird, and how long he’s been going</w:t>
      </w:r>
    </w:p>
    <w:p>
      <w:pPr>
        <w:pStyle w:val="FirstParagraph"/>
      </w:pPr>
      <w:r>
        <w:t xml:space="preserve">I’ll be straight with you about this one, because it’s the leaf I nearly got wrong.</w:t>
      </w:r>
    </w:p>
    <w:p>
      <w:pPr>
        <w:pStyle w:val="BodyText"/>
      </w:pPr>
      <w:r>
        <w:t xml:space="preserve">Your bird is mark 1, across the cup from your handle, toward the top of the photo. His head’s a</w:t>
      </w:r>
      <w:r>
        <w:t xml:space="preserve"> </w:t>
      </w:r>
      <w:r>
        <w:t xml:space="preserve">bright, pale-gold fleck up under the rim, with a dark clump below it for the body. If I’d stopped at</w:t>
      </w:r>
      <w:r>
        <w:t xml:space="preserve"> </w:t>
      </w:r>
      <w:r>
        <w:t xml:space="preserve">the head, I’d have told you he started going a fortnight ago, and you’d have believed me.</w:t>
      </w:r>
    </w:p>
    <w:p>
      <w:pPr>
        <w:pStyle w:val="BodyText"/>
      </w:pPr>
      <w:r>
        <w:t xml:space="preserve">But a bird’s more than its head. Under the body, smaller bits of leaf trail down the wall, smaller and</w:t>
      </w:r>
      <w:r>
        <w:t xml:space="preserve"> </w:t>
      </w:r>
      <w:r>
        <w:t xml:space="preserve">further apart the lower they go, until they run into the loose specks scattered across your base. At</w:t>
      </w:r>
      <w:r>
        <w:t xml:space="preserve"> </w:t>
      </w:r>
      <w:r>
        <w:t xml:space="preserve">midnight I couldn’t tell where the tail ended and the specks began, so I turned the cup three times</w:t>
      </w:r>
      <w:r>
        <w:t xml:space="preserve"> </w:t>
      </w:r>
      <w:r>
        <w:t xml:space="preserve">before I’d say, the last time this morning with the window behind me. The last piece still in line</w:t>
      </w:r>
      <w:r>
        <w:t xml:space="preserve"> </w:t>
      </w:r>
      <w:r>
        <w:t xml:space="preserve">with the rest of him sits almost exactly halfway down. Below that the bits lie every which way, and</w:t>
      </w:r>
      <w:r>
        <w:t xml:space="preserve"> </w:t>
      </w:r>
      <w:r>
        <w:t xml:space="preserve">they’re specks.</w:t>
      </w:r>
    </w:p>
    <w:p>
      <w:pPr>
        <w:pStyle w:val="BodyText"/>
      </w:pPr>
      <w:r>
        <w:t xml:space="preserve">A bird near the rim is a fortnight old. A bird at the base has been going since before you noticed</w:t>
      </w:r>
      <w:r>
        <w:t xml:space="preserve"> </w:t>
      </w:r>
      <w:r>
        <w:t xml:space="preserve">anything at all. Yours runs from the rim to halfway, so I had to choose which end to read.</w:t>
      </w:r>
    </w:p>
    <w:p>
      <w:pPr>
        <w:pStyle w:val="BodyText"/>
      </w:pPr>
      <w:r>
        <w:t xml:space="preserve">I read it from the tail. When a bird takes off, the tail’s the last part of it to leave the branch,</w:t>
      </w:r>
      <w:r>
        <w:t xml:space="preserve"> </w:t>
      </w:r>
      <w:r>
        <w:t xml:space="preserve">so in a cup the tail marks where the flying started. The head only tells you how far he’s got.</w:t>
      </w:r>
    </w:p>
    <w:p>
      <w:pPr>
        <w:pStyle w:val="BodyText"/>
      </w:pPr>
      <w:r>
        <w:rPr>
          <w:b/>
          <w:bCs/>
        </w:rPr>
        <w:t xml:space="preserve">He started going about two months ago, and whatever started it has nothing to do with the last</w:t>
      </w:r>
      <w:r>
        <w:rPr>
          <w:b/>
          <w:bCs/>
        </w:rPr>
        <w:t xml:space="preserve"> </w:t>
      </w:r>
      <w:r>
        <w:rPr>
          <w:b/>
          <w:bCs/>
        </w:rPr>
        <w:t xml:space="preserve">three weeks.</w:t>
      </w:r>
    </w:p>
    <w:p>
      <w:pPr>
        <w:pStyle w:val="BodyText"/>
      </w:pPr>
      <w:r>
        <w:t xml:space="preserve">The last three weeks are the head, the part you’ve been living in and going over at night. They</w:t>
      </w:r>
      <w:r>
        <w:t xml:space="preserve"> </w:t>
      </w:r>
      <w:r>
        <w:t xml:space="preserve">aren’t where this began. You’ve been trying to fix something two months old with what happened last</w:t>
      </w:r>
      <w:r>
        <w:t xml:space="preserve"> </w:t>
      </w:r>
      <w:r>
        <w:t xml:space="preserve">week, and when it didn’t work you blamed the way you’d handled it.</w:t>
      </w:r>
    </w:p>
    <w:p>
      <w:pPr>
        <w:pStyle w:val="BodyText"/>
      </w:pPr>
      <w:r>
        <w:t xml:space="preserve">You didn’t handle it badly, dear. You were working on the wrong end of the bird.</w:t>
      </w:r>
    </w:p>
    <w:p>
      <w:pPr>
        <w:pStyle w:val="BodyText"/>
      </w:pPr>
      <w:r>
        <w:t xml:space="preserve">And look where he sits: across the cup, on the side my letter said belongs to somebody you haven’t</w:t>
      </w:r>
      <w:r>
        <w:t xml:space="preserve"> </w:t>
      </w:r>
      <w:r>
        <w:t xml:space="preserve">met. On his cold days, that’s exactly who you’re talking to.</w:t>
      </w:r>
    </w:p>
    <w:p>
      <w:pPr>
        <w:pStyle w:val="BodyText"/>
      </w:pPr>
      <w:r>
        <w:t xml:space="preserve">My letter said a fortnight-old bird and a bird from the base would have you doing two opposite things</w:t>
      </w:r>
      <w:r>
        <w:t xml:space="preserve"> </w:t>
      </w:r>
      <w:r>
        <w:t xml:space="preserve">this week. Here’s what I meant: a fortnight-old one you’d speak to straight away, and one from the base</w:t>
      </w:r>
      <w:r>
        <w:t xml:space="preserve"> </w:t>
      </w:r>
      <w:r>
        <w:t xml:space="preserve">you’d leave alone. Two months is neither: set hard enough that speaking now lands as pressure, recent</w:t>
      </w:r>
      <w:r>
        <w:t xml:space="preserve"> </w:t>
      </w:r>
      <w:r>
        <w:t xml:space="preserve">enough that the right words on the right day still get through. So your days start quiet, and the</w:t>
      </w:r>
      <w:r>
        <w:t xml:space="preserve"> </w:t>
      </w:r>
      <w:r>
        <w:t xml:space="preserve">bridge waits for day 17.</w:t>
      </w:r>
    </w:p>
    <w:p>
      <w:pPr>
        <w:pStyle w:val="PlateTitle"/>
      </w:pPr>
      <w:r>
        <w:t xml:space="preserve">Your cup</w:t>
      </w:r>
    </w:p>
    <w:p>
      <w:pPr>
        <w:pStyle w:val="LeafImage"/>
      </w:pPr>
      <w:r>
        <w:drawing>
          <wp:inline>
            <wp:extent cx="5760720" cy="3840479"/>
            <wp:effectExtent b="0" l="0" r="0" t="0"/>
            <wp:docPr descr="Your cup from above, with the seven groups of leaves circled in red and numbered 1 to 7" title="" id="15" name="Picture"/>
            <a:graphic>
              <a:graphicData uri="http://schemas.openxmlformats.org/drawingml/2006/picture">
                <pic:pic>
                  <pic:nvPicPr>
                    <pic:cNvPr descr="images/esl/esl-cup-tight-3x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Your cup, the one I read for my letter, from above: my seven marks numbered in red, and the handle at the lower right.</w:t>
      </w:r>
    </w:p>
    <w:bookmarkEnd w:id="17"/>
    <w:bookmarkStart w:id="18" w:name="where-your-seven-landed"/>
    <w:p>
      <w:pPr>
        <w:pStyle w:val="Heading2"/>
      </w:pPr>
      <w:r>
        <w:t xml:space="preserve">Where your seven landed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3017"/>
        <w:gridCol w:w="75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Where it sits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What that makes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The broken heart</w:t>
            </w:r>
          </w:p>
        </w:tc>
        <w:tc>
          <w:tcPr/>
          <w:p>
            <w:pPr>
              <w:pStyle w:val="Compact"/>
            </w:pPr>
            <w:r>
              <w:t xml:space="preserve">low, just left of your handle, in the dark band near the base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</w:t>
            </w:r>
            <w:r>
              <w:t xml:space="preserve">, now. Two halves, bare china between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· The bird</w:t>
            </w:r>
          </w:p>
        </w:tc>
        <w:tc>
          <w:tcPr/>
          <w:p>
            <w:pPr>
              <w:pStyle w:val="Compact"/>
            </w:pPr>
            <w:r>
              <w:t xml:space="preserve">across the cup from your handle; head up under the rim, tail halfway down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Him going. Two months, still going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The withering tree</w:t>
            </w:r>
          </w:p>
        </w:tc>
        <w:tc>
          <w:tcPr/>
          <w:p>
            <w:pPr>
              <w:pStyle w:val="Compact"/>
            </w:pPr>
            <w:r>
              <w:t xml:space="preserve">just above your handle, the nearest mark to you; mid-wall, a trail running down</w:t>
            </w:r>
          </w:p>
        </w:tc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What you had before. Bare stalks, a long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· The boat</w:t>
            </w:r>
          </w:p>
        </w:tc>
        <w:tc>
          <w:tcPr/>
          <w:p>
            <w:pPr>
              <w:pStyle w:val="Compact"/>
            </w:pPr>
            <w:r>
              <w:t xml:space="preserve">far left wall, the far side from your handle; mid-wall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Your shared weather.</w:t>
            </w:r>
            <w:r>
              <w:t xml:space="preserve"> </w:t>
            </w:r>
            <w:r>
              <w:rPr>
                <w:b/>
                <w:bCs/>
              </w:rPr>
              <w:t xml:space="preserve">On his 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· The lighthouse</w:t>
            </w:r>
          </w:p>
        </w:tc>
        <w:tc>
          <w:tcPr/>
          <w:p>
            <w:pPr>
              <w:pStyle w:val="Compact"/>
            </w:pPr>
            <w:r>
              <w:t xml:space="preserve">upper right, on your handle’s side; just under the rim, on its own</w:t>
            </w:r>
          </w:p>
        </w:tc>
        <w:tc>
          <w:tcPr/>
          <w:p>
            <w:pPr>
              <w:pStyle w:val="Compact"/>
            </w:pPr>
            <w:r>
              <w:t xml:space="preserve">13–15</w:t>
            </w:r>
          </w:p>
        </w:tc>
        <w:tc>
          <w:tcPr/>
          <w:p>
            <w:pPr>
              <w:pStyle w:val="Compact"/>
            </w:pPr>
            <w:r>
              <w:t xml:space="preserve">Your fixed point. Steady, close, and</w:t>
            </w:r>
            <w:r>
              <w:t xml:space="preserve"> </w:t>
            </w:r>
            <w:r>
              <w:rPr>
                <w:b/>
                <w:bCs/>
              </w:rPr>
              <w:t xml:space="preserve">not him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· The bridge</w:t>
            </w:r>
          </w:p>
        </w:tc>
        <w:tc>
          <w:tcPr/>
          <w:p>
            <w:pPr>
              <w:pStyle w:val="Compact"/>
            </w:pPr>
            <w:r>
              <w:t xml:space="preserve">lower left, right up under the rim; between the heart and the boat</w:t>
            </w:r>
          </w:p>
        </w:tc>
        <w:tc>
          <w:tcPr/>
          <w:p>
            <w:pPr>
              <w:pStyle w:val="Compact"/>
            </w:pPr>
            <w:r>
              <w:t xml:space="preserve">16–18</w:t>
            </w:r>
          </w:p>
        </w:tc>
        <w:tc>
          <w:tcPr/>
          <w:p>
            <w:pPr>
              <w:pStyle w:val="Compact"/>
            </w:pPr>
            <w:r>
              <w:t xml:space="preserve">The way across. Reachable, not built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· The butterfly</w:t>
            </w:r>
          </w:p>
        </w:tc>
        <w:tc>
          <w:tcPr/>
          <w:p>
            <w:pPr>
              <w:pStyle w:val="Compact"/>
            </w:pPr>
            <w:r>
              <w:t xml:space="preserve">top left, on the rim, nearly opposite your handle; the highest leaf</w:t>
            </w:r>
          </w:p>
        </w:tc>
        <w:tc>
          <w:tcPr/>
          <w:p>
            <w:pPr>
              <w:pStyle w:val="Compact"/>
            </w:pPr>
            <w:r>
              <w:t xml:space="preserve">19–21</w:t>
            </w:r>
          </w:p>
        </w:tc>
        <w:tc>
          <w:tcPr/>
          <w:p>
            <w:pPr>
              <w:pStyle w:val="Compact"/>
            </w:pPr>
            <w:r>
              <w:t xml:space="preserve">Change in</w:t>
            </w:r>
            <w:r>
              <w:t xml:space="preserve"> </w:t>
            </w:r>
            <w:r>
              <w:rPr>
                <w:b/>
                <w:bCs/>
              </w:rPr>
              <w:t xml:space="preserve">you</w:t>
            </w:r>
            <w:r>
              <w:t xml:space="preserve">. Already started</w:t>
            </w:r>
          </w:p>
        </w:tc>
      </w:tr>
    </w:tbl>
    <w:p>
      <w:pPr>
        <w:pStyle w:val="BodyText"/>
      </w:pPr>
      <w:r>
        <w:t xml:space="preserve">Read that last row twice, dear. The butterfly’s the highest thing in your cup, and highest means</w:t>
      </w:r>
      <w:r>
        <w:t xml:space="preserve"> </w:t>
      </w:r>
      <w:r>
        <w:t xml:space="preserve">nearest, so the first change that actually arrives isn’t his. It’s yours, and it’s under way already.</w:t>
      </w:r>
      <w:r>
        <w:t xml:space="preserve"> </w:t>
      </w:r>
      <w:r>
        <w:t xml:space="preserve">It sits nearly opposite your handle, where I’d look for somebody you haven’t met, and that’s you at the</w:t>
      </w:r>
      <w:r>
        <w:t xml:space="preserve"> </w:t>
      </w:r>
      <w:r>
        <w:t xml:space="preserve">end of these days. It comes last because you can’t see it until it’s finished.</w:t>
      </w:r>
    </w:p>
    <w:bookmarkEnd w:id="18"/>
    <w:bookmarkStart w:id="19" w:name="your-cup-the-divided-rim"/>
    <w:p>
      <w:pPr>
        <w:pStyle w:val="Heading2"/>
      </w:pPr>
      <w:r>
        <w:t xml:space="preserve">Your cup: the Divided Rim</w:t>
      </w:r>
    </w:p>
    <w:p>
      <w:pPr>
        <w:pStyle w:val="FirstParagraph"/>
      </w:pPr>
      <w:r>
        <w:t xml:space="preserve">Here’s the heart I promised you.</w:t>
      </w:r>
    </w:p>
    <w:p>
      <w:pPr>
        <w:pStyle w:val="BodyText"/>
      </w:pPr>
      <w:r>
        <w:t xml:space="preserve">Find mark 2 on the photo, low down and just left of your handle. Two dark clumps sit side by side, and</w:t>
      </w:r>
      <w:r>
        <w:t xml:space="preserve"> </w:t>
      </w:r>
      <w:r>
        <w:t xml:space="preserve">between them there’s a gap of pale, bare china. Two halves of one heart, with nothing joining them. In</w:t>
      </w:r>
      <w:r>
        <w:t xml:space="preserve"> </w:t>
      </w:r>
      <w:r>
        <w:t xml:space="preserve">your cup, that’s where the divide is.</w:t>
      </w:r>
    </w:p>
    <w:p>
      <w:pPr>
        <w:pStyle w:val="BodyText"/>
      </w:pPr>
      <w:r>
        <w:t xml:space="preserve">The two halves are his two temperatures as they land on you: the evening he’s entirely himself, and the</w:t>
      </w:r>
      <w:r>
        <w:t xml:space="preserve"> </w:t>
      </w:r>
      <w:r>
        <w:t xml:space="preserve">evening you could be anyone. The gap is where you’ve been living, the hours between one and the other,</w:t>
      </w:r>
      <w:r>
        <w:t xml:space="preserve"> </w:t>
      </w:r>
      <w:r>
        <w:t xml:space="preserve">waiting to see which man writes.</w:t>
      </w:r>
    </w:p>
    <w:p>
      <w:pPr>
        <w:pStyle w:val="BodyText"/>
      </w:pPr>
      <w:r>
        <w:t xml:space="preserve">You’ve looked for the pattern in his hot and cold and you can’t find it. Look at the gap. It’s bare</w:t>
      </w:r>
      <w:r>
        <w:t xml:space="preserve"> </w:t>
      </w:r>
      <w:r>
        <w:t xml:space="preserve">china. There’s no pattern sitting in it for you to find, and you can stop looking tonight.</w:t>
      </w:r>
    </w:p>
    <w:p>
      <w:pPr>
        <w:pStyle w:val="BodyText"/>
      </w:pPr>
      <w:r>
        <w:t xml:space="preserve">The heart’s low, too, down in the thick band of leaf near the base. Low means settled. The swing’s been</w:t>
      </w:r>
      <w:r>
        <w:t xml:space="preserve"> </w:t>
      </w:r>
      <w:r>
        <w:t xml:space="preserve">running long enough to sink in, which is why it feels like the weather now and not like something he’s</w:t>
      </w:r>
      <w:r>
        <w:t xml:space="preserve"> </w:t>
      </w:r>
      <w:r>
        <w:t xml:space="preserve">doing.</w:t>
      </w:r>
    </w:p>
    <w:p>
      <w:pPr>
        <w:pStyle w:val="BodyText"/>
      </w:pPr>
      <w:r>
        <w:t xml:space="preserve">Is it you? No. The heart sits by your handle because that’s where the swing lands, not where it starts.</w:t>
      </w:r>
      <w:r>
        <w:t xml:space="preserve"> </w:t>
      </w:r>
      <w:r>
        <w:t xml:space="preserve">Where it starts is across the cup, with the bird. And the leaf my letter gave the hot and cold to, the</w:t>
      </w:r>
      <w:r>
        <w:t xml:space="preserve"> </w:t>
      </w:r>
      <w:r>
        <w:t xml:space="preserve">tree, sits right beside your handle: thinned and bare at the stalks, and still one clump. If the swing</w:t>
      </w:r>
      <w:r>
        <w:t xml:space="preserve"> </w:t>
      </w:r>
      <w:r>
        <w:t xml:space="preserve">came from something you’d done, I’d expect that tree broken apart, and it isn’t.</w:t>
      </w:r>
    </w:p>
    <w:p>
      <w:pPr>
        <w:pStyle w:val="BodyText"/>
      </w:pPr>
      <w:r>
        <w:t xml:space="preserve">So the swing is in him, driven by something in his own week that you aren’t being told about. You’ve</w:t>
      </w:r>
      <w:r>
        <w:t xml:space="preserve"> </w:t>
      </w:r>
      <w:r>
        <w:t xml:space="preserve">gone back over the cold days looking for what you did differently. You didn’t do anything differently.</w:t>
      </w:r>
    </w:p>
    <w:p>
      <w:pPr>
        <w:pStyle w:val="BodyText"/>
      </w:pPr>
      <w:r>
        <w:t xml:space="preserve">Here’s the part you can use. A hot-and-cold pattern gets fed by the way it’s answered. Warm days get</w:t>
      </w:r>
      <w:r>
        <w:t xml:space="preserve"> </w:t>
      </w:r>
      <w:r>
        <w:t xml:space="preserve">rewarded with long, quick replies. Cold days get met with reaching: the extra message, the</w:t>
      </w:r>
      <w:r>
        <w:t xml:space="preserve"> </w:t>
      </w:r>
      <w:r>
        <w:t xml:space="preserve">“everything</w:t>
      </w:r>
      <w:r>
        <w:t xml:space="preserve"> </w:t>
      </w:r>
      <w:r>
        <w:t xml:space="preserve">okay?”</w:t>
      </w:r>
      <w:r>
        <w:t xml:space="preserve">. Both teach him that his temperature sets yours.</w:t>
      </w:r>
    </w:p>
    <w:p>
      <w:pPr>
        <w:pStyle w:val="BodyText"/>
      </w:pPr>
      <w:r>
        <w:t xml:space="preserve">So one instruction runs under every stretch below.</w:t>
      </w:r>
      <w:r>
        <w:t xml:space="preserve"> </w:t>
      </w:r>
      <w:r>
        <w:rPr>
          <w:b/>
          <w:bCs/>
        </w:rPr>
        <w:t xml:space="preserve">Answer the hot day and the cold day the same.</w:t>
      </w:r>
      <w:r>
        <w:t xml:space="preserve"> </w:t>
      </w:r>
      <w:r>
        <w:t xml:space="preserve">Same warmth, same length, same speed, whichever man writes that evening.</w:t>
      </w:r>
    </w:p>
    <w:p>
      <w:pPr>
        <w:pStyle w:val="BodyText"/>
      </w:pPr>
      <w:r>
        <w:t xml:space="preserve">Then the order, and why it runs the way it does. Your heart comes first, because it’s yours: three days</w:t>
      </w:r>
      <w:r>
        <w:t xml:space="preserve"> </w:t>
      </w:r>
      <w:r>
        <w:t xml:space="preserve">of being level while the swing finds nothing to feed on. The bird’s next, because his head’s up under</w:t>
      </w:r>
      <w:r>
        <w:t xml:space="preserve"> </w:t>
      </w:r>
      <w:r>
        <w:t xml:space="preserve">the rim and the going’s happening now: you let it. Then the tree, because it’s the nearest leaf to your</w:t>
      </w:r>
      <w:r>
        <w:t xml:space="preserve"> </w:t>
      </w:r>
      <w:r>
        <w:t xml:space="preserve">handle and the first thing you can actually reach: one small, ordinary message, at the root. A man who</w:t>
      </w:r>
      <w:r>
        <w:t xml:space="preserve"> </w:t>
      </w:r>
      <w:r>
        <w:t xml:space="preserve">runs hot and cold will answer the ordinary on a cold day when he won’t answer anything serious. Only</w:t>
      </w:r>
      <w:r>
        <w:t xml:space="preserve"> </w:t>
      </w:r>
      <w:r>
        <w:t xml:space="preserve">once the ordinary’s been answered do you go across to the boat, on his side, and ask about his weather.</w:t>
      </w:r>
      <w:r>
        <w:t xml:space="preserve"> </w:t>
      </w:r>
      <w:r>
        <w:t xml:space="preserve">Then the lighthouse, close on your side, so you step onto the bridge from solid ground. Then the bridge.</w:t>
      </w:r>
      <w:r>
        <w:t xml:space="preserve"> </w:t>
      </w:r>
      <w:r>
        <w:t xml:space="preserve">The butterfly closes it.</w:t>
      </w:r>
    </w:p>
    <w:p>
      <w:pPr>
        <w:pStyle w:val="BodyText"/>
      </w:pPr>
      <w:r>
        <w:t xml:space="preserve">Your quiet comes first, and it’s long: nine days with nothing new from you, bar one small message about</w:t>
      </w:r>
      <w:r>
        <w:t xml:space="preserve"> </w:t>
      </w:r>
      <w:r>
        <w:t xml:space="preserve">nothing. Being level whatever he does is what starves the swing.</w:t>
      </w:r>
    </w:p>
    <w:bookmarkEnd w:id="19"/>
    <w:bookmarkStart w:id="20" w:name="how-much-is-recoverable"/>
    <w:p>
      <w:pPr>
        <w:pStyle w:val="Heading2"/>
      </w:pPr>
      <w:r>
        <w:t xml:space="preserve">How much is recoverable</w:t>
      </w:r>
    </w:p>
    <w:p>
      <w:pPr>
        <w:pStyle w:val="FirstParagraph"/>
      </w:pPr>
      <w:r>
        <w:t xml:space="preserve">My letter said the question that decides this isn’t whether there’s somebody else. It’s how long he’s</w:t>
      </w:r>
      <w:r>
        <w:t xml:space="preserve"> </w:t>
      </w:r>
      <w:r>
        <w:t xml:space="preserve">been going, and how much of that is recoverable. How long is two months. Here’s how much.</w:t>
      </w:r>
    </w:p>
    <w:p>
      <w:pPr>
        <w:pStyle w:val="BodyText"/>
      </w:pPr>
      <w:r>
        <w:rPr>
          <w:b/>
          <w:bCs/>
        </w:rPr>
        <w:t xml:space="preserve">Most of it.</w:t>
      </w:r>
      <w:r>
        <w:t xml:space="preserve"> </w:t>
      </w:r>
      <w:r>
        <w:t xml:space="preserve">I’ll take it leaf by leaf, so you can see I’m not just being kind.</w:t>
      </w:r>
    </w:p>
    <w:p>
      <w:pPr>
        <w:pStyle w:val="BodyText"/>
      </w:pPr>
      <w:r>
        <w:rPr>
          <w:b/>
          <w:bCs/>
        </w:rPr>
        <w:t xml:space="preserve">The warmth is recoverable.</w:t>
      </w:r>
      <w:r>
        <w:t xml:space="preserve"> </w:t>
      </w:r>
      <w:r>
        <w:t xml:space="preserve">Look at the heart again. Both halves are there, side by side, both dark</w:t>
      </w:r>
      <w:r>
        <w:t xml:space="preserve"> </w:t>
      </w:r>
      <w:r>
        <w:t xml:space="preserve">and solid. A man who’s entirely himself with you on some days hasn’t gone the whole way, and your cup</w:t>
      </w:r>
      <w:r>
        <w:t xml:space="preserve"> </w:t>
      </w:r>
      <w:r>
        <w:t xml:space="preserve">kept his warm half as solid as his cold one.</w:t>
      </w:r>
    </w:p>
    <w:p>
      <w:pPr>
        <w:pStyle w:val="BodyText"/>
      </w:pPr>
      <w:r>
        <w:rPr>
          <w:b/>
          <w:bCs/>
        </w:rPr>
        <w:t xml:space="preserve">What you had before is recoverable.</w:t>
      </w:r>
      <w:r>
        <w:t xml:space="preserve"> </w:t>
      </w:r>
      <w:r>
        <w:t xml:space="preserve">A thin trail of leaf runs down the wall from your tree toward</w:t>
      </w:r>
      <w:r>
        <w:t xml:space="preserve"> </w:t>
      </w:r>
      <w:r>
        <w:t xml:space="preserve">the base. That’s its root, and it goes a long way back. The way you talked before the relationship</w:t>
      </w:r>
      <w:r>
        <w:t xml:space="preserve"> </w:t>
      </w:r>
      <w:r>
        <w:t xml:space="preserve">turned into a subject is still there, all the way down.</w:t>
      </w:r>
    </w:p>
    <w:p>
      <w:pPr>
        <w:pStyle w:val="BodyText"/>
      </w:pPr>
      <w:r>
        <w:rPr>
          <w:b/>
          <w:bCs/>
        </w:rPr>
        <w:t xml:space="preserve">The two months are recoverable.</w:t>
      </w:r>
      <w:r>
        <w:t xml:space="preserve"> </w:t>
      </w:r>
      <w:r>
        <w:t xml:space="preserve">A tail halfway down the wall is set, but it isn’t buried. None of</w:t>
      </w:r>
      <w:r>
        <w:t xml:space="preserve"> </w:t>
      </w:r>
      <w:r>
        <w:t xml:space="preserve">your seven is lying on the base, and only the base is out of reach.</w:t>
      </w:r>
    </w:p>
    <w:p>
      <w:pPr>
        <w:pStyle w:val="BodyText"/>
      </w:pPr>
      <w:r>
        <w:rPr>
          <w:b/>
          <w:bCs/>
        </w:rPr>
        <w:t xml:space="preserve">The ease isn’t.</w:t>
      </w:r>
      <w:r>
        <w:t xml:space="preserve"> </w:t>
      </w:r>
      <w:r>
        <w:t xml:space="preserve">Your tree’s stalks are bare. The leaves that dropped off don’t go back on the</w:t>
      </w:r>
      <w:r>
        <w:t xml:space="preserve"> </w:t>
      </w:r>
      <w:r>
        <w:t xml:space="preserve">branch, and those leaves were the easy part, when it ran by itself and neither of you had to think about</w:t>
      </w:r>
      <w:r>
        <w:t xml:space="preserve"> </w:t>
      </w:r>
      <w:r>
        <w:t xml:space="preserve">it. Whatever grows up there again will be new, and it grows from the root.</w:t>
      </w:r>
    </w:p>
    <w:p>
      <w:pPr>
        <w:pStyle w:val="BodyText"/>
      </w:pPr>
      <w:r>
        <w:t xml:space="preserve">Recoverable doesn’t mean he’s coming back, and I’m not going to promise you that. It means the thing’s</w:t>
      </w:r>
      <w:r>
        <w:t xml:space="preserve"> </w:t>
      </w:r>
      <w:r>
        <w:t xml:space="preserve">still there to be got back. In your cup, most of it is.</w:t>
      </w:r>
    </w:p>
    <w:bookmarkEnd w:id="20"/>
    <w:bookmarkStart w:id="49" w:name="your-twenty-one-days"/>
    <w:p>
      <w:pPr>
        <w:pStyle w:val="Heading2"/>
      </w:pPr>
      <w:r>
        <w:t xml:space="preserve">Your twenty-one days</w:t>
      </w:r>
    </w:p>
    <w:p>
      <w:pPr>
        <w:pStyle w:val="FirstParagraph"/>
      </w:pPr>
      <w:r>
        <w:t xml:space="preserve">Count from</w:t>
      </w:r>
      <w:r>
        <w:t xml:space="preserve"> </w:t>
      </w:r>
      <w:r>
        <w:rPr>
          <w:b/>
          <w:bCs/>
        </w:rPr>
        <w:t xml:space="preserve">the first evening after you read this.</w:t>
      </w:r>
      <w:r>
        <w:t xml:space="preserve"> </w:t>
      </w:r>
      <w:r>
        <w:t xml:space="preserve">Not from a date. From this evening.</w:t>
      </w:r>
    </w:p>
    <w:p>
      <w:pPr>
        <w:pStyle w:val="BodyText"/>
      </w:pPr>
      <w:r>
        <w:t xml:space="preserve">Each stretch takes its instruction from its leaf, from what the leaf is and where it sits, and I’ll give</w:t>
      </w:r>
      <w:r>
        <w:t xml:space="preserve"> </w:t>
      </w:r>
      <w:r>
        <w:t xml:space="preserve">you the leaf first. I told you the cup had the weeks in it. It does. One message matters more than all</w:t>
      </w:r>
      <w:r>
        <w:t xml:space="preserve"> </w:t>
      </w:r>
      <w:r>
        <w:t xml:space="preserve">the rest, and it has a day and an hour on it.</w:t>
      </w:r>
    </w:p>
    <w:bookmarkStart w:id="24" w:name="days-13-the-broken-heart-say-nothing"/>
    <w:p>
      <w:pPr>
        <w:pStyle w:val="Heading3"/>
      </w:pPr>
      <w:r>
        <w:t xml:space="preserve">Days 1–3 · the broken heart ·</w:t>
      </w:r>
      <w:r>
        <w:t xml:space="preserve"> </w:t>
      </w:r>
      <w:r>
        <w:rPr>
          <w:i/>
          <w:iCs/>
        </w:rPr>
        <w:t xml:space="preserve">Say nothing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2: two dark clumps of tea leaves low in the cup with a pale gap between them" title="" id="22" name="Picture"/>
            <a:graphic>
              <a:graphicData uri="http://schemas.openxmlformats.org/drawingml/2006/picture">
                <pic:pic>
                  <pic:nvPicPr>
                    <pic:cNvPr descr="images/esl/mark-2-heart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2, the broken heart: low in the cup, just left of your handle.</w:t>
      </w:r>
    </w:p>
    <w:bookmarkEnd w:id="24"/>
    <w:p>
      <w:pPr>
        <w:pStyle w:val="BodyText"/>
      </w:pPr>
      <w:r>
        <w:t xml:space="preserve">The two halves you’ve already seen, low by your handle with bare china between them. Near the handle</w:t>
      </w:r>
      <w:r>
        <w:t xml:space="preserve"> </w:t>
      </w:r>
      <w:r>
        <w:t xml:space="preserve">makes this one you, and now.</w:t>
      </w:r>
    </w:p>
    <w:p>
      <w:pPr>
        <w:pStyle w:val="BodyText"/>
      </w:pPr>
      <w:r>
        <w:t xml:space="preserve">When a wet leaf breaks in a cup and you push the halves back together, they don’t join. One slides</w:t>
      </w:r>
      <w:r>
        <w:t xml:space="preserve"> </w:t>
      </w:r>
      <w:r>
        <w:t xml:space="preserve">over the other and you lose the shape of both. You leave them where they’ve fallen and let the cup dry</w:t>
      </w:r>
      <w:r>
        <w:t xml:space="preserve"> </w:t>
      </w:r>
      <w:r>
        <w:t xml:space="preserve">round them.</w:t>
      </w:r>
    </w:p>
    <w:p>
      <w:pPr>
        <w:pStyle w:val="BodyText"/>
      </w:pPr>
      <w:r>
        <w:t xml:space="preserve">So you don’t close gaps this week. Not the gap with him, and not the one left by the last conversation</w:t>
      </w:r>
      <w:r>
        <w:t xml:space="preserve"> </w:t>
      </w:r>
      <w:r>
        <w:t xml:space="preserve">that ended badly. You send nothing. If he writes, answer warmly and briefly, and don’t add a question to</w:t>
      </w:r>
      <w:r>
        <w:t xml:space="preserve"> </w:t>
      </w:r>
      <w:r>
        <w:t xml:space="preserve">keep it going. The Divided Rim rule starts here. Warm on day 2, you answer warm and short. Cold on day</w:t>
      </w:r>
      <w:r>
        <w:t xml:space="preserve"> </w:t>
      </w:r>
      <w:r>
        <w:t xml:space="preserve">3, you answer warm and short. The two replies should look like they came from the same woman on the</w:t>
      </w:r>
      <w:r>
        <w:t xml:space="preserve"> </w:t>
      </w:r>
      <w:r>
        <w:t xml:space="preserve">same evening.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the softener. Two good days, and on the third you send</w:t>
      </w:r>
      <w:r>
        <w:t xml:space="preserve"> </w:t>
      </w:r>
      <w:r>
        <w:t xml:space="preserve">“hope your week’s</w:t>
      </w:r>
      <w:r>
        <w:t xml:space="preserve"> </w:t>
      </w:r>
      <w:r>
        <w:t xml:space="preserve">going okay”</w:t>
      </w:r>
      <w:r>
        <w:t xml:space="preserve">, because it doesn’t feel like breaking anything. You’ve pushed the halves back together.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leave the last conversation where it fell, too. Don’t scroll back up to reread his</w:t>
      </w:r>
      <w:r>
        <w:t xml:space="preserve"> </w:t>
      </w:r>
      <w:r>
        <w:t xml:space="preserve">last message for tone. Rereading pushes the halves together in your head.</w:t>
      </w:r>
    </w:p>
    <w:bookmarkStart w:id="28" w:name="Xa2ea5f462d9b33158f8745a800c3b21e1d5afcf"/>
    <w:p>
      <w:pPr>
        <w:pStyle w:val="Heading3"/>
      </w:pPr>
      <w:r>
        <w:t xml:space="preserve">Days 4–6 · the bird ·</w:t>
      </w:r>
      <w:r>
        <w:t xml:space="preserve"> </w:t>
      </w:r>
      <w:r>
        <w:rPr>
          <w:i/>
          <w:iCs/>
        </w:rPr>
        <w:t xml:space="preserve">Let the distance be distance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1: a tall, loose scatter of tea leaves running down the inside wall of the cup" title="" id="26" name="Picture"/>
            <a:graphic>
              <a:graphicData uri="http://schemas.openxmlformats.org/drawingml/2006/picture">
                <pic:pic>
                  <pic:nvPicPr>
                    <pic:cNvPr descr="images/esl/mark-1-bird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1, the bird: across the cup from your handle, head up under the rim.</w:t>
      </w:r>
    </w:p>
    <w:bookmarkEnd w:id="28"/>
    <w:p>
      <w:pPr>
        <w:pStyle w:val="BodyText"/>
      </w:pPr>
      <w:r>
        <w:t xml:space="preserve">You know the tail already. For these three days it’s the head that matters, up under the rim with the</w:t>
      </w:r>
      <w:r>
        <w:t xml:space="preserve"> </w:t>
      </w:r>
      <w:r>
        <w:t xml:space="preserve">rest of him trailing down the wall behind it. That’s the shape of a bird on its way up and out, and his</w:t>
      </w:r>
      <w:r>
        <w:t xml:space="preserve"> </w:t>
      </w:r>
      <w:r>
        <w:t xml:space="preserve">head’s in the days.</w:t>
      </w:r>
    </w:p>
    <w:p>
      <w:pPr>
        <w:pStyle w:val="BodyText"/>
      </w:pPr>
      <w:r>
        <w:t xml:space="preserve">You can’t call a bird back out of the air. You can wait it out, or you can chase it, and chasing only</w:t>
      </w:r>
      <w:r>
        <w:t xml:space="preserve"> </w:t>
      </w:r>
      <w:r>
        <w:t xml:space="preserve">drives it on, because anything coming up behind a bird is a reason to keep going.</w:t>
      </w:r>
    </w:p>
    <w:p>
      <w:pPr>
        <w:pStyle w:val="BodyText"/>
      </w:pPr>
      <w:r>
        <w:t xml:space="preserve">Anything you send in this stretch is chasing, whatever it says, because a man in the middle of going</w:t>
      </w:r>
      <w:r>
        <w:t xml:space="preserve"> </w:t>
      </w:r>
      <w:r>
        <w:t xml:space="preserve">reads every message as a pull.</w:t>
      </w:r>
    </w:p>
    <w:p>
      <w:pPr>
        <w:pStyle w:val="BodyText"/>
      </w:pPr>
      <w:r>
        <w:t xml:space="preserve">So you start nothing. If he starts something, be entirely normal, and be the one who ends the</w:t>
      </w:r>
      <w:r>
        <w:t xml:space="preserve"> </w:t>
      </w:r>
      <w:r>
        <w:t xml:space="preserve">conversation first, with no ceremony and no reason given.</w:t>
      </w:r>
      <w:r>
        <w:t xml:space="preserve"> </w:t>
      </w:r>
      <w:r>
        <w:t xml:space="preserve">“Right, I’m going to get on. Night.”</w:t>
      </w:r>
      <w:r>
        <w:t xml:space="preserve"> </w:t>
      </w:r>
      <w:r>
        <w:t xml:space="preserve">And go.</w:t>
      </w:r>
    </w:p>
    <w:p>
      <w:pPr>
        <w:pStyle w:val="BodyText"/>
      </w:pPr>
      <w:r>
        <w:t xml:space="preserve">Ending it first is the whole of days four to six.</w:t>
      </w:r>
    </w:p>
    <w:p>
      <w:pPr>
        <w:pStyle w:val="BodyText"/>
      </w:pPr>
      <w:r>
        <w:t xml:space="preserve">With his head up in the days, these are the days his temperature swings hardest. Your end doesn’t move</w:t>
      </w:r>
      <w:r>
        <w:t xml:space="preserve"> </w:t>
      </w:r>
      <w:r>
        <w:t xml:space="preserve">with him. You’re warm, you’re brief, and you’re the one who leaves.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answering the warm day properly. He sends something that sounds like the</w:t>
      </w:r>
      <w:r>
        <w:t xml:space="preserve"> </w:t>
      </w:r>
      <w:r>
        <w:t xml:space="preserve">old him, and in your relief you answer at length, straight away, with a question back. He’s just</w:t>
      </w:r>
      <w:r>
        <w:t xml:space="preserve"> </w:t>
      </w:r>
      <w:r>
        <w:t xml:space="preserve">learned that warm gets rewarded.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each time you end a conversation first, put the phone face down straight after. You</w:t>
      </w:r>
      <w:r>
        <w:t xml:space="preserve"> </w:t>
      </w:r>
      <w:r>
        <w:t xml:space="preserve">don’t stand at the window watching a bird go.</w:t>
      </w:r>
    </w:p>
    <w:bookmarkStart w:id="32" w:name="Xc3faa66f30d5f2c88b96cc23b932873571996c1"/>
    <w:p>
      <w:pPr>
        <w:pStyle w:val="Heading3"/>
      </w:pPr>
      <w:r>
        <w:t xml:space="preserve">Days 7–9 · the withering tree ·</w:t>
      </w:r>
      <w:r>
        <w:t xml:space="preserve"> </w:t>
      </w:r>
      <w:r>
        <w:rPr>
          <w:i/>
          <w:iCs/>
        </w:rPr>
        <w:t xml:space="preserve">One small ordinary thing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3: a dark, branching clump of tea leaves with bare stalks, beside the handle" title="" id="30" name="Picture"/>
            <a:graphic>
              <a:graphicData uri="http://schemas.openxmlformats.org/drawingml/2006/picture">
                <pic:pic>
                  <pic:nvPicPr>
                    <pic:cNvPr descr="images/esl/mark-3-tree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3, the withering tree: just above your handle, the nearest mark to you.</w:t>
      </w:r>
    </w:p>
    <w:bookmarkEnd w:id="32"/>
    <w:p>
      <w:pPr>
        <w:pStyle w:val="BodyText"/>
      </w:pPr>
      <w:r>
        <w:t xml:space="preserve">Just above your handle, closer to you than anything else in the cup: a dark, branching clump with bare</w:t>
      </w:r>
      <w:r>
        <w:t xml:space="preserve"> </w:t>
      </w:r>
      <w:r>
        <w:t xml:space="preserve">stalks sticking out of it, and a thin trail of leaf running down from it toward the base.</w:t>
      </w:r>
    </w:p>
    <w:p>
      <w:pPr>
        <w:pStyle w:val="BodyText"/>
      </w:pPr>
      <w:r>
        <w:t xml:space="preserve">A tree with bare stalks and a long root is withering, not dying, and you water it at the root.</w:t>
      </w:r>
      <w:r>
        <w:t xml:space="preserve"> </w:t>
      </w:r>
      <w:r>
        <w:t xml:space="preserve">Water poured over the branches runs off. Water at the root takes days to climb, but it gets there.</w:t>
      </w:r>
    </w:p>
    <w:p>
      <w:pPr>
        <w:pStyle w:val="BodyText"/>
      </w:pPr>
      <w:r>
        <w:t xml:space="preserve">The root is the ordinary stuff the two of you had before any of this became a subject. The branches</w:t>
      </w:r>
      <w:r>
        <w:t xml:space="preserve"> </w:t>
      </w:r>
      <w:r>
        <w:t xml:space="preserve">are the subject itself, and you’ve been watering the branches for weeks.</w:t>
      </w:r>
    </w:p>
    <w:p>
      <w:pPr>
        <w:pStyle w:val="BodyText"/>
      </w:pPr>
      <w:r>
        <w:t xml:space="preserve">So this is where you make contact, and it’s about nothing. Something you’d have sent him two years ago</w:t>
      </w:r>
      <w:r>
        <w:t xml:space="preserve"> </w:t>
      </w:r>
      <w:r>
        <w:t xml:space="preserve">without thinking. A photo of a dog he’d find funny. A line about the man on the bus eating soup out of</w:t>
      </w:r>
      <w:r>
        <w:t xml:space="preserve"> </w:t>
      </w:r>
      <w:r>
        <w:t xml:space="preserve">a flask. No question in it, or one so small it needs a single word back.</w:t>
      </w:r>
    </w:p>
    <w:p>
      <w:pPr>
        <w:pStyle w:val="BodyText"/>
      </w:pPr>
      <w:r>
        <w:t xml:space="preserve">Once, in these three days. Not three times. And don’t wait for a warm day to send it. Waiting for his</w:t>
      </w:r>
      <w:r>
        <w:t xml:space="preserve"> </w:t>
      </w:r>
      <w:r>
        <w:t xml:space="preserve">weather is how the swing has been running you.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the line at the end.</w:t>
      </w:r>
      <w:r>
        <w:t xml:space="preserve"> </w:t>
      </w:r>
      <w:r>
        <w:t xml:space="preserve">“Anyway, hope you’re okay.”</w:t>
      </w:r>
      <w:r>
        <w:t xml:space="preserve"> </w:t>
      </w:r>
      <w:r>
        <w:t xml:space="preserve">A kiss you wouldn’t have</w:t>
      </w:r>
      <w:r>
        <w:t xml:space="preserve"> </w:t>
      </w:r>
      <w:r>
        <w:t xml:space="preserve">put there two years ago. Anything about the two of you is water on the branches, and it undoes the six</w:t>
      </w:r>
      <w:r>
        <w:t xml:space="preserve"> </w:t>
      </w:r>
      <w:r>
        <w:t xml:space="preserve">quiet days you’ve just done.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choose the thing on day 7, before you know his mood, and send it on day 8 or 9. If he</w:t>
      </w:r>
      <w:r>
        <w:t xml:space="preserve"> </w:t>
      </w:r>
      <w:r>
        <w:t xml:space="preserve">answers with one word, that’s a good answer.</w:t>
      </w:r>
    </w:p>
    <w:bookmarkStart w:id="36" w:name="days-1012-the-boat-ask-dont-tell"/>
    <w:p>
      <w:pPr>
        <w:pStyle w:val="Heading3"/>
      </w:pPr>
      <w:r>
        <w:t xml:space="preserve">Days 10–12 · the boat ·</w:t>
      </w:r>
      <w:r>
        <w:t xml:space="preserve"> </w:t>
      </w:r>
      <w:r>
        <w:rPr>
          <w:i/>
          <w:iCs/>
        </w:rPr>
        <w:t xml:space="preserve">Ask, don’t tell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4: a low, spread-out group of tea-leaf clumps on the far wall of the cup" title="" id="34" name="Picture"/>
            <a:graphic>
              <a:graphicData uri="http://schemas.openxmlformats.org/drawingml/2006/picture">
                <pic:pic>
                  <pic:nvPicPr>
                    <pic:cNvPr descr="images/esl/mark-4-boat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4, the boat: on the far left wall, the far side from your handle.</w:t>
      </w:r>
    </w:p>
    <w:bookmarkEnd w:id="36"/>
    <w:p>
      <w:pPr>
        <w:pStyle w:val="BodyText"/>
      </w:pPr>
      <w:r>
        <w:t xml:space="preserve">On the far left wall, the far side from your handle: a loose group of clumps lying low and spread out,</w:t>
      </w:r>
      <w:r>
        <w:t xml:space="preserve"> </w:t>
      </w:r>
      <w:r>
        <w:t xml:space="preserve">the way a hull sits in the water. It’s halfway down the wall, so the weather you’re both in is about as</w:t>
      </w:r>
      <w:r>
        <w:t xml:space="preserve"> </w:t>
      </w:r>
      <w:r>
        <w:t xml:space="preserve">old as the bird. And the boat’s the only one of the seven that carries two people.</w:t>
      </w:r>
    </w:p>
    <w:p>
      <w:pPr>
        <w:pStyle w:val="BodyText"/>
      </w:pPr>
      <w:r>
        <w:t xml:space="preserve">Row a boat with one oar and it goes round in a circle, however hard you pull. You’ve been rowing on</w:t>
      </w:r>
      <w:r>
        <w:t xml:space="preserve"> </w:t>
      </w:r>
      <w:r>
        <w:t xml:space="preserve">your own for weeks. Every long message and every</w:t>
      </w:r>
      <w:r>
        <w:t xml:space="preserve"> </w:t>
      </w:r>
      <w:r>
        <w:t xml:space="preserve">“can we talk”</w:t>
      </w:r>
      <w:r>
        <w:t xml:space="preserve"> </w:t>
      </w:r>
      <w:r>
        <w:t xml:space="preserve">was a stroke with one oar. Now you put</w:t>
      </w:r>
      <w:r>
        <w:t xml:space="preserve"> </w:t>
      </w:r>
      <w:r>
        <w:t xml:space="preserve">your oar in lightly and wait for his.</w:t>
      </w:r>
    </w:p>
    <w:p>
      <w:pPr>
        <w:pStyle w:val="BodyText"/>
      </w:pPr>
      <w:r>
        <w:t xml:space="preserve">So you ask, and you don’t tell. The small thing on days 7 to 9 went to the tree, on your side of the</w:t>
      </w:r>
      <w:r>
        <w:t xml:space="preserve"> </w:t>
      </w:r>
      <w:r>
        <w:t xml:space="preserve">cup. This one goes across to his. Ask him something about himself, not about the two of you: whatever</w:t>
      </w:r>
      <w:r>
        <w:t xml:space="preserve"> </w:t>
      </w:r>
      <w:r>
        <w:t xml:space="preserve">the last two months have really been about for him. His work, his family, the flat. Let him answer at</w:t>
      </w:r>
      <w:r>
        <w:t xml:space="preserve"> </w:t>
      </w:r>
      <w:r>
        <w:t xml:space="preserve">his own length, and don’t fill the gaps.</w:t>
      </w:r>
    </w:p>
    <w:p>
      <w:pPr>
        <w:pStyle w:val="BodyText"/>
      </w:pPr>
      <w:r>
        <w:t xml:space="preserve">Here’s where you start finding things out. Most women find out it was never about them. A man who runs</w:t>
      </w:r>
      <w:r>
        <w:t xml:space="preserve"> </w:t>
      </w:r>
      <w:r>
        <w:t xml:space="preserve">hot and cold talks about what’s driving it when he’s asked about his week, not his moods.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turning his answer into something about you. He says work’s been grim, and</w:t>
      </w:r>
      <w:r>
        <w:t xml:space="preserve"> </w:t>
      </w:r>
      <w:r>
        <w:t xml:space="preserve">you say</w:t>
      </w:r>
      <w:r>
        <w:t xml:space="preserve"> </w:t>
      </w:r>
      <w:r>
        <w:t xml:space="preserve">“is that why you’ve been so distant?”</w:t>
      </w:r>
      <w:r>
        <w:t xml:space="preserve"> </w:t>
      </w:r>
      <w:r>
        <w:t xml:space="preserve">Your oar’s back in on its own, and the boat turns.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one question, on day 10 or 11, about his life. If he answers at length, listen and ask</w:t>
      </w:r>
      <w:r>
        <w:t xml:space="preserve"> </w:t>
      </w:r>
      <w:r>
        <w:t xml:space="preserve">one more. If he answers short, leave it short. Either way, you finish the exchange first.</w:t>
      </w:r>
    </w:p>
    <w:bookmarkStart w:id="40" w:name="Xd0e224fcd880d6bbf531841c479ecdc1bbf9c2c"/>
    <w:p>
      <w:pPr>
        <w:pStyle w:val="Heading3"/>
      </w:pPr>
      <w:r>
        <w:t xml:space="preserve">Days 13–15 · the lighthouse ·</w:t>
      </w:r>
      <w:r>
        <w:t xml:space="preserve"> </w:t>
      </w:r>
      <w:r>
        <w:rPr>
          <w:i/>
          <w:iCs/>
        </w:rPr>
        <w:t xml:space="preserve">Go to your fixed point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6: one thin, upright streak of tea leaf standing alone just under the rim" title="" id="38" name="Picture"/>
            <a:graphic>
              <a:graphicData uri="http://schemas.openxmlformats.org/drawingml/2006/picture">
                <pic:pic>
                  <pic:nvPicPr>
                    <pic:cNvPr descr="images/esl/mark-6-lighthouse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6, the lighthouse: upper right, on your handle’s side, just under the rim.</w:t>
      </w:r>
    </w:p>
    <w:bookmarkEnd w:id="40"/>
    <w:p>
      <w:pPr>
        <w:pStyle w:val="BodyText"/>
      </w:pPr>
      <w:r>
        <w:t xml:space="preserve">Upper right, on your handle’s side of the cup, just under the rim and above the pale tea stain: one thin</w:t>
      </w:r>
      <w:r>
        <w:t xml:space="preserve"> </w:t>
      </w:r>
      <w:r>
        <w:t xml:space="preserve">upright streak of leaf, standing on its own in clean china.</w:t>
      </w:r>
    </w:p>
    <w:p>
      <w:pPr>
        <w:pStyle w:val="BodyText"/>
      </w:pPr>
      <w:r>
        <w:t xml:space="preserve">Near the handle is close to you, and just under the rim is now. Your fixed point’s been a few inches</w:t>
      </w:r>
      <w:r>
        <w:t xml:space="preserve"> </w:t>
      </w:r>
      <w:r>
        <w:t xml:space="preserve">from you all along, steady, with nothing touching it.</w:t>
      </w:r>
    </w:p>
    <w:p>
      <w:pPr>
        <w:pStyle w:val="BodyText"/>
      </w:pPr>
      <w:r>
        <w:t xml:space="preserve">A lighthouse doesn’t go to ships. It stays where it is, it’s lit, and the ships find their way by it.</w:t>
      </w:r>
    </w:p>
    <w:p>
      <w:pPr>
        <w:pStyle w:val="BodyText"/>
      </w:pPr>
      <w:r>
        <w:t xml:space="preserve">The lighthouse is your own fixed point: the friend, the sister, the work, the swimming, whatever held</w:t>
      </w:r>
      <w:r>
        <w:t xml:space="preserve"> </w:t>
      </w:r>
      <w:r>
        <w:t xml:space="preserve">you level before this started. My letter said you’d been navigating by a moving point, and a man who</w:t>
      </w:r>
      <w:r>
        <w:t xml:space="preserve"> </w:t>
      </w:r>
      <w:r>
        <w:t xml:space="preserve">runs hot and cold is the most moving point there is.</w:t>
      </w:r>
    </w:p>
    <w:p>
      <w:pPr>
        <w:pStyle w:val="BodyText"/>
      </w:pPr>
      <w:r>
        <w:t xml:space="preserve">These three days are when you go back to it. One real evening, properly, with the person or the thing</w:t>
      </w:r>
      <w:r>
        <w:t xml:space="preserve"> </w:t>
      </w:r>
      <w:r>
        <w:t xml:space="preserve">it is. Not to talk about him. Do it whether or not the boat went well. The lighthouse sits right before</w:t>
      </w:r>
      <w:r>
        <w:t xml:space="preserve"> </w:t>
      </w:r>
      <w:r>
        <w:t xml:space="preserve">the bridge because the bridge goes better from a woman who’s just spent an evening on solid ground.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going to the lighthouse and spending the evening talking about him. You’ve</w:t>
      </w:r>
      <w:r>
        <w:t xml:space="preserve"> </w:t>
      </w:r>
      <w:r>
        <w:t xml:space="preserve">used up the one evening that was meant to be yours.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arrange it on day 13 and have it done by day 15. If you can’t think who it is, it’s</w:t>
      </w:r>
      <w:r>
        <w:t xml:space="preserve"> </w:t>
      </w:r>
      <w:r>
        <w:t xml:space="preserve">whoever you’d have rung first a year ago.</w:t>
      </w:r>
    </w:p>
    <w:bookmarkStart w:id="44" w:name="days-1618-the-bridge-this-is-the-week"/>
    <w:p>
      <w:pPr>
        <w:pStyle w:val="Heading3"/>
      </w:pPr>
      <w:r>
        <w:t xml:space="preserve">Days 16–18 · the bridge ·</w:t>
      </w:r>
      <w:r>
        <w:t xml:space="preserve"> </w:t>
      </w:r>
      <w:r>
        <w:rPr>
          <w:i/>
          <w:iCs/>
        </w:rPr>
        <w:t xml:space="preserve">This is the week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5: a thin line of tea leaves lying along the edge of the cup under the rim" title="" id="42" name="Picture"/>
            <a:graphic>
              <a:graphicData uri="http://schemas.openxmlformats.org/drawingml/2006/picture">
                <pic:pic>
                  <pic:nvPicPr>
                    <pic:cNvPr descr="images/esl/mark-5-bridge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5, the bridge: lower left, right up under the rim.</w:t>
      </w:r>
    </w:p>
    <w:bookmarkEnd w:id="44"/>
    <w:p>
      <w:pPr>
        <w:pStyle w:val="BodyText"/>
      </w:pPr>
      <w:r>
        <w:t xml:space="preserve">Lower left, right up under the rim: a thin line of leaf lying along the edge of the cup. Going round the</w:t>
      </w:r>
      <w:r>
        <w:t xml:space="preserve"> </w:t>
      </w:r>
      <w:r>
        <w:t xml:space="preserve">cup, it sits between your heart and the boat, between your side and his, and higher than either.</w:t>
      </w:r>
    </w:p>
    <w:p>
      <w:pPr>
        <w:pStyle w:val="BodyText"/>
      </w:pPr>
      <w:r>
        <w:t xml:space="preserve">The bridge is what you bought. It’s the one stretch where what you say lands as an invitation and not</w:t>
      </w:r>
      <w:r>
        <w:t xml:space="preserve"> </w:t>
      </w:r>
      <w:r>
        <w:t xml:space="preserve">as pressure. A week earlier, the same words are an exit.</w:t>
      </w:r>
    </w:p>
    <w:p>
      <w:pPr>
        <w:pStyle w:val="BodyText"/>
      </w:pPr>
      <w:r>
        <w:t xml:space="preserve">A bridge spans a gap, and you can walk it from either end. So you build a short one, and you stand on</w:t>
      </w:r>
      <w:r>
        <w:t xml:space="preserve"> </w:t>
      </w:r>
      <w:r>
        <w:t xml:space="preserve">your side of it. A long bridge is a woman crossing the whole way herself. Yours is thin, one line of</w:t>
      </w:r>
      <w:r>
        <w:t xml:space="preserve"> </w:t>
      </w:r>
      <w:r>
        <w:t xml:space="preserve">leaf, and a thin bridge carries one thing.</w:t>
      </w:r>
    </w:p>
    <w:p>
      <w:pPr>
        <w:pStyle w:val="BodyText"/>
      </w:pPr>
      <w:r>
        <w:t xml:space="preserve">In plain terms: one thing, said plainly and briefly. Something true about what you want, with no case</w:t>
      </w:r>
      <w:r>
        <w:t xml:space="preserve"> </w:t>
      </w:r>
      <w:r>
        <w:t xml:space="preserve">attached, no history, and no request for an answer.</w:t>
      </w:r>
    </w:p>
    <w:p>
      <w:pPr>
        <w:pStyle w:val="BodyText"/>
      </w:pPr>
      <w:r>
        <w:rPr>
          <w:b/>
          <w:bCs/>
        </w:rPr>
        <w:t xml:space="preserve">Your day is day 17. Send it early in the evening, between six and eight.</w:t>
      </w:r>
    </w:p>
    <w:p>
      <w:pPr>
        <w:pStyle w:val="BodyText"/>
      </w:pPr>
      <w:r>
        <w:t xml:space="preserve">A bridge carries its weight at the middle of its span, so of its three days the middle one takes it.</w:t>
      </w:r>
      <w:r>
        <w:t xml:space="preserve"> </w:t>
      </w:r>
      <w:r>
        <w:t xml:space="preserve">And your bridge sits just under the rim, level with your lighthouse on the other side of the cup.</w:t>
      </w:r>
      <w:r>
        <w:t xml:space="preserve"> </w:t>
      </w:r>
      <w:r>
        <w:t xml:space="preserve">Leaves at the same height keep the same hour, and a lighthouse is lit at dusk. So the message goes as</w:t>
      </w:r>
      <w:r>
        <w:t xml:space="preserve"> </w:t>
      </w:r>
      <w:r>
        <w:t xml:space="preserve">the lamps come on. Not after nine: a message that lands at eleven reads as a woman who’s been up</w:t>
      </w:r>
      <w:r>
        <w:t xml:space="preserve"> </w:t>
      </w:r>
      <w:r>
        <w:t xml:space="preserve">composing it.</w:t>
      </w:r>
    </w:p>
    <w:p>
      <w:pPr>
        <w:pStyle w:val="BodyText"/>
      </w:pPr>
      <w:r>
        <w:t xml:space="preserve">Day 17 doesn’t move for his weather. Cold that day, it goes. Warm, it goes, and you don’t make it longer</w:t>
      </w:r>
      <w:r>
        <w:t xml:space="preserve"> </w:t>
      </w:r>
      <w:r>
        <w:t xml:space="preserve">because he’s in a good mood.</w:t>
      </w:r>
    </w:p>
    <w:p>
      <w:pPr>
        <w:pStyle w:val="BodyText"/>
      </w:pPr>
      <w:r>
        <w:t xml:space="preserve">Say it, and then stop. Don’t add the paragraph that explains it. The explaining paragraph is the bridge</w:t>
      </w:r>
      <w:r>
        <w:t xml:space="preserve"> </w:t>
      </w:r>
      <w:r>
        <w:t xml:space="preserve">he walks away over. If there’s a message you’ve been redrafting for weeks, this is its week. Cut it to</w:t>
      </w:r>
      <w:r>
        <w:t xml:space="preserve"> </w:t>
      </w:r>
      <w:r>
        <w:t xml:space="preserve">a third of its length. Keep the sentence that says what you want, and take out the ones that say why.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the follow-up: no answer inside the hour, so at half past nine you send a</w:t>
      </w:r>
      <w:r>
        <w:t xml:space="preserve"> </w:t>
      </w:r>
      <w:r>
        <w:t xml:space="preserve">second message to soften the first. The second message is the long bridge.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write it on day 16 and leave it alone. On day 17, read it once at six, cut anything</w:t>
      </w:r>
      <w:r>
        <w:t xml:space="preserve"> </w:t>
      </w:r>
      <w:r>
        <w:t xml:space="preserve">that’s crept back in, and send it before eight. Then put the phone away. On day 18, answer whatever</w:t>
      </w:r>
      <w:r>
        <w:t xml:space="preserve"> </w:t>
      </w:r>
      <w:r>
        <w:t xml:space="preserve">he’s said, warmly and at his length, and don’t refer back to it.</w:t>
      </w:r>
    </w:p>
    <w:bookmarkStart w:id="48" w:name="X68f468d589463a7c635675f1a4f3ed9bc9e7ccc"/>
    <w:p>
      <w:pPr>
        <w:pStyle w:val="Heading3"/>
      </w:pPr>
      <w:r>
        <w:t xml:space="preserve">Days 19–21 · the butterfly ·</w:t>
      </w:r>
      <w:r>
        <w:t xml:space="preserve"> </w:t>
      </w:r>
      <w:r>
        <w:rPr>
          <w:i/>
          <w:iCs/>
        </w:rPr>
        <w:t xml:space="preserve">Look at what changed in you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7: a small two-lobed fleck of tea leaf right at the rim of the cup" title="" id="46" name="Picture"/>
            <a:graphic>
              <a:graphicData uri="http://schemas.openxmlformats.org/drawingml/2006/picture">
                <pic:pic>
                  <pic:nvPicPr>
                    <pic:cNvPr descr="images/esl/mark-7-butterfly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7, the butterfly: top left, on the rim, the highest leaf in the cup.</w:t>
      </w:r>
    </w:p>
    <w:bookmarkEnd w:id="48"/>
    <w:p>
      <w:pPr>
        <w:pStyle w:val="BodyText"/>
      </w:pPr>
      <w:r>
        <w:t xml:space="preserve">Top left, sitting on the rim itself and higher than anything else in your cup: a small fleck with two</w:t>
      </w:r>
      <w:r>
        <w:t xml:space="preserve"> </w:t>
      </w:r>
      <w:r>
        <w:t xml:space="preserve">lobes, two small wings, nearly opposite your handle.</w:t>
      </w:r>
    </w:p>
    <w:p>
      <w:pPr>
        <w:pStyle w:val="BodyText"/>
      </w:pPr>
      <w:r>
        <w:t xml:space="preserve">A butterfly’s change happens inside a closed case where nobody can see it. By the time the wings show,</w:t>
      </w:r>
      <w:r>
        <w:t xml:space="preserve"> </w:t>
      </w:r>
      <w:r>
        <w:t xml:space="preserve">the work’s done, and coming out is only the last few minutes of it.</w:t>
      </w:r>
    </w:p>
    <w:p>
      <w:pPr>
        <w:pStyle w:val="BodyText"/>
      </w:pPr>
      <w:r>
        <w:t xml:space="preserve">So there’s no instruction toward him in these three days. Whatever he’s said since day 17, answer it</w:t>
      </w:r>
      <w:r>
        <w:t xml:space="preserve"> </w:t>
      </w:r>
      <w:r>
        <w:t xml:space="preserve">the way you’ve answered everything for three weeks.</w:t>
      </w:r>
    </w:p>
    <w:p>
      <w:pPr>
        <w:pStyle w:val="BodyText"/>
      </w:pPr>
      <w:r>
        <w:t xml:space="preserve">The butterfly’s yours. Look back over the twenty-one days. You’ll have gone three weeks without</w:t>
      </w:r>
      <w:r>
        <w:t xml:space="preserve"> </w:t>
      </w:r>
      <w:r>
        <w:t xml:space="preserve">composing anything at two in the morning. You’ll have answered a hot day and a cold day the same and</w:t>
      </w:r>
      <w:r>
        <w:t xml:space="preserve"> </w:t>
      </w:r>
      <w:r>
        <w:t xml:space="preserve">found nothing fell apart. The woman who did that is the somebody you hadn’t met.</w:t>
      </w:r>
    </w:p>
    <w:p>
      <w:pPr>
        <w:pStyle w:val="BodyText"/>
      </w:pPr>
      <w:r>
        <w:t xml:space="preserve">Whatever he does or doesn’t do, that part’s yours, and it doesn’t reverse.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turning day 21 into a deadline: deciding that if he hasn’t done something</w:t>
      </w:r>
      <w:r>
        <w:t xml:space="preserve"> </w:t>
      </w:r>
      <w:r>
        <w:t xml:space="preserve">by tonight it’s over, and sending the message that says so. Day 21 is where the days stop. Nothing’s</w:t>
      </w:r>
      <w:r>
        <w:t xml:space="preserve"> </w:t>
      </w:r>
      <w:r>
        <w:t xml:space="preserve">due on it.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on day 21, take ten minutes and write down three things you did in these three weeks</w:t>
      </w:r>
      <w:r>
        <w:t xml:space="preserve"> </w:t>
      </w:r>
      <w:r>
        <w:t xml:space="preserve">that you couldn’t have done on the evening you bought this. Keep the paper. Don’t send it to anybody.</w:t>
      </w:r>
    </w:p>
    <w:bookmarkEnd w:id="49"/>
    <w:bookmarkStart w:id="50" w:name="three-things-to-expect"/>
    <w:p>
      <w:pPr>
        <w:pStyle w:val="Heading2"/>
      </w:pPr>
      <w:r>
        <w:t xml:space="preserve">Three things to expect</w:t>
      </w:r>
    </w:p>
    <w:p>
      <w:pPr>
        <w:pStyle w:val="FirstParagraph"/>
      </w:pPr>
      <w:r>
        <w:rPr>
          <w:b/>
          <w:bCs/>
        </w:rPr>
        <w:t xml:space="preserve">One: the quiet will feel like losing.</w:t>
      </w:r>
      <w:r>
        <w:t xml:space="preserve"> </w:t>
      </w:r>
      <w:r>
        <w:t xml:space="preserve">Days 1 to 9 will feel like giving up ground, because doing</w:t>
      </w:r>
      <w:r>
        <w:t xml:space="preserve"> </w:t>
      </w:r>
      <w:r>
        <w:t xml:space="preserve">nothing feels like doing nothing. It isn’t. Those nine days are the only stretch where the swing stops</w:t>
      </w:r>
      <w:r>
        <w:t xml:space="preserve"> </w:t>
      </w:r>
      <w:r>
        <w:t xml:space="preserve">being fed. Women who drop the days drop them here, on day five.</w:t>
      </w:r>
    </w:p>
    <w:p>
      <w:pPr>
        <w:pStyle w:val="BodyText"/>
      </w:pPr>
      <w:r>
        <w:rPr>
          <w:b/>
          <w:bCs/>
        </w:rPr>
        <w:t xml:space="preserve">Two: he’ll go cold first, then very warm, once.</w:t>
      </w:r>
      <w:r>
        <w:t xml:space="preserve"> </w:t>
      </w:r>
      <w:r>
        <w:t xml:space="preserve">For the first few days his cold side wins: shorter</w:t>
      </w:r>
      <w:r>
        <w:t xml:space="preserve"> </w:t>
      </w:r>
      <w:r>
        <w:t xml:space="preserve">replies, longer gaps. Then, around day five or six, he’ll send something that sounds exactly like the old</w:t>
      </w:r>
      <w:r>
        <w:t xml:space="preserve"> </w:t>
      </w:r>
      <w:r>
        <w:t xml:space="preserve">him: long, funny, easy. That’s him looking back over his shoulder, checking whether the old answer</w:t>
      </w:r>
      <w:r>
        <w:t xml:space="preserve"> </w:t>
      </w:r>
      <w:r>
        <w:t xml:space="preserve">still comes back. Give it the length you’d give a cold day. The next day he’ll be cold again. Neither</w:t>
      </w:r>
      <w:r>
        <w:t xml:space="preserve"> </w:t>
      </w:r>
      <w:r>
        <w:t xml:space="preserve">one is news about you.</w:t>
      </w:r>
    </w:p>
    <w:p>
      <w:pPr>
        <w:pStyle w:val="BodyText"/>
      </w:pPr>
      <w:r>
        <w:rPr>
          <w:b/>
          <w:bCs/>
        </w:rPr>
        <w:t xml:space="preserve">Three: one person’s going to talk you out of this.</w:t>
      </w:r>
      <w:r>
        <w:t xml:space="preserve"> </w:t>
      </w:r>
      <w:r>
        <w:t xml:space="preserve">Somebody close to you, and you already know</w:t>
      </w:r>
      <w:r>
        <w:t xml:space="preserve"> </w:t>
      </w:r>
      <w:r>
        <w:t xml:space="preserve">who, is going to hear that a tea reader has given you a three-week plan and tell you to just be honest</w:t>
      </w:r>
      <w:r>
        <w:t xml:space="preserve"> </w:t>
      </w:r>
      <w:r>
        <w:t xml:space="preserve">with him and say how you feel. They’ll mean it kindly. They’ve watched you be unhappy and they want it</w:t>
      </w:r>
      <w:r>
        <w:t xml:space="preserve"> </w:t>
      </w:r>
      <w:r>
        <w:t xml:space="preserve">over.</w:t>
      </w:r>
    </w:p>
    <w:p>
      <w:pPr>
        <w:pStyle w:val="BodyText"/>
      </w:pPr>
      <w:r>
        <w:t xml:space="preserve">Being honest with him is day 17. It’s in the days. What they’re suggesting is doing it tonight, which</w:t>
      </w:r>
      <w:r>
        <w:t xml:space="preserve"> </w:t>
      </w:r>
      <w:r>
        <w:t xml:space="preserve">is the one thing this reading exists to stop, and exactly what the woman in my letter did. She said</w:t>
      </w:r>
      <w:r>
        <w:t xml:space="preserve"> </w:t>
      </w:r>
      <w:r>
        <w:t xml:space="preserve">the right thing on the wrong day, and it cost her four months.</w:t>
      </w:r>
    </w:p>
    <w:p>
      <w:pPr>
        <w:pStyle w:val="BodyText"/>
      </w:pPr>
      <w:r>
        <w:t xml:space="preserve">Don’t argue with them. Don’t tell them what you’re doing.</w:t>
      </w:r>
    </w:p>
    <w:bookmarkEnd w:id="50"/>
    <w:bookmarkStart w:id="56" w:name="what-this-reading-cannot-do"/>
    <w:p>
      <w:pPr>
        <w:pStyle w:val="Heading2"/>
      </w:pPr>
      <w:r>
        <w:t xml:space="preserve">What this reading cannot do</w:t>
      </w:r>
    </w:p>
    <w:p>
      <w:pPr>
        <w:pStyle w:val="FirstParagraph"/>
      </w:pPr>
      <w:r>
        <w:t xml:space="preserve">One honest limit, and then I’ll let you go.</w:t>
      </w:r>
    </w:p>
    <w:p>
      <w:pPr>
        <w:pStyle w:val="BodyText"/>
      </w:pPr>
      <w:r>
        <w:t xml:space="preserve">Everything above is about what you say and when. Leaves are good for that.</w:t>
      </w:r>
    </w:p>
    <w:p>
      <w:pPr>
        <w:pStyle w:val="BodyText"/>
      </w:pPr>
      <w:r>
        <w:t xml:space="preserve">There are marks in your cup I haven’t given you, because they aren’t symbols. Down on the base, below</w:t>
      </w:r>
      <w:r>
        <w:t xml:space="preserve"> </w:t>
      </w:r>
      <w:r>
        <w:t xml:space="preserve">the end of the bird’s tail, there’s a scatter of loose specks, too small and too broken to make a shape.</w:t>
      </w:r>
      <w:r>
        <w:t xml:space="preserve"> </w:t>
      </w:r>
      <w:r>
        <w:t xml:space="preserve">The base is what’s buried.</w:t>
      </w:r>
    </w:p>
    <w:p>
      <w:pPr>
        <w:pStyle w:val="BodyText"/>
      </w:pPr>
      <w:r>
        <w:t xml:space="preserve">My letter said the bird doesn’t tell me whether there’s somebody else, and the specks don’t either. If</w:t>
      </w:r>
      <w:r>
        <w:t xml:space="preserve"> </w:t>
      </w:r>
      <w:r>
        <w:t xml:space="preserve">there’s a second presence in this, that’s where she’d be: under everything, too broken up for me to</w:t>
      </w:r>
      <w:r>
        <w:t xml:space="preserve"> </w:t>
      </w:r>
      <w:r>
        <w:t xml:space="preserve">name. If there isn’t, they’re specks.</w:t>
      </w:r>
    </w:p>
    <w:p>
      <w:pPr>
        <w:pStyle w:val="BodyText"/>
      </w:pPr>
      <w:r>
        <w:t xml:space="preserve">Either way, the days above work around it. I can tell you the shape of this and what to say. I can’t</w:t>
      </w:r>
      <w:r>
        <w:t xml:space="preserve"> </w:t>
      </w:r>
      <w:r>
        <w:t xml:space="preserve">make anything stop.</w:t>
      </w:r>
    </w:p>
    <w:p>
      <w:pPr>
        <w:pStyle w:val="BodyText"/>
      </w:pPr>
      <w:r>
        <w:t xml:space="preserve">Making something stop is different work, and it isn’t this one. I’ll write to you about it another</w:t>
      </w:r>
      <w:r>
        <w:t xml:space="preserve"> </w:t>
      </w:r>
      <w:r>
        <w:t xml:space="preserve">time, if it turns out to matter.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Follow the days, dear, and don’t read ahead to the bridge on day two.</w:t>
      </w:r>
    </w:p>
    <w:p>
      <w:pPr>
        <w:pStyle w:val="BodyText"/>
      </w:pPr>
      <w:r>
        <w:t xml:space="preserve">You stopped guessing the moment you had a sequence. Everything after this is just following it. Your</w:t>
      </w:r>
      <w:r>
        <w:t xml:space="preserve"> </w:t>
      </w:r>
      <w:r>
        <w:t xml:space="preserve">calendar’s on the next page.</w:t>
      </w:r>
    </w:p>
    <w:p>
      <w:pPr>
        <w:pStyle w:val="BodyText"/>
      </w:pPr>
      <w:r>
        <w:t xml:space="preserve">— Evelyn</w:t>
      </w:r>
    </w:p>
    <w:p>
      <w:r>
        <w:br w:type="page"/>
      </w:r>
    </w:p>
    <w:bookmarkStart w:id="51" w:name="and-this-is-yours-to-put-on-a-door"/>
    <w:p>
      <w:pPr>
        <w:pStyle w:val="Heading3"/>
      </w:pPr>
      <w:r>
        <w:t xml:space="preserve">And this is yours to put on a door</w:t>
      </w:r>
    </w:p>
    <w:p>
      <w:pPr>
        <w:pStyle w:val="FirstParagraph"/>
      </w:pPr>
      <w:r>
        <w:t xml:space="preserve">The reading above is the thing to read. This is the thing to look at.</w:t>
      </w:r>
    </w:p>
    <w:p>
      <w:pPr>
        <w:pStyle w:val="BodyText"/>
      </w:pPr>
      <w:r>
        <w:t xml:space="preserve">Print it, or copy it onto a card, and put it where you’ll see it without going to find it. The inside</w:t>
      </w:r>
      <w:r>
        <w:t xml:space="preserve"> </w:t>
      </w:r>
      <w:r>
        <w:t xml:space="preserve">of a kitchen cupboard is where most women end up putting theirs. Not the fridge, where other people</w:t>
      </w:r>
      <w:r>
        <w:t xml:space="preserve"> </w:t>
      </w:r>
      <w:r>
        <w:t xml:space="preserve">read it.</w:t>
      </w:r>
    </w:p>
    <w:bookmarkEnd w:id="51"/>
    <w:bookmarkStart w:id="52" w:name="your-twenty-one-days-1"/>
    <w:p>
      <w:pPr>
        <w:pStyle w:val="Heading3"/>
      </w:pPr>
      <w:r>
        <w:t xml:space="preserve">Your twenty-one days</w:t>
      </w:r>
    </w:p>
    <w:p>
      <w:pPr>
        <w:pStyle w:val="FirstParagraph"/>
      </w:pPr>
      <w:r>
        <w:rPr>
          <w:i/>
          <w:iCs/>
        </w:rPr>
        <w:t xml:space="preserve">Day 1 is the first evening after you read this. Cross each day off before bed.</w:t>
      </w:r>
    </w:p>
    <w:p>
      <w:pPr>
        <w:pStyle w:val="BodyText"/>
      </w:pPr>
      <w:r>
        <w:t xml:space="preserve">○</w:t>
      </w:r>
      <w:r>
        <w:t xml:space="preserve"> </w:t>
      </w:r>
      <w:r>
        <w:rPr>
          <w:b/>
          <w:bCs/>
        </w:rPr>
        <w:t xml:space="preserve">quiet</w:t>
      </w:r>
      <w:r>
        <w:t xml:space="preserve">: you start nothing, and you answer warm and brief, hot day or cold · ●</w:t>
      </w:r>
      <w:r>
        <w:t xml:space="preserve"> </w:t>
      </w:r>
      <w:r>
        <w:rPr>
          <w:b/>
          <w:bCs/>
        </w:rPr>
        <w:t xml:space="preserve">you send one thing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508"/>
        <w:gridCol w:w="377"/>
        <w:gridCol w:w="113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word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the broken heart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</w:t>
            </w:r>
          </w:p>
        </w:tc>
        <w:tc>
          <w:tcPr/>
          <w:p>
            <w:pPr>
              <w:pStyle w:val="Compact"/>
            </w:pPr>
            <w:r>
              <w:t xml:space="preserve">Send nothing. Answer him warm and short, whatever his mood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the bird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</w:t>
            </w:r>
          </w:p>
        </w:tc>
        <w:tc>
          <w:tcPr/>
          <w:p>
            <w:pPr>
              <w:pStyle w:val="Compact"/>
            </w:pPr>
            <w:r>
              <w:t xml:space="preserve">Start nothing. If he does, you end it first, no reason given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the withering tree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One thing about nothing, day 8 or 9. No question.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the boat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One question about his life, day 10 or 11. Not about you two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13–15</w:t>
            </w:r>
          </w:p>
        </w:tc>
        <w:tc>
          <w:tcPr/>
          <w:p>
            <w:pPr>
              <w:pStyle w:val="Compact"/>
            </w:pPr>
            <w:r>
              <w:t xml:space="preserve">the lighthouse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AWAY</w:t>
            </w:r>
          </w:p>
        </w:tc>
        <w:tc>
          <w:tcPr/>
          <w:p>
            <w:pPr>
              <w:pStyle w:val="Compact"/>
            </w:pPr>
            <w:r>
              <w:t xml:space="preserve">One real evening with your fixed point. Not about him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16–18</w:t>
            </w:r>
          </w:p>
        </w:tc>
        <w:tc>
          <w:tcPr/>
          <w:p>
            <w:pPr>
              <w:pStyle w:val="Compact"/>
            </w:pPr>
            <w:r>
              <w:t xml:space="preserve">the bridge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17, between six and eight in the evening.</w:t>
            </w:r>
            <w:r>
              <w:t xml:space="preserve"> </w:t>
            </w:r>
            <w:r>
              <w:t xml:space="preserve">One plain thing. No explaining paragraph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19–21</w:t>
            </w:r>
          </w:p>
        </w:tc>
        <w:tc>
          <w:tcPr/>
          <w:p>
            <w:pPr>
              <w:pStyle w:val="Compact"/>
            </w:pPr>
            <w:r>
              <w:t xml:space="preserve">the butterfly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BACK</w:t>
            </w:r>
          </w:p>
        </w:tc>
        <w:tc>
          <w:tcPr/>
          <w:p>
            <w:pPr>
              <w:pStyle w:val="Compact"/>
            </w:pPr>
            <w:r>
              <w:t xml:space="preserve">What changed in you. Nothing owed to him</w:t>
            </w:r>
          </w:p>
        </w:tc>
      </w:tr>
    </w:tbl>
    <w:bookmarkEnd w:id="52"/>
    <w:bookmarkStart w:id="53" w:name="how-to-use-it-on-a-bad-night"/>
    <w:p>
      <w:pPr>
        <w:pStyle w:val="Heading3"/>
      </w:pPr>
      <w:r>
        <w:t xml:space="preserve">How to use it on a bad night</w:t>
      </w:r>
    </w:p>
    <w:p>
      <w:pPr>
        <w:pStyle w:val="FirstParagraph"/>
      </w:pPr>
      <w:r>
        <w:t xml:space="preserve">There’ll be an evening, around day five, when you’ve decided you’re going to send something. Not on a</w:t>
      </w:r>
      <w:r>
        <w:t xml:space="preserve"> </w:t>
      </w:r>
      <w:r>
        <w:t xml:space="preserve">whim. You’ll have thought it through and it’ll feel reasoned. There’ll be a second one, too: the evening</w:t>
      </w:r>
      <w:r>
        <w:t xml:space="preserve"> </w:t>
      </w:r>
      <w:r>
        <w:t xml:space="preserve">after one of his warm days, when warm feels like an invitation.</w:t>
      </w:r>
    </w:p>
    <w:p>
      <w:pPr>
        <w:pStyle w:val="BodyText"/>
      </w:pPr>
      <w:r>
        <w:t xml:space="preserve">On that evening, go and look at the door. Find the day. Read the one word next to it, and do that and</w:t>
      </w:r>
      <w:r>
        <w:t xml:space="preserve"> </w:t>
      </w:r>
      <w:r>
        <w:t xml:space="preserve">nothing more.</w:t>
      </w:r>
    </w:p>
    <w:p>
      <w:pPr>
        <w:pStyle w:val="BodyText"/>
      </w:pPr>
      <w:r>
        <w:t xml:space="preserve">If it says QUIET, you send nothing tonight. What you’re feeling is the day it is, and that day feels</w:t>
      </w:r>
      <w:r>
        <w:t xml:space="preserve"> </w:t>
      </w:r>
      <w:r>
        <w:t xml:space="preserve">exactly like this for every woman who’s done these days. It isn’t news about him. It’s an evening with</w:t>
      </w:r>
      <w:r>
        <w:t xml:space="preserve"> </w:t>
      </w:r>
      <w:r>
        <w:t xml:space="preserve">a number on it.</w:t>
      </w:r>
    </w:p>
    <w:p>
      <w:pPr>
        <w:pStyle w:val="BodyText"/>
      </w:pPr>
      <w:r>
        <w:t xml:space="preserve">Then go to bed, and cross it off, because you got through it.</w:t>
      </w:r>
    </w:p>
    <w:bookmarkEnd w:id="53"/>
    <w:bookmarkStart w:id="54" w:name="one-rule"/>
    <w:p>
      <w:pPr>
        <w:pStyle w:val="Heading3"/>
      </w:pPr>
      <w:r>
        <w:t xml:space="preserve">One rule</w:t>
      </w:r>
    </w:p>
    <w:p>
      <w:pPr>
        <w:pStyle w:val="FirstParagraph"/>
      </w:pPr>
      <w:r>
        <w:rPr>
          <w:b/>
          <w:bCs/>
        </w:rPr>
        <w:t xml:space="preserve">Don’t read ahead to day 17.</w:t>
      </w:r>
      <w:r>
        <w:t xml:space="preserve"> </w:t>
      </w:r>
      <w:r>
        <w:t xml:space="preserve">Drafting on day four is how the thing you send on day 17 turns up</w:t>
      </w:r>
      <w:r>
        <w:t xml:space="preserve"> </w:t>
      </w:r>
      <w:r>
        <w:t xml:space="preserve">carrying everything you felt in the first week. Cross the days off. Don’t work ahead.</w:t>
      </w:r>
    </w:p>
    <w:bookmarkEnd w:id="54"/>
    <w:bookmarkStart w:id="55" w:name="on-the-twenty-second-day"/>
    <w:p>
      <w:pPr>
        <w:pStyle w:val="Heading3"/>
      </w:pPr>
      <w:r>
        <w:t xml:space="preserve">On the twenty-second day</w:t>
      </w:r>
    </w:p>
    <w:p>
      <w:pPr>
        <w:pStyle w:val="FirstParagraph"/>
      </w:pPr>
      <w:r>
        <w:t xml:space="preserve">Take it off the door. Whatever’s happened by then, the days are finished, and a calendar left up past its</w:t>
      </w:r>
      <w:r>
        <w:t xml:space="preserve"> </w:t>
      </w:r>
      <w:r>
        <w:t xml:space="preserve">last day turns into a monument.</w:t>
      </w:r>
    </w:p>
    <w:bookmarkEnd w:id="55"/>
    <w:bookmarkEnd w:id="56"/>
    <w:sectPr>
      <w:headerReference r:id="rIdHdr1" w:type="default"/>
      <w:headerReference r:id="rIdHdr2" w:type="first"/>
      <w:footerReference r:id="rIdFtr1" w:type="default"/>
      <w:footerReference r:id="rIdFtr2" w:type="first"/>
      <w:footnotePr>
        <w:numRestart w:val="eachSect"/>
      </w:footnotePr>
      <w:pgSz w:h="15840" w:w="12240"/>
      <w:pgMar w:bottom="1440" w:footer="720" w:gutter="0" w:header="72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Georgia" w:hAnsi="Georgia" w:eastAsia="Georgia" w:cs="Georgia"/>
        <w:color w:val="62564F"/>
        <w:sz w:val="19"/>
      </w:rPr>
      <w:fldChar w:fldCharType="begin"/>
    </w:r>
    <w:r>
      <w:rPr>
        <w:rFonts w:ascii="Georgia" w:hAnsi="Georgia" w:eastAsia="Georgia" w:cs="Georgia"/>
        <w:color w:val="62564F"/>
        <w:sz w:val="19"/>
      </w:rPr>
      <w:instrText xml:space="preserve"> PAGE </w:instrText>
    </w:r>
    <w:r>
      <w:rPr>
        <w:rFonts w:ascii="Georgia" w:hAnsi="Georgia" w:eastAsia="Georgia" w:cs="Georgia"/>
        <w:color w:val="62564F"/>
        <w:sz w:val="19"/>
      </w:rPr>
      <w:fldChar w:fldCharType="separate"/>
    </w:r>
    <w:r>
      <w:rPr>
        <w:rFonts w:ascii="Georgia" w:hAnsi="Georgia" w:eastAsia="Georgia" w:cs="Georgia"/>
        <w:color w:val="62564F"/>
        <w:sz w:val="19"/>
      </w:rPr>
      <w:t>2</w:t>
    </w:r>
    <w:r>
      <w:rPr>
        <w:rFonts w:ascii="Georgia" w:hAnsi="Georgia" w:eastAsia="Georgia" w:cs="Georgia"/>
        <w:color w:val="62564F"/>
        <w:sz w:val="19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rFonts w:ascii="Georgia" w:hAnsi="Georgia" w:eastAsia="Georgia" w:cs="Georgia"/>
        <w:caps/>
        <w:color w:val="A88850"/>
        <w:spacing w:val="40"/>
        <w:sz w:val="15"/>
      </w:rPr>
      <w:t>The Turn</w:t>
    </w: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color w:val="2A2421"/>
        <w:sz w:val="22"/>
        <w:szCs w:val="22"/>
        <w:lang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60" w:before="0" w:line="30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1440" w:line="240" w:lineRule="auto"/>
      <w:contextualSpacing/>
      <w:jc w:val="center"/>
    </w:pPr>
    <w:rPr>
      <w:rFonts w:ascii="Georgia" w:cs="Georgia" w:eastAsia="Georgia" w:hAnsi="Georgia"/>
      <w:color w:val="6B1E2A"/>
      <w:sz w:val="80"/>
      <w:szCs w:val="8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360" w:before="0"/>
    </w:pPr>
    <w:rPr>
      <w:rFonts w:cstheme="majorBidi" w:eastAsiaTheme="majorEastAsia"/>
      <w:spacing w:val="15"/>
      <w:i/>
      <w:sz w:val="3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120"/>
    </w:pPr>
    <w:rPr>
      <w:caps/>
      <w:color w:val="62564F"/>
      <w:spacing w:val="30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center"/>
      <w:keepNext/>
      <w:keepLines/>
      <w:spacing w:after="80" w:before="360"/>
      <w:outlineLvl w:val="0"/>
    </w:pPr>
    <w:rPr>
      <w:rFonts w:ascii="Georgia" w:cs="Georgia" w:eastAsia="Georgia" w:hAnsi="Georgia"/>
      <w:color w:val="6B1E2A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ageBreakBefore/>
      <w:keepNext/>
      <w:keepLines/>
      <w:spacing w:after="80" w:before="160"/>
      <w:outlineLvl w:val="1"/>
    </w:pPr>
    <w:rPr>
      <w:rFonts w:ascii="Georgia" w:cs="Georgia" w:eastAsia="Georgia" w:hAnsi="Georgia"/>
      <w:color w:val="6B1E2A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Georgia" w:cs="Georgia" w:eastAsia="Georgia" w:hAnsi="Georgia"/>
      <w:rFonts w:ascii="Georgia" w:cs="Georgia" w:eastAsia="Georgia" w:hAnsi="Georgia"/>
      <w:color w:val="6B1E2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PlateTitle" w:type="paragraph">
    <w:name w:val="Plate Title"/>
    <w:basedOn w:val="BodyText"/>
    <w:qFormat/>
    <w:pPr>
      <w:keepNext/>
      <w:pageBreakBefore/>
      <w:spacing w:after="240" w:before="0"/>
      <w:jc w:val="center"/>
    </w:pPr>
    <w:rPr>
      <w:rFonts w:ascii="Georgia" w:hAnsi="Georgia"/>
      <w:color w:val="6B1E2A"/>
      <w:sz w:val="40"/>
      <w:szCs w:val="40"/>
    </w:rPr>
  </w:style>
  <w:style w:customStyle="1" w:styleId="LeafImage" w:type="paragraph">
    <w:name w:val="Leaf Image"/>
    <w:basedOn w:val="BodyText"/>
    <w:qFormat/>
    <w:pPr>
      <w:keepNext/>
      <w:spacing w:after="80" w:before="160"/>
      <w:jc w:val="center"/>
    </w:pPr>
  </w:style>
  <w:style w:customStyle="1" w:styleId="LeafCaption" w:type="paragraph">
    <w:name w:val="Leaf Caption"/>
    <w:basedOn w:val="BodyText"/>
    <w:qFormat/>
    <w:pPr>
      <w:spacing w:after="280" w:before="0"/>
      <w:jc w:val="center"/>
    </w:pPr>
    <w:rPr>
      <w:color w:val="62564F"/>
      <w:sz w:val="20"/>
      <w:szCs w:val="20"/>
    </w:rPr>
  </w:style>
  <w:style w:customStyle="1" w:styleId="CoverImage" w:type="paragraph">
    <w:name w:val="Cover Image"/>
    <w:basedOn w:val="BodyText"/>
    <w:qFormat/>
    <w:pPr>
      <w:keepNext/>
      <w:spacing w:after="360" w:before="240"/>
      <w:jc w:val="center"/>
    </w:pPr>
  </w:style>
  <w:style w:customStyle="1" w:styleId="CoverCup" w:type="paragraph">
    <w:name w:val="Cover Cup"/>
    <w:basedOn w:val="BodyText"/>
    <w:qFormat/>
    <w:pPr>
      <w:spacing w:after="200" w:before="0"/>
      <w:jc w:val="center"/>
    </w:pPr>
    <w:rPr>
      <w:color w:val="6B1E2A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4" Target="media/rId14.jpg" /><Relationship Type="http://schemas.openxmlformats.org/officeDocument/2006/relationships/image" Id="rId9" Target="media/rId9.jpg" /><Relationship Type="http://schemas.openxmlformats.org/officeDocument/2006/relationships/image" Id="rId25" Target="media/rId25.jpg" /><Relationship Type="http://schemas.openxmlformats.org/officeDocument/2006/relationships/image" Id="rId21" Target="media/rId21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41" Target="media/rId41.jpg" /><Relationship Type="http://schemas.openxmlformats.org/officeDocument/2006/relationships/image" Id="rId37" Target="media/rId37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2026-10-11T08:09:21Z</dcterms:created>
  <dcterms:modified xsi:type="dcterms:W3CDTF">2026-10-11T08:09:21Z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