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85EA" w14:textId="23089C78" w:rsidR="00D077E9" w:rsidRPr="00A05B19" w:rsidRDefault="00A05B19" w:rsidP="00D70D02">
      <w:r w:rsidRPr="00A05B19">
        <w:rPr>
          <w:noProof/>
        </w:rPr>
        <w:drawing>
          <wp:anchor distT="0" distB="0" distL="114300" distR="114300" simplePos="0" relativeHeight="251658240" behindDoc="1" locked="0" layoutInCell="1" allowOverlap="1" wp14:anchorId="19EA43EF" wp14:editId="404AD15B">
            <wp:simplePos x="0" y="0"/>
            <wp:positionH relativeFrom="page">
              <wp:posOffset>-1047750</wp:posOffset>
            </wp:positionH>
            <wp:positionV relativeFrom="page">
              <wp:posOffset>-1</wp:posOffset>
            </wp:positionV>
            <wp:extent cx="9986963" cy="6657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9994884" cy="6663256"/>
                    </a:xfrm>
                    <a:prstGeom prst="rect">
                      <a:avLst/>
                    </a:prstGeom>
                  </pic:spPr>
                </pic:pic>
              </a:graphicData>
            </a:graphic>
            <wp14:sizeRelH relativeFrom="margin">
              <wp14:pctWidth>0</wp14:pctWidth>
            </wp14:sizeRelH>
            <wp14:sizeRelV relativeFrom="margin">
              <wp14:pctHeight>0</wp14:pctHeight>
            </wp14:sizeRelV>
          </wp:anchor>
        </w:drawing>
      </w:r>
      <w:r w:rsidRPr="00A05B19">
        <w:rPr>
          <w:noProof/>
        </w:rPr>
        <mc:AlternateContent>
          <mc:Choice Requires="wps">
            <w:drawing>
              <wp:anchor distT="0" distB="0" distL="114300" distR="114300" simplePos="0" relativeHeight="251660288" behindDoc="1" locked="0" layoutInCell="1" allowOverlap="1" wp14:anchorId="0546C6F9" wp14:editId="1C677094">
                <wp:simplePos x="0" y="0"/>
                <wp:positionH relativeFrom="column">
                  <wp:posOffset>-207645</wp:posOffset>
                </wp:positionH>
                <wp:positionV relativeFrom="page">
                  <wp:posOffset>904874</wp:posOffset>
                </wp:positionV>
                <wp:extent cx="3938905" cy="8486775"/>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48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2A67" id="Rectangle 3" o:spid="_x0000_s1026" alt="white rectangle for text on cover" style="position:absolute;margin-left:-16.35pt;margin-top:71.25pt;width:310.15pt;height:6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05"/>
      </w:tblGrid>
      <w:tr w:rsidR="00D077E9" w:rsidRPr="00A05B19" w14:paraId="41D0AEF8" w14:textId="77777777" w:rsidTr="00A05B19">
        <w:trPr>
          <w:trHeight w:val="1132"/>
        </w:trPr>
        <w:tc>
          <w:tcPr>
            <w:tcW w:w="5805" w:type="dxa"/>
            <w:tcBorders>
              <w:top w:val="nil"/>
              <w:left w:val="nil"/>
              <w:bottom w:val="nil"/>
              <w:right w:val="nil"/>
            </w:tcBorders>
          </w:tcPr>
          <w:p w14:paraId="2D09394D" w14:textId="77777777" w:rsidR="00D077E9" w:rsidRPr="00A05B19" w:rsidRDefault="00D077E9" w:rsidP="00D077E9">
            <w:r w:rsidRPr="00A05B19">
              <w:rPr>
                <w:noProof/>
              </w:rPr>
              <mc:AlternateContent>
                <mc:Choice Requires="wps">
                  <w:drawing>
                    <wp:inline distT="0" distB="0" distL="0" distR="0" wp14:anchorId="7B92E9AA" wp14:editId="0D121856">
                      <wp:extent cx="3528695" cy="3248025"/>
                      <wp:effectExtent l="0" t="0" r="0" b="0"/>
                      <wp:docPr id="8" name="Text Box 8"/>
                      <wp:cNvGraphicFramePr/>
                      <a:graphic xmlns:a="http://schemas.openxmlformats.org/drawingml/2006/main">
                        <a:graphicData uri="http://schemas.microsoft.com/office/word/2010/wordprocessingShape">
                          <wps:wsp>
                            <wps:cNvSpPr txBox="1"/>
                            <wps:spPr>
                              <a:xfrm>
                                <a:off x="0" y="0"/>
                                <a:ext cx="3528695" cy="3248025"/>
                              </a:xfrm>
                              <a:prstGeom prst="rect">
                                <a:avLst/>
                              </a:prstGeom>
                              <a:noFill/>
                              <a:ln w="6350">
                                <a:noFill/>
                              </a:ln>
                            </wps:spPr>
                            <wps:txbx>
                              <w:txbxContent>
                                <w:p w14:paraId="08CB62EE" w14:textId="5F9F319E" w:rsidR="00D077E9" w:rsidRPr="00A05B19" w:rsidRDefault="00A05B19" w:rsidP="00D077E9">
                                  <w:pPr>
                                    <w:pStyle w:val="Title"/>
                                    <w:rPr>
                                      <w:sz w:val="48"/>
                                      <w:szCs w:val="40"/>
                                    </w:rPr>
                                  </w:pPr>
                                  <w:r w:rsidRPr="00A05B19">
                                    <w:rPr>
                                      <w:sz w:val="48"/>
                                      <w:szCs w:val="40"/>
                                    </w:rPr>
                                    <w:t>AIVA-Reconocimiento de crotales.</w:t>
                                  </w:r>
                                </w:p>
                                <w:p w14:paraId="793F5835" w14:textId="2D2B804C" w:rsidR="00A05B19" w:rsidRPr="00A05B19" w:rsidRDefault="00A05B19" w:rsidP="00D077E9">
                                  <w:pPr>
                                    <w:pStyle w:val="Title"/>
                                  </w:pPr>
                                  <w:r w:rsidRPr="00A05B19">
                                    <w:rPr>
                                      <w:sz w:val="48"/>
                                      <w:szCs w:val="40"/>
                                    </w:rPr>
                                    <w:t>Entregable 1</w:t>
                                  </w:r>
                                </w:p>
                                <w:p w14:paraId="7D9EFD67" w14:textId="2ED5F5DF" w:rsidR="00D077E9" w:rsidRPr="00A05B19" w:rsidRDefault="00A05B19" w:rsidP="00D077E9">
                                  <w:pPr>
                                    <w:pStyle w:val="Title"/>
                                    <w:spacing w:after="0"/>
                                  </w:pPr>
                                  <w:r w:rsidRPr="00A05B19">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92E9AA" id="_x0000_t202" coordsize="21600,21600" o:spt="202" path="m,l,21600r21600,l21600,xe">
                      <v:stroke joinstyle="miter"/>
                      <v:path gradientshapeok="t" o:connecttype="rect"/>
                    </v:shapetype>
                    <v:shape id="Text Box 8" o:spid="_x0000_s1026" type="#_x0000_t202" style="width:277.8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" filled="f" stroked="f" strokeweight=".5pt">
                      <v:textbox>
                        <w:txbxContent>
                          <w:p w14:paraId="08CB62EE" w14:textId="5F9F319E" w:rsidR="00D077E9" w:rsidRPr="00A05B19" w:rsidRDefault="00A05B19" w:rsidP="00D077E9">
                            <w:pPr>
                              <w:pStyle w:val="Title"/>
                              <w:rPr>
                                <w:sz w:val="48"/>
                                <w:szCs w:val="40"/>
                              </w:rPr>
                            </w:pPr>
                            <w:r w:rsidRPr="00A05B19">
                              <w:rPr>
                                <w:sz w:val="48"/>
                                <w:szCs w:val="40"/>
                              </w:rPr>
                              <w:t>AIVA-Reconocimiento de crotales.</w:t>
                            </w:r>
                          </w:p>
                          <w:p w14:paraId="793F5835" w14:textId="2D2B804C" w:rsidR="00A05B19" w:rsidRPr="00A05B19" w:rsidRDefault="00A05B19" w:rsidP="00D077E9">
                            <w:pPr>
                              <w:pStyle w:val="Title"/>
                            </w:pPr>
                            <w:r w:rsidRPr="00A05B19">
                              <w:rPr>
                                <w:sz w:val="48"/>
                                <w:szCs w:val="40"/>
                              </w:rPr>
                              <w:t>Entregable 1</w:t>
                            </w:r>
                          </w:p>
                          <w:p w14:paraId="7D9EFD67" w14:textId="2ED5F5DF" w:rsidR="00D077E9" w:rsidRPr="00A05B19" w:rsidRDefault="00A05B19" w:rsidP="00D077E9">
                            <w:pPr>
                              <w:pStyle w:val="Title"/>
                              <w:spacing w:after="0"/>
                            </w:pPr>
                            <w:r w:rsidRPr="00A05B19">
                              <w:t>2020</w:t>
                            </w:r>
                          </w:p>
                        </w:txbxContent>
                      </v:textbox>
                      <w10:anchorlock/>
                    </v:shape>
                  </w:pict>
                </mc:Fallback>
              </mc:AlternateContent>
            </w:r>
          </w:p>
          <w:p w14:paraId="55E809E6" w14:textId="77777777" w:rsidR="00D077E9" w:rsidRPr="00A05B19" w:rsidRDefault="00D077E9" w:rsidP="00D077E9">
            <w:r w:rsidRPr="00A05B19">
              <w:rPr>
                <w:noProof/>
              </w:rPr>
              <mc:AlternateContent>
                <mc:Choice Requires="wps">
                  <w:drawing>
                    <wp:inline distT="0" distB="0" distL="0" distR="0" wp14:anchorId="7F2C8FCE" wp14:editId="6B95DAA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3ACDE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A05B19" w14:paraId="7A35DF4F" w14:textId="77777777" w:rsidTr="00A05B19">
        <w:trPr>
          <w:trHeight w:val="4572"/>
        </w:trPr>
        <w:tc>
          <w:tcPr>
            <w:tcW w:w="5805" w:type="dxa"/>
            <w:tcBorders>
              <w:top w:val="nil"/>
              <w:left w:val="nil"/>
              <w:bottom w:val="nil"/>
              <w:right w:val="nil"/>
            </w:tcBorders>
          </w:tcPr>
          <w:p w14:paraId="7DD547F1" w14:textId="77777777" w:rsidR="00D077E9" w:rsidRPr="00A05B19" w:rsidRDefault="00D077E9" w:rsidP="00D077E9">
            <w:pPr>
              <w:rPr>
                <w:noProof/>
              </w:rPr>
            </w:pPr>
          </w:p>
        </w:tc>
      </w:tr>
      <w:tr w:rsidR="00D077E9" w:rsidRPr="00A05B19" w14:paraId="213F9343" w14:textId="77777777" w:rsidTr="00A05B19">
        <w:trPr>
          <w:trHeight w:val="1298"/>
        </w:trPr>
        <w:tc>
          <w:tcPr>
            <w:tcW w:w="5805" w:type="dxa"/>
            <w:tcBorders>
              <w:top w:val="nil"/>
              <w:left w:val="nil"/>
              <w:bottom w:val="nil"/>
              <w:right w:val="nil"/>
            </w:tcBorders>
          </w:tcPr>
          <w:sdt>
            <w:sdtPr>
              <w:id w:val="1080870105"/>
              <w:placeholder>
                <w:docPart w:val="930E6B45C4034FD2B86CB6309B7EF151"/>
              </w:placeholder>
              <w15:appearance w15:val="hidden"/>
            </w:sdtPr>
            <w:sdtEndPr/>
            <w:sdtContent>
              <w:p w14:paraId="7FC4D627" w14:textId="5DC93EFA" w:rsidR="00D077E9" w:rsidRPr="00A05B19" w:rsidRDefault="00D077E9" w:rsidP="00D077E9">
                <w:r w:rsidRPr="00A05B19">
                  <w:rPr>
                    <w:rStyle w:val="SubtitleChar"/>
                    <w:b w:val="0"/>
                  </w:rPr>
                  <w:fldChar w:fldCharType="begin"/>
                </w:r>
                <w:r w:rsidRPr="00A05B19">
                  <w:rPr>
                    <w:rStyle w:val="SubtitleChar"/>
                    <w:b w:val="0"/>
                  </w:rPr>
                  <w:instrText xml:space="preserve"> DATE  \@ "MMMM d"  \* MERGEFORMAT </w:instrText>
                </w:r>
                <w:r w:rsidRPr="00A05B19">
                  <w:rPr>
                    <w:rStyle w:val="SubtitleChar"/>
                    <w:b w:val="0"/>
                  </w:rPr>
                  <w:fldChar w:fldCharType="separate"/>
                </w:r>
                <w:r w:rsidR="00A05B19">
                  <w:rPr>
                    <w:rStyle w:val="SubtitleChar"/>
                    <w:b w:val="0"/>
                    <w:noProof/>
                  </w:rPr>
                  <w:t>marzo 2</w:t>
                </w:r>
                <w:r w:rsidRPr="00A05B19">
                  <w:rPr>
                    <w:rStyle w:val="SubtitleChar"/>
                    <w:b w:val="0"/>
                  </w:rPr>
                  <w:fldChar w:fldCharType="end"/>
                </w:r>
                <w:r w:rsidR="00A05B19" w:rsidRPr="00A05B19">
                  <w:rPr>
                    <w:rStyle w:val="SubtitleChar"/>
                    <w:b w:val="0"/>
                  </w:rPr>
                  <w:t>3</w:t>
                </w:r>
              </w:p>
            </w:sdtContent>
          </w:sdt>
          <w:p w14:paraId="3D588B22" w14:textId="77777777" w:rsidR="00D077E9" w:rsidRPr="00A05B19" w:rsidRDefault="00D077E9" w:rsidP="00D077E9">
            <w:pPr>
              <w:rPr>
                <w:noProof/>
                <w:sz w:val="10"/>
                <w:szCs w:val="10"/>
              </w:rPr>
            </w:pPr>
            <w:r w:rsidRPr="00A05B19">
              <w:rPr>
                <w:noProof/>
                <w:sz w:val="10"/>
                <w:szCs w:val="10"/>
              </w:rPr>
              <mc:AlternateContent>
                <mc:Choice Requires="wps">
                  <w:drawing>
                    <wp:inline distT="0" distB="0" distL="0" distR="0" wp14:anchorId="6EF22C94" wp14:editId="5BA529F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DE938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8DE5FA9" w14:textId="77777777" w:rsidR="00D077E9" w:rsidRPr="00A05B19" w:rsidRDefault="00D077E9" w:rsidP="00D077E9">
            <w:pPr>
              <w:rPr>
                <w:noProof/>
                <w:sz w:val="10"/>
                <w:szCs w:val="10"/>
              </w:rPr>
            </w:pPr>
          </w:p>
          <w:p w14:paraId="560894BC" w14:textId="77777777" w:rsidR="00D077E9" w:rsidRPr="00A05B19" w:rsidRDefault="00D077E9" w:rsidP="00D077E9">
            <w:pPr>
              <w:rPr>
                <w:noProof/>
                <w:sz w:val="10"/>
                <w:szCs w:val="10"/>
              </w:rPr>
            </w:pPr>
          </w:p>
          <w:p w14:paraId="223ECEEF" w14:textId="29A2D49C" w:rsidR="00D077E9" w:rsidRPr="00A05B19" w:rsidRDefault="00AA49F7" w:rsidP="00D077E9">
            <w:sdt>
              <w:sdtPr>
                <w:id w:val="-1740469667"/>
                <w:placeholder>
                  <w:docPart w:val="7040FF4CF590469BAEEADDD2AA2F18CD"/>
                </w:placeholder>
                <w15:appearance w15:val="hidden"/>
              </w:sdtPr>
              <w:sdtEndPr/>
              <w:sdtContent>
                <w:r w:rsidR="00A05B19" w:rsidRPr="00A05B19">
                  <w:t xml:space="preserve">MUVA </w:t>
                </w:r>
              </w:sdtContent>
            </w:sdt>
          </w:p>
          <w:p w14:paraId="10CAD433" w14:textId="60A0361E" w:rsidR="00D077E9" w:rsidRPr="00A05B19" w:rsidRDefault="00A05B19" w:rsidP="00A05B19">
            <w:r w:rsidRPr="00A05B19">
              <w:t>Creado por</w:t>
            </w:r>
            <w:r w:rsidR="00D077E9" w:rsidRPr="00A05B19">
              <w:t xml:space="preserve">: </w:t>
            </w:r>
          </w:p>
          <w:p w14:paraId="7D490306" w14:textId="7D8CE6CE" w:rsidR="00A05B19" w:rsidRPr="00A05B19" w:rsidRDefault="00A05B19" w:rsidP="00A05B19">
            <w:r w:rsidRPr="00A05B19">
              <w:t xml:space="preserve">Roberto </w:t>
            </w:r>
            <w:proofErr w:type="spellStart"/>
            <w:r w:rsidRPr="00A05B19">
              <w:t>Gallardo</w:t>
            </w:r>
            <w:proofErr w:type="spellEnd"/>
            <w:r w:rsidRPr="00A05B19">
              <w:t xml:space="preserve"> Cava</w:t>
            </w:r>
          </w:p>
          <w:p w14:paraId="217F6313" w14:textId="2C41E275" w:rsidR="00A05B19" w:rsidRPr="00A05B19" w:rsidRDefault="00A05B19" w:rsidP="00A05B19">
            <w:r w:rsidRPr="00A05B19">
              <w:t>César González Fernández</w:t>
            </w:r>
          </w:p>
          <w:p w14:paraId="2514925C" w14:textId="75C48FBA" w:rsidR="00A05B19" w:rsidRPr="00A05B19" w:rsidRDefault="00A05B19" w:rsidP="00A05B19">
            <w:pPr>
              <w:rPr>
                <w:noProof/>
                <w:sz w:val="10"/>
                <w:szCs w:val="10"/>
              </w:rPr>
            </w:pPr>
          </w:p>
        </w:tc>
      </w:tr>
    </w:tbl>
    <w:p w14:paraId="1F0141E4" w14:textId="0A85CB19" w:rsidR="00D077E9" w:rsidRPr="00A05B19" w:rsidRDefault="00A05B19">
      <w:pPr>
        <w:spacing w:after="200"/>
      </w:pPr>
      <w:r w:rsidRPr="00A05B19">
        <w:rPr>
          <w:noProof/>
        </w:rPr>
        <mc:AlternateContent>
          <mc:Choice Requires="wps">
            <w:drawing>
              <wp:anchor distT="0" distB="0" distL="114300" distR="114300" simplePos="0" relativeHeight="251659264" behindDoc="1" locked="0" layoutInCell="1" allowOverlap="1" wp14:anchorId="4EDF3755" wp14:editId="23DB1FCA">
                <wp:simplePos x="0" y="0"/>
                <wp:positionH relativeFrom="column">
                  <wp:posOffset>-750571</wp:posOffset>
                </wp:positionH>
                <wp:positionV relativeFrom="page">
                  <wp:posOffset>6667500</wp:posOffset>
                </wp:positionV>
                <wp:extent cx="787717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7717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EC68D" id="Rectangle 2" o:spid="_x0000_s1026" alt="colored rectangle" style="position:absolute;margin-left:-59.1pt;margin-top:525pt;width:620.2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" fillcolor="#34aba2 [3206]" stroked="f" strokeweight="2pt">
                <w10:wrap anchory="page"/>
              </v:rect>
            </w:pict>
          </mc:Fallback>
        </mc:AlternateContent>
      </w:r>
      <w:r w:rsidRPr="00A05B19">
        <w:rPr>
          <w:noProof/>
        </w:rPr>
        <w:drawing>
          <wp:anchor distT="0" distB="0" distL="114300" distR="114300" simplePos="0" relativeHeight="251661312" behindDoc="0" locked="0" layoutInCell="1" allowOverlap="1" wp14:anchorId="09E03253" wp14:editId="1F6436B6">
            <wp:simplePos x="0" y="0"/>
            <wp:positionH relativeFrom="column">
              <wp:posOffset>5269230</wp:posOffset>
            </wp:positionH>
            <wp:positionV relativeFrom="paragraph">
              <wp:posOffset>7080885</wp:posOffset>
            </wp:positionV>
            <wp:extent cx="1333500" cy="1333500"/>
            <wp:effectExtent l="0" t="0" r="0" b="0"/>
            <wp:wrapNone/>
            <wp:docPr id="4" name="Picture 4" descr="Resultado de imagen de urj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j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7E9" w:rsidRPr="00A05B19">
        <w:br w:type="page"/>
      </w:r>
    </w:p>
    <w:sdt>
      <w:sdtPr>
        <w:id w:val="-1836067730"/>
        <w:docPartObj>
          <w:docPartGallery w:val="Table of Contents"/>
          <w:docPartUnique/>
        </w:docPartObj>
      </w:sdtPr>
      <w:sdtEndPr>
        <w:rPr>
          <w:rFonts w:asciiTheme="minorHAnsi" w:eastAsiaTheme="minorEastAsia" w:hAnsiTheme="minorHAnsi" w:cstheme="minorBidi"/>
          <w:b/>
          <w:bCs/>
          <w:noProof/>
          <w:color w:val="082A75" w:themeColor="text2"/>
          <w:sz w:val="28"/>
          <w:szCs w:val="22"/>
          <w:lang w:val="es-ES"/>
        </w:rPr>
      </w:sdtEndPr>
      <w:sdtContent>
        <w:p w14:paraId="10975078" w14:textId="2269A0BC" w:rsidR="00A826E1" w:rsidRDefault="00A826E1">
          <w:pPr>
            <w:pStyle w:val="TOCHeading"/>
          </w:pPr>
          <w:r>
            <w:t>Contents</w:t>
          </w:r>
        </w:p>
        <w:p w14:paraId="765566DA" w14:textId="60BB9D61" w:rsidR="00A826E1" w:rsidRDefault="00A826E1">
          <w:pPr>
            <w:pStyle w:val="TOC1"/>
            <w:tabs>
              <w:tab w:val="right" w:leader="dot" w:pos="9926"/>
            </w:tabs>
            <w:rPr>
              <w:b w:val="0"/>
              <w:noProof/>
              <w:color w:val="auto"/>
              <w:sz w:val="22"/>
              <w:lang w:eastAsia="es-ES"/>
            </w:rPr>
          </w:pPr>
          <w:r>
            <w:fldChar w:fldCharType="begin"/>
          </w:r>
          <w:r>
            <w:instrText xml:space="preserve"> TOC \o "1-3" \h \z \u </w:instrText>
          </w:r>
          <w:r>
            <w:fldChar w:fldCharType="separate"/>
          </w:r>
          <w:hyperlink w:anchor="_Toc34077061" w:history="1">
            <w:r w:rsidRPr="00475505">
              <w:rPr>
                <w:rStyle w:val="Hyperlink"/>
                <w:noProof/>
              </w:rPr>
              <w:t>La visión</w:t>
            </w:r>
            <w:r>
              <w:rPr>
                <w:noProof/>
                <w:webHidden/>
              </w:rPr>
              <w:tab/>
            </w:r>
            <w:r>
              <w:rPr>
                <w:noProof/>
                <w:webHidden/>
              </w:rPr>
              <w:fldChar w:fldCharType="begin"/>
            </w:r>
            <w:r>
              <w:rPr>
                <w:noProof/>
                <w:webHidden/>
              </w:rPr>
              <w:instrText xml:space="preserve"> PAGEREF _Toc34077061 \h </w:instrText>
            </w:r>
            <w:r>
              <w:rPr>
                <w:noProof/>
                <w:webHidden/>
              </w:rPr>
            </w:r>
            <w:r>
              <w:rPr>
                <w:noProof/>
                <w:webHidden/>
              </w:rPr>
              <w:fldChar w:fldCharType="separate"/>
            </w:r>
            <w:r>
              <w:rPr>
                <w:noProof/>
                <w:webHidden/>
              </w:rPr>
              <w:t>3</w:t>
            </w:r>
            <w:r>
              <w:rPr>
                <w:noProof/>
                <w:webHidden/>
              </w:rPr>
              <w:fldChar w:fldCharType="end"/>
            </w:r>
          </w:hyperlink>
        </w:p>
        <w:p w14:paraId="4557A64A" w14:textId="76D94B3B" w:rsidR="00A826E1" w:rsidRDefault="00A826E1">
          <w:pPr>
            <w:pStyle w:val="TOC1"/>
            <w:tabs>
              <w:tab w:val="right" w:leader="dot" w:pos="9926"/>
            </w:tabs>
            <w:rPr>
              <w:b w:val="0"/>
              <w:noProof/>
              <w:color w:val="auto"/>
              <w:sz w:val="22"/>
              <w:lang w:eastAsia="es-ES"/>
            </w:rPr>
          </w:pPr>
          <w:hyperlink w:anchor="_Toc34077062" w:history="1">
            <w:r w:rsidRPr="00475505">
              <w:rPr>
                <w:rStyle w:val="Hyperlink"/>
                <w:noProof/>
              </w:rPr>
              <w:t>Visión amplia y poco profunda</w:t>
            </w:r>
            <w:r>
              <w:rPr>
                <w:noProof/>
                <w:webHidden/>
              </w:rPr>
              <w:tab/>
            </w:r>
            <w:r>
              <w:rPr>
                <w:noProof/>
                <w:webHidden/>
              </w:rPr>
              <w:fldChar w:fldCharType="begin"/>
            </w:r>
            <w:r>
              <w:rPr>
                <w:noProof/>
                <w:webHidden/>
              </w:rPr>
              <w:instrText xml:space="preserve"> PAGEREF _Toc34077062 \h </w:instrText>
            </w:r>
            <w:r>
              <w:rPr>
                <w:noProof/>
                <w:webHidden/>
              </w:rPr>
            </w:r>
            <w:r>
              <w:rPr>
                <w:noProof/>
                <w:webHidden/>
              </w:rPr>
              <w:fldChar w:fldCharType="separate"/>
            </w:r>
            <w:r>
              <w:rPr>
                <w:noProof/>
                <w:webHidden/>
              </w:rPr>
              <w:t>5</w:t>
            </w:r>
            <w:r>
              <w:rPr>
                <w:noProof/>
                <w:webHidden/>
              </w:rPr>
              <w:fldChar w:fldCharType="end"/>
            </w:r>
          </w:hyperlink>
        </w:p>
        <w:p w14:paraId="4E9350B4" w14:textId="4167A245" w:rsidR="00A826E1" w:rsidRDefault="00A826E1">
          <w:pPr>
            <w:pStyle w:val="TOC1"/>
            <w:tabs>
              <w:tab w:val="right" w:leader="dot" w:pos="9926"/>
            </w:tabs>
            <w:rPr>
              <w:b w:val="0"/>
              <w:noProof/>
              <w:color w:val="auto"/>
              <w:sz w:val="22"/>
              <w:lang w:eastAsia="es-ES"/>
            </w:rPr>
          </w:pPr>
          <w:hyperlink w:anchor="_Toc34077063" w:history="1">
            <w:r w:rsidRPr="00475505">
              <w:rPr>
                <w:rStyle w:val="Hyperlink"/>
                <w:noProof/>
              </w:rPr>
              <w:t>Planificación detallada</w:t>
            </w:r>
            <w:r>
              <w:rPr>
                <w:noProof/>
                <w:webHidden/>
              </w:rPr>
              <w:tab/>
            </w:r>
            <w:r>
              <w:rPr>
                <w:noProof/>
                <w:webHidden/>
              </w:rPr>
              <w:fldChar w:fldCharType="begin"/>
            </w:r>
            <w:r>
              <w:rPr>
                <w:noProof/>
                <w:webHidden/>
              </w:rPr>
              <w:instrText xml:space="preserve"> PAGEREF _Toc34077063 \h </w:instrText>
            </w:r>
            <w:r>
              <w:rPr>
                <w:noProof/>
                <w:webHidden/>
              </w:rPr>
            </w:r>
            <w:r>
              <w:rPr>
                <w:noProof/>
                <w:webHidden/>
              </w:rPr>
              <w:fldChar w:fldCharType="separate"/>
            </w:r>
            <w:r>
              <w:rPr>
                <w:noProof/>
                <w:webHidden/>
              </w:rPr>
              <w:t>6</w:t>
            </w:r>
            <w:r>
              <w:rPr>
                <w:noProof/>
                <w:webHidden/>
              </w:rPr>
              <w:fldChar w:fldCharType="end"/>
            </w:r>
          </w:hyperlink>
        </w:p>
        <w:p w14:paraId="17F6D567" w14:textId="048BF1D8" w:rsidR="00A826E1" w:rsidRDefault="00A826E1">
          <w:r>
            <w:rPr>
              <w:bCs/>
              <w:noProof/>
            </w:rPr>
            <w:fldChar w:fldCharType="end"/>
          </w:r>
        </w:p>
      </w:sdtContent>
    </w:sdt>
    <w:p w14:paraId="622F29E1" w14:textId="77777777" w:rsidR="00A05B19" w:rsidRPr="00A05B19" w:rsidRDefault="00A05B19">
      <w:pPr>
        <w:spacing w:after="200"/>
        <w:rPr>
          <w:rFonts w:asciiTheme="majorHAnsi" w:eastAsiaTheme="majorEastAsia" w:hAnsiTheme="majorHAnsi" w:cstheme="majorBidi"/>
          <w:color w:val="061F57" w:themeColor="text2" w:themeShade="BF"/>
          <w:kern w:val="28"/>
          <w:sz w:val="52"/>
          <w:szCs w:val="32"/>
        </w:rPr>
      </w:pPr>
      <w:r w:rsidRPr="00A05B19">
        <w:br w:type="page"/>
      </w:r>
    </w:p>
    <w:p w14:paraId="0E49856C" w14:textId="0D0EBCC9" w:rsidR="00D077E9" w:rsidRDefault="00A05B19" w:rsidP="00A05B19">
      <w:pPr>
        <w:pStyle w:val="Heading1"/>
        <w:jc w:val="both"/>
      </w:pPr>
      <w:bookmarkStart w:id="0" w:name="_Toc34077061"/>
      <w:r w:rsidRPr="00A05B19">
        <w:lastRenderedPageBreak/>
        <w:t>La visión</w:t>
      </w:r>
      <w:bookmarkEnd w:id="0"/>
    </w:p>
    <w:p w14:paraId="096D2B29" w14:textId="77777777" w:rsidR="00A05B19" w:rsidRPr="00A05B19" w:rsidRDefault="00A05B19" w:rsidP="00A05B19">
      <w:pPr>
        <w:pStyle w:val="Heading1"/>
        <w:jc w:val="both"/>
      </w:pPr>
    </w:p>
    <w:p w14:paraId="61C14753" w14:textId="6B9BCDAD" w:rsidR="00A05B19" w:rsidRDefault="00A05B19" w:rsidP="00A05B19">
      <w:pPr>
        <w:jc w:val="both"/>
        <w:rPr>
          <w:b w:val="0"/>
          <w:bCs/>
        </w:rPr>
      </w:pPr>
      <w:r w:rsidRPr="00A826E1">
        <w:rPr>
          <w:b w:val="0"/>
          <w:bCs/>
        </w:rPr>
        <w:t>El proyecto encargado consiste en el desarrollo de una solución software con el objetivo de conseguir una detección satisfactoria de los dígitos identificativos de los crotales del ganado bovino.</w:t>
      </w:r>
    </w:p>
    <w:p w14:paraId="532E5378" w14:textId="77777777" w:rsidR="002E132B" w:rsidRPr="00A826E1" w:rsidRDefault="002E132B" w:rsidP="00A05B19">
      <w:pPr>
        <w:jc w:val="both"/>
        <w:rPr>
          <w:b w:val="0"/>
          <w:bCs/>
        </w:rPr>
      </w:pPr>
    </w:p>
    <w:p w14:paraId="4EDA3835" w14:textId="3344F28B" w:rsidR="00A05B19" w:rsidRDefault="00A05B19" w:rsidP="00A05B19">
      <w:pPr>
        <w:jc w:val="both"/>
        <w:rPr>
          <w:b w:val="0"/>
          <w:bCs/>
        </w:rPr>
      </w:pPr>
      <w:r w:rsidRPr="00A826E1">
        <w:rPr>
          <w:b w:val="0"/>
          <w:bCs/>
        </w:rPr>
        <w:t>Mediante el uso de la visión artificial se puede identificar el ganado, para su posterior monitorización y control, pudiendo aplicar las medidas concretas a las cabezas de ganado objetivo.</w:t>
      </w:r>
    </w:p>
    <w:p w14:paraId="77199110" w14:textId="77777777" w:rsidR="002E132B" w:rsidRPr="00A826E1" w:rsidRDefault="002E132B" w:rsidP="00A05B19">
      <w:pPr>
        <w:jc w:val="both"/>
        <w:rPr>
          <w:b w:val="0"/>
          <w:bCs/>
        </w:rPr>
      </w:pPr>
    </w:p>
    <w:p w14:paraId="24AB292A" w14:textId="7FAAE17B" w:rsidR="00A05B19" w:rsidRDefault="00A05B19" w:rsidP="00A05B19">
      <w:pPr>
        <w:jc w:val="both"/>
        <w:rPr>
          <w:b w:val="0"/>
          <w:bCs/>
        </w:rPr>
      </w:pPr>
      <w:r w:rsidRPr="00A826E1">
        <w:rPr>
          <w:b w:val="0"/>
          <w:bCs/>
        </w:rPr>
        <w:t>El sistema propuesto será, como mínimo, capaz de reproducir los mismos resultados que pueden obtener los seres humanos en la tarea de reconocimiento de los crotales, con dos principales ventajas, siendo la primera la velocidad, la solución software es exponencialmente más rápida y eficiente que tener a un grupo de trabajadores especializados en esta labor; y la segunda, es una ventaja económica, ya que una vez implementado el sistema no será necesaria la labor humana en este cometido.</w:t>
      </w:r>
    </w:p>
    <w:p w14:paraId="59991601" w14:textId="77777777" w:rsidR="002E132B" w:rsidRPr="00A826E1" w:rsidRDefault="002E132B" w:rsidP="00A05B19">
      <w:pPr>
        <w:jc w:val="both"/>
        <w:rPr>
          <w:b w:val="0"/>
          <w:bCs/>
        </w:rPr>
      </w:pPr>
    </w:p>
    <w:p w14:paraId="5556F6EA" w14:textId="2ADF1976" w:rsidR="00A05B19" w:rsidRDefault="00A05B19" w:rsidP="00A05B19">
      <w:pPr>
        <w:jc w:val="both"/>
        <w:rPr>
          <w:b w:val="0"/>
          <w:bCs/>
        </w:rPr>
      </w:pPr>
      <w:r w:rsidRPr="00A826E1">
        <w:rPr>
          <w:b w:val="0"/>
          <w:bCs/>
        </w:rPr>
        <w:t>Mediante técnicas de visión artificial, se puede liberar a los trabajadores de las tareas más repetitivas pudiendo reubicarles en otras labores que favorezcan su motivación y dedicación en su puesto de trabajo, impactando positivamente en la empresa.</w:t>
      </w:r>
    </w:p>
    <w:p w14:paraId="4BE08714" w14:textId="77777777" w:rsidR="002E132B" w:rsidRPr="00A826E1" w:rsidRDefault="002E132B" w:rsidP="00A05B19">
      <w:pPr>
        <w:jc w:val="both"/>
        <w:rPr>
          <w:b w:val="0"/>
          <w:bCs/>
        </w:rPr>
      </w:pPr>
    </w:p>
    <w:p w14:paraId="35AAD0D9" w14:textId="77777777" w:rsidR="002E132B" w:rsidRDefault="00A05B19" w:rsidP="00A05B19">
      <w:pPr>
        <w:jc w:val="both"/>
        <w:rPr>
          <w:b w:val="0"/>
          <w:bCs/>
        </w:rPr>
      </w:pPr>
      <w:r w:rsidRPr="00A826E1">
        <w:rPr>
          <w:b w:val="0"/>
          <w:bCs/>
        </w:rPr>
        <w:t xml:space="preserve">La propuesta software desarrollada puede ser destinada a cualquier empresa, corporación o agrupación que forme parte del ciclo de vida del ganado vacuno. Desde cualquier ganadería que quiera llevar un seguimiento específico de sus reses, para poder darles una atención y una alimentación específica a cada animal, o bien una industria láctea para poder identificados las vacas proveedoras de los lotes de leche, o en su defecto, un matadero para saber qué lotes de carne corresponden a cada animal. A su vez, aunque el sistema originalmente está desarrollado para un tipo concreto de crotales, podría ser adaptado a cualquier otro que tuviese un distinto formato, tras los cambios pertinentes, abriendo la posibilidad de acercar la solución a cualquier tipo de </w:t>
      </w:r>
      <w:r w:rsidRPr="00A826E1">
        <w:rPr>
          <w:b w:val="0"/>
          <w:bCs/>
        </w:rPr>
        <w:lastRenderedPageBreak/>
        <w:t xml:space="preserve">reconocimiento de crotales, como los de </w:t>
      </w:r>
      <w:r w:rsidRPr="00A826E1">
        <w:rPr>
          <w:b w:val="0"/>
          <w:bCs/>
        </w:rPr>
        <w:t>avicultura</w:t>
      </w:r>
      <w:r w:rsidRPr="00A826E1">
        <w:rPr>
          <w:b w:val="0"/>
          <w:bCs/>
        </w:rPr>
        <w:t xml:space="preserve"> y cunicultura, pudiendo acercar la solución a otros mercados.</w:t>
      </w:r>
    </w:p>
    <w:p w14:paraId="21BF56A3" w14:textId="77777777" w:rsidR="002E132B" w:rsidRDefault="002E132B" w:rsidP="00A05B19">
      <w:pPr>
        <w:jc w:val="both"/>
        <w:rPr>
          <w:b w:val="0"/>
          <w:bCs/>
        </w:rPr>
      </w:pPr>
    </w:p>
    <w:p w14:paraId="330EC22E" w14:textId="751AD737" w:rsidR="00A05B19" w:rsidRPr="00A826E1" w:rsidRDefault="00A05B19" w:rsidP="00A05B19">
      <w:pPr>
        <w:jc w:val="both"/>
        <w:rPr>
          <w:b w:val="0"/>
          <w:bCs/>
        </w:rPr>
      </w:pPr>
      <w:r w:rsidRPr="00A826E1">
        <w:rPr>
          <w:b w:val="0"/>
          <w:bCs/>
        </w:rPr>
        <w:t xml:space="preserve">En el siguiente caso de uso, se puede apreciar cómo se comportará a grandes rasgos la solución software propuesta. </w:t>
      </w:r>
      <w:r w:rsidR="00A826E1" w:rsidRPr="00A826E1">
        <w:rPr>
          <w:b w:val="0"/>
          <w:bCs/>
        </w:rPr>
        <w:t>Aquí, el usuario será el encargado de velar por que las imágenes lleguen al sistema para que este pueda procesarlas, y, en caso de que se produzca algún fallo, poner en marcha las medidas necesarias para solventarlo.</w:t>
      </w:r>
    </w:p>
    <w:p w14:paraId="583C3DA5" w14:textId="6BABF80E" w:rsidR="00A05B19" w:rsidRPr="00A826E1" w:rsidRDefault="00A05B19" w:rsidP="00A05B19">
      <w:pPr>
        <w:jc w:val="both"/>
        <w:rPr>
          <w:b w:val="0"/>
          <w:bCs/>
        </w:rPr>
      </w:pPr>
    </w:p>
    <w:p w14:paraId="1A15C21A" w14:textId="3F582D8B" w:rsidR="00A05B19" w:rsidRPr="00A826E1" w:rsidRDefault="00A05B19" w:rsidP="00A05B19">
      <w:pPr>
        <w:jc w:val="both"/>
        <w:rPr>
          <w:b w:val="0"/>
          <w:bCs/>
        </w:rPr>
      </w:pPr>
      <w:r w:rsidRPr="00A826E1">
        <w:rPr>
          <w:b w:val="0"/>
          <w:bCs/>
          <w:noProof/>
          <w:sz w:val="22"/>
        </w:rPr>
        <w:drawing>
          <wp:anchor distT="0" distB="0" distL="114300" distR="114300" simplePos="0" relativeHeight="251663360" behindDoc="1" locked="0" layoutInCell="1" allowOverlap="1" wp14:anchorId="6308C02C" wp14:editId="5AC4C1CC">
            <wp:simplePos x="0" y="0"/>
            <wp:positionH relativeFrom="column">
              <wp:posOffset>516255</wp:posOffset>
            </wp:positionH>
            <wp:positionV relativeFrom="paragraph">
              <wp:posOffset>5715</wp:posOffset>
            </wp:positionV>
            <wp:extent cx="5391150" cy="9264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926465"/>
                    </a:xfrm>
                    <a:prstGeom prst="rect">
                      <a:avLst/>
                    </a:prstGeom>
                    <a:noFill/>
                  </pic:spPr>
                </pic:pic>
              </a:graphicData>
            </a:graphic>
            <wp14:sizeRelH relativeFrom="page">
              <wp14:pctWidth>0</wp14:pctWidth>
            </wp14:sizeRelH>
            <wp14:sizeRelV relativeFrom="page">
              <wp14:pctHeight>0</wp14:pctHeight>
            </wp14:sizeRelV>
          </wp:anchor>
        </w:drawing>
      </w:r>
    </w:p>
    <w:p w14:paraId="4FC42D25" w14:textId="77777777" w:rsidR="00A05B19" w:rsidRPr="00A826E1" w:rsidRDefault="00A05B19" w:rsidP="00A05B19">
      <w:pPr>
        <w:jc w:val="both"/>
        <w:rPr>
          <w:b w:val="0"/>
          <w:bCs/>
        </w:rPr>
      </w:pPr>
    </w:p>
    <w:p w14:paraId="59A12804" w14:textId="77777777" w:rsidR="00A05B19" w:rsidRPr="00A826E1" w:rsidRDefault="00A05B19" w:rsidP="00A05B19">
      <w:pPr>
        <w:jc w:val="both"/>
        <w:rPr>
          <w:b w:val="0"/>
          <w:bCs/>
        </w:rPr>
      </w:pPr>
    </w:p>
    <w:p w14:paraId="22F75D12" w14:textId="77777777" w:rsidR="00A05B19" w:rsidRPr="00A826E1" w:rsidRDefault="00A05B19" w:rsidP="00A05B19">
      <w:pPr>
        <w:jc w:val="both"/>
        <w:rPr>
          <w:b w:val="0"/>
          <w:bCs/>
        </w:rPr>
      </w:pPr>
    </w:p>
    <w:p w14:paraId="00280FAE" w14:textId="77777777" w:rsidR="00A05B19" w:rsidRPr="00A826E1" w:rsidRDefault="00A05B19" w:rsidP="00A05B19">
      <w:pPr>
        <w:jc w:val="both"/>
        <w:rPr>
          <w:b w:val="0"/>
          <w:bCs/>
        </w:rPr>
      </w:pPr>
    </w:p>
    <w:p w14:paraId="1467087A" w14:textId="6085057C" w:rsidR="00A826E1" w:rsidRPr="00A826E1" w:rsidRDefault="00A05B19" w:rsidP="00A826E1">
      <w:pPr>
        <w:jc w:val="both"/>
        <w:rPr>
          <w:b w:val="0"/>
          <w:bCs/>
        </w:rPr>
      </w:pPr>
      <w:r w:rsidRPr="00A826E1">
        <w:rPr>
          <w:b w:val="0"/>
          <w:bCs/>
        </w:rPr>
        <w:t>Por último, cabe destacar que el sistema debe responder en tiempo real a la demanda de identificación de los crotales, ya que como mínimo el sistema igualará a la acción humana.</w:t>
      </w:r>
    </w:p>
    <w:p w14:paraId="6A304F3E" w14:textId="77777777" w:rsidR="00A826E1" w:rsidRPr="00A826E1" w:rsidRDefault="00A826E1">
      <w:pPr>
        <w:spacing w:after="200"/>
        <w:rPr>
          <w:b w:val="0"/>
          <w:bCs/>
        </w:rPr>
      </w:pPr>
      <w:r w:rsidRPr="00A826E1">
        <w:rPr>
          <w:b w:val="0"/>
          <w:bCs/>
        </w:rPr>
        <w:br w:type="page"/>
      </w:r>
    </w:p>
    <w:p w14:paraId="1D24AE4E" w14:textId="52398E4C" w:rsidR="00A05B19" w:rsidRDefault="00A05B19" w:rsidP="00A05B19">
      <w:pPr>
        <w:pStyle w:val="Heading1"/>
      </w:pPr>
      <w:bookmarkStart w:id="1" w:name="_Toc34077062"/>
      <w:r>
        <w:lastRenderedPageBreak/>
        <w:t>Visión amplia y poco profunda</w:t>
      </w:r>
      <w:bookmarkEnd w:id="1"/>
    </w:p>
    <w:p w14:paraId="4CCDEEB8" w14:textId="77777777" w:rsidR="00A826E1" w:rsidRDefault="00A826E1" w:rsidP="00A05B19">
      <w:pPr>
        <w:jc w:val="both"/>
        <w:rPr>
          <w:rFonts w:ascii="Arial" w:hAnsi="Arial" w:cs="Arial"/>
          <w:sz w:val="26"/>
          <w:szCs w:val="26"/>
        </w:rPr>
      </w:pPr>
    </w:p>
    <w:p w14:paraId="3F7921BC" w14:textId="08DC293F" w:rsidR="00A05B19" w:rsidRDefault="00A05B19" w:rsidP="00A05B19">
      <w:pPr>
        <w:jc w:val="both"/>
        <w:rPr>
          <w:rFonts w:ascii="Arial" w:hAnsi="Arial" w:cs="Arial"/>
          <w:b w:val="0"/>
          <w:bCs/>
          <w:sz w:val="26"/>
          <w:szCs w:val="26"/>
        </w:rPr>
      </w:pPr>
      <w:r w:rsidRPr="00A826E1">
        <w:rPr>
          <w:rFonts w:ascii="Arial" w:hAnsi="Arial" w:cs="Arial"/>
          <w:b w:val="0"/>
          <w:bCs/>
          <w:sz w:val="26"/>
          <w:szCs w:val="26"/>
        </w:rPr>
        <w:t xml:space="preserve">Este proyecto </w:t>
      </w:r>
      <w:r w:rsidRPr="00A826E1">
        <w:rPr>
          <w:rFonts w:ascii="Arial" w:hAnsi="Arial" w:cs="Arial"/>
          <w:b w:val="0"/>
          <w:bCs/>
          <w:sz w:val="26"/>
          <w:szCs w:val="26"/>
        </w:rPr>
        <w:t>va a</w:t>
      </w:r>
      <w:r w:rsidRPr="00A826E1">
        <w:rPr>
          <w:rFonts w:ascii="Arial" w:hAnsi="Arial" w:cs="Arial"/>
          <w:b w:val="0"/>
          <w:bCs/>
          <w:sz w:val="26"/>
          <w:szCs w:val="26"/>
        </w:rPr>
        <w:t xml:space="preserve"> contar con la participación de un único actor, que será el usuario encargado del sistema. Este usuario, supervisará y se cerciorará del correcto funcionamiento del sistema desarrollado.</w:t>
      </w:r>
    </w:p>
    <w:p w14:paraId="0127094B" w14:textId="77777777" w:rsidR="002E132B" w:rsidRPr="00A826E1" w:rsidRDefault="002E132B" w:rsidP="00A05B19">
      <w:pPr>
        <w:jc w:val="both"/>
        <w:rPr>
          <w:rFonts w:ascii="Arial" w:hAnsi="Arial" w:cs="Arial"/>
          <w:b w:val="0"/>
          <w:bCs/>
          <w:sz w:val="26"/>
          <w:szCs w:val="26"/>
        </w:rPr>
      </w:pPr>
    </w:p>
    <w:p w14:paraId="250FF042" w14:textId="2011CED8" w:rsidR="00A05B19" w:rsidRPr="00A826E1" w:rsidRDefault="00A05B19" w:rsidP="00A05B19">
      <w:pPr>
        <w:jc w:val="both"/>
        <w:rPr>
          <w:rFonts w:ascii="Arial" w:hAnsi="Arial" w:cs="Arial"/>
          <w:b w:val="0"/>
          <w:bCs/>
          <w:sz w:val="26"/>
          <w:szCs w:val="26"/>
        </w:rPr>
      </w:pPr>
      <w:r w:rsidRPr="00A826E1">
        <w:rPr>
          <w:rFonts w:ascii="Arial" w:hAnsi="Arial" w:cs="Arial"/>
          <w:b w:val="0"/>
          <w:bCs/>
          <w:sz w:val="26"/>
          <w:szCs w:val="26"/>
        </w:rPr>
        <w:t xml:space="preserve">El sistema recibirá imágenes de los crotales, que serán analizadas con la intención de localizar el número del crotal, es decir, localizar en la fotografía el espacio geométrico donde se encuentran los dígitos </w:t>
      </w:r>
      <w:r w:rsidR="00A826E1" w:rsidRPr="00A826E1">
        <w:rPr>
          <w:rFonts w:ascii="Arial" w:hAnsi="Arial" w:cs="Arial"/>
          <w:b w:val="0"/>
          <w:bCs/>
          <w:sz w:val="26"/>
          <w:szCs w:val="26"/>
        </w:rPr>
        <w:t>que forman este número</w:t>
      </w:r>
      <w:r w:rsidRPr="00A826E1">
        <w:rPr>
          <w:rFonts w:ascii="Arial" w:hAnsi="Arial" w:cs="Arial"/>
          <w:b w:val="0"/>
          <w:bCs/>
          <w:sz w:val="26"/>
          <w:szCs w:val="26"/>
        </w:rPr>
        <w:t>,</w:t>
      </w:r>
      <w:r w:rsidRPr="00A826E1">
        <w:rPr>
          <w:rFonts w:ascii="Arial" w:hAnsi="Arial" w:cs="Arial"/>
          <w:b w:val="0"/>
          <w:bCs/>
          <w:sz w:val="26"/>
          <w:szCs w:val="26"/>
        </w:rPr>
        <w:t xml:space="preserve"> </w:t>
      </w:r>
      <w:r w:rsidR="00A826E1" w:rsidRPr="00A826E1">
        <w:rPr>
          <w:rFonts w:ascii="Arial" w:hAnsi="Arial" w:cs="Arial"/>
          <w:b w:val="0"/>
          <w:bCs/>
          <w:sz w:val="26"/>
          <w:szCs w:val="26"/>
        </w:rPr>
        <w:t>para poder así leer dicho número, interpretarlo y digitalizarlo</w:t>
      </w:r>
      <w:r w:rsidRPr="00A826E1">
        <w:rPr>
          <w:rFonts w:ascii="Arial" w:hAnsi="Arial" w:cs="Arial"/>
          <w:b w:val="0"/>
          <w:bCs/>
          <w:sz w:val="26"/>
          <w:szCs w:val="26"/>
        </w:rPr>
        <w:t>. Este proceso está esquematizado en el siguiente caso de uso.</w:t>
      </w:r>
    </w:p>
    <w:p w14:paraId="6F80C7F9" w14:textId="29F13A55" w:rsidR="00A05B19" w:rsidRPr="002863A0" w:rsidRDefault="00A05B19" w:rsidP="00A05B19">
      <w:pPr>
        <w:jc w:val="center"/>
        <w:rPr>
          <w:rFonts w:ascii="Arial" w:hAnsi="Arial" w:cs="Arial"/>
          <w:sz w:val="26"/>
          <w:szCs w:val="26"/>
        </w:rPr>
      </w:pPr>
    </w:p>
    <w:p w14:paraId="7327B48E" w14:textId="21BC0561" w:rsidR="0087605E" w:rsidRDefault="00A05B19" w:rsidP="00A05B19">
      <w:pPr>
        <w:jc w:val="both"/>
      </w:pPr>
      <w:r>
        <w:rPr>
          <w:rFonts w:ascii="Arial" w:hAnsi="Arial" w:cs="Arial"/>
          <w:noProof/>
          <w:sz w:val="26"/>
          <w:szCs w:val="26"/>
        </w:rPr>
        <w:drawing>
          <wp:anchor distT="0" distB="0" distL="114300" distR="114300" simplePos="0" relativeHeight="251664384" behindDoc="0" locked="0" layoutInCell="1" allowOverlap="1" wp14:anchorId="2088E9AC" wp14:editId="546D6F8C">
            <wp:simplePos x="0" y="0"/>
            <wp:positionH relativeFrom="column">
              <wp:posOffset>573405</wp:posOffset>
            </wp:positionH>
            <wp:positionV relativeFrom="paragraph">
              <wp:posOffset>91440</wp:posOffset>
            </wp:positionV>
            <wp:extent cx="5391150" cy="9239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anchor>
        </w:drawing>
      </w:r>
    </w:p>
    <w:p w14:paraId="452727F0" w14:textId="0A3409E4" w:rsidR="00A05B19" w:rsidRPr="00A05B19" w:rsidRDefault="00A05B19" w:rsidP="00A05B19"/>
    <w:p w14:paraId="096C324B" w14:textId="16D21F25" w:rsidR="00A05B19" w:rsidRPr="00A05B19" w:rsidRDefault="00A05B19" w:rsidP="00A05B19"/>
    <w:p w14:paraId="16019540" w14:textId="55C784AD" w:rsidR="00A05B19" w:rsidRPr="00A05B19" w:rsidRDefault="00A05B19" w:rsidP="00A05B19"/>
    <w:p w14:paraId="6239C52D" w14:textId="5D4E3181" w:rsidR="00A05B19" w:rsidRPr="00A05B19" w:rsidRDefault="00A05B19" w:rsidP="00A05B19"/>
    <w:p w14:paraId="1BCDF9C2" w14:textId="47F33D6D" w:rsidR="00A05B19" w:rsidRPr="00A05B19" w:rsidRDefault="00A05B19" w:rsidP="00A05B19"/>
    <w:p w14:paraId="5988500B" w14:textId="5D73A0D8" w:rsidR="00A05B19" w:rsidRPr="00A05B19" w:rsidRDefault="00A05B19" w:rsidP="00A05B19"/>
    <w:p w14:paraId="37EE590F" w14:textId="4DDB5F14" w:rsidR="00A05B19" w:rsidRPr="00A05B19" w:rsidRDefault="00A05B19" w:rsidP="00A05B19"/>
    <w:p w14:paraId="73DB58CE" w14:textId="40EACF2C" w:rsidR="00A05B19" w:rsidRPr="00A05B19" w:rsidRDefault="00A05B19" w:rsidP="00A05B19"/>
    <w:p w14:paraId="0B1A9A0A" w14:textId="169416F3" w:rsidR="00A05B19" w:rsidRPr="00A05B19" w:rsidRDefault="00A05B19" w:rsidP="00A05B19"/>
    <w:p w14:paraId="4A412D49" w14:textId="41732E86" w:rsidR="00A05B19" w:rsidRPr="00A05B19" w:rsidRDefault="00A05B19" w:rsidP="00A05B19"/>
    <w:p w14:paraId="7ACC9ED2" w14:textId="16F5DDD2" w:rsidR="00A05B19" w:rsidRPr="00A05B19" w:rsidRDefault="00A05B19" w:rsidP="00A05B19"/>
    <w:p w14:paraId="714B7AC2" w14:textId="77B14A87" w:rsidR="00A05B19" w:rsidRPr="00A05B19" w:rsidRDefault="00A05B19" w:rsidP="00A05B19"/>
    <w:p w14:paraId="6785062A" w14:textId="754A7377" w:rsidR="00A05B19" w:rsidRDefault="00A05B19" w:rsidP="00A05B19"/>
    <w:p w14:paraId="443C7FE3" w14:textId="6BF47A6C" w:rsidR="00A05B19" w:rsidRDefault="00A05B19" w:rsidP="00A05B19">
      <w:pPr>
        <w:tabs>
          <w:tab w:val="left" w:pos="4470"/>
        </w:tabs>
      </w:pPr>
      <w:r>
        <w:tab/>
      </w:r>
    </w:p>
    <w:p w14:paraId="1D09784C" w14:textId="0F58C737" w:rsidR="00A05B19" w:rsidRDefault="00A05B19" w:rsidP="00A05B19">
      <w:pPr>
        <w:tabs>
          <w:tab w:val="left" w:pos="4470"/>
        </w:tabs>
      </w:pPr>
    </w:p>
    <w:p w14:paraId="5BDF4705" w14:textId="1FB473F1" w:rsidR="00A05B19" w:rsidRDefault="00A05B19">
      <w:pPr>
        <w:spacing w:after="200"/>
      </w:pPr>
      <w:r>
        <w:br w:type="page"/>
      </w:r>
    </w:p>
    <w:p w14:paraId="7C88EB68" w14:textId="6194A1A0" w:rsidR="00A826E1" w:rsidRDefault="00A05B19" w:rsidP="00A826E1">
      <w:pPr>
        <w:pStyle w:val="Heading1"/>
      </w:pPr>
      <w:bookmarkStart w:id="2" w:name="_Toc34077063"/>
      <w:r>
        <w:lastRenderedPageBreak/>
        <w:t>Planificación detallada</w:t>
      </w:r>
      <w:bookmarkEnd w:id="2"/>
    </w:p>
    <w:p w14:paraId="1E095038" w14:textId="665726B2" w:rsidR="00A826E1" w:rsidRDefault="00A826E1" w:rsidP="00A826E1"/>
    <w:p w14:paraId="65AC4E1E" w14:textId="446B7638" w:rsidR="00A826E1" w:rsidRDefault="00A826E1" w:rsidP="00A826E1">
      <w:pPr>
        <w:rPr>
          <w:b w:val="0"/>
          <w:bCs/>
        </w:rPr>
      </w:pPr>
      <w:r w:rsidRPr="00A826E1">
        <w:rPr>
          <w:b w:val="0"/>
          <w:bCs/>
        </w:rPr>
        <w:t xml:space="preserve">El siguiente diagrama muestra las tareas que se estiman necesarias realizar para la implementación del sistema, junto con </w:t>
      </w:r>
      <w:r>
        <w:rPr>
          <w:b w:val="0"/>
          <w:bCs/>
        </w:rPr>
        <w:t>el tiempo que se planea dedicar a cada una de ellas.</w:t>
      </w:r>
    </w:p>
    <w:p w14:paraId="69A3155D" w14:textId="77777777" w:rsidR="002E132B" w:rsidRPr="00A826E1" w:rsidRDefault="002E132B" w:rsidP="00A826E1">
      <w:pPr>
        <w:rPr>
          <w:b w:val="0"/>
          <w:bCs/>
        </w:rPr>
      </w:pPr>
      <w:bookmarkStart w:id="3" w:name="_GoBack"/>
      <w:bookmarkEnd w:id="3"/>
    </w:p>
    <w:p w14:paraId="3CA118B1" w14:textId="401942AB" w:rsidR="00A826E1" w:rsidRPr="00A05B19" w:rsidRDefault="00A826E1" w:rsidP="00A826E1">
      <w:r>
        <w:rPr>
          <w:noProof/>
        </w:rPr>
        <w:drawing>
          <wp:inline distT="0" distB="0" distL="0" distR="0" wp14:anchorId="241F61FB" wp14:editId="24771634">
            <wp:extent cx="6309360" cy="2780665"/>
            <wp:effectExtent l="0" t="0" r="0" b="63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s.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2780665"/>
                    </a:xfrm>
                    <a:prstGeom prst="rect">
                      <a:avLst/>
                    </a:prstGeom>
                  </pic:spPr>
                </pic:pic>
              </a:graphicData>
            </a:graphic>
          </wp:inline>
        </w:drawing>
      </w:r>
    </w:p>
    <w:sectPr w:rsidR="00A826E1" w:rsidRPr="00A05B19"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851AB" w14:textId="77777777" w:rsidR="00AA49F7" w:rsidRDefault="00AA49F7">
      <w:r>
        <w:separator/>
      </w:r>
    </w:p>
    <w:p w14:paraId="02F1DEA6" w14:textId="77777777" w:rsidR="00AA49F7" w:rsidRDefault="00AA49F7"/>
  </w:endnote>
  <w:endnote w:type="continuationSeparator" w:id="0">
    <w:p w14:paraId="0C48982A" w14:textId="77777777" w:rsidR="00AA49F7" w:rsidRDefault="00AA49F7">
      <w:r>
        <w:continuationSeparator/>
      </w:r>
    </w:p>
    <w:p w14:paraId="58023EE6" w14:textId="77777777" w:rsidR="00AA49F7" w:rsidRDefault="00AA4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C61E50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29B904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DD676" w14:textId="77777777" w:rsidR="00AA49F7" w:rsidRDefault="00AA49F7">
      <w:r>
        <w:separator/>
      </w:r>
    </w:p>
    <w:p w14:paraId="58594DC0" w14:textId="77777777" w:rsidR="00AA49F7" w:rsidRDefault="00AA49F7"/>
  </w:footnote>
  <w:footnote w:type="continuationSeparator" w:id="0">
    <w:p w14:paraId="650693B5" w14:textId="77777777" w:rsidR="00AA49F7" w:rsidRDefault="00AA49F7">
      <w:r>
        <w:continuationSeparator/>
      </w:r>
    </w:p>
    <w:p w14:paraId="485D7845" w14:textId="77777777" w:rsidR="00AA49F7" w:rsidRDefault="00AA4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94EAC05" w14:textId="77777777" w:rsidTr="00D077E9">
      <w:trPr>
        <w:trHeight w:val="978"/>
      </w:trPr>
      <w:tc>
        <w:tcPr>
          <w:tcW w:w="9990" w:type="dxa"/>
          <w:tcBorders>
            <w:top w:val="nil"/>
            <w:left w:val="nil"/>
            <w:bottom w:val="single" w:sz="36" w:space="0" w:color="34ABA2" w:themeColor="accent3"/>
            <w:right w:val="nil"/>
          </w:tcBorders>
        </w:tcPr>
        <w:p w14:paraId="779EFCA1" w14:textId="77777777" w:rsidR="00D077E9" w:rsidRDefault="00D077E9">
          <w:pPr>
            <w:pStyle w:val="Header"/>
          </w:pPr>
        </w:p>
      </w:tc>
    </w:tr>
  </w:tbl>
  <w:p w14:paraId="4A29F549"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19"/>
    <w:rsid w:val="0002482E"/>
    <w:rsid w:val="00050324"/>
    <w:rsid w:val="000A0150"/>
    <w:rsid w:val="000E63C9"/>
    <w:rsid w:val="00130E9D"/>
    <w:rsid w:val="00150A6D"/>
    <w:rsid w:val="00185B35"/>
    <w:rsid w:val="001F2BC8"/>
    <w:rsid w:val="001F5F6B"/>
    <w:rsid w:val="00243EBC"/>
    <w:rsid w:val="00246A35"/>
    <w:rsid w:val="00284348"/>
    <w:rsid w:val="002E132B"/>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05B19"/>
    <w:rsid w:val="00A23AFA"/>
    <w:rsid w:val="00A31B3E"/>
    <w:rsid w:val="00A532F3"/>
    <w:rsid w:val="00A826E1"/>
    <w:rsid w:val="00A8489E"/>
    <w:rsid w:val="00AA49F7"/>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4B543"/>
  <w15:docId w15:val="{78267750-CE46-4D81-B0C0-69E679FB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s-ES"/>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A826E1"/>
    <w:pPr>
      <w:keepLines/>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A826E1"/>
    <w:pPr>
      <w:spacing w:after="100"/>
    </w:pPr>
  </w:style>
  <w:style w:type="character" w:styleId="Hyperlink">
    <w:name w:val="Hyperlink"/>
    <w:basedOn w:val="DefaultParagraphFont"/>
    <w:uiPriority w:val="99"/>
    <w:unhideWhenUsed/>
    <w:rsid w:val="00A826E1"/>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io\AppData\Local\Microsoft\Office\16.0\DTS\en-US%7b6056EAB3-BDD3-41B8-97AD-583231A762C1%7d\%7bFDCD3FB4-535D-447A-834A-9605B802B56F%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0E6B45C4034FD2B86CB6309B7EF151"/>
        <w:category>
          <w:name w:val="General"/>
          <w:gallery w:val="placeholder"/>
        </w:category>
        <w:types>
          <w:type w:val="bbPlcHdr"/>
        </w:types>
        <w:behaviors>
          <w:behavior w:val="content"/>
        </w:behaviors>
        <w:guid w:val="{88F52404-F3BD-4CDB-9628-956B4304D093}"/>
      </w:docPartPr>
      <w:docPartBody>
        <w:p w:rsidR="00000000" w:rsidRDefault="00391D6D">
          <w:pPr>
            <w:pStyle w:val="930E6B45C4034FD2B86CB6309B7EF15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w:t>
          </w:r>
          <w:r w:rsidRPr="00D86945">
            <w:rPr>
              <w:rStyle w:val="SubtitleChar"/>
              <w:b/>
            </w:rPr>
            <w:fldChar w:fldCharType="end"/>
          </w:r>
        </w:p>
      </w:docPartBody>
    </w:docPart>
    <w:docPart>
      <w:docPartPr>
        <w:name w:val="7040FF4CF590469BAEEADDD2AA2F18CD"/>
        <w:category>
          <w:name w:val="General"/>
          <w:gallery w:val="placeholder"/>
        </w:category>
        <w:types>
          <w:type w:val="bbPlcHdr"/>
        </w:types>
        <w:behaviors>
          <w:behavior w:val="content"/>
        </w:behaviors>
        <w:guid w:val="{739F11FA-5484-4A76-B5D9-A0ABBBBFE6AE}"/>
      </w:docPartPr>
      <w:docPartBody>
        <w:p w:rsidR="00000000" w:rsidRDefault="00391D6D">
          <w:pPr>
            <w:pStyle w:val="7040FF4CF590469BAEEADDD2AA2F18C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3C"/>
    <w:rsid w:val="00391D6D"/>
    <w:rsid w:val="00FF3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F3C3C"/>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F3C3C"/>
    <w:rPr>
      <w:caps/>
      <w:color w:val="44546A" w:themeColor="text2"/>
      <w:spacing w:val="20"/>
      <w:sz w:val="32"/>
      <w:lang w:val="en-US" w:eastAsia="en-US"/>
    </w:rPr>
  </w:style>
  <w:style w:type="paragraph" w:customStyle="1" w:styleId="930E6B45C4034FD2B86CB6309B7EF151">
    <w:name w:val="930E6B45C4034FD2B86CB6309B7EF151"/>
  </w:style>
  <w:style w:type="paragraph" w:customStyle="1" w:styleId="7040FF4CF590469BAEEADDD2AA2F18CD">
    <w:name w:val="7040FF4CF590469BAEEADDD2AA2F18CD"/>
  </w:style>
  <w:style w:type="paragraph" w:customStyle="1" w:styleId="69155DE3FD6A40A893F1311F9C539F29">
    <w:name w:val="69155DE3FD6A40A893F1311F9C539F29"/>
  </w:style>
  <w:style w:type="paragraph" w:customStyle="1" w:styleId="6B941BF4BBDB4FE58AC49653C01B3DD8">
    <w:name w:val="6B941BF4BBDB4FE58AC49653C01B3DD8"/>
  </w:style>
  <w:style w:type="paragraph" w:customStyle="1" w:styleId="524541824A9E442C962DD057EAE4B180">
    <w:name w:val="524541824A9E442C962DD057EAE4B180"/>
  </w:style>
  <w:style w:type="paragraph" w:customStyle="1" w:styleId="6D14C96977774B8F9CC0219FC5264032">
    <w:name w:val="6D14C96977774B8F9CC0219FC5264032"/>
  </w:style>
  <w:style w:type="paragraph" w:customStyle="1" w:styleId="2AD91558BF704D5C98ADAE6005F17607">
    <w:name w:val="2AD91558BF704D5C98ADAE6005F17607"/>
  </w:style>
  <w:style w:type="paragraph" w:customStyle="1" w:styleId="2D8D1DFF6E884B22A41F89A59AE512E0">
    <w:name w:val="2D8D1DFF6E884B22A41F89A59AE512E0"/>
  </w:style>
  <w:style w:type="paragraph" w:customStyle="1" w:styleId="A53EFD7CB38A47B59933C3DDF2FBF598">
    <w:name w:val="A53EFD7CB38A47B59933C3DDF2FBF598"/>
    <w:rsid w:val="00FF3C3C"/>
  </w:style>
  <w:style w:type="paragraph" w:customStyle="1" w:styleId="1C03E234690D4E40AAF39F42647B3318">
    <w:name w:val="1C03E234690D4E40AAF39F42647B3318"/>
    <w:rsid w:val="00FF3C3C"/>
  </w:style>
  <w:style w:type="paragraph" w:customStyle="1" w:styleId="ED4FFA9EDBE5422795520E99F33BF575">
    <w:name w:val="ED4FFA9EDBE5422795520E99F33BF575"/>
    <w:rsid w:val="00FF3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B18D1-D499-489C-8254-C4ED7547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{FDCD3FB4-535D-447A-834A-9605B802B56F}tf16392850.dotx</Template>
  <TotalTime>18</TotalTime>
  <Pages>6</Pages>
  <Words>582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sario</dc:creator>
  <cp:keywords/>
  <cp:lastModifiedBy>César González Fernández</cp:lastModifiedBy>
  <cp:revision>2</cp:revision>
  <cp:lastPrinted>2006-08-01T17:47:00Z</cp:lastPrinted>
  <dcterms:created xsi:type="dcterms:W3CDTF">2020-03-02T20:14:00Z</dcterms:created>
  <dcterms:modified xsi:type="dcterms:W3CDTF">2020-03-02T20:32:00Z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