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D1C8" w14:textId="505F3475" w:rsidR="004D2D33" w:rsidRDefault="004D2D33" w:rsidP="004D2D33">
      <w:pPr>
        <w:pStyle w:val="Heading1"/>
      </w:pPr>
      <w:r>
        <w:t>Event Proposal:</w:t>
      </w:r>
    </w:p>
    <w:p w14:paraId="02DA44A9" w14:textId="38CA481A" w:rsidR="00DD5958" w:rsidRDefault="005A14B4">
      <w:r w:rsidRPr="00DD5958">
        <w:rPr>
          <w:b/>
          <w:bCs/>
        </w:rPr>
        <w:t>Otaku Odyssey</w:t>
      </w:r>
      <w:r>
        <w:t xml:space="preserve">: Anime Remastered </w:t>
      </w:r>
    </w:p>
    <w:p w14:paraId="0CEC8534" w14:textId="7112D4FD" w:rsidR="005A14B4" w:rsidRDefault="005A14B4">
      <w:r>
        <w:t>1193 Oni-Chan Street</w:t>
      </w:r>
    </w:p>
    <w:p w14:paraId="3945A624" w14:textId="7A81D156" w:rsidR="00DD5958" w:rsidRDefault="005A14B4">
      <w:r>
        <w:t xml:space="preserve">Dacula, Georgia </w:t>
      </w:r>
    </w:p>
    <w:p w14:paraId="4640E74B" w14:textId="6148D1F1" w:rsidR="005A14B4" w:rsidRDefault="005A14B4">
      <w:r>
        <w:t>30019</w:t>
      </w:r>
    </w:p>
    <w:p w14:paraId="769945AC" w14:textId="77777777" w:rsidR="007F4622" w:rsidRDefault="007F4622"/>
    <w:p w14:paraId="56758611" w14:textId="67FFEEAF" w:rsidR="007F4622" w:rsidRDefault="007F4622" w:rsidP="00C3416B">
      <w:pPr>
        <w:ind w:firstLine="720"/>
      </w:pPr>
      <w:r>
        <w:t>Otaku Odyssey has previously appeared in t</w:t>
      </w:r>
      <w:r w:rsidR="00E61018">
        <w:t>hree</w:t>
      </w:r>
      <w:r>
        <w:t xml:space="preserve"> major conventions such as Anime Con</w:t>
      </w:r>
      <w:r w:rsidR="00E61018">
        <w:t>, Crunchyroll Expo</w:t>
      </w:r>
      <w:r w:rsidR="00D656A1">
        <w:t>,</w:t>
      </w:r>
      <w:r w:rsidR="00E61018">
        <w:t xml:space="preserve"> </w:t>
      </w:r>
      <w:r>
        <w:t>and Comic Con. With our seven years of experience</w:t>
      </w:r>
      <w:r w:rsidR="00C66644">
        <w:t>,</w:t>
      </w:r>
      <w:r>
        <w:t xml:space="preserve"> we deliver an action packed, </w:t>
      </w:r>
      <w:r w:rsidR="00D656A1">
        <w:t>anime-filled</w:t>
      </w:r>
      <w:r w:rsidR="003A39F9">
        <w:t xml:space="preserve"> experience to our consumers and followers to allow them to fully immerse themselves in the world of otaku. In other words, we allow them to join us in our love and appreciation for anime, manga, and light novels. </w:t>
      </w:r>
    </w:p>
    <w:p w14:paraId="7A25709F" w14:textId="5401220A" w:rsidR="003A39F9" w:rsidRDefault="003A39F9" w:rsidP="00C3416B">
      <w:pPr>
        <w:ind w:firstLine="720"/>
      </w:pPr>
      <w:r>
        <w:t xml:space="preserve">Our personnel on duty mitigate any issues and ensure a comfortable environment where any and every one can thrive in their passions. The Vendor and Exhibitor liaison carries out our wants and needs while cooperating with the convention to come to an agreement that’s mutually beneficial. In addition, the Finance Manager works to control our budget to ensure maximum revenue without compromising the integrity of our brand and </w:t>
      </w:r>
      <w:r w:rsidR="001101A5">
        <w:t xml:space="preserve">the expectations of our guests and consumers. Similarly, our Marketing and Social management team takes on the task of branding and informing the </w:t>
      </w:r>
      <w:r w:rsidR="00C3416B">
        <w:t>masses</w:t>
      </w:r>
      <w:r w:rsidR="001101A5">
        <w:t xml:space="preserve"> </w:t>
      </w:r>
      <w:r w:rsidR="001A5A9B">
        <w:t>of</w:t>
      </w:r>
      <w:r w:rsidR="001101A5">
        <w:t xml:space="preserve"> the future endeavors of our organization and the latest news on all products </w:t>
      </w:r>
      <w:r w:rsidR="00EB1AE2">
        <w:t xml:space="preserve">and </w:t>
      </w:r>
      <w:r w:rsidR="001101A5">
        <w:t xml:space="preserve">anime that we sell. Lastly, our Coordinator and Director take command of our venue by enforcing </w:t>
      </w:r>
      <w:r w:rsidR="00C3416B">
        <w:t>organization</w:t>
      </w:r>
      <w:r w:rsidR="001101A5">
        <w:t xml:space="preserve"> and leadership for the rest of our staff.</w:t>
      </w:r>
    </w:p>
    <w:p w14:paraId="68668151" w14:textId="0F0AD605" w:rsidR="00C3416B" w:rsidRDefault="001A5A9B" w:rsidP="001A5A9B">
      <w:pPr>
        <w:ind w:firstLine="720"/>
      </w:pPr>
      <w:r>
        <w:t>Otaku Odyssey aims to transcend traditional conventions by offering attendees a multidimensional experience that celebrates the diversity, innovation, and interconnectivity of Japanese anime culture.</w:t>
      </w:r>
    </w:p>
    <w:p w14:paraId="664DCA45" w14:textId="54B04D64" w:rsidR="001A5A9B" w:rsidRDefault="001A5A9B" w:rsidP="001A5A9B">
      <w:pPr>
        <w:ind w:firstLine="720"/>
      </w:pPr>
      <w:r>
        <w:t xml:space="preserve">To </w:t>
      </w:r>
      <w:r w:rsidR="00510FF4">
        <w:t>distinguish</w:t>
      </w:r>
      <w:r>
        <w:t xml:space="preserve"> ourselves, Otaku Odyssey </w:t>
      </w:r>
      <w:r w:rsidR="00EB1AE2">
        <w:t>traverses</w:t>
      </w:r>
      <w:r>
        <w:t xml:space="preserve"> across the timeless </w:t>
      </w:r>
      <w:r w:rsidR="00510FF4">
        <w:t>origins</w:t>
      </w:r>
      <w:r>
        <w:t xml:space="preserve"> of anime and manga to </w:t>
      </w:r>
      <w:r w:rsidR="00771C79">
        <w:t xml:space="preserve">the </w:t>
      </w:r>
      <w:r w:rsidR="00510FF4">
        <w:t>present day to deliver an adventure like no other to all who dare to take part. By traveling between eras and genres of anime culture</w:t>
      </w:r>
      <w:r w:rsidR="00EB1AE2">
        <w:t>,</w:t>
      </w:r>
      <w:r w:rsidR="00510FF4">
        <w:t xml:space="preserve"> we </w:t>
      </w:r>
      <w:r w:rsidR="00E61018">
        <w:t>become</w:t>
      </w:r>
      <w:r w:rsidR="00510FF4">
        <w:t xml:space="preserve"> vastly different from other anime or comic culture themed stands and vendors. To inspire new generations and </w:t>
      </w:r>
      <w:r w:rsidR="00EB1AE2">
        <w:t xml:space="preserve">the </w:t>
      </w:r>
      <w:r w:rsidR="00510FF4">
        <w:t>longevity of anime</w:t>
      </w:r>
      <w:r w:rsidR="00771C79">
        <w:t>,</w:t>
      </w:r>
      <w:r w:rsidR="00510FF4">
        <w:t xml:space="preserve"> Otaku Odyssey strives to encourage new illustra</w:t>
      </w:r>
      <w:r w:rsidR="00E61018">
        <w:t xml:space="preserve">tors and authors to demonstrate their work within our “New and Upcoming Creators”. The impact new creators have on the culture is crucial to the stability and </w:t>
      </w:r>
      <w:r w:rsidR="00E61018">
        <w:lastRenderedPageBreak/>
        <w:t xml:space="preserve">success of anime and manga. This creates a unique experience for our consumers and a place where inspiring authors can develop a fan base and support for their future projects. </w:t>
      </w:r>
    </w:p>
    <w:p w14:paraId="6D303D10" w14:textId="709318A0" w:rsidR="00E61018" w:rsidRDefault="00E61018" w:rsidP="001A5A9B">
      <w:pPr>
        <w:ind w:firstLine="720"/>
      </w:pPr>
      <w:r>
        <w:t>To continue, a proper place for our venue would be the Georgia World Congress Center.</w:t>
      </w:r>
      <w:r w:rsidR="00140085">
        <w:t xml:space="preserve"> The capacity of the area possesses 1.5 million square feet of recreational/exhibition space. By residing in downtown Atlanta, the venue allows traffic from those leaving and entering Atlanta. Many hotels and highways are in the venue space which allows for easy accessibility from all over and increased convenience. On the other hand, the cost of the venue is considerably </w:t>
      </w:r>
      <w:r w:rsidR="00771C79">
        <w:t>pricier</w:t>
      </w:r>
      <w:r w:rsidR="00140085">
        <w:t xml:space="preserve"> compared to other viable options. But when the amenities are factored into the price and overall decision of the venue</w:t>
      </w:r>
      <w:r w:rsidR="00771C79">
        <w:t>,</w:t>
      </w:r>
      <w:r w:rsidR="00140085">
        <w:t xml:space="preserve"> it makes the Georgia World Congress Center the best option. Free Wi-Fi, reliable updated technology, staff rooms, meeting rooms, and more make up the amenities of the venue. Not only do these help our staff considerably</w:t>
      </w:r>
      <w:r w:rsidR="00771C79">
        <w:t>,</w:t>
      </w:r>
      <w:r w:rsidR="00140085">
        <w:t xml:space="preserve"> but they also aid our </w:t>
      </w:r>
      <w:r w:rsidR="00EF007E">
        <w:t>guests,</w:t>
      </w:r>
      <w:r w:rsidR="00140085">
        <w:t xml:space="preserve"> especially those traveling from other states or cities.</w:t>
      </w:r>
    </w:p>
    <w:p w14:paraId="12D9E7E0" w14:textId="0CC87AC2" w:rsidR="00140085" w:rsidRDefault="00140085" w:rsidP="001A5A9B">
      <w:pPr>
        <w:ind w:firstLine="720"/>
      </w:pPr>
      <w:r>
        <w:t xml:space="preserve">Similarly, Cobb Galleria Centre is a great </w:t>
      </w:r>
      <w:r w:rsidR="00771C79">
        <w:t>runner-up</w:t>
      </w:r>
      <w:r>
        <w:t xml:space="preserve"> for a venue. While it is less expensive compared to the Georgia World Congress Center</w:t>
      </w:r>
      <w:r w:rsidR="00771C79">
        <w:t>,</w:t>
      </w:r>
      <w:r>
        <w:t xml:space="preserve"> it stills competes in areas of location and amenities. The capacity for the area resides at roughly 320,000 square feet of recreational/exhibition space and </w:t>
      </w:r>
      <w:r w:rsidR="00EF007E">
        <w:t>has the same rooms as the Congress center</w:t>
      </w:r>
      <w:r w:rsidR="00771C79">
        <w:t>,</w:t>
      </w:r>
      <w:r w:rsidR="00EF007E">
        <w:t xml:space="preserve"> such as a ballroom, meeting room, and exhibit halls. In the surrounding area of the venue</w:t>
      </w:r>
      <w:r w:rsidR="00771C79">
        <w:t>,</w:t>
      </w:r>
      <w:r w:rsidR="00EF007E">
        <w:t xml:space="preserve"> SunTrust Park and other major locations are nearby</w:t>
      </w:r>
      <w:r w:rsidR="00771C79">
        <w:t>,</w:t>
      </w:r>
      <w:r w:rsidR="00EF007E">
        <w:t xml:space="preserve"> which gives the guest</w:t>
      </w:r>
      <w:r w:rsidR="00771C79">
        <w:t xml:space="preserve">s </w:t>
      </w:r>
      <w:r w:rsidR="00EF007E">
        <w:t xml:space="preserve">and consumers a place to visit </w:t>
      </w:r>
      <w:r w:rsidR="00771C79">
        <w:t>during the</w:t>
      </w:r>
      <w:r w:rsidR="00EF007E">
        <w:t xml:space="preserve"> downtime of their visit. It’s a welcoming environment that is very accessible due to the highways and public transportation. Overall, the Cobb Galleria Centre offers the most it can for its price, making it the most cost-effective decision.</w:t>
      </w:r>
    </w:p>
    <w:p w14:paraId="7CE63824" w14:textId="50A14FA7" w:rsidR="00EF007E" w:rsidRDefault="00EF007E" w:rsidP="001A5A9B">
      <w:pPr>
        <w:ind w:firstLine="720"/>
      </w:pPr>
      <w:r>
        <w:t>Projected revenue for the convention is divided into the categories Merchandise, Booth Rental, Sponsorship, and Pass sales. With a total projection of $475,000, here’s the breakdown:</w:t>
      </w:r>
    </w:p>
    <w:p w14:paraId="0844FE72" w14:textId="1A7E3677" w:rsidR="00EF007E" w:rsidRDefault="00EF007E" w:rsidP="001A5A9B">
      <w:pPr>
        <w:ind w:firstLine="720"/>
      </w:pPr>
      <w:r>
        <w:t xml:space="preserve">Pass Sales: </w:t>
      </w:r>
    </w:p>
    <w:p w14:paraId="461A54C0" w14:textId="0EFABE92" w:rsidR="00EF007E" w:rsidRDefault="00EF007E" w:rsidP="00427D78">
      <w:pPr>
        <w:pStyle w:val="ListParagraph"/>
        <w:numPr>
          <w:ilvl w:val="1"/>
          <w:numId w:val="6"/>
        </w:numPr>
      </w:pPr>
      <w:r>
        <w:t>Early Bird Pass: $50 x 1000 passes = $50,000</w:t>
      </w:r>
    </w:p>
    <w:p w14:paraId="17D79A44" w14:textId="385F88AE" w:rsidR="00EF007E" w:rsidRDefault="00EF007E" w:rsidP="00427D78">
      <w:pPr>
        <w:pStyle w:val="ListParagraph"/>
        <w:numPr>
          <w:ilvl w:val="1"/>
          <w:numId w:val="6"/>
        </w:numPr>
      </w:pPr>
      <w:r>
        <w:t>Regular Pass: $60 x 2000 passes = $120,000</w:t>
      </w:r>
    </w:p>
    <w:p w14:paraId="64E92A94" w14:textId="2E3A3418" w:rsidR="00EF007E" w:rsidRDefault="00EF007E" w:rsidP="00427D78">
      <w:pPr>
        <w:pStyle w:val="ListParagraph"/>
        <w:numPr>
          <w:ilvl w:val="1"/>
          <w:numId w:val="6"/>
        </w:numPr>
      </w:pPr>
      <w:r>
        <w:t xml:space="preserve">VIP Pass: </w:t>
      </w:r>
      <w:r w:rsidR="000050E0">
        <w:t>$100 x 50 passes = $50,000</w:t>
      </w:r>
    </w:p>
    <w:p w14:paraId="1CC1AE2C" w14:textId="43FFA500" w:rsidR="000050E0" w:rsidRDefault="000050E0" w:rsidP="00427D78">
      <w:pPr>
        <w:pStyle w:val="ListParagraph"/>
        <w:numPr>
          <w:ilvl w:val="1"/>
          <w:numId w:val="6"/>
        </w:numPr>
      </w:pPr>
      <w:r>
        <w:t>Total Pass Revenue: $220,000</w:t>
      </w:r>
    </w:p>
    <w:p w14:paraId="6041DC0B" w14:textId="2BDBC5B2" w:rsidR="000050E0" w:rsidRDefault="000050E0" w:rsidP="001A5A9B">
      <w:pPr>
        <w:ind w:firstLine="720"/>
      </w:pPr>
      <w:r>
        <w:t>Merchandise Sales:</w:t>
      </w:r>
    </w:p>
    <w:p w14:paraId="7E0BA7D0" w14:textId="4567D52F" w:rsidR="000050E0" w:rsidRDefault="000050E0" w:rsidP="00427D78">
      <w:pPr>
        <w:pStyle w:val="ListParagraph"/>
        <w:numPr>
          <w:ilvl w:val="0"/>
          <w:numId w:val="5"/>
        </w:numPr>
      </w:pPr>
      <w:r>
        <w:t>T-Shirts, Hats, Manga, etc. = Estimated Revenue $30,000</w:t>
      </w:r>
    </w:p>
    <w:p w14:paraId="45E7E245" w14:textId="1F1BDAFB" w:rsidR="000050E0" w:rsidRDefault="000050E0" w:rsidP="001A5A9B">
      <w:pPr>
        <w:ind w:firstLine="720"/>
      </w:pPr>
      <w:r>
        <w:t>Booth Rental to Exhibitors:</w:t>
      </w:r>
    </w:p>
    <w:p w14:paraId="19AFA174" w14:textId="76F9E776" w:rsidR="000050E0" w:rsidRDefault="000050E0" w:rsidP="00427D78">
      <w:pPr>
        <w:pStyle w:val="ListParagraph"/>
        <w:numPr>
          <w:ilvl w:val="0"/>
          <w:numId w:val="5"/>
        </w:numPr>
      </w:pPr>
      <w:r>
        <w:lastRenderedPageBreak/>
        <w:t>Standard Booth: $500 x 100 booths = $50,000</w:t>
      </w:r>
    </w:p>
    <w:p w14:paraId="417DEEF2" w14:textId="22AA9DAA" w:rsidR="000050E0" w:rsidRDefault="000050E0" w:rsidP="00427D78">
      <w:pPr>
        <w:pStyle w:val="ListParagraph"/>
        <w:numPr>
          <w:ilvl w:val="0"/>
          <w:numId w:val="5"/>
        </w:numPr>
      </w:pPr>
      <w:r>
        <w:t>Premium Booths: $750 x 50 booths = $37,500</w:t>
      </w:r>
    </w:p>
    <w:p w14:paraId="278DC8FB" w14:textId="5F18D60D" w:rsidR="000050E0" w:rsidRDefault="000050E0" w:rsidP="00427D78">
      <w:pPr>
        <w:pStyle w:val="ListParagraph"/>
        <w:numPr>
          <w:ilvl w:val="0"/>
          <w:numId w:val="5"/>
        </w:numPr>
      </w:pPr>
      <w:r>
        <w:t>Total Booth Revenue: $87,500</w:t>
      </w:r>
    </w:p>
    <w:p w14:paraId="228D5BC6" w14:textId="16D657EF" w:rsidR="000050E0" w:rsidRDefault="000050E0" w:rsidP="001A5A9B">
      <w:pPr>
        <w:ind w:firstLine="720"/>
      </w:pPr>
      <w:r>
        <w:t>Sponsorship:</w:t>
      </w:r>
    </w:p>
    <w:p w14:paraId="44122770" w14:textId="0ECB6412" w:rsidR="000050E0" w:rsidRDefault="000050E0" w:rsidP="00427D78">
      <w:pPr>
        <w:pStyle w:val="ListParagraph"/>
        <w:numPr>
          <w:ilvl w:val="0"/>
          <w:numId w:val="3"/>
        </w:numPr>
      </w:pPr>
      <w:r>
        <w:t>Gold Sponsorship: $10,000 x 5 Sponsors = $50,000</w:t>
      </w:r>
    </w:p>
    <w:p w14:paraId="3EDD058F" w14:textId="6D64C9E6" w:rsidR="000050E0" w:rsidRDefault="000050E0" w:rsidP="00427D78">
      <w:pPr>
        <w:pStyle w:val="ListParagraph"/>
        <w:numPr>
          <w:ilvl w:val="0"/>
          <w:numId w:val="3"/>
        </w:numPr>
      </w:pPr>
      <w:r>
        <w:t>Silver Sponsorship: $5,000 x 10 Sponsors = $50,000</w:t>
      </w:r>
    </w:p>
    <w:p w14:paraId="71F4A12A" w14:textId="55BC655C" w:rsidR="000050E0" w:rsidRDefault="000050E0" w:rsidP="00427D78">
      <w:pPr>
        <w:pStyle w:val="ListParagraph"/>
        <w:numPr>
          <w:ilvl w:val="0"/>
          <w:numId w:val="3"/>
        </w:numPr>
      </w:pPr>
      <w:r>
        <w:t>Bronze Sponsorship: $2,500 x 15 Sponsors = $37,500</w:t>
      </w:r>
    </w:p>
    <w:p w14:paraId="78EFE1F6" w14:textId="2B878A35" w:rsidR="000050E0" w:rsidRDefault="000050E0" w:rsidP="00427D78">
      <w:pPr>
        <w:pStyle w:val="ListParagraph"/>
        <w:numPr>
          <w:ilvl w:val="0"/>
          <w:numId w:val="3"/>
        </w:numPr>
      </w:pPr>
      <w:r>
        <w:t>Total Sponsorship Revenue: $137,500</w:t>
      </w:r>
    </w:p>
    <w:p w14:paraId="1B725300" w14:textId="61292058" w:rsidR="000050E0" w:rsidRDefault="000050E0" w:rsidP="000050E0">
      <w:pPr>
        <w:ind w:firstLine="720"/>
      </w:pPr>
      <w:r>
        <w:t>Projected expenses for the convention are divided into the categories Merchandise, Booth Rental, Sponsorship, and Pass sales. With a total projection of $428,000 in expenses, here’s the breakdown:</w:t>
      </w:r>
    </w:p>
    <w:p w14:paraId="5A2E55D9" w14:textId="3BD13595" w:rsidR="000050E0" w:rsidRDefault="00427D78" w:rsidP="000050E0">
      <w:pPr>
        <w:ind w:firstLine="720"/>
      </w:pPr>
      <w:r>
        <w:t>Venue Rental (Georgia Congress Center): $100,000</w:t>
      </w:r>
    </w:p>
    <w:p w14:paraId="2586B7B7" w14:textId="59EF7058" w:rsidR="00427D78" w:rsidRDefault="00427D78" w:rsidP="000050E0">
      <w:pPr>
        <w:ind w:firstLine="720"/>
      </w:pPr>
      <w:r>
        <w:t xml:space="preserve">Marketing and Promotion: </w:t>
      </w:r>
    </w:p>
    <w:p w14:paraId="507857D2" w14:textId="15A00389" w:rsidR="000050E0" w:rsidRDefault="00427D78" w:rsidP="00427D78">
      <w:pPr>
        <w:pStyle w:val="ListParagraph"/>
        <w:numPr>
          <w:ilvl w:val="0"/>
          <w:numId w:val="7"/>
        </w:numPr>
      </w:pPr>
      <w:r>
        <w:t>Advertising: $30,000</w:t>
      </w:r>
    </w:p>
    <w:p w14:paraId="3DE3D6A5" w14:textId="7D1C2BC1" w:rsidR="00427D78" w:rsidRDefault="00427D78" w:rsidP="00427D78">
      <w:pPr>
        <w:pStyle w:val="ListParagraph"/>
        <w:numPr>
          <w:ilvl w:val="0"/>
          <w:numId w:val="7"/>
        </w:numPr>
      </w:pPr>
      <w:r>
        <w:t>Graphic Design and Printing: $15,000</w:t>
      </w:r>
    </w:p>
    <w:p w14:paraId="4ECDED72" w14:textId="438A7235" w:rsidR="00427D78" w:rsidRDefault="00427D78" w:rsidP="00427D78">
      <w:pPr>
        <w:pStyle w:val="ListParagraph"/>
        <w:numPr>
          <w:ilvl w:val="0"/>
          <w:numId w:val="7"/>
        </w:numPr>
      </w:pPr>
      <w:r>
        <w:t>Public Relations: $10,000</w:t>
      </w:r>
    </w:p>
    <w:p w14:paraId="516484FF" w14:textId="45A29118" w:rsidR="00427D78" w:rsidRDefault="00427D78" w:rsidP="00427D78">
      <w:pPr>
        <w:pStyle w:val="ListParagraph"/>
        <w:numPr>
          <w:ilvl w:val="0"/>
          <w:numId w:val="7"/>
        </w:numPr>
      </w:pPr>
      <w:r>
        <w:t>Total Marketing and Promotions Expenses: $55,000</w:t>
      </w:r>
    </w:p>
    <w:p w14:paraId="42483C28" w14:textId="78C99024" w:rsidR="00427D78" w:rsidRDefault="00427D78" w:rsidP="00427D78">
      <w:pPr>
        <w:ind w:left="720"/>
      </w:pPr>
      <w:r>
        <w:t>Guest Fees:</w:t>
      </w:r>
    </w:p>
    <w:p w14:paraId="42A0EE1B" w14:textId="364E335B" w:rsidR="00427D78" w:rsidRDefault="00427D78" w:rsidP="00427D78">
      <w:pPr>
        <w:pStyle w:val="ListParagraph"/>
        <w:numPr>
          <w:ilvl w:val="0"/>
          <w:numId w:val="8"/>
        </w:numPr>
      </w:pPr>
      <w:r>
        <w:t>Celebrity Guests (Speakers and Professionals): $75,000</w:t>
      </w:r>
    </w:p>
    <w:p w14:paraId="4A8ECAE7" w14:textId="423BD42E" w:rsidR="00427D78" w:rsidRDefault="00427D78" w:rsidP="00427D78">
      <w:pPr>
        <w:pStyle w:val="ListParagraph"/>
        <w:numPr>
          <w:ilvl w:val="0"/>
          <w:numId w:val="8"/>
        </w:numPr>
      </w:pPr>
      <w:r>
        <w:t>Travel and Accommodation: $25,000</w:t>
      </w:r>
    </w:p>
    <w:p w14:paraId="38138BFD" w14:textId="3FC22712" w:rsidR="00427D78" w:rsidRDefault="00427D78" w:rsidP="00427D78">
      <w:pPr>
        <w:pStyle w:val="ListParagraph"/>
        <w:numPr>
          <w:ilvl w:val="0"/>
          <w:numId w:val="8"/>
        </w:numPr>
      </w:pPr>
      <w:r>
        <w:t>Total Guest</w:t>
      </w:r>
      <w:r w:rsidR="00A534E6">
        <w:t xml:space="preserve"> Fees</w:t>
      </w:r>
      <w:r>
        <w:t xml:space="preserve"> $100,000</w:t>
      </w:r>
    </w:p>
    <w:p w14:paraId="7DC59FD3" w14:textId="403FC9A6" w:rsidR="00427D78" w:rsidRDefault="00427D78" w:rsidP="00427D78">
      <w:pPr>
        <w:ind w:left="720"/>
      </w:pPr>
      <w:r>
        <w:t>Staff and Personnel:</w:t>
      </w:r>
    </w:p>
    <w:p w14:paraId="11E27FDC" w14:textId="4DB560D2" w:rsidR="00427D78" w:rsidRDefault="00427D78" w:rsidP="00427D78">
      <w:pPr>
        <w:pStyle w:val="ListParagraph"/>
        <w:numPr>
          <w:ilvl w:val="0"/>
          <w:numId w:val="11"/>
        </w:numPr>
      </w:pPr>
      <w:r>
        <w:t>Convention Director: $10,000</w:t>
      </w:r>
    </w:p>
    <w:p w14:paraId="460AAA40" w14:textId="4A3E28F0" w:rsidR="00427D78" w:rsidRDefault="00427D78" w:rsidP="00427D78">
      <w:pPr>
        <w:pStyle w:val="ListParagraph"/>
        <w:numPr>
          <w:ilvl w:val="0"/>
          <w:numId w:val="11"/>
        </w:numPr>
      </w:pPr>
      <w:r>
        <w:t>Operations Manager: $7,500</w:t>
      </w:r>
    </w:p>
    <w:p w14:paraId="17C5A300" w14:textId="6C456BEF" w:rsidR="00427D78" w:rsidRDefault="00427D78" w:rsidP="00427D78">
      <w:pPr>
        <w:pStyle w:val="ListParagraph"/>
        <w:numPr>
          <w:ilvl w:val="0"/>
          <w:numId w:val="11"/>
        </w:numPr>
      </w:pPr>
      <w:r>
        <w:t>Marketing Manager: $7,500</w:t>
      </w:r>
    </w:p>
    <w:p w14:paraId="51D16AE8" w14:textId="79938346" w:rsidR="00427D78" w:rsidRDefault="00427D78" w:rsidP="00427D78">
      <w:pPr>
        <w:pStyle w:val="ListParagraph"/>
        <w:numPr>
          <w:ilvl w:val="0"/>
          <w:numId w:val="11"/>
        </w:numPr>
      </w:pPr>
      <w:r>
        <w:t>Technical Support Team: $5,000</w:t>
      </w:r>
    </w:p>
    <w:p w14:paraId="066B97B5" w14:textId="5AFC3F42" w:rsidR="00427D78" w:rsidRDefault="00427D78" w:rsidP="00427D78">
      <w:pPr>
        <w:pStyle w:val="ListParagraph"/>
        <w:numPr>
          <w:ilvl w:val="0"/>
          <w:numId w:val="11"/>
        </w:numPr>
      </w:pPr>
      <w:r>
        <w:t>Volunteer Coordination: $3,000</w:t>
      </w:r>
    </w:p>
    <w:p w14:paraId="7DD6A60D" w14:textId="6F4E7D33" w:rsidR="00427D78" w:rsidRDefault="00427D78" w:rsidP="00427D78">
      <w:pPr>
        <w:pStyle w:val="ListParagraph"/>
        <w:numPr>
          <w:ilvl w:val="0"/>
          <w:numId w:val="11"/>
        </w:numPr>
      </w:pPr>
      <w:r>
        <w:t>Security and Safety Team: $</w:t>
      </w:r>
      <w:r w:rsidR="00A534E6">
        <w:t>15,000</w:t>
      </w:r>
    </w:p>
    <w:p w14:paraId="1799C258" w14:textId="79A43B20" w:rsidR="00A534E6" w:rsidRDefault="00A534E6" w:rsidP="00427D78">
      <w:pPr>
        <w:pStyle w:val="ListParagraph"/>
        <w:numPr>
          <w:ilvl w:val="0"/>
          <w:numId w:val="11"/>
        </w:numPr>
      </w:pPr>
      <w:r>
        <w:t>Total Staff and Personnel Expenses: $48,000</w:t>
      </w:r>
    </w:p>
    <w:p w14:paraId="3DE7545C" w14:textId="3B2CEA5F" w:rsidR="00A534E6" w:rsidRDefault="00A534E6" w:rsidP="00A534E6">
      <w:pPr>
        <w:ind w:left="720"/>
      </w:pPr>
      <w:r>
        <w:t>Production and Equipment:</w:t>
      </w:r>
    </w:p>
    <w:p w14:paraId="2C74DACD" w14:textId="422994BA" w:rsidR="00A534E6" w:rsidRDefault="00A534E6" w:rsidP="00A534E6">
      <w:pPr>
        <w:pStyle w:val="ListParagraph"/>
        <w:numPr>
          <w:ilvl w:val="0"/>
          <w:numId w:val="12"/>
        </w:numPr>
      </w:pPr>
      <w:r>
        <w:t>Audiovisual Equipment Rental: $20,000</w:t>
      </w:r>
    </w:p>
    <w:p w14:paraId="1618CD61" w14:textId="2AEC8351" w:rsidR="00A534E6" w:rsidRDefault="00A534E6" w:rsidP="00A534E6">
      <w:pPr>
        <w:pStyle w:val="ListParagraph"/>
        <w:numPr>
          <w:ilvl w:val="0"/>
          <w:numId w:val="12"/>
        </w:numPr>
      </w:pPr>
      <w:r>
        <w:lastRenderedPageBreak/>
        <w:t>Stage and Set Design: $15,000</w:t>
      </w:r>
    </w:p>
    <w:p w14:paraId="2919A59D" w14:textId="1F0C9505" w:rsidR="00A534E6" w:rsidRDefault="00A534E6" w:rsidP="00A534E6">
      <w:pPr>
        <w:pStyle w:val="ListParagraph"/>
        <w:numPr>
          <w:ilvl w:val="0"/>
          <w:numId w:val="12"/>
        </w:numPr>
      </w:pPr>
      <w:r>
        <w:t>Lighting and Sound: $10,000</w:t>
      </w:r>
    </w:p>
    <w:p w14:paraId="440B91A0" w14:textId="6C912450" w:rsidR="00A534E6" w:rsidRDefault="00A534E6" w:rsidP="00A534E6">
      <w:pPr>
        <w:pStyle w:val="ListParagraph"/>
        <w:numPr>
          <w:ilvl w:val="0"/>
          <w:numId w:val="12"/>
        </w:numPr>
      </w:pPr>
      <w:r>
        <w:t>Total Production and Equipment Fees: $45,000</w:t>
      </w:r>
    </w:p>
    <w:p w14:paraId="26F758BF" w14:textId="0EA50DC2" w:rsidR="00A534E6" w:rsidRDefault="00A534E6" w:rsidP="00A534E6">
      <w:pPr>
        <w:ind w:firstLine="720"/>
      </w:pPr>
      <w:r>
        <w:t>Insurance and Permits: $15,000</w:t>
      </w:r>
    </w:p>
    <w:p w14:paraId="3ADD3C07" w14:textId="3A149524" w:rsidR="00A534E6" w:rsidRDefault="00A534E6" w:rsidP="00A534E6">
      <w:pPr>
        <w:ind w:firstLine="720"/>
      </w:pPr>
      <w:r>
        <w:t>Merchandise Costs: $15,000</w:t>
      </w:r>
    </w:p>
    <w:p w14:paraId="1AB9085E" w14:textId="5828C61F" w:rsidR="00A534E6" w:rsidRDefault="00A534E6" w:rsidP="00A534E6">
      <w:pPr>
        <w:ind w:firstLine="720"/>
      </w:pPr>
      <w:r>
        <w:t>Misc Expenses:</w:t>
      </w:r>
    </w:p>
    <w:p w14:paraId="167164DE" w14:textId="5C0AFD92" w:rsidR="00A534E6" w:rsidRDefault="00A534E6" w:rsidP="00A534E6">
      <w:pPr>
        <w:pStyle w:val="ListParagraph"/>
        <w:numPr>
          <w:ilvl w:val="0"/>
          <w:numId w:val="14"/>
        </w:numPr>
      </w:pPr>
      <w:r>
        <w:t>Transportation: $5,000</w:t>
      </w:r>
    </w:p>
    <w:p w14:paraId="4660F76A" w14:textId="46FEE9EA" w:rsidR="00A534E6" w:rsidRDefault="00A534E6" w:rsidP="00A534E6">
      <w:pPr>
        <w:pStyle w:val="ListParagraph"/>
        <w:numPr>
          <w:ilvl w:val="0"/>
          <w:numId w:val="14"/>
        </w:numPr>
      </w:pPr>
      <w:r>
        <w:t xml:space="preserve">Catering for Staff and </w:t>
      </w:r>
      <w:r w:rsidR="00771C79">
        <w:t>Guests</w:t>
      </w:r>
      <w:r>
        <w:t>: $10,000</w:t>
      </w:r>
    </w:p>
    <w:p w14:paraId="5A6C6540" w14:textId="3DC407B4" w:rsidR="00A534E6" w:rsidRDefault="00A534E6" w:rsidP="00A534E6">
      <w:pPr>
        <w:pStyle w:val="ListParagraph"/>
        <w:numPr>
          <w:ilvl w:val="0"/>
          <w:numId w:val="14"/>
        </w:numPr>
      </w:pPr>
      <w:r>
        <w:t>Contingency Fund: $20,000</w:t>
      </w:r>
    </w:p>
    <w:p w14:paraId="2B6FDC4A" w14:textId="35A8E4B8" w:rsidR="00A534E6" w:rsidRDefault="00A534E6" w:rsidP="00A534E6">
      <w:pPr>
        <w:pStyle w:val="ListParagraph"/>
        <w:numPr>
          <w:ilvl w:val="0"/>
          <w:numId w:val="14"/>
        </w:numPr>
      </w:pPr>
      <w:r>
        <w:t>Total Miscellaneous Expenses: $35,000</w:t>
      </w:r>
    </w:p>
    <w:p w14:paraId="0F36C24A" w14:textId="2277C2B4" w:rsidR="00A534E6" w:rsidRDefault="00A534E6" w:rsidP="00A534E6">
      <w:pPr>
        <w:ind w:left="720"/>
      </w:pPr>
      <w:r>
        <w:t>Revenue ($475,000) – Expenses ($428,000) = Profit ($47,000)</w:t>
      </w:r>
    </w:p>
    <w:p w14:paraId="561A2FC3" w14:textId="15DD3325" w:rsidR="00ED1B1B" w:rsidRDefault="00A534E6" w:rsidP="00A534E6">
      <w:r>
        <w:tab/>
        <w:t>Furthermore, to make sure that the convention capitalizes as much as possible</w:t>
      </w:r>
      <w:r w:rsidR="00771C79">
        <w:t>,</w:t>
      </w:r>
      <w:r>
        <w:t xml:space="preserve"> it is important to define a target audience and cater to them greatly</w:t>
      </w:r>
      <w:r w:rsidR="00771C79">
        <w:t>,</w:t>
      </w:r>
      <w:r>
        <w:t xml:space="preserve"> but also be sure not neglect the minority demographics of guests. The best demographic audience for this would not be race, gender</w:t>
      </w:r>
      <w:r w:rsidR="00771C79">
        <w:t>,</w:t>
      </w:r>
      <w:r>
        <w:t xml:space="preserve"> or location</w:t>
      </w:r>
      <w:r w:rsidR="00771C79">
        <w:t>,</w:t>
      </w:r>
      <w:r>
        <w:t xml:space="preserve"> but instead age. By mainly targeting </w:t>
      </w:r>
      <w:r w:rsidR="00ED1B1B">
        <w:t>younger ages</w:t>
      </w:r>
      <w:r w:rsidR="00771C79">
        <w:t>,</w:t>
      </w:r>
      <w:r w:rsidR="00ED1B1B">
        <w:t xml:space="preserve"> such as 16-28</w:t>
      </w:r>
      <w:r w:rsidR="00771C79">
        <w:t>,</w:t>
      </w:r>
      <w:r w:rsidR="00ED1B1B">
        <w:t xml:space="preserve"> Otaku Odyssey can confidently bring in consumers to the convention. Of course, older ages partake in the anime culture as well</w:t>
      </w:r>
      <w:r w:rsidR="00771C79">
        <w:t>;</w:t>
      </w:r>
      <w:r w:rsidR="00ED1B1B">
        <w:t xml:space="preserve"> the majority lies in the millennial and Gen-Z age ranges. Mostly since it is the upcoming generations and more popular in these demographics. </w:t>
      </w:r>
    </w:p>
    <w:p w14:paraId="792D807D" w14:textId="4CC27C9B" w:rsidR="00A534E6" w:rsidRDefault="00ED1B1B" w:rsidP="00ED1B1B">
      <w:pPr>
        <w:ind w:firstLine="720"/>
      </w:pPr>
      <w:r>
        <w:t xml:space="preserve">The best method of attraction and advertising would be reach out to the demographics by utilizing social media platforms such as TikTok videos from actual previous conventions, </w:t>
      </w:r>
      <w:r w:rsidR="00771C79">
        <w:t>Twitter</w:t>
      </w:r>
      <w:r>
        <w:t xml:space="preserve"> tweets to notify upcoming events (giving times, dates, and locations), as well as Instagram to post merchandise, pictures of events, and videos of important speakers or milestones in the culture. Social media has </w:t>
      </w:r>
      <w:r w:rsidR="00771C79">
        <w:t>the</w:t>
      </w:r>
      <w:r>
        <w:t xml:space="preserve"> power of networking that nothing else can mimic exactly. Even more so, social groups on these platforms and hashtags can help unite people to create online communities. A versatile community where people can interact with each other and show up to our conventions is our goal as far as advertising and putting ourselves out there goes. Partnering with popular influencers and individuals such as streamers who have the power to add business or deduct is a major point of attack for our media and advertising staff.</w:t>
      </w:r>
    </w:p>
    <w:p w14:paraId="6F2F3B26" w14:textId="06FB7856" w:rsidR="00ED1B1B" w:rsidRDefault="00ED1B1B" w:rsidP="00A534E6">
      <w:r>
        <w:tab/>
      </w:r>
      <w:r w:rsidR="009423BB">
        <w:t xml:space="preserve">In </w:t>
      </w:r>
      <w:r w:rsidR="00771C79">
        <w:t>tandem</w:t>
      </w:r>
      <w:r w:rsidR="009423BB">
        <w:t xml:space="preserve">, vendors can use giveaways and contests to engage in consumer participation to create a positive image of the convention and cause a spark of conversation </w:t>
      </w:r>
      <w:r w:rsidR="00771C79">
        <w:t>about</w:t>
      </w:r>
      <w:r w:rsidR="009423BB">
        <w:t xml:space="preserve"> the convention for future endeavors. These tactics allow the convention to fully take advantage of social media and create discussion. </w:t>
      </w:r>
    </w:p>
    <w:p w14:paraId="4379B039" w14:textId="254C423F" w:rsidR="009423BB" w:rsidRDefault="009423BB" w:rsidP="00A534E6">
      <w:r>
        <w:lastRenderedPageBreak/>
        <w:tab/>
        <w:t>Similarly, the convention would seek to outsource influencers who are prominent in anime culture</w:t>
      </w:r>
      <w:r w:rsidR="00771C79">
        <w:t>,</w:t>
      </w:r>
      <w:r>
        <w:t xml:space="preserve"> such as social media streamers, popular anime creators, and voice actors. The main point here is to target those who care about the community and culture and actively want to be there. This prevents a sense of obligation due to payment and instead creates an authentic impression and mood </w:t>
      </w:r>
      <w:r w:rsidR="00771C79">
        <w:t>for</w:t>
      </w:r>
      <w:r>
        <w:t xml:space="preserve"> the consumers who attend. To add extra incentive, it would be in the best interest of the convention to make sure the </w:t>
      </w:r>
      <w:r w:rsidR="00771C79">
        <w:t>guests</w:t>
      </w:r>
      <w:r>
        <w:t xml:space="preserve"> reach out to have </w:t>
      </w:r>
      <w:r w:rsidR="00771C79">
        <w:t>amenities</w:t>
      </w:r>
      <w:r>
        <w:t xml:space="preserve"> and services such as a support crew, hotel, VIP access, etc.</w:t>
      </w:r>
      <w:r w:rsidR="00771C79">
        <w:t>,</w:t>
      </w:r>
      <w:r>
        <w:t xml:space="preserve"> to give them the best experience since using their name will generate countless support and attendance. Also, the value they add by speaking or working at the convention is priceless. The convention would stand to gain a lot more in the long run by hiring good anime culture role models and celebrities. Fans would love to meet and greet their favorite influencers and creators.</w:t>
      </w:r>
    </w:p>
    <w:p w14:paraId="6115F57F" w14:textId="77777777" w:rsidR="00703C96" w:rsidRDefault="00703C96" w:rsidP="00A534E6"/>
    <w:p w14:paraId="39C0DB18" w14:textId="70DA6DFC" w:rsidR="009423BB" w:rsidRDefault="009423BB" w:rsidP="00A534E6">
      <w:pPr>
        <w:rPr>
          <w:b/>
          <w:bCs/>
        </w:rPr>
      </w:pPr>
      <w:r>
        <w:tab/>
      </w:r>
      <w:r w:rsidR="00703C96" w:rsidRPr="00703C96">
        <w:rPr>
          <w:b/>
          <w:bCs/>
        </w:rPr>
        <w:t>Sample Programming Schedule:</w:t>
      </w:r>
    </w:p>
    <w:p w14:paraId="32ED2CE2" w14:textId="66146F8C" w:rsidR="00703C96" w:rsidRDefault="00703C96" w:rsidP="00703C96">
      <w:pPr>
        <w:pStyle w:val="ListParagraph"/>
        <w:ind w:left="1440"/>
      </w:pPr>
      <w:r>
        <w:rPr>
          <w:b/>
          <w:bCs/>
        </w:rPr>
        <w:t xml:space="preserve">Day 1: </w:t>
      </w:r>
      <w:r>
        <w:t>Friday</w:t>
      </w:r>
    </w:p>
    <w:p w14:paraId="0D1DBF35" w14:textId="333287EC" w:rsidR="00703C96" w:rsidRDefault="00703C96" w:rsidP="00703C96">
      <w:pPr>
        <w:pStyle w:val="ListParagraph"/>
        <w:numPr>
          <w:ilvl w:val="0"/>
          <w:numId w:val="16"/>
        </w:numPr>
      </w:pPr>
      <w:r>
        <w:t>Opening Ceremony</w:t>
      </w:r>
    </w:p>
    <w:p w14:paraId="4791D249" w14:textId="6B8A6FD7" w:rsidR="00703C96" w:rsidRDefault="00703C96" w:rsidP="00703C96">
      <w:pPr>
        <w:pStyle w:val="ListParagraph"/>
        <w:numPr>
          <w:ilvl w:val="0"/>
          <w:numId w:val="16"/>
        </w:numPr>
      </w:pPr>
      <w:r>
        <w:t>Panel: “Dragon Ball Super”</w:t>
      </w:r>
    </w:p>
    <w:p w14:paraId="25072C9F" w14:textId="008337B7" w:rsidR="00703C96" w:rsidRDefault="00703C96" w:rsidP="00703C96">
      <w:pPr>
        <w:pStyle w:val="ListParagraph"/>
        <w:numPr>
          <w:ilvl w:val="0"/>
          <w:numId w:val="16"/>
        </w:numPr>
      </w:pPr>
      <w:r>
        <w:t>Workshop: “Cosplay 101: Tips and Tricks”</w:t>
      </w:r>
    </w:p>
    <w:p w14:paraId="3A371AC0" w14:textId="1CD81064" w:rsidR="00703C96" w:rsidRDefault="00703C96" w:rsidP="00703C96">
      <w:pPr>
        <w:pStyle w:val="ListParagraph"/>
        <w:numPr>
          <w:ilvl w:val="0"/>
          <w:numId w:val="16"/>
        </w:numPr>
      </w:pPr>
      <w:r>
        <w:t xml:space="preserve">Screening: Anime Premiere </w:t>
      </w:r>
    </w:p>
    <w:p w14:paraId="5DF3414C" w14:textId="5B9645FE" w:rsidR="00703C96" w:rsidRDefault="00703C96" w:rsidP="00703C96">
      <w:pPr>
        <w:pStyle w:val="ListParagraph"/>
        <w:numPr>
          <w:ilvl w:val="0"/>
          <w:numId w:val="16"/>
        </w:numPr>
      </w:pPr>
      <w:r>
        <w:t>Meet and Greet: Popular Creators</w:t>
      </w:r>
    </w:p>
    <w:p w14:paraId="64B165BC" w14:textId="17B28966" w:rsidR="00703C96" w:rsidRDefault="00703C96" w:rsidP="00703C96">
      <w:pPr>
        <w:ind w:left="1440"/>
      </w:pPr>
      <w:r>
        <w:rPr>
          <w:b/>
          <w:bCs/>
        </w:rPr>
        <w:t xml:space="preserve">Day 2: </w:t>
      </w:r>
      <w:r>
        <w:t>Saturday</w:t>
      </w:r>
    </w:p>
    <w:p w14:paraId="3FDAAF7D" w14:textId="4D1EF455" w:rsidR="00703C96" w:rsidRDefault="00703C96" w:rsidP="00703C96">
      <w:pPr>
        <w:pStyle w:val="ListParagraph"/>
        <w:numPr>
          <w:ilvl w:val="0"/>
          <w:numId w:val="17"/>
        </w:numPr>
      </w:pPr>
      <w:r>
        <w:t>Speech from Special Guest</w:t>
      </w:r>
    </w:p>
    <w:p w14:paraId="3645B2B1" w14:textId="522EC06B" w:rsidR="00703C96" w:rsidRDefault="00703C96" w:rsidP="00703C96">
      <w:pPr>
        <w:pStyle w:val="ListParagraph"/>
        <w:numPr>
          <w:ilvl w:val="0"/>
          <w:numId w:val="17"/>
        </w:numPr>
      </w:pPr>
      <w:r>
        <w:t>Panel: “Never before seen Attack On Titan Scenes”</w:t>
      </w:r>
    </w:p>
    <w:p w14:paraId="08EBEEB0" w14:textId="7DD8DCC0" w:rsidR="00703C96" w:rsidRDefault="00703C96" w:rsidP="00703C96">
      <w:pPr>
        <w:pStyle w:val="ListParagraph"/>
        <w:numPr>
          <w:ilvl w:val="0"/>
          <w:numId w:val="17"/>
        </w:numPr>
      </w:pPr>
      <w:r>
        <w:t>Interactive Activity: Art Competition</w:t>
      </w:r>
    </w:p>
    <w:p w14:paraId="3C2F99A9" w14:textId="1559B6D7" w:rsidR="00703C96" w:rsidRDefault="00703C96" w:rsidP="00703C96">
      <w:pPr>
        <w:pStyle w:val="ListParagraph"/>
        <w:numPr>
          <w:ilvl w:val="0"/>
          <w:numId w:val="17"/>
        </w:numPr>
      </w:pPr>
      <w:r>
        <w:t>Interactive Activity: Anime Trivia</w:t>
      </w:r>
    </w:p>
    <w:p w14:paraId="6E0A8BF6" w14:textId="464D2B4D" w:rsidR="00703C96" w:rsidRDefault="00703C96" w:rsidP="00703C96">
      <w:pPr>
        <w:pStyle w:val="ListParagraph"/>
        <w:numPr>
          <w:ilvl w:val="0"/>
          <w:numId w:val="17"/>
        </w:numPr>
      </w:pPr>
      <w:r>
        <w:t>Cosplay Contest</w:t>
      </w:r>
    </w:p>
    <w:p w14:paraId="532C4A6E" w14:textId="3B788CAA" w:rsidR="00703C96" w:rsidRDefault="00703C96" w:rsidP="00703C96">
      <w:pPr>
        <w:ind w:left="1440"/>
      </w:pPr>
      <w:r>
        <w:rPr>
          <w:b/>
          <w:bCs/>
        </w:rPr>
        <w:t xml:space="preserve">Day 3: </w:t>
      </w:r>
      <w:r>
        <w:t>Sunday</w:t>
      </w:r>
    </w:p>
    <w:p w14:paraId="4CBD19C1" w14:textId="45969271" w:rsidR="00703C96" w:rsidRDefault="00703C96" w:rsidP="00703C96">
      <w:pPr>
        <w:pStyle w:val="ListParagraph"/>
        <w:numPr>
          <w:ilvl w:val="0"/>
          <w:numId w:val="18"/>
        </w:numPr>
      </w:pPr>
      <w:r>
        <w:t>Panel: “Anime Inclusivity and Representation”</w:t>
      </w:r>
    </w:p>
    <w:p w14:paraId="1CEC9868" w14:textId="2A39BC7E" w:rsidR="00703C96" w:rsidRDefault="00703C96" w:rsidP="00703C96">
      <w:pPr>
        <w:pStyle w:val="ListParagraph"/>
        <w:numPr>
          <w:ilvl w:val="0"/>
          <w:numId w:val="18"/>
        </w:numPr>
      </w:pPr>
      <w:r>
        <w:t>Giveaway: Signed Anime light novels and Manga</w:t>
      </w:r>
    </w:p>
    <w:p w14:paraId="33AE04D1" w14:textId="47C2FCF7" w:rsidR="00703C96" w:rsidRDefault="00703C96" w:rsidP="00703C96">
      <w:pPr>
        <w:pStyle w:val="ListParagraph"/>
        <w:numPr>
          <w:ilvl w:val="0"/>
          <w:numId w:val="18"/>
        </w:numPr>
      </w:pPr>
      <w:r>
        <w:t>Live Performances: Popular Anime Soundtracks (Live)</w:t>
      </w:r>
    </w:p>
    <w:p w14:paraId="33659562" w14:textId="22071165" w:rsidR="00703C96" w:rsidRDefault="00703C96" w:rsidP="00703C96">
      <w:pPr>
        <w:pStyle w:val="ListParagraph"/>
        <w:numPr>
          <w:ilvl w:val="0"/>
          <w:numId w:val="18"/>
        </w:numPr>
      </w:pPr>
      <w:r>
        <w:t>Closing Ceremony: Firework Show</w:t>
      </w:r>
    </w:p>
    <w:p w14:paraId="597BE8DD" w14:textId="33E9491B" w:rsidR="00703C96" w:rsidRDefault="00703C96" w:rsidP="00703C96">
      <w:pPr>
        <w:pStyle w:val="ListParagraph"/>
        <w:numPr>
          <w:ilvl w:val="0"/>
          <w:numId w:val="18"/>
        </w:numPr>
      </w:pPr>
      <w:r>
        <w:t>After-Party: Mixer and Social Networking</w:t>
      </w:r>
    </w:p>
    <w:p w14:paraId="63AA12C1" w14:textId="5FBB4FF5" w:rsidR="00703C96" w:rsidRDefault="00703C96" w:rsidP="00703C96">
      <w:r>
        <w:lastRenderedPageBreak/>
        <w:t xml:space="preserve">This sample programming schedule offers a diverse range of panels, workshops, screenings, and interactive activities catering to different interests within the anime community. By featuring a mix of educational, entertaining and engaging programming, Otaku Odyssey aims to provide attendees with a memorable and enriching experience that celebrates the diversity and creativity of anime culture.  </w:t>
      </w:r>
    </w:p>
    <w:p w14:paraId="0CB6DAB7" w14:textId="67953B09" w:rsidR="003C5472" w:rsidRDefault="003C5472" w:rsidP="00703C96">
      <w:r>
        <w:tab/>
        <w:t>Vendors pricing and accessibility can be listed I two packages such as standard and premium. The standard offers a 10x10 table with two chairs that allows the exhibitor to showcase material for $500, however electricity may be an additional fee. However, the premium package offers a 10x10 table as well but with a better location that guarantees more foot traffic and view in the convention. Also, it may come with additional amenities and services such as signage and logo posters for the table. This all comes at a price of $750.</w:t>
      </w:r>
    </w:p>
    <w:p w14:paraId="15C16195" w14:textId="4A0B2A4C" w:rsidR="003C5472" w:rsidRDefault="003C5472" w:rsidP="00703C96">
      <w:r>
        <w:tab/>
      </w:r>
      <w:r w:rsidR="005B0D7E">
        <w:t>Similarly</w:t>
      </w:r>
      <w:r>
        <w:t xml:space="preserve">, sponsorships packages are listed as bronze, silver, and gold. The bronze one being the lowest provides sponsors with social media acknowledgement, discounted booth space, website logo placement, sponsorship shoutout at convention, and opportunities to sell merchandise. The silver offers the same but with the additions of social media mentions, free booth space, and opportunities to participate in sponsorship events. The gold gives all the </w:t>
      </w:r>
      <w:r w:rsidR="005B0D7E">
        <w:t>previously</w:t>
      </w:r>
      <w:r>
        <w:t xml:space="preserve"> stated </w:t>
      </w:r>
      <w:r w:rsidR="005B0D7E">
        <w:t>amenities</w:t>
      </w:r>
      <w:r>
        <w:t xml:space="preserve"> with the addition of </w:t>
      </w:r>
      <w:r w:rsidR="005B0D7E">
        <w:t>Sponsored panel or workshop, VIP passes, social media shoutouts and promotional materials.</w:t>
      </w:r>
    </w:p>
    <w:p w14:paraId="632B151E" w14:textId="32047E07" w:rsidR="005B0D7E" w:rsidRDefault="005B0D7E" w:rsidP="00703C96">
      <w:r>
        <w:tab/>
        <w:t xml:space="preserve">The benefits of vendors are limitless in the convention since they can network with influencers for more opportunities to sell and develop their products. Being able to know people in the industry and collaborate can open several doors for them in the world of anime. Another major benefit would be the fact that vendors can expose themselves to the necessary target audience. This allows for the vendors to develop a fan base where they can keep in contact through social media to have support for future projects. Brand visibility is an overlooked aspect of benefits. It allows for recognition through small exposure. </w:t>
      </w:r>
    </w:p>
    <w:p w14:paraId="34B6F719" w14:textId="708BE63C" w:rsidR="0072753A" w:rsidRDefault="0072753A" w:rsidP="00703C96">
      <w:r>
        <w:tab/>
        <w:t xml:space="preserve">As far as ticket pricing is concerned, there are three separate prices: early bird, standard, VIP. The basic ticket price offers access to all the conventions events. Similarly, the early bird does the same but at a discounted price for early registrants (limited time). VIP passes offer Priority access to panels and workshops, perks and benefits, as well as a VIP lounge with complimentary food and drinks. To help alleviate prices and include as many people as possible the convention offers discounts such as 10% off for students and 15% off for groups of 10 or more who purchase tickets together. As part of our special </w:t>
      </w:r>
      <w:r w:rsidR="008117F7">
        <w:t>package,</w:t>
      </w:r>
      <w:r>
        <w:t xml:space="preserve"> we have </w:t>
      </w:r>
      <w:r w:rsidR="008117F7">
        <w:t xml:space="preserve">weekend passes which are $150 and include accessibility for the full weekend at a discounted price ($150 compared to $180). </w:t>
      </w:r>
    </w:p>
    <w:p w14:paraId="7ED2F248" w14:textId="30738B97" w:rsidR="008117F7" w:rsidRDefault="008117F7" w:rsidP="00703C96">
      <w:r>
        <w:lastRenderedPageBreak/>
        <w:tab/>
        <w:t xml:space="preserve">Attendees receive the benefits of cosplay opportunities and exclusive merchandise. The merchandise on hand cannot be bought from anywhere else since much of it will be made for the convention and giveaway merchandise. Cosplaying in a safe environment as well is one of the best opportunities for our consumers to network with new people, meet new friends, and interact with the creators of the people who made their cosplay characters! </w:t>
      </w:r>
    </w:p>
    <w:p w14:paraId="43E6483B" w14:textId="74A11E3F" w:rsidR="008117F7" w:rsidRDefault="008117F7" w:rsidP="00703C96">
      <w:r>
        <w:tab/>
        <w:t>To ensure that everything goes smoothly at the convention, our director and coordinator will be sure to develop a comprehensive planning schedule and communicate effectively throughout the full event. The best thing would be for a pre-registration for tickets which will help to streamline things and allow people to enter the building more easily. Our staff will be the most decisive factor because people need to see a friendly face and someone who is familiar with the setting; not just someone who is there to work.</w:t>
      </w:r>
    </w:p>
    <w:p w14:paraId="2DA40AB0" w14:textId="1E7C5288" w:rsidR="008117F7" w:rsidRDefault="008117F7" w:rsidP="00703C96">
      <w:r>
        <w:tab/>
        <w:t xml:space="preserve">Anime Universe Convention saw a great increase in attendance and positive feedback after implementing key strategies such as diversity, interactive stations, and new </w:t>
      </w:r>
      <w:r w:rsidR="00784B87">
        <w:t>panels. By securing high profile influences they were able to broaden their audience and generate a buzz in the media. As a result, it developed a solid reputation and continued to grow as a popular and trusted convention.</w:t>
      </w:r>
    </w:p>
    <w:p w14:paraId="4DE9D7F7" w14:textId="57EC13A0" w:rsidR="00784B87" w:rsidRDefault="00784B87" w:rsidP="00703C96">
      <w:r>
        <w:tab/>
        <w:t>In conclusion, based on prior experiences from other conventions and new innovations from ours, the Otaku Odyssey is guaranteed to be a popular success and bring in a huge audience who share a love for anime much like the staff and vendors do. Our uniqueness is what we take pride in and it will differentiate us from the rest.</w:t>
      </w:r>
    </w:p>
    <w:p w14:paraId="12684C8E" w14:textId="77777777" w:rsidR="00784B87" w:rsidRPr="00703C96" w:rsidRDefault="00784B87" w:rsidP="00703C96"/>
    <w:p w14:paraId="4987317D" w14:textId="49BF8A66" w:rsidR="00ED1B1B" w:rsidRDefault="00ED1B1B" w:rsidP="00A534E6">
      <w:r>
        <w:tab/>
      </w:r>
    </w:p>
    <w:p w14:paraId="198B28D5" w14:textId="3FEE8B35" w:rsidR="00A534E6" w:rsidRDefault="00A534E6" w:rsidP="00A534E6">
      <w:pPr>
        <w:ind w:left="720"/>
      </w:pPr>
    </w:p>
    <w:p w14:paraId="3A4AB0A0" w14:textId="77777777" w:rsidR="00DD5958" w:rsidRDefault="00DD5958"/>
    <w:p w14:paraId="289D8333" w14:textId="77777777" w:rsidR="00DD5958" w:rsidRDefault="00DD5958"/>
    <w:p w14:paraId="25499719" w14:textId="77777777" w:rsidR="005A14B4" w:rsidRDefault="005A14B4"/>
    <w:p w14:paraId="1A7ECD57" w14:textId="77777777" w:rsidR="005A14B4" w:rsidRDefault="005A14B4"/>
    <w:sectPr w:rsidR="005A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587"/>
    <w:multiLevelType w:val="hybridMultilevel"/>
    <w:tmpl w:val="5D1695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1F6FA6"/>
    <w:multiLevelType w:val="hybridMultilevel"/>
    <w:tmpl w:val="0C6258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1D81D0A"/>
    <w:multiLevelType w:val="hybridMultilevel"/>
    <w:tmpl w:val="7186B7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95E2859"/>
    <w:multiLevelType w:val="hybridMultilevel"/>
    <w:tmpl w:val="6C0A17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F882BAA"/>
    <w:multiLevelType w:val="hybridMultilevel"/>
    <w:tmpl w:val="90F6D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40F5C12"/>
    <w:multiLevelType w:val="hybridMultilevel"/>
    <w:tmpl w:val="F35A7F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42404D7"/>
    <w:multiLevelType w:val="hybridMultilevel"/>
    <w:tmpl w:val="D75C9F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C665600"/>
    <w:multiLevelType w:val="hybridMultilevel"/>
    <w:tmpl w:val="055C0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271B4B"/>
    <w:multiLevelType w:val="hybridMultilevel"/>
    <w:tmpl w:val="61B832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8EF3450"/>
    <w:multiLevelType w:val="hybridMultilevel"/>
    <w:tmpl w:val="587ACF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EBA776E"/>
    <w:multiLevelType w:val="hybridMultilevel"/>
    <w:tmpl w:val="DA06DC3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C224B2"/>
    <w:multiLevelType w:val="hybridMultilevel"/>
    <w:tmpl w:val="218E95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51145DC"/>
    <w:multiLevelType w:val="hybridMultilevel"/>
    <w:tmpl w:val="784699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BED560F"/>
    <w:multiLevelType w:val="hybridMultilevel"/>
    <w:tmpl w:val="7018E5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D9C034A"/>
    <w:multiLevelType w:val="hybridMultilevel"/>
    <w:tmpl w:val="B67C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022B69"/>
    <w:multiLevelType w:val="hybridMultilevel"/>
    <w:tmpl w:val="1640F2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8454738"/>
    <w:multiLevelType w:val="hybridMultilevel"/>
    <w:tmpl w:val="D96EF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D4C260E"/>
    <w:multiLevelType w:val="hybridMultilevel"/>
    <w:tmpl w:val="39861A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974221345">
    <w:abstractNumId w:val="15"/>
  </w:num>
  <w:num w:numId="2" w16cid:durableId="544101303">
    <w:abstractNumId w:val="14"/>
  </w:num>
  <w:num w:numId="3" w16cid:durableId="270745095">
    <w:abstractNumId w:val="13"/>
  </w:num>
  <w:num w:numId="4" w16cid:durableId="525795505">
    <w:abstractNumId w:val="3"/>
  </w:num>
  <w:num w:numId="5" w16cid:durableId="2071927994">
    <w:abstractNumId w:val="11"/>
  </w:num>
  <w:num w:numId="6" w16cid:durableId="1196774023">
    <w:abstractNumId w:val="10"/>
  </w:num>
  <w:num w:numId="7" w16cid:durableId="2086562380">
    <w:abstractNumId w:val="2"/>
  </w:num>
  <w:num w:numId="8" w16cid:durableId="83500736">
    <w:abstractNumId w:val="12"/>
  </w:num>
  <w:num w:numId="9" w16cid:durableId="103960559">
    <w:abstractNumId w:val="7"/>
  </w:num>
  <w:num w:numId="10" w16cid:durableId="242686319">
    <w:abstractNumId w:val="17"/>
  </w:num>
  <w:num w:numId="11" w16cid:durableId="1657536515">
    <w:abstractNumId w:val="5"/>
  </w:num>
  <w:num w:numId="12" w16cid:durableId="1458600759">
    <w:abstractNumId w:val="6"/>
  </w:num>
  <w:num w:numId="13" w16cid:durableId="340863837">
    <w:abstractNumId w:val="9"/>
  </w:num>
  <w:num w:numId="14" w16cid:durableId="1017536876">
    <w:abstractNumId w:val="4"/>
  </w:num>
  <w:num w:numId="15" w16cid:durableId="1233858215">
    <w:abstractNumId w:val="16"/>
  </w:num>
  <w:num w:numId="16" w16cid:durableId="848329035">
    <w:abstractNumId w:val="1"/>
  </w:num>
  <w:num w:numId="17" w16cid:durableId="1060597395">
    <w:abstractNumId w:val="8"/>
  </w:num>
  <w:num w:numId="18" w16cid:durableId="18325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B4"/>
    <w:rsid w:val="000050E0"/>
    <w:rsid w:val="001101A5"/>
    <w:rsid w:val="00140085"/>
    <w:rsid w:val="001A5A9B"/>
    <w:rsid w:val="002703E9"/>
    <w:rsid w:val="003A39F9"/>
    <w:rsid w:val="003C5472"/>
    <w:rsid w:val="00427D78"/>
    <w:rsid w:val="004D2D33"/>
    <w:rsid w:val="00510FF4"/>
    <w:rsid w:val="005A14B4"/>
    <w:rsid w:val="005B0D7E"/>
    <w:rsid w:val="00703C96"/>
    <w:rsid w:val="0072753A"/>
    <w:rsid w:val="00771C79"/>
    <w:rsid w:val="00784B87"/>
    <w:rsid w:val="007F4622"/>
    <w:rsid w:val="008117F7"/>
    <w:rsid w:val="009423BB"/>
    <w:rsid w:val="00A534E6"/>
    <w:rsid w:val="00C3416B"/>
    <w:rsid w:val="00C66644"/>
    <w:rsid w:val="00D656A1"/>
    <w:rsid w:val="00DD5958"/>
    <w:rsid w:val="00E61018"/>
    <w:rsid w:val="00EB1AE2"/>
    <w:rsid w:val="00ED1B1B"/>
    <w:rsid w:val="00EF0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867C"/>
  <w15:chartTrackingRefBased/>
  <w15:docId w15:val="{52CC1B84-24BC-4BD1-A7B0-4C88C9DD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B4"/>
    <w:rPr>
      <w:rFonts w:eastAsiaTheme="majorEastAsia" w:cstheme="majorBidi"/>
      <w:color w:val="272727" w:themeColor="text1" w:themeTint="D8"/>
    </w:rPr>
  </w:style>
  <w:style w:type="paragraph" w:styleId="Title">
    <w:name w:val="Title"/>
    <w:basedOn w:val="Normal"/>
    <w:next w:val="Normal"/>
    <w:link w:val="TitleChar"/>
    <w:uiPriority w:val="10"/>
    <w:qFormat/>
    <w:rsid w:val="005A1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B4"/>
    <w:pPr>
      <w:spacing w:before="160"/>
      <w:jc w:val="center"/>
    </w:pPr>
    <w:rPr>
      <w:i/>
      <w:iCs/>
      <w:color w:val="404040" w:themeColor="text1" w:themeTint="BF"/>
    </w:rPr>
  </w:style>
  <w:style w:type="character" w:customStyle="1" w:styleId="QuoteChar">
    <w:name w:val="Quote Char"/>
    <w:basedOn w:val="DefaultParagraphFont"/>
    <w:link w:val="Quote"/>
    <w:uiPriority w:val="29"/>
    <w:rsid w:val="005A14B4"/>
    <w:rPr>
      <w:i/>
      <w:iCs/>
      <w:color w:val="404040" w:themeColor="text1" w:themeTint="BF"/>
    </w:rPr>
  </w:style>
  <w:style w:type="paragraph" w:styleId="ListParagraph">
    <w:name w:val="List Paragraph"/>
    <w:basedOn w:val="Normal"/>
    <w:uiPriority w:val="34"/>
    <w:qFormat/>
    <w:rsid w:val="005A14B4"/>
    <w:pPr>
      <w:ind w:left="720"/>
      <w:contextualSpacing/>
    </w:pPr>
  </w:style>
  <w:style w:type="character" w:styleId="IntenseEmphasis">
    <w:name w:val="Intense Emphasis"/>
    <w:basedOn w:val="DefaultParagraphFont"/>
    <w:uiPriority w:val="21"/>
    <w:qFormat/>
    <w:rsid w:val="005A14B4"/>
    <w:rPr>
      <w:i/>
      <w:iCs/>
      <w:color w:val="0F4761" w:themeColor="accent1" w:themeShade="BF"/>
    </w:rPr>
  </w:style>
  <w:style w:type="paragraph" w:styleId="IntenseQuote">
    <w:name w:val="Intense Quote"/>
    <w:basedOn w:val="Normal"/>
    <w:next w:val="Normal"/>
    <w:link w:val="IntenseQuoteChar"/>
    <w:uiPriority w:val="30"/>
    <w:qFormat/>
    <w:rsid w:val="005A1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4B4"/>
    <w:rPr>
      <w:i/>
      <w:iCs/>
      <w:color w:val="0F4761" w:themeColor="accent1" w:themeShade="BF"/>
    </w:rPr>
  </w:style>
  <w:style w:type="character" w:styleId="IntenseReference">
    <w:name w:val="Intense Reference"/>
    <w:basedOn w:val="DefaultParagraphFont"/>
    <w:uiPriority w:val="32"/>
    <w:qFormat/>
    <w:rsid w:val="005A14B4"/>
    <w:rPr>
      <w:b/>
      <w:bCs/>
      <w:smallCaps/>
      <w:color w:val="0F4761" w:themeColor="accent1" w:themeShade="BF"/>
      <w:spacing w:val="5"/>
    </w:rPr>
  </w:style>
  <w:style w:type="paragraph" w:styleId="NormalWeb">
    <w:name w:val="Normal (Web)"/>
    <w:basedOn w:val="Normal"/>
    <w:uiPriority w:val="99"/>
    <w:unhideWhenUsed/>
    <w:rsid w:val="005A14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1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7</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Hicks Jr</dc:creator>
  <cp:keywords/>
  <dc:description/>
  <cp:lastModifiedBy>Robert Hicks Jr</cp:lastModifiedBy>
  <cp:revision>6</cp:revision>
  <dcterms:created xsi:type="dcterms:W3CDTF">2024-03-10T22:08:00Z</dcterms:created>
  <dcterms:modified xsi:type="dcterms:W3CDTF">2026-02-06T04:39:00Z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cf3068cd-15b1-4da6-ba74-db20700cabe1</vt:lpwstr>
  </property>
</Properties>
</file>