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0D9EC8" w14:textId="77777777" w:rsidR="004266AC" w:rsidRDefault="00B77BEF">
      <w:r>
        <w:t>Project 4</w:t>
      </w:r>
    </w:p>
    <w:p w14:paraId="34915232" w14:textId="77777777" w:rsidR="00B77BEF" w:rsidRDefault="00B77BEF">
      <w:r>
        <w:t>Robert House</w:t>
      </w:r>
    </w:p>
    <w:p w14:paraId="460B2573" w14:textId="77777777" w:rsidR="00B77BEF" w:rsidRDefault="00B77BEF"/>
    <w:p w14:paraId="34A88C16" w14:textId="77777777" w:rsidR="00B77BEF" w:rsidRDefault="00B77BEF">
      <w:r>
        <w:t>Sorry for not submitting this. I will go over what is in this again for the record.</w:t>
      </w:r>
    </w:p>
    <w:p w14:paraId="411303A1" w14:textId="77777777" w:rsidR="00B77BEF" w:rsidRDefault="00B77BEF" w:rsidP="00B77BEF">
      <w:pPr>
        <w:pStyle w:val="ListParagraph"/>
        <w:numPr>
          <w:ilvl w:val="0"/>
          <w:numId w:val="1"/>
        </w:numPr>
      </w:pPr>
      <w:r>
        <w:t>Cook-Torrance BRDF</w:t>
      </w:r>
    </w:p>
    <w:p w14:paraId="117F16F3" w14:textId="77777777" w:rsidR="00B77BEF" w:rsidRDefault="00B77BEF" w:rsidP="00B77BEF">
      <w:pPr>
        <w:pStyle w:val="ListParagraph"/>
        <w:numPr>
          <w:ilvl w:val="0"/>
          <w:numId w:val="1"/>
        </w:numPr>
      </w:pPr>
      <w:r>
        <w:t>Deferred Rendering</w:t>
      </w:r>
    </w:p>
    <w:p w14:paraId="53A02B7D" w14:textId="77777777" w:rsidR="00B77BEF" w:rsidRDefault="00B77BEF" w:rsidP="00B77BEF">
      <w:pPr>
        <w:pStyle w:val="ListParagraph"/>
        <w:numPr>
          <w:ilvl w:val="0"/>
          <w:numId w:val="1"/>
        </w:numPr>
      </w:pPr>
      <w:r>
        <w:t>Single Directional Light</w:t>
      </w:r>
      <w:r w:rsidR="00B43B9E">
        <w:t xml:space="preserve"> (this is intentional, indirect lighting (GI) will come after the quarter ends)</w:t>
      </w:r>
    </w:p>
    <w:p w14:paraId="42B131A0" w14:textId="77777777" w:rsidR="00B77BEF" w:rsidRDefault="00B77BEF" w:rsidP="00B77BEF">
      <w:pPr>
        <w:pStyle w:val="ListParagraph"/>
        <w:numPr>
          <w:ilvl w:val="0"/>
          <w:numId w:val="1"/>
        </w:numPr>
      </w:pPr>
      <w:r>
        <w:t>Composite Texture Materials</w:t>
      </w:r>
    </w:p>
    <w:p w14:paraId="22C9B173" w14:textId="77777777" w:rsidR="00B77BEF" w:rsidRDefault="00B77BEF" w:rsidP="00B77BEF">
      <w:pPr>
        <w:pStyle w:val="ListParagraph"/>
        <w:numPr>
          <w:ilvl w:val="1"/>
          <w:numId w:val="1"/>
        </w:numPr>
      </w:pPr>
      <w:r>
        <w:t>Diffuse or Color Map (RGBA)</w:t>
      </w:r>
    </w:p>
    <w:p w14:paraId="2EA958F4" w14:textId="77777777" w:rsidR="00B77BEF" w:rsidRDefault="00B77BEF" w:rsidP="00B77BEF">
      <w:pPr>
        <w:pStyle w:val="ListParagraph"/>
        <w:numPr>
          <w:ilvl w:val="1"/>
          <w:numId w:val="1"/>
        </w:numPr>
      </w:pPr>
      <w:r>
        <w:t>Normal Map (RGB) + Specular Map (A)</w:t>
      </w:r>
    </w:p>
    <w:p w14:paraId="31C649C1" w14:textId="77777777" w:rsidR="00B77BEF" w:rsidRDefault="00B77BEF" w:rsidP="00B77BEF">
      <w:pPr>
        <w:pStyle w:val="ListParagraph"/>
        <w:numPr>
          <w:ilvl w:val="1"/>
          <w:numId w:val="1"/>
        </w:numPr>
      </w:pPr>
      <w:r>
        <w:t>Roughness (R)</w:t>
      </w:r>
    </w:p>
    <w:p w14:paraId="1F084509" w14:textId="77777777" w:rsidR="00B77BEF" w:rsidRDefault="00B77BEF" w:rsidP="00B77BEF">
      <w:r>
        <w:t>In the future, the depth buffer will be stored in the third render target’s B and G channels with the stencil map stored in the A channel. This “byte packing” allows for the use of less render targets and thus decreases the already steep bandwidth requirements of the Deferred Render.</w:t>
      </w:r>
    </w:p>
    <w:p w14:paraId="1B4D2E88" w14:textId="77777777" w:rsidR="00B77BEF" w:rsidRDefault="00B77BEF" w:rsidP="00B77BEF">
      <w:r>
        <w:t>The BRDF is an exact implementation of the Cook-Torrance model that I programmed using the equation found on Wikipedia. Getting better looking material properties would involve experimenting with the roughness map and using a better normal map. Having a physically based lighting model is really nice, as I can make materials that look accurate in any lighting environment.</w:t>
      </w:r>
    </w:p>
    <w:p w14:paraId="7AFEDD16" w14:textId="77777777" w:rsidR="00B77BEF" w:rsidRDefault="00B77BEF" w:rsidP="00B77BEF">
      <w:r>
        <w:t>There are also numerous backend changes that I could not help but implement. This may have been foolhardy, but I really wanted to try to build a decent renderer. I hate hardcoding things, so the back end systems were a requirement for me to accomplish my objectives.</w:t>
      </w:r>
    </w:p>
    <w:p w14:paraId="1E749259" w14:textId="77777777" w:rsidR="00B77BEF" w:rsidRDefault="00B77BEF" w:rsidP="00B77BEF">
      <w:r>
        <w:t>Again, the remaining features are dependent on getting Depth-Stencil working, and I am trying to debug the best I can. If I can’t get it to work, I could emulate this feature in software by outputting the depth values to a render target. This is not ideal as the whole point of Hardware Depth-Stencil is to have hardware support for early-z rejection.</w:t>
      </w:r>
    </w:p>
    <w:p w14:paraId="791F35D2" w14:textId="77777777" w:rsidR="00B43B9E" w:rsidRDefault="00B43B9E" w:rsidP="00B77BEF">
      <w:r>
        <w:t>This feels like an essay now, so I will stop. I will try to comment better as the features come online. Most of the code is self-commenting, but descriptors in the interface files would be helpful.</w:t>
      </w:r>
    </w:p>
    <w:p w14:paraId="3D60C328" w14:textId="77777777" w:rsidR="00B43B9E" w:rsidRDefault="00B43B9E" w:rsidP="00B77BEF">
      <w:r>
        <w:t>How to Run:</w:t>
      </w:r>
    </w:p>
    <w:p w14:paraId="442BB7C3" w14:textId="77777777" w:rsidR="00B43B9E" w:rsidRDefault="00B43B9E" w:rsidP="00B77BEF">
      <w:r>
        <w:t xml:space="preserve">Browse to: </w:t>
      </w:r>
      <w:r w:rsidRPr="00B43B9E">
        <w:rPr>
          <w:b/>
        </w:rPr>
        <w:t xml:space="preserve">/Project4/Release/Renderer.exe </w:t>
      </w:r>
      <w:r>
        <w:t>and run the executable. Visual C++ 2013 Runtime Redistributable is required to run.</w:t>
      </w:r>
    </w:p>
    <w:p w14:paraId="7EA599D4" w14:textId="77777777" w:rsidR="00ED3A87" w:rsidRDefault="00ED3A87" w:rsidP="00B77BEF"/>
    <w:p w14:paraId="320B52CD" w14:textId="77777777" w:rsidR="00ED3A87" w:rsidRDefault="00ED3A87" w:rsidP="00B77BEF"/>
    <w:p w14:paraId="777454D1" w14:textId="77777777" w:rsidR="00ED3A87" w:rsidRDefault="00ED3A87" w:rsidP="00B77BEF"/>
    <w:p w14:paraId="44E6C7AB" w14:textId="77777777" w:rsidR="00ED3A87" w:rsidRDefault="00ED3A87" w:rsidP="00B77BEF"/>
    <w:p w14:paraId="6486BAC5" w14:textId="77777777" w:rsidR="00ED3A87" w:rsidRDefault="00ED3A87" w:rsidP="00B77BEF"/>
    <w:p w14:paraId="1FB7F4A1" w14:textId="41653CF4" w:rsidR="00ED3A87" w:rsidRDefault="00ED3A87" w:rsidP="00B77BEF">
      <w:bookmarkStart w:id="0" w:name="_GoBack"/>
      <w:bookmarkEnd w:id="0"/>
      <w:r>
        <w:lastRenderedPageBreak/>
        <w:pict w14:anchorId="45A569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6.5pt;height:311pt">
            <v:imagedata r:id="rId5" o:title="Screenshot (20)"/>
          </v:shape>
        </w:pict>
      </w:r>
      <w:r>
        <w:pict w14:anchorId="312BF023">
          <v:shape id="_x0000_i1034" type="#_x0000_t75" style="width:466.5pt;height:311pt">
            <v:imagedata r:id="rId6" o:title="Screenshot (21)"/>
          </v:shape>
        </w:pict>
      </w:r>
      <w:r>
        <w:lastRenderedPageBreak/>
        <w:pict w14:anchorId="7779C222">
          <v:shape id="_x0000_i1035" type="#_x0000_t75" style="width:466.5pt;height:311pt">
            <v:imagedata r:id="rId7" o:title="Screenshot (22)"/>
          </v:shape>
        </w:pict>
      </w:r>
      <w:r>
        <w:pict w14:anchorId="0BF58A7D">
          <v:shape id="_x0000_i1036" type="#_x0000_t75" style="width:466.5pt;height:311pt">
            <v:imagedata r:id="rId8" o:title="Screenshot (25)"/>
          </v:shape>
        </w:pict>
      </w:r>
    </w:p>
    <w:sectPr w:rsidR="00ED3A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0172BC"/>
    <w:multiLevelType w:val="hybridMultilevel"/>
    <w:tmpl w:val="877646D2"/>
    <w:lvl w:ilvl="0" w:tplc="86109F4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BEF"/>
    <w:rsid w:val="004266AC"/>
    <w:rsid w:val="00B43B9E"/>
    <w:rsid w:val="00B77BEF"/>
    <w:rsid w:val="00ED3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A5FC2"/>
  <w15:chartTrackingRefBased/>
  <w15:docId w15:val="{D0B11690-237E-4329-B37A-30C7F9734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B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House</dc:creator>
  <cp:keywords/>
  <dc:description/>
  <cp:lastModifiedBy>Robert House</cp:lastModifiedBy>
  <cp:revision>3</cp:revision>
  <dcterms:created xsi:type="dcterms:W3CDTF">2015-03-13T01:04:00Z</dcterms:created>
  <dcterms:modified xsi:type="dcterms:W3CDTF">2015-03-13T01:26:00Z</dcterms:modified>
</cp:coreProperties>
</file>