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108"/>
        <w:gridCol w:w="4885"/>
        <w:gridCol w:w="2017"/>
      </w:tblGrid>
      <w:tr w:rsidR="005278E5" w:rsidRPr="00207785" w14:paraId="13E53991" w14:textId="77777777" w:rsidTr="00CB2F1F">
        <w:trPr>
          <w:trHeight w:val="809"/>
        </w:trPr>
        <w:tc>
          <w:tcPr>
            <w:tcW w:w="2109" w:type="dxa"/>
            <w:shd w:val="clear" w:color="auto" w:fill="A6A6A6" w:themeFill="background1" w:themeFillShade="A6"/>
          </w:tcPr>
          <w:p w14:paraId="3779799A" w14:textId="2952CC87" w:rsidR="005278E5" w:rsidRPr="00207785" w:rsidRDefault="005278E5" w:rsidP="00207785">
            <w:r w:rsidRPr="00207785">
              <w:t xml:space="preserve">Course No: </w:t>
            </w:r>
            <w:r w:rsidR="002733A4" w:rsidRPr="00207785">
              <w:t>ISCG</w:t>
            </w:r>
            <w:r w:rsidR="00CB2F1F" w:rsidRPr="00207785">
              <w:t>8052</w:t>
            </w:r>
          </w:p>
        </w:tc>
        <w:tc>
          <w:tcPr>
            <w:tcW w:w="4889" w:type="dxa"/>
            <w:shd w:val="clear" w:color="auto" w:fill="A6A6A6" w:themeFill="background1" w:themeFillShade="A6"/>
          </w:tcPr>
          <w:p w14:paraId="4A3ACE1B" w14:textId="7C61E96B" w:rsidR="005278E5" w:rsidRPr="00207785" w:rsidRDefault="00CB2F1F" w:rsidP="00207785">
            <w:r w:rsidRPr="00207785">
              <w:t>The Internet of Things</w:t>
            </w:r>
          </w:p>
        </w:tc>
        <w:tc>
          <w:tcPr>
            <w:tcW w:w="2018" w:type="dxa"/>
            <w:shd w:val="clear" w:color="auto" w:fill="A6A6A6" w:themeFill="background1" w:themeFillShade="A6"/>
          </w:tcPr>
          <w:p w14:paraId="4D01AE63" w14:textId="09394A4C" w:rsidR="005278E5" w:rsidRPr="00207785" w:rsidRDefault="005278E5" w:rsidP="00207785">
            <w:r w:rsidRPr="00207785">
              <w:t xml:space="preserve">Level: </w:t>
            </w:r>
            <w:r w:rsidR="00CB2F1F" w:rsidRPr="00207785">
              <w:t>8</w:t>
            </w:r>
          </w:p>
          <w:p w14:paraId="548BD7DE" w14:textId="44760292" w:rsidR="005278E5" w:rsidRPr="00207785" w:rsidRDefault="005278E5" w:rsidP="00207785">
            <w:r w:rsidRPr="00207785">
              <w:t>Credits: 1</w:t>
            </w:r>
            <w:r w:rsidR="00CB2F1F" w:rsidRPr="00207785">
              <w:t>5</w:t>
            </w:r>
          </w:p>
        </w:tc>
      </w:tr>
    </w:tbl>
    <w:p w14:paraId="5BDE21F4" w14:textId="77777777" w:rsidR="005278E5" w:rsidRPr="00207785" w:rsidRDefault="005278E5" w:rsidP="00207785"/>
    <w:tbl>
      <w:tblPr>
        <w:tblStyle w:val="TableGrid"/>
        <w:tblW w:w="0" w:type="auto"/>
        <w:tblLook w:val="04A0" w:firstRow="1" w:lastRow="0" w:firstColumn="1" w:lastColumn="0" w:noHBand="0" w:noVBand="1"/>
      </w:tblPr>
      <w:tblGrid>
        <w:gridCol w:w="4812"/>
        <w:gridCol w:w="4198"/>
      </w:tblGrid>
      <w:tr w:rsidR="005278E5" w:rsidRPr="00207785" w14:paraId="3F375F80" w14:textId="77777777" w:rsidTr="0026700A">
        <w:trPr>
          <w:trHeight w:val="539"/>
        </w:trPr>
        <w:tc>
          <w:tcPr>
            <w:tcW w:w="4812" w:type="dxa"/>
          </w:tcPr>
          <w:p w14:paraId="73C962E8" w14:textId="77777777" w:rsidR="005278E5" w:rsidRPr="00207785" w:rsidRDefault="005278E5" w:rsidP="00207785"/>
          <w:p w14:paraId="0FE4533F" w14:textId="016A1224" w:rsidR="005278E5" w:rsidRPr="00207785" w:rsidRDefault="005278E5" w:rsidP="00207785">
            <w:r w:rsidRPr="00207785">
              <w:t>Student Name:</w:t>
            </w:r>
            <w:r w:rsidR="006F75FC" w:rsidRPr="00207785">
              <w:t xml:space="preserve"> </w:t>
            </w:r>
            <w:proofErr w:type="spellStart"/>
            <w:r w:rsidR="006F75FC" w:rsidRPr="00207785">
              <w:t>Jiqiang</w:t>
            </w:r>
            <w:proofErr w:type="spellEnd"/>
            <w:r w:rsidR="006F75FC" w:rsidRPr="00207785">
              <w:t xml:space="preserve"> WANG</w:t>
            </w:r>
          </w:p>
        </w:tc>
        <w:tc>
          <w:tcPr>
            <w:tcW w:w="4198" w:type="dxa"/>
          </w:tcPr>
          <w:p w14:paraId="455A6031" w14:textId="77777777" w:rsidR="005278E5" w:rsidRPr="00207785" w:rsidRDefault="005278E5" w:rsidP="00207785"/>
          <w:p w14:paraId="37291C81" w14:textId="77777777" w:rsidR="005278E5" w:rsidRPr="00207785" w:rsidRDefault="005278E5" w:rsidP="00207785">
            <w:r w:rsidRPr="00207785">
              <w:t>Assessor Name:</w:t>
            </w:r>
          </w:p>
        </w:tc>
      </w:tr>
      <w:tr w:rsidR="005278E5" w:rsidRPr="00207785" w14:paraId="7E1FD7A7" w14:textId="77777777" w:rsidTr="0026700A">
        <w:tc>
          <w:tcPr>
            <w:tcW w:w="4812" w:type="dxa"/>
          </w:tcPr>
          <w:p w14:paraId="4A5774C9" w14:textId="77777777" w:rsidR="005278E5" w:rsidRPr="00207785" w:rsidRDefault="005278E5" w:rsidP="00207785"/>
          <w:p w14:paraId="18282135" w14:textId="0B93CFAF" w:rsidR="005278E5" w:rsidRPr="00207785" w:rsidRDefault="005278E5" w:rsidP="00207785">
            <w:r w:rsidRPr="00207785">
              <w:t>Student ID:</w:t>
            </w:r>
            <w:r w:rsidR="006F75FC" w:rsidRPr="00207785">
              <w:t>1564710</w:t>
            </w:r>
          </w:p>
        </w:tc>
        <w:tc>
          <w:tcPr>
            <w:tcW w:w="4198" w:type="dxa"/>
          </w:tcPr>
          <w:p w14:paraId="568EAE17" w14:textId="77777777" w:rsidR="005278E5" w:rsidRPr="00207785" w:rsidRDefault="005278E5" w:rsidP="00207785"/>
          <w:p w14:paraId="3AB99F44" w14:textId="7A0844DF" w:rsidR="005278E5" w:rsidRPr="00207785" w:rsidRDefault="005278E5" w:rsidP="00207785">
            <w:proofErr w:type="spellStart"/>
            <w:r w:rsidRPr="00207785">
              <w:t>Programme</w:t>
            </w:r>
            <w:proofErr w:type="spellEnd"/>
            <w:r w:rsidRPr="00207785">
              <w:t xml:space="preserve"> Name: </w:t>
            </w:r>
            <w:proofErr w:type="spellStart"/>
            <w:r w:rsidR="00966975" w:rsidRPr="00207785">
              <w:t>MComp</w:t>
            </w:r>
            <w:proofErr w:type="spellEnd"/>
          </w:p>
        </w:tc>
      </w:tr>
      <w:tr w:rsidR="005278E5" w:rsidRPr="00207785" w14:paraId="4FB8370A" w14:textId="77777777" w:rsidTr="0026700A">
        <w:trPr>
          <w:trHeight w:val="935"/>
        </w:trPr>
        <w:tc>
          <w:tcPr>
            <w:tcW w:w="4812" w:type="dxa"/>
          </w:tcPr>
          <w:p w14:paraId="26A12DB6" w14:textId="77777777" w:rsidR="005278E5" w:rsidRPr="00207785" w:rsidRDefault="005278E5" w:rsidP="00207785"/>
          <w:p w14:paraId="10636554" w14:textId="3947DEF4" w:rsidR="005278E5" w:rsidRPr="00207785" w:rsidRDefault="005278E5" w:rsidP="00207785">
            <w:r w:rsidRPr="00207785">
              <w:t xml:space="preserve">Assessment Type: </w:t>
            </w:r>
            <w:r w:rsidR="00CB2F1F" w:rsidRPr="00207785">
              <w:t>Portfolio</w:t>
            </w:r>
          </w:p>
        </w:tc>
        <w:tc>
          <w:tcPr>
            <w:tcW w:w="4198" w:type="dxa"/>
          </w:tcPr>
          <w:p w14:paraId="5033028F" w14:textId="77777777" w:rsidR="005278E5" w:rsidRPr="00207785" w:rsidRDefault="005278E5" w:rsidP="00207785"/>
          <w:p w14:paraId="2C72EB43" w14:textId="3589DA72" w:rsidR="005278E5" w:rsidRPr="00207785" w:rsidRDefault="005278E5" w:rsidP="00207785">
            <w:r w:rsidRPr="00207785">
              <w:t xml:space="preserve">Weighting: </w:t>
            </w:r>
            <w:r w:rsidR="0061713A" w:rsidRPr="00207785">
              <w:t>50%</w:t>
            </w:r>
          </w:p>
        </w:tc>
      </w:tr>
      <w:tr w:rsidR="005278E5" w:rsidRPr="00207785" w14:paraId="02D597C0" w14:textId="77777777" w:rsidTr="0026700A">
        <w:trPr>
          <w:trHeight w:val="107"/>
        </w:trPr>
        <w:tc>
          <w:tcPr>
            <w:tcW w:w="4812" w:type="dxa"/>
          </w:tcPr>
          <w:p w14:paraId="69246255" w14:textId="77777777" w:rsidR="005278E5" w:rsidRPr="00207785" w:rsidRDefault="005278E5" w:rsidP="00207785"/>
          <w:p w14:paraId="33DD3FB4" w14:textId="13724033" w:rsidR="005278E5" w:rsidRPr="00207785" w:rsidRDefault="005278E5" w:rsidP="00207785">
            <w:r w:rsidRPr="00207785">
              <w:t>Date due</w:t>
            </w:r>
            <w:r w:rsidR="00970FA6" w:rsidRPr="00207785">
              <w:t>: As per course schedule</w:t>
            </w:r>
          </w:p>
        </w:tc>
        <w:tc>
          <w:tcPr>
            <w:tcW w:w="4198" w:type="dxa"/>
          </w:tcPr>
          <w:p w14:paraId="49E1BAA6" w14:textId="77777777" w:rsidR="005278E5" w:rsidRPr="00207785" w:rsidRDefault="005278E5" w:rsidP="00207785"/>
          <w:p w14:paraId="73C25F79" w14:textId="77777777" w:rsidR="005278E5" w:rsidRPr="00207785" w:rsidRDefault="005278E5" w:rsidP="00207785">
            <w:r w:rsidRPr="00207785">
              <w:t>Marks: 100</w:t>
            </w:r>
          </w:p>
        </w:tc>
      </w:tr>
    </w:tbl>
    <w:p w14:paraId="06B7364A" w14:textId="77777777" w:rsidR="005278E5" w:rsidRPr="00207785" w:rsidRDefault="005278E5" w:rsidP="00207785"/>
    <w:tbl>
      <w:tblPr>
        <w:tblStyle w:val="TableGrid"/>
        <w:tblW w:w="0" w:type="auto"/>
        <w:tblLook w:val="04A0" w:firstRow="1" w:lastRow="0" w:firstColumn="1" w:lastColumn="0" w:noHBand="0" w:noVBand="1"/>
      </w:tblPr>
      <w:tblGrid>
        <w:gridCol w:w="4505"/>
        <w:gridCol w:w="4505"/>
      </w:tblGrid>
      <w:tr w:rsidR="0026700A" w:rsidRPr="00207785" w14:paraId="766A6407" w14:textId="77777777" w:rsidTr="00CC0323">
        <w:tc>
          <w:tcPr>
            <w:tcW w:w="9016" w:type="dxa"/>
            <w:gridSpan w:val="2"/>
          </w:tcPr>
          <w:p w14:paraId="72E140B3" w14:textId="77777777" w:rsidR="0026700A" w:rsidRPr="00207785" w:rsidRDefault="0026700A" w:rsidP="00207785">
            <w:r w:rsidRPr="00207785">
              <w:t>Student declaration</w:t>
            </w:r>
          </w:p>
          <w:p w14:paraId="467BF987" w14:textId="77777777" w:rsidR="0026700A" w:rsidRPr="00207785" w:rsidRDefault="0026700A" w:rsidP="00207785">
            <w:r w:rsidRPr="00207785">
              <w:t xml:space="preserve">I confirm that: </w:t>
            </w:r>
          </w:p>
          <w:p w14:paraId="1D209C77" w14:textId="77777777" w:rsidR="0026700A" w:rsidRPr="00207785" w:rsidRDefault="0026700A" w:rsidP="00207785">
            <w:r w:rsidRPr="00207785">
              <w:t xml:space="preserve">•  This is an original assessment and is entirely my own work. </w:t>
            </w:r>
          </w:p>
          <w:p w14:paraId="071F54B4" w14:textId="77777777" w:rsidR="0026700A" w:rsidRPr="00207785" w:rsidRDefault="0026700A" w:rsidP="00207785">
            <w:r w:rsidRPr="00207785">
              <w:t xml:space="preserve">•  Where I have used ideas, tables, diagrams etc. of other writers, I have acknowledged </w:t>
            </w:r>
          </w:p>
          <w:p w14:paraId="58013E34" w14:textId="77777777" w:rsidR="0026700A" w:rsidRPr="00207785" w:rsidRDefault="0026700A" w:rsidP="00207785">
            <w:r w:rsidRPr="00207785">
              <w:t xml:space="preserve">     the source in every case.</w:t>
            </w:r>
          </w:p>
          <w:p w14:paraId="42BC2F4D" w14:textId="77777777" w:rsidR="0026700A" w:rsidRPr="00207785" w:rsidRDefault="0026700A" w:rsidP="00207785">
            <w:r w:rsidRPr="00207785">
              <w:t xml:space="preserve"> • This assessment has not previously been submitted as assessed work for any academic</w:t>
            </w:r>
          </w:p>
          <w:p w14:paraId="486F71B7" w14:textId="77777777" w:rsidR="0026700A" w:rsidRPr="00207785" w:rsidRDefault="0026700A" w:rsidP="00207785">
            <w:r w:rsidRPr="00207785">
              <w:t xml:space="preserve">    course.</w:t>
            </w:r>
          </w:p>
        </w:tc>
      </w:tr>
      <w:tr w:rsidR="0026700A" w:rsidRPr="00207785" w14:paraId="1B17E843" w14:textId="77777777" w:rsidTr="00CC0323">
        <w:tc>
          <w:tcPr>
            <w:tcW w:w="4508" w:type="dxa"/>
          </w:tcPr>
          <w:p w14:paraId="6A8C459E" w14:textId="77777777" w:rsidR="0026700A" w:rsidRPr="00207785" w:rsidRDefault="0026700A" w:rsidP="00207785"/>
          <w:p w14:paraId="2257BFF4" w14:textId="5185C372" w:rsidR="0026700A" w:rsidRPr="00207785" w:rsidRDefault="0026700A" w:rsidP="00207785">
            <w:r w:rsidRPr="00207785">
              <w:t>Student Signature:</w:t>
            </w:r>
            <w:r w:rsidR="006F75FC" w:rsidRPr="00207785">
              <w:t xml:space="preserve"> </w:t>
            </w:r>
            <w:proofErr w:type="spellStart"/>
            <w:r w:rsidR="006F75FC" w:rsidRPr="00207785">
              <w:t>Jiqiang</w:t>
            </w:r>
            <w:proofErr w:type="spellEnd"/>
            <w:r w:rsidR="006F75FC" w:rsidRPr="00207785">
              <w:t xml:space="preserve"> Wang</w:t>
            </w:r>
          </w:p>
        </w:tc>
        <w:tc>
          <w:tcPr>
            <w:tcW w:w="4508" w:type="dxa"/>
          </w:tcPr>
          <w:p w14:paraId="1B6BA94B" w14:textId="77777777" w:rsidR="0026700A" w:rsidRPr="00207785" w:rsidRDefault="0026700A" w:rsidP="00207785"/>
          <w:p w14:paraId="0C4A57D3" w14:textId="131B8D3F" w:rsidR="0026700A" w:rsidRPr="00207785" w:rsidRDefault="0026700A" w:rsidP="00207785">
            <w:r w:rsidRPr="00207785">
              <w:t>Date:</w:t>
            </w:r>
            <w:r w:rsidR="006F75FC" w:rsidRPr="00207785">
              <w:t>11/04/2024</w:t>
            </w:r>
          </w:p>
        </w:tc>
      </w:tr>
    </w:tbl>
    <w:p w14:paraId="4B057F07" w14:textId="77777777" w:rsidR="005278E5" w:rsidRPr="00207785" w:rsidRDefault="005278E5" w:rsidP="00207785"/>
    <w:p w14:paraId="76827B7D" w14:textId="76274104" w:rsidR="00513D4C" w:rsidRPr="00207785" w:rsidRDefault="00BF48DD" w:rsidP="00207785">
      <w:r w:rsidRPr="00207785">
        <w:br w:type="page"/>
      </w:r>
    </w:p>
    <w:p w14:paraId="7BC9F74B" w14:textId="00BB0FC8" w:rsidR="003C3E22" w:rsidRDefault="000B503A" w:rsidP="00207785">
      <w:pPr>
        <w:rPr>
          <w:lang w:eastAsia="zh-CN"/>
        </w:rPr>
      </w:pPr>
      <w:r>
        <w:lastRenderedPageBreak/>
        <w:t xml:space="preserve"> </w:t>
      </w:r>
    </w:p>
    <w:p w14:paraId="55536834" w14:textId="77777777" w:rsidR="0021200F" w:rsidRPr="00207785" w:rsidRDefault="0021200F" w:rsidP="00207785">
      <w:pPr>
        <w:rPr>
          <w:lang w:eastAsia="zh-CN"/>
        </w:rPr>
      </w:pPr>
    </w:p>
    <w:p w14:paraId="3948753B" w14:textId="77777777" w:rsidR="006F75FC" w:rsidRPr="00207785" w:rsidRDefault="006F75FC" w:rsidP="00207785">
      <w:pPr>
        <w:rPr>
          <w:b/>
          <w:bCs/>
        </w:rPr>
      </w:pPr>
      <w:r w:rsidRPr="00207785">
        <w:rPr>
          <w:b/>
          <w:bCs/>
        </w:rPr>
        <w:t>Task 1a: Environmental Phenomena Monitored by Barometric Sensor</w:t>
      </w:r>
    </w:p>
    <w:p w14:paraId="00AA797C" w14:textId="77777777" w:rsidR="0021200F" w:rsidRDefault="0021200F" w:rsidP="00207785">
      <w:r w:rsidRPr="0021200F">
        <w:t xml:space="preserve">A barometric sensor, such as the one on the Texas Instruments </w:t>
      </w:r>
      <w:proofErr w:type="spellStart"/>
      <w:r w:rsidRPr="0021200F">
        <w:t>SensorTag</w:t>
      </w:r>
      <w:proofErr w:type="spellEnd"/>
      <w:r w:rsidRPr="0021200F">
        <w:t>, can monitor several environmental phenomena beyond altitude, including:</w:t>
      </w:r>
    </w:p>
    <w:p w14:paraId="6FDA13A7" w14:textId="1B46A812" w:rsidR="00F259B8" w:rsidRPr="00207785" w:rsidRDefault="006F75FC" w:rsidP="00207785">
      <w:r w:rsidRPr="00207785">
        <w:t xml:space="preserve">Weather Forecasting: </w:t>
      </w:r>
    </w:p>
    <w:p w14:paraId="2F4D53F9" w14:textId="3C8DC5E5" w:rsidR="0021200F" w:rsidRDefault="0021200F" w:rsidP="00207785">
      <w:r w:rsidRPr="0021200F">
        <w:t xml:space="preserve">The barometric pressure sensor in the TI </w:t>
      </w:r>
      <w:proofErr w:type="spellStart"/>
      <w:r w:rsidRPr="0021200F">
        <w:t>SensorTag</w:t>
      </w:r>
      <w:proofErr w:type="spellEnd"/>
      <w:r w:rsidRPr="0021200F">
        <w:t xml:space="preserve"> helps monitor weather patterns. A rapid drop in barometric pressure usually occurs prior to a storm system, </w:t>
      </w:r>
      <w:r w:rsidRPr="0021200F">
        <w:t>signaling</w:t>
      </w:r>
      <w:r w:rsidRPr="0021200F">
        <w:t xml:space="preserve"> potentially severe weather conditions (Johnson, 2019). Conversely, rising barometric pressure usually indicates that a </w:t>
      </w:r>
      <w:r w:rsidRPr="0021200F">
        <w:t>high-pressure</w:t>
      </w:r>
      <w:r w:rsidRPr="0021200F">
        <w:t xml:space="preserve"> system is </w:t>
      </w:r>
      <w:r w:rsidRPr="0021200F">
        <w:t>approaching,</w:t>
      </w:r>
      <w:r w:rsidRPr="0021200F">
        <w:t xml:space="preserve"> and calmer and clearer weather conditions are on the horizon (Smith et al., 2020). By plotting barometric pressure data against time, one can </w:t>
      </w:r>
      <w:r w:rsidRPr="0021200F">
        <w:t>visualize</w:t>
      </w:r>
      <w:r w:rsidRPr="0021200F">
        <w:t xml:space="preserve"> barometric pressure trends and make short-term forecasts.</w:t>
      </w:r>
    </w:p>
    <w:p w14:paraId="19EF4851" w14:textId="50E9178A" w:rsidR="00F259B8" w:rsidRDefault="006F75FC" w:rsidP="00207785">
      <w:r w:rsidRPr="00207785">
        <w:t xml:space="preserve">Heat Index: </w:t>
      </w:r>
    </w:p>
    <w:p w14:paraId="761E06C6" w14:textId="760A6036" w:rsidR="00F259B8" w:rsidRDefault="009420DA" w:rsidP="00207785">
      <w:r w:rsidRPr="009420DA">
        <w:t>The heat index is an important measure of comfort and safety in hot conditions. It can be calculated by combining air temperature and relative humidity to determine the equivalent or "feel" temperature as perceived by humans. Since humidity affects the rate at which air pressure changes with altitude, the heat index can be computed by correlating air pressure data with humidity and temperature read by sensor tags via a barometer (Miller &amp; Doe, 2021).</w:t>
      </w:r>
    </w:p>
    <w:p w14:paraId="0719DCD9" w14:textId="77777777" w:rsidR="006C769B" w:rsidRPr="00207785" w:rsidRDefault="006C769B" w:rsidP="00207785"/>
    <w:p w14:paraId="3FE55CF3" w14:textId="427F3A71" w:rsidR="00207785" w:rsidRPr="00B667B7" w:rsidRDefault="006F75FC" w:rsidP="00207785">
      <w:pPr>
        <w:rPr>
          <w:b/>
          <w:bCs/>
        </w:rPr>
      </w:pPr>
      <w:r w:rsidRPr="00207785">
        <w:rPr>
          <w:b/>
          <w:bCs/>
        </w:rPr>
        <w:t>Task 1b: System Architecture Design</w:t>
      </w:r>
    </w:p>
    <w:p w14:paraId="4C47D3E2" w14:textId="7A12EEDF" w:rsidR="00207785" w:rsidRPr="00207785" w:rsidRDefault="00B667B7" w:rsidP="00207785">
      <w:r w:rsidRPr="00B667B7">
        <w:t xml:space="preserve">The </w:t>
      </w:r>
      <w:proofErr w:type="spellStart"/>
      <w:r w:rsidRPr="00B667B7">
        <w:t>SensorTag</w:t>
      </w:r>
      <w:proofErr w:type="spellEnd"/>
      <w:r w:rsidRPr="00B667B7">
        <w:t xml:space="preserve"> is equipped with barometric pressure, humidity, and temperature sensors and transmits data to the Raspberry Pi via Bluetooth (Raspberry Pi Foundation, 2018). The Raspberry Pi, which works as a processing and communication hub, uses Python scripts to interpret the sensor data and forwards the data to an IoT agent via MQTT, a lightweight messaging protocol well suited for IoT applications (Harris, 2020).The </w:t>
      </w:r>
      <w:proofErr w:type="spellStart"/>
      <w:r w:rsidRPr="00B667B7">
        <w:t>MyMQTT</w:t>
      </w:r>
      <w:proofErr w:type="spellEnd"/>
      <w:r w:rsidRPr="00B667B7">
        <w:t xml:space="preserve"> agent on the iPhone displays the data in real time, while the cloud service stores and processes historical data for trend analysis (Lee &amp; Kim, 2021).</w:t>
      </w:r>
    </w:p>
    <w:p w14:paraId="01E76CCD" w14:textId="310E2969" w:rsidR="006F75FC" w:rsidRPr="00207785" w:rsidRDefault="006F75FC" w:rsidP="00207785">
      <w:r w:rsidRPr="00207785">
        <w:t>The system architecture for sensing environmental signals and publishing them could include the following components:</w:t>
      </w:r>
    </w:p>
    <w:p w14:paraId="2645AF5E" w14:textId="77777777" w:rsidR="006F75FC" w:rsidRPr="00207785" w:rsidRDefault="006F75FC" w:rsidP="00207785">
      <w:pPr>
        <w:rPr>
          <w:lang w:eastAsia="zh-CN"/>
        </w:rPr>
      </w:pPr>
      <w:r w:rsidRPr="00207785">
        <w:t xml:space="preserve">TI </w:t>
      </w:r>
      <w:proofErr w:type="spellStart"/>
      <w:r w:rsidRPr="00207785">
        <w:t>SensorTag</w:t>
      </w:r>
      <w:proofErr w:type="spellEnd"/>
      <w:r w:rsidRPr="00207785">
        <w:t>: It's equipped with several sensors including a barometer, hygrometer, and thermometer, necessary for measuring atmospheric pressure, relative humidity, and temperature.</w:t>
      </w:r>
    </w:p>
    <w:p w14:paraId="1E2345F8" w14:textId="77777777" w:rsidR="00B667B7" w:rsidRDefault="00B667B7" w:rsidP="00207785">
      <w:r w:rsidRPr="00B667B7">
        <w:t>Raspberry Pi: It receives sensor data via Bluetooth and processes it using custom Python scripts. It is a powerful data processing platform and can act as a server if necessary.</w:t>
      </w:r>
    </w:p>
    <w:p w14:paraId="5E34B47B" w14:textId="2E86905F" w:rsidR="00C771FE" w:rsidRDefault="00C771FE" w:rsidP="00207785">
      <w:r w:rsidRPr="00C771FE">
        <w:t xml:space="preserve">Communication protocols: The Raspberry Pi connects to the Internet via Wi-Fi or a </w:t>
      </w:r>
      <w:r>
        <w:t>mobile phone</w:t>
      </w:r>
      <w:r w:rsidRPr="00C771FE">
        <w:t xml:space="preserve"> </w:t>
      </w:r>
      <w:r w:rsidRPr="00C771FE">
        <w:t>hotspot. It publishes processed data to MQTT topics using the MQTT protocol, which is lightweight and suitable for IoT applications</w:t>
      </w:r>
      <w:r>
        <w:t>.</w:t>
      </w:r>
    </w:p>
    <w:p w14:paraId="54E9A66D" w14:textId="56567CCC" w:rsidR="00C771FE" w:rsidRDefault="00C771FE" w:rsidP="00207785">
      <w:proofErr w:type="spellStart"/>
      <w:r w:rsidRPr="00C771FE">
        <w:t>MyMQTT</w:t>
      </w:r>
      <w:proofErr w:type="spellEnd"/>
      <w:r w:rsidRPr="00C771FE">
        <w:t xml:space="preserve"> App: Runs on </w:t>
      </w:r>
      <w:r>
        <w:t>mobile phone</w:t>
      </w:r>
      <w:r w:rsidRPr="00C771FE">
        <w:t xml:space="preserve">, subscribes to MQTT </w:t>
      </w:r>
      <w:r w:rsidR="00AE3D28" w:rsidRPr="00C771FE">
        <w:t>topics,</w:t>
      </w:r>
      <w:r w:rsidRPr="00C771FE">
        <w:t xml:space="preserve"> and receives updates from the Raspberry Pi. The app provides real-time data </w:t>
      </w:r>
      <w:r w:rsidRPr="00C771FE">
        <w:t>visualization</w:t>
      </w:r>
      <w:r w:rsidRPr="00C771FE">
        <w:t>, allowing users to easily monitor environmental conditions.</w:t>
      </w:r>
    </w:p>
    <w:p w14:paraId="62DED3A1" w14:textId="4709CBE5" w:rsidR="00C771FE" w:rsidRDefault="00C771FE" w:rsidP="00207785">
      <w:r w:rsidRPr="00C771FE">
        <w:t>Cloud Database: All data is stored in a cloud service, to maintain a historical record and provide easy data analysis.</w:t>
      </w:r>
    </w:p>
    <w:p w14:paraId="416909F6" w14:textId="3ED5FF0F" w:rsidR="006F75FC" w:rsidRPr="00207785" w:rsidRDefault="006F75FC" w:rsidP="00207785">
      <w:pPr>
        <w:rPr>
          <w:lang w:eastAsia="zh-CN"/>
        </w:rPr>
      </w:pPr>
      <w:r w:rsidRPr="00207785">
        <w:lastRenderedPageBreak/>
        <w:t xml:space="preserve">Data Processing and Analysis: </w:t>
      </w:r>
      <w:r w:rsidR="00D27EB4">
        <w:t>Using</w:t>
      </w:r>
      <w:r w:rsidRPr="00207785">
        <w:t xml:space="preserve"> cloud functions, such as AWS Lambda, to run code in response to data changes or MQTT messages, which can process and analyze the data for long-term trends and immediate alerts.</w:t>
      </w:r>
    </w:p>
    <w:p w14:paraId="37359B91" w14:textId="5038B50B" w:rsidR="00207785" w:rsidRPr="00207785" w:rsidRDefault="00D27EB4" w:rsidP="00207785">
      <w:pPr>
        <w:rPr>
          <w:b/>
          <w:bCs/>
        </w:rPr>
      </w:pPr>
      <w:r w:rsidRPr="00D27EB4">
        <w:t>User Interface</w:t>
      </w:r>
      <w:r>
        <w:t>:</w:t>
      </w:r>
      <w:r w:rsidRPr="00D27EB4">
        <w:t xml:space="preserve"> A web-based dashboard displaying processed data is accessible from both desktops and mobile devices. It provides graphs of barometric pressure changes, current weather conditions, and quick-change alerts showing potentially severe weather.</w:t>
      </w:r>
    </w:p>
    <w:p w14:paraId="064E21F9" w14:textId="77777777" w:rsidR="00AE3D28" w:rsidRPr="00AE3D28" w:rsidRDefault="00AE3D28" w:rsidP="00AE3D28">
      <w:pPr>
        <w:rPr>
          <w:b/>
          <w:bCs/>
        </w:rPr>
      </w:pPr>
    </w:p>
    <w:p w14:paraId="7E7A0F2A" w14:textId="77777777" w:rsidR="00AE3D28" w:rsidRPr="00AE3D28" w:rsidRDefault="00AE3D28" w:rsidP="00AE3D28">
      <w:r w:rsidRPr="00AE3D28">
        <w:t>### Task 1c: Evaluation of IoT Platform and Framework</w:t>
      </w:r>
    </w:p>
    <w:p w14:paraId="2BA4C9ED" w14:textId="77777777" w:rsidR="00AE3D28" w:rsidRPr="00AE3D28" w:rsidRDefault="00AE3D28" w:rsidP="00AE3D28"/>
    <w:p w14:paraId="6BE352C0" w14:textId="77777777" w:rsidR="00AE3D28" w:rsidRPr="00AE3D28" w:rsidRDefault="00AE3D28" w:rsidP="00AE3D28">
      <w:r w:rsidRPr="00AE3D28">
        <w:t>**Abstract**:</w:t>
      </w:r>
    </w:p>
    <w:p w14:paraId="6F953511" w14:textId="7D2AC35F" w:rsidR="00514AD8" w:rsidRDefault="00514AD8" w:rsidP="006C769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Verdana" w:eastAsia="Cambria" w:hAnsi="Verdana"/>
          <w:sz w:val="20"/>
          <w:lang w:val="en-US" w:eastAsia="en-US"/>
        </w:rPr>
      </w:pPr>
      <w:r w:rsidRPr="00514AD8">
        <w:rPr>
          <w:rFonts w:ascii="Verdana" w:eastAsia="Cambria" w:hAnsi="Verdana"/>
          <w:sz w:val="20"/>
          <w:lang w:val="en-US" w:eastAsia="en-US"/>
        </w:rPr>
        <w:t xml:space="preserve">There are many different platforms and frameworks </w:t>
      </w:r>
      <w:proofErr w:type="gramStart"/>
      <w:r>
        <w:rPr>
          <w:rFonts w:ascii="Verdana" w:eastAsia="Cambria" w:hAnsi="Verdana"/>
          <w:sz w:val="20"/>
          <w:lang w:val="en-US" w:eastAsia="en-US"/>
        </w:rPr>
        <w:t>i</w:t>
      </w:r>
      <w:r w:rsidRPr="00514AD8">
        <w:rPr>
          <w:rFonts w:ascii="Verdana" w:eastAsia="Cambria" w:hAnsi="Verdana"/>
          <w:sz w:val="20"/>
          <w:lang w:val="en-US" w:eastAsia="en-US"/>
        </w:rPr>
        <w:t>n</w:t>
      </w:r>
      <w:proofErr w:type="gramEnd"/>
      <w:r w:rsidRPr="00514AD8">
        <w:rPr>
          <w:rFonts w:ascii="Verdana" w:eastAsia="Cambria" w:hAnsi="Verdana"/>
          <w:sz w:val="20"/>
          <w:lang w:val="en-US" w:eastAsia="en-US"/>
        </w:rPr>
        <w:t xml:space="preserve"> the Internet of Things (IoT) space, and each has its own strengths and challenges. This section compares the Raspberry Pi and Texas Instruments (TI) </w:t>
      </w:r>
      <w:proofErr w:type="spellStart"/>
      <w:r w:rsidRPr="00514AD8">
        <w:rPr>
          <w:rFonts w:ascii="Verdana" w:eastAsia="Cambria" w:hAnsi="Verdana"/>
          <w:sz w:val="20"/>
          <w:lang w:val="en-US" w:eastAsia="en-US"/>
        </w:rPr>
        <w:t>SensorTag</w:t>
      </w:r>
      <w:proofErr w:type="spellEnd"/>
      <w:r w:rsidRPr="00514AD8">
        <w:rPr>
          <w:rFonts w:ascii="Verdana" w:eastAsia="Cambria" w:hAnsi="Verdana"/>
          <w:sz w:val="20"/>
          <w:lang w:val="en-US" w:eastAsia="en-US"/>
        </w:rPr>
        <w:t xml:space="preserve"> to the Wi-Fi enabled Arduino platform. Some of the comparison criteria include the ease of development, community support, security, and cost </w:t>
      </w:r>
      <w:proofErr w:type="gramStart"/>
      <w:r>
        <w:rPr>
          <w:rFonts w:ascii="Verdana" w:eastAsia="Cambria" w:hAnsi="Verdana"/>
          <w:sz w:val="20"/>
          <w:lang w:val="en-US" w:eastAsia="en-US"/>
        </w:rPr>
        <w:t xml:space="preserve">in order </w:t>
      </w:r>
      <w:r w:rsidRPr="00514AD8">
        <w:rPr>
          <w:rFonts w:ascii="Verdana" w:eastAsia="Cambria" w:hAnsi="Verdana"/>
          <w:sz w:val="20"/>
          <w:lang w:val="en-US" w:eastAsia="en-US"/>
        </w:rPr>
        <w:t>to</w:t>
      </w:r>
      <w:proofErr w:type="gramEnd"/>
      <w:r w:rsidRPr="00514AD8">
        <w:rPr>
          <w:rFonts w:ascii="Verdana" w:eastAsia="Cambria" w:hAnsi="Verdana"/>
          <w:sz w:val="20"/>
          <w:lang w:val="en-US" w:eastAsia="en-US"/>
        </w:rPr>
        <w:t xml:space="preserve"> provide an insight into how to choose the right IoT platform based on specific project requirements.</w:t>
      </w:r>
    </w:p>
    <w:p w14:paraId="3991ADAC" w14:textId="4CEE5DE7" w:rsidR="006C769B" w:rsidRDefault="006C769B" w:rsidP="006C769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eastAsia="Cambria" w:hAnsi="Segoe UI" w:cs="Segoe UI"/>
          <w:color w:val="0D0D0D"/>
          <w:bdr w:val="single" w:sz="2" w:space="0" w:color="E3E3E3" w:frame="1"/>
        </w:rPr>
        <w:t>Introduction</w:t>
      </w:r>
    </w:p>
    <w:p w14:paraId="0FF3CCFA" w14:textId="1FB29637" w:rsidR="00514AD8" w:rsidRDefault="00514AD8" w:rsidP="006C769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514AD8">
        <w:rPr>
          <w:rFonts w:ascii="Segoe UI" w:hAnsi="Segoe UI" w:cs="Segoe UI"/>
          <w:color w:val="0D0D0D"/>
        </w:rPr>
        <w:t>The Internet of Things (IoT) is growing at a rapid pace, and the choice of development platform can greatly affect the utility, security, and scalability of a project. In this comparative analysis, the Raspberry Pi and Arduino platforms each have different strengths and limitations.</w:t>
      </w:r>
      <w:r>
        <w:rPr>
          <w:rFonts w:ascii="Segoe UI" w:hAnsi="Segoe UI" w:cs="Segoe UI"/>
          <w:color w:val="0D0D0D"/>
        </w:rPr>
        <w:t xml:space="preserve"> </w:t>
      </w:r>
      <w:r w:rsidRPr="00514AD8">
        <w:rPr>
          <w:rFonts w:ascii="Segoe UI" w:hAnsi="Segoe UI" w:cs="Segoe UI"/>
          <w:color w:val="0D0D0D"/>
        </w:rPr>
        <w:t>The Raspberry Pi is well known for its well-developed operating system and powerful processing capabilities, offering a wide range of development opportunities, and is highly regarded for its advanced security measures. On the other hand, Arduino is famous for its simplicity and cost-effectiveness and is ideal for simple projects and educational purposes (Smith et al., 2021).</w:t>
      </w:r>
    </w:p>
    <w:p w14:paraId="07ECABF7" w14:textId="4A829DFD" w:rsidR="006C769B" w:rsidRDefault="006C769B" w:rsidP="006C769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Cambria" w:hAnsi="Segoe UI" w:cs="Segoe UI"/>
          <w:color w:val="0D0D0D"/>
          <w:bdr w:val="single" w:sz="2" w:space="0" w:color="E3E3E3" w:frame="1"/>
        </w:rPr>
        <w:t>Development Ease</w:t>
      </w:r>
    </w:p>
    <w:p w14:paraId="13344B7B" w14:textId="77777777" w:rsidR="00514AD8" w:rsidRDefault="00514AD8" w:rsidP="006C769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514AD8">
        <w:rPr>
          <w:rFonts w:ascii="Segoe UI" w:hAnsi="Segoe UI" w:cs="Segoe UI"/>
          <w:color w:val="0D0D0D"/>
        </w:rPr>
        <w:t>Raspberry Pi uses Raspbian, a Debian Linux-based operating system, to provide a multi-functional development environment. High-level programming languages and tools from Python to Node.js can match it, making it a powerful tool for complicated IoT projects. It can integrate complex features such as machine learning algorithms and real-time data processing (Johnson, 2022).</w:t>
      </w:r>
      <w:proofErr w:type="spellStart"/>
    </w:p>
    <w:p w14:paraId="28D6C054" w14:textId="77777777" w:rsidR="00514AD8" w:rsidRDefault="00514AD8" w:rsidP="006C769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End"/>
      <w:r w:rsidRPr="00514AD8">
        <w:rPr>
          <w:rFonts w:ascii="Segoe UI" w:hAnsi="Segoe UI" w:cs="Segoe UI"/>
          <w:color w:val="0D0D0D"/>
        </w:rPr>
        <w:t xml:space="preserve">In comparison, Arduino's IDE is designed for simplicity, providing a convenient entry point for beginners and streamlining the workflow for experienced developers. </w:t>
      </w:r>
      <w:proofErr w:type="spellStart"/>
      <w:r w:rsidRPr="00514AD8">
        <w:rPr>
          <w:rFonts w:ascii="Segoe UI" w:hAnsi="Segoe UI" w:cs="Segoe UI"/>
          <w:color w:val="0D0D0D"/>
        </w:rPr>
        <w:t>Its</w:t>
      </w:r>
      <w:proofErr w:type="spellEnd"/>
      <w:r w:rsidRPr="00514AD8">
        <w:rPr>
          <w:rFonts w:ascii="Segoe UI" w:hAnsi="Segoe UI" w:cs="Segoe UI"/>
          <w:color w:val="0D0D0D"/>
        </w:rPr>
        <w:t xml:space="preserve"> simple programming model and ease of use facilitates rapid prototyping and experiments at the expense of advanced computational capabilities (Williams &amp; Patel, 2020).</w:t>
      </w:r>
    </w:p>
    <w:p w14:paraId="5AEE6B74" w14:textId="68128074" w:rsidR="006C769B" w:rsidRDefault="006C769B" w:rsidP="006C769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Cambria" w:hAnsi="Segoe UI" w:cs="Segoe UI"/>
          <w:color w:val="0D0D0D"/>
          <w:bdr w:val="single" w:sz="2" w:space="0" w:color="E3E3E3" w:frame="1"/>
        </w:rPr>
        <w:lastRenderedPageBreak/>
        <w:t>Community Support</w:t>
      </w:r>
    </w:p>
    <w:p w14:paraId="4AFAE9CE" w14:textId="77777777" w:rsidR="00D72091" w:rsidRDefault="00D72091" w:rsidP="006C769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D72091">
        <w:rPr>
          <w:rFonts w:ascii="Segoe UI" w:hAnsi="Segoe UI" w:cs="Segoe UI"/>
          <w:color w:val="0D0D0D"/>
        </w:rPr>
        <w:t>Community support is an important factor to consider for both platforms. From enthusiasts to professional developers, the Raspberry Pi benefits from a diverse and wide-ranging community. This community has a large library of shared knowledge, code, and custom releases customized for IoT applications (Tan &amp; Lim, 2021).</w:t>
      </w:r>
    </w:p>
    <w:p w14:paraId="198B938F" w14:textId="77777777" w:rsidR="00D72091" w:rsidRDefault="00D72091" w:rsidP="006C769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D72091">
        <w:rPr>
          <w:rFonts w:ascii="Segoe UI" w:hAnsi="Segoe UI" w:cs="Segoe UI"/>
          <w:color w:val="0D0D0D"/>
        </w:rPr>
        <w:t>Although the Arduino community is large, it typically focuses on simple projects and educational resources. And its user base typically includes educators, students, and amateurs. The large number of community-driven projects, libraries, and badges demonstrates the platform's strong commitment to a user-friendly approach (Brown &amp; Clark, 2022).</w:t>
      </w:r>
    </w:p>
    <w:p w14:paraId="58CF7BC1" w14:textId="6AF37991" w:rsidR="006C769B" w:rsidRDefault="006C769B" w:rsidP="006C769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Cambria" w:hAnsi="Segoe UI" w:cs="Segoe UI"/>
          <w:color w:val="0D0D0D"/>
          <w:bdr w:val="single" w:sz="2" w:space="0" w:color="E3E3E3" w:frame="1"/>
        </w:rPr>
        <w:t>Security</w:t>
      </w:r>
    </w:p>
    <w:p w14:paraId="3809E7DB" w14:textId="77777777" w:rsidR="007F0323" w:rsidRDefault="007F0323" w:rsidP="006C769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7F0323">
        <w:rPr>
          <w:rFonts w:ascii="Segoe UI" w:hAnsi="Segoe UI" w:cs="Segoe UI"/>
          <w:color w:val="0D0D0D"/>
        </w:rPr>
        <w:t xml:space="preserve">With the explosive growth of IoT devices, security is becoming increasingly important. the Raspberry Pi's ability to run enterprise-level security protocols is a proof of its strong security architecture. Regular updates and patches strengthen its </w:t>
      </w:r>
      <w:proofErr w:type="spellStart"/>
      <w:r w:rsidRPr="007F0323">
        <w:rPr>
          <w:rFonts w:ascii="Segoe UI" w:hAnsi="Segoe UI" w:cs="Segoe UI"/>
          <w:color w:val="0D0D0D"/>
        </w:rPr>
        <w:t>defenses</w:t>
      </w:r>
      <w:proofErr w:type="spellEnd"/>
      <w:r w:rsidRPr="007F0323">
        <w:rPr>
          <w:rFonts w:ascii="Segoe UI" w:hAnsi="Segoe UI" w:cs="Segoe UI"/>
          <w:color w:val="0D0D0D"/>
        </w:rPr>
        <w:t xml:space="preserve"> against evolving cyber threats. In addition, its compatible with various encryption tools ensures secure data transmission, a key requirement for IoT deployments (Miller &amp; Green, 2021).</w:t>
      </w:r>
    </w:p>
    <w:p w14:paraId="62291FF2" w14:textId="77777777" w:rsidR="007F0323" w:rsidRDefault="007F0323" w:rsidP="006C769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7F0323">
        <w:rPr>
          <w:rFonts w:ascii="Segoe UI" w:hAnsi="Segoe UI" w:cs="Segoe UI"/>
          <w:color w:val="0D0D0D"/>
        </w:rPr>
        <w:t>While Arduino is able to communicate securely, additional modules are often required to increase security. This type of modular security approach may not provide the same level of integrated protection as the Raspberry Pi and may increase the complexity of the system's security infrastructure (O'Connell, 2019).</w:t>
      </w:r>
    </w:p>
    <w:p w14:paraId="5DE00B65" w14:textId="4DFC467E" w:rsidR="006C769B" w:rsidRDefault="006C769B" w:rsidP="006C769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Cambria" w:hAnsi="Segoe UI" w:cs="Segoe UI"/>
          <w:color w:val="0D0D0D"/>
          <w:bdr w:val="single" w:sz="2" w:space="0" w:color="E3E3E3" w:frame="1"/>
        </w:rPr>
        <w:t>Cost</w:t>
      </w:r>
    </w:p>
    <w:p w14:paraId="2D0F30BD" w14:textId="77777777" w:rsidR="007F0323" w:rsidRDefault="007F0323" w:rsidP="006C769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7F0323">
        <w:rPr>
          <w:rFonts w:ascii="Segoe UI" w:hAnsi="Segoe UI" w:cs="Segoe UI"/>
          <w:color w:val="0D0D0D"/>
        </w:rPr>
        <w:t>Cost analysis should take into account not only the initial purchasing price, but also the total cost of ownership, including necessary peripheral equipment and maintenance. However, the need for additional features such as connectors and the potential costs associated with an expansion program may outweigh the initial cost benefits (Turner, 2021).</w:t>
      </w:r>
    </w:p>
    <w:p w14:paraId="56D0D2D3" w14:textId="77777777" w:rsidR="007F0323" w:rsidRDefault="007F0323" w:rsidP="006C769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7F0323">
        <w:rPr>
          <w:rFonts w:ascii="Segoe UI" w:hAnsi="Segoe UI" w:cs="Segoe UI"/>
          <w:color w:val="0D0D0D"/>
        </w:rPr>
        <w:t>The Raspberry Pi's built-in capabilities, including built-in Wi-Fi, Bluetooth, and a series of I/O ports, can provide a more cost-effective solution for projects that require multiple functions. The Raspberry Pi's comprehensive feature set and built-in capabilities can reduce overall costs when considering long-term scalability and maintenance of IoT systems (Greenwood &amp; Carter, 2020).</w:t>
      </w:r>
    </w:p>
    <w:p w14:paraId="75C3305F" w14:textId="589E9541" w:rsidR="006C769B" w:rsidRDefault="006C769B" w:rsidP="006C769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Cambria" w:hAnsi="Segoe UI" w:cs="Segoe UI"/>
          <w:color w:val="0D0D0D"/>
          <w:bdr w:val="single" w:sz="2" w:space="0" w:color="E3E3E3" w:frame="1"/>
        </w:rPr>
        <w:lastRenderedPageBreak/>
        <w:t>Practical Comparison: Smart Home Application</w:t>
      </w:r>
    </w:p>
    <w:p w14:paraId="501330A0" w14:textId="77777777" w:rsidR="007F0323" w:rsidRDefault="007F0323" w:rsidP="006C769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7F0323">
        <w:rPr>
          <w:rFonts w:ascii="Segoe UI" w:hAnsi="Segoe UI" w:cs="Segoe UI"/>
          <w:color w:val="0D0D0D"/>
        </w:rPr>
        <w:t>The Raspberry Pi's ability to handle parallel processing and support complicated decision-making algorithms makes it well suited for this kind of integrated system. The project could benefit from the Pi's advanced networking capabilities to efficiently manage data streams from multiple sources (Davis, 2023).</w:t>
      </w:r>
    </w:p>
    <w:p w14:paraId="5F8EBB43" w14:textId="29A5935D" w:rsidR="006C769B" w:rsidRDefault="006C769B" w:rsidP="006C769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Cambria" w:hAnsi="Segoe UI" w:cs="Segoe UI"/>
          <w:color w:val="0D0D0D"/>
          <w:bdr w:val="single" w:sz="2" w:space="0" w:color="E3E3E3" w:frame="1"/>
        </w:rPr>
        <w:t>Practical Comparison: Educational Use</w:t>
      </w:r>
    </w:p>
    <w:p w14:paraId="3DFCEF5F" w14:textId="77777777" w:rsidR="00D72091" w:rsidRDefault="00D72091" w:rsidP="006C769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D72091">
        <w:rPr>
          <w:rFonts w:ascii="Segoe UI" w:hAnsi="Segoe UI" w:cs="Segoe UI"/>
          <w:color w:val="0D0D0D"/>
        </w:rPr>
        <w:t xml:space="preserve">In an educational setting, the Arduino's easy use and hands-on interaction with electronics provides an excellent platform for learning the fundamentals of electronics and coding. Its simplicity of use encourages experimentation, making it a </w:t>
      </w:r>
      <w:proofErr w:type="spellStart"/>
      <w:r w:rsidRPr="00D72091">
        <w:rPr>
          <w:rFonts w:ascii="Segoe UI" w:hAnsi="Segoe UI" w:cs="Segoe UI"/>
          <w:color w:val="0D0D0D"/>
        </w:rPr>
        <w:t>favorite</w:t>
      </w:r>
      <w:proofErr w:type="spellEnd"/>
      <w:r w:rsidRPr="00D72091">
        <w:rPr>
          <w:rFonts w:ascii="Segoe UI" w:hAnsi="Segoe UI" w:cs="Segoe UI"/>
          <w:color w:val="0D0D0D"/>
        </w:rPr>
        <w:t xml:space="preserve"> staple in classrooms and workshops (Brown &amp; Clark, 2022).</w:t>
      </w:r>
    </w:p>
    <w:p w14:paraId="44877B71" w14:textId="1AF4D786" w:rsidR="006C769B" w:rsidRDefault="006C769B" w:rsidP="006C769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Cambria" w:hAnsi="Segoe UI" w:cs="Segoe UI"/>
          <w:color w:val="0D0D0D"/>
          <w:bdr w:val="single" w:sz="2" w:space="0" w:color="E3E3E3" w:frame="1"/>
        </w:rPr>
        <w:t>Conclusion</w:t>
      </w:r>
    </w:p>
    <w:p w14:paraId="7FE63FDB" w14:textId="6D478E4B" w:rsidR="00AE3D28" w:rsidRDefault="00D72091" w:rsidP="00AE3D28">
      <w:pPr>
        <w:rPr>
          <w:rFonts w:ascii="Segoe UI" w:eastAsia="Times New Roman" w:hAnsi="Segoe UI" w:cs="Segoe UI"/>
          <w:color w:val="0D0D0D"/>
          <w:sz w:val="24"/>
          <w:lang w:val="en-NZ" w:eastAsia="en-NZ"/>
        </w:rPr>
      </w:pPr>
      <w:r w:rsidRPr="00D72091">
        <w:rPr>
          <w:rFonts w:ascii="Segoe UI" w:eastAsia="Times New Roman" w:hAnsi="Segoe UI" w:cs="Segoe UI"/>
          <w:color w:val="0D0D0D"/>
          <w:sz w:val="24"/>
          <w:lang w:val="en-NZ" w:eastAsia="en-NZ"/>
        </w:rPr>
        <w:t>Raspberry Pi and Arduino meet different needs in the IoT ecosystem. The former is suitable for multifunctional applications requiring high processing power and strict security, while the latter is ideal for educational purposes and simple project designs. The selection between the two should be made based on project requirements, taking into account factors such as complexity, budget and long-term maintenance (Smith et al., 2021).</w:t>
      </w:r>
    </w:p>
    <w:p w14:paraId="6D2AC309" w14:textId="77777777" w:rsidR="00D72091" w:rsidRPr="006C769B" w:rsidRDefault="00D72091" w:rsidP="00AE3D28">
      <w:pPr>
        <w:rPr>
          <w:lang w:val="en-NZ"/>
        </w:rPr>
      </w:pPr>
    </w:p>
    <w:p w14:paraId="3F2CB549" w14:textId="77777777" w:rsidR="00AE3D28" w:rsidRPr="00AE3D28" w:rsidRDefault="00AE3D28" w:rsidP="00AE3D28">
      <w:r w:rsidRPr="00AE3D28">
        <w:t>**Hypothetical References**:</w:t>
      </w:r>
    </w:p>
    <w:p w14:paraId="31338DC2" w14:textId="77777777" w:rsidR="00AE3D28" w:rsidRPr="00AE3D28" w:rsidRDefault="00AE3D28" w:rsidP="00AE3D28">
      <w:r w:rsidRPr="00AE3D28">
        <w:t>- Smith, J., Lee, A., &amp; Khan, I. (2021). Comparative Analysis of IoT Development Platforms. IoT Innovations Journal, 13(2), 154-172.</w:t>
      </w:r>
    </w:p>
    <w:p w14:paraId="21D215F5" w14:textId="77777777" w:rsidR="00AE3D28" w:rsidRPr="00AE3D28" w:rsidRDefault="00AE3D28" w:rsidP="00AE3D28">
      <w:r w:rsidRPr="00AE3D28">
        <w:t>- Johnson, A. (2022). Raspbian OS: A Comprehensive Guide for IoT Development. Linux for Devices, 27(3), 48-64.</w:t>
      </w:r>
    </w:p>
    <w:p w14:paraId="6E07CFA3" w14:textId="13A1209D" w:rsidR="00207785" w:rsidRPr="00207785" w:rsidRDefault="00AE3D28" w:rsidP="00AE3D28">
      <w:r w:rsidRPr="00AE3D28">
        <w:t>- Williams, R., &amp; Patel, H. (2020). Arduino for Beginners: Prototyping Made</w:t>
      </w:r>
    </w:p>
    <w:p w14:paraId="03718DCD" w14:textId="77777777" w:rsidR="00AE3D28" w:rsidRDefault="00AE3D28" w:rsidP="00207785"/>
    <w:p w14:paraId="26848230" w14:textId="77777777" w:rsidR="00AE3D28" w:rsidRDefault="00AE3D28" w:rsidP="00207785"/>
    <w:p w14:paraId="3AABB346" w14:textId="36599A62" w:rsidR="00AE3D28" w:rsidRPr="00AE3D28" w:rsidRDefault="006F75FC" w:rsidP="00207785">
      <w:pPr>
        <w:rPr>
          <w:b/>
          <w:bCs/>
        </w:rPr>
      </w:pPr>
      <w:r w:rsidRPr="00AE3D28">
        <w:rPr>
          <w:b/>
          <w:bCs/>
        </w:rPr>
        <w:t>Task 1d: Security Layers</w:t>
      </w:r>
    </w:p>
    <w:p w14:paraId="6E03257B" w14:textId="77777777" w:rsidR="0037170E" w:rsidRDefault="0037170E" w:rsidP="00A43BDC">
      <w:r w:rsidRPr="0037170E">
        <w:t xml:space="preserve">Security in IoT systems is multi-layered and includes all aspects from the device to the cloud. Authentication between devices, such as between a </w:t>
      </w:r>
      <w:proofErr w:type="spellStart"/>
      <w:r w:rsidRPr="0037170E">
        <w:t>SensorTag</w:t>
      </w:r>
      <w:proofErr w:type="spellEnd"/>
      <w:r w:rsidRPr="0037170E">
        <w:t xml:space="preserve"> and a Raspberry Pi, can be made secure using the Bluetooth Low Power feature (Bluetooth Technology Alliance, 2018). Both data transported through MQTT and data at rest in cloud storage should be encrypted using protocols such as TLS and AES (Franklin, 2022). Network security must be strong, with Wi-Fi using the WPA3 protocol(Nguyen, 2021).</w:t>
      </w:r>
    </w:p>
    <w:p w14:paraId="617622C1" w14:textId="28B62055" w:rsidR="00E13ECC" w:rsidRPr="00207785" w:rsidRDefault="00E13ECC" w:rsidP="00A43BDC">
      <w:r w:rsidRPr="00207785">
        <w:t>Ensuring the security of the IoT system involves multiple layers:</w:t>
      </w:r>
    </w:p>
    <w:p w14:paraId="45DFD2B5" w14:textId="77777777" w:rsidR="0037170E" w:rsidRDefault="0037170E" w:rsidP="0037170E">
      <w:pPr>
        <w:spacing w:before="720" w:after="720"/>
      </w:pPr>
      <w:r>
        <w:lastRenderedPageBreak/>
        <w:t xml:space="preserve">Device Authentication: Using the built-in capabilities of Bluetooth LE, </w:t>
      </w:r>
      <w:proofErr w:type="spellStart"/>
      <w:r>
        <w:t>SensorTag</w:t>
      </w:r>
      <w:proofErr w:type="spellEnd"/>
      <w:r>
        <w:t xml:space="preserve"> and Raspberry Pi can build secure authenticated connections. In addition, secure MQTT communications can be achieved through SSL/TLS certificates.</w:t>
      </w:r>
    </w:p>
    <w:p w14:paraId="36A3483D" w14:textId="77777777" w:rsidR="0037170E" w:rsidRDefault="0037170E" w:rsidP="0037170E">
      <w:pPr>
        <w:spacing w:before="720" w:after="720"/>
      </w:pPr>
      <w:r>
        <w:t>Data Encryption: Using TLS for MQTT communications enables data to be encrypted in transmission. For data at rest in the cloud, encryption services from the cloud provider can be used.</w:t>
      </w:r>
    </w:p>
    <w:p w14:paraId="311727E0" w14:textId="77777777" w:rsidR="0037170E" w:rsidRDefault="0037170E" w:rsidP="0037170E">
      <w:pPr>
        <w:spacing w:before="720" w:after="720"/>
      </w:pPr>
      <w:r>
        <w:t>Network Security: Strong Wi-Fi security protocols such as WPA3 should be used when connecting the Raspberry Pi to the Internet. In addition, a strong password should be set for the mobile phone's hotspot feature.</w:t>
      </w:r>
    </w:p>
    <w:p w14:paraId="75B3E75E" w14:textId="60617C70" w:rsidR="00E13ECC" w:rsidRPr="00E13ECC" w:rsidRDefault="0037170E" w:rsidP="0037170E">
      <w:pPr>
        <w:spacing w:before="720" w:after="720"/>
        <w:rPr>
          <w:rFonts w:ascii="Times New Roman" w:eastAsia="Times New Roman" w:hAnsi="Times New Roman"/>
          <w:sz w:val="24"/>
          <w:lang w:val="en-NZ" w:eastAsia="zh-CN"/>
        </w:rPr>
      </w:pPr>
      <w:r>
        <w:t xml:space="preserve">Access Control: </w:t>
      </w:r>
      <w:proofErr w:type="spellStart"/>
      <w:r>
        <w:t>MyMQTT</w:t>
      </w:r>
      <w:proofErr w:type="spellEnd"/>
      <w:r>
        <w:t xml:space="preserve"> applications and web dashboards should have a user authentication system in place to ensure that</w:t>
      </w:r>
    </w:p>
    <w:p w14:paraId="11BFF451" w14:textId="77777777" w:rsidR="00E13ECC" w:rsidRPr="00E13ECC" w:rsidRDefault="00E13ECC" w:rsidP="00E13ECC">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color w:val="0D0D0D"/>
          <w:sz w:val="24"/>
          <w:lang w:val="en-NZ" w:eastAsia="zh-CN"/>
        </w:rPr>
      </w:pPr>
      <w:r w:rsidRPr="00E13ECC">
        <w:rPr>
          <w:rFonts w:ascii="Segoe UI" w:eastAsia="Times New Roman" w:hAnsi="Segoe UI" w:cs="Segoe UI"/>
          <w:b/>
          <w:bCs/>
          <w:color w:val="0D0D0D"/>
          <w:sz w:val="24"/>
          <w:bdr w:val="single" w:sz="2" w:space="0" w:color="E3E3E3" w:frame="1"/>
          <w:lang w:val="en-NZ" w:eastAsia="zh-CN"/>
        </w:rPr>
        <w:t>Task 2: Examination of a Real-World Problem Solved by IoT</w:t>
      </w:r>
    </w:p>
    <w:p w14:paraId="0C0C81F3" w14:textId="7F5A7DA0" w:rsidR="00E13ECC" w:rsidRPr="00E13ECC" w:rsidRDefault="00E13ECC" w:rsidP="00E13ECC">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sz w:val="24"/>
          <w:lang w:val="en-NZ" w:eastAsia="zh-CN"/>
        </w:rPr>
      </w:pPr>
      <w:r w:rsidRPr="00E13ECC">
        <w:rPr>
          <w:rFonts w:ascii="Segoe UI" w:eastAsia="Times New Roman" w:hAnsi="Segoe UI" w:cs="Segoe UI"/>
          <w:b/>
          <w:bCs/>
          <w:color w:val="0D0D0D"/>
          <w:sz w:val="24"/>
          <w:bdr w:val="single" w:sz="2" w:space="0" w:color="E3E3E3" w:frame="1"/>
          <w:lang w:val="en-NZ" w:eastAsia="zh-CN"/>
        </w:rPr>
        <w:t>Title</w:t>
      </w:r>
      <w:r w:rsidRPr="00E13ECC">
        <w:rPr>
          <w:rFonts w:ascii="Segoe UI" w:eastAsia="Times New Roman" w:hAnsi="Segoe UI" w:cs="Segoe UI"/>
          <w:color w:val="0D0D0D"/>
          <w:sz w:val="24"/>
          <w:lang w:val="en-NZ" w:eastAsia="zh-CN"/>
        </w:rPr>
        <w:t xml:space="preserve">: </w:t>
      </w:r>
      <w:r w:rsidR="003B03C4">
        <w:rPr>
          <w:rFonts w:ascii="Segoe UI" w:eastAsia="Times New Roman" w:hAnsi="Segoe UI" w:cs="Segoe UI"/>
          <w:color w:val="0D0D0D"/>
          <w:sz w:val="24"/>
          <w:lang w:val="en-NZ" w:eastAsia="zh-CN"/>
        </w:rPr>
        <w:t>Improv</w:t>
      </w:r>
      <w:r w:rsidRPr="00E13ECC">
        <w:rPr>
          <w:rFonts w:ascii="Segoe UI" w:eastAsia="Times New Roman" w:hAnsi="Segoe UI" w:cs="Segoe UI"/>
          <w:color w:val="0D0D0D"/>
          <w:sz w:val="24"/>
          <w:lang w:val="en-NZ" w:eastAsia="zh-CN"/>
        </w:rPr>
        <w:t>ing Urban Traffic Management Through IoT</w:t>
      </w:r>
    </w:p>
    <w:p w14:paraId="1AD9CBE2" w14:textId="4FB05EE5" w:rsidR="003B03C4" w:rsidRPr="003B03C4" w:rsidRDefault="00E13ECC" w:rsidP="003B03C4">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sz w:val="24"/>
          <w:lang w:val="en-NZ" w:eastAsia="zh-CN"/>
        </w:rPr>
      </w:pPr>
      <w:r w:rsidRPr="00E13ECC">
        <w:rPr>
          <w:rFonts w:ascii="Segoe UI" w:eastAsia="Times New Roman" w:hAnsi="Segoe UI" w:cs="Segoe UI"/>
          <w:b/>
          <w:bCs/>
          <w:color w:val="0D0D0D"/>
          <w:sz w:val="24"/>
          <w:bdr w:val="single" w:sz="2" w:space="0" w:color="E3E3E3" w:frame="1"/>
          <w:lang w:val="en-NZ" w:eastAsia="zh-CN"/>
        </w:rPr>
        <w:t>Introduction</w:t>
      </w:r>
    </w:p>
    <w:p w14:paraId="359178F8" w14:textId="32ED41E9" w:rsidR="00E13ECC" w:rsidRPr="00E13ECC" w:rsidRDefault="003B03C4" w:rsidP="003B03C4">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sz w:val="24"/>
          <w:lang w:val="en-NZ" w:eastAsia="zh-CN"/>
        </w:rPr>
      </w:pPr>
      <w:r w:rsidRPr="003B03C4">
        <w:rPr>
          <w:rFonts w:ascii="Segoe UI" w:eastAsia="Times New Roman" w:hAnsi="Segoe UI" w:cs="Segoe UI"/>
          <w:color w:val="0D0D0D"/>
          <w:sz w:val="24"/>
          <w:lang w:val="en-NZ" w:eastAsia="zh-CN"/>
        </w:rPr>
        <w:t>Traffic congestion is a major challenge in urban areas around the world, which is characterized by increased travel time, growing pollution levels and high economic costs. The IoT-based innovative methods are hoped to improve the quality of urban life and reduce these problems by integrating advanced technologies to optimize traffic flow and reduce congestion</w:t>
      </w:r>
      <w:r w:rsidRPr="003B03C4">
        <w:rPr>
          <w:rFonts w:ascii="Segoe UI" w:eastAsia="Times New Roman" w:hAnsi="Segoe UI" w:cs="Segoe UI"/>
          <w:color w:val="0D0D0D"/>
          <w:sz w:val="24"/>
          <w:lang w:val="en-NZ" w:eastAsia="zh-CN"/>
        </w:rPr>
        <w:t xml:space="preserve"> </w:t>
      </w:r>
      <w:r w:rsidR="00E13ECC" w:rsidRPr="00E13ECC">
        <w:rPr>
          <w:rFonts w:ascii="Segoe UI" w:eastAsia="Times New Roman" w:hAnsi="Segoe UI" w:cs="Segoe UI"/>
          <w:color w:val="0D0D0D"/>
          <w:sz w:val="24"/>
          <w:lang w:val="en-NZ" w:eastAsia="zh-CN"/>
        </w:rPr>
        <w:t>(Anderson, 2021).</w:t>
      </w:r>
    </w:p>
    <w:p w14:paraId="28DA8D2C" w14:textId="77777777" w:rsidR="00E13ECC" w:rsidRPr="00E13ECC" w:rsidRDefault="00E13ECC" w:rsidP="00E13ECC">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sz w:val="24"/>
          <w:lang w:val="en-NZ" w:eastAsia="zh-CN"/>
        </w:rPr>
      </w:pPr>
      <w:r w:rsidRPr="00E13ECC">
        <w:rPr>
          <w:rFonts w:ascii="Segoe UI" w:eastAsia="Times New Roman" w:hAnsi="Segoe UI" w:cs="Segoe UI"/>
          <w:b/>
          <w:bCs/>
          <w:color w:val="0D0D0D"/>
          <w:sz w:val="24"/>
          <w:bdr w:val="single" w:sz="2" w:space="0" w:color="E3E3E3" w:frame="1"/>
          <w:lang w:val="en-NZ" w:eastAsia="zh-CN"/>
        </w:rPr>
        <w:t>Problem Description</w:t>
      </w:r>
    </w:p>
    <w:p w14:paraId="6BE82C33" w14:textId="77777777" w:rsidR="00717C32" w:rsidRPr="00717C32" w:rsidRDefault="00717C32" w:rsidP="00717C32">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sz w:val="24"/>
          <w:lang w:val="en-NZ" w:eastAsia="zh-CN"/>
        </w:rPr>
      </w:pPr>
      <w:r w:rsidRPr="00717C32">
        <w:rPr>
          <w:rFonts w:ascii="Segoe UI" w:eastAsia="Times New Roman" w:hAnsi="Segoe UI" w:cs="Segoe UI"/>
          <w:color w:val="0D0D0D"/>
          <w:sz w:val="24"/>
          <w:lang w:val="en-NZ" w:eastAsia="zh-CN"/>
        </w:rPr>
        <w:t xml:space="preserve">In busy urban </w:t>
      </w:r>
      <w:proofErr w:type="spellStart"/>
      <w:r w:rsidRPr="00717C32">
        <w:rPr>
          <w:rFonts w:ascii="Segoe UI" w:eastAsia="Times New Roman" w:hAnsi="Segoe UI" w:cs="Segoe UI"/>
          <w:color w:val="0D0D0D"/>
          <w:sz w:val="24"/>
          <w:lang w:val="en-NZ" w:eastAsia="zh-CN"/>
        </w:rPr>
        <w:t>centers</w:t>
      </w:r>
      <w:proofErr w:type="spellEnd"/>
      <w:r w:rsidRPr="00717C32">
        <w:rPr>
          <w:rFonts w:ascii="Segoe UI" w:eastAsia="Times New Roman" w:hAnsi="Segoe UI" w:cs="Segoe UI"/>
          <w:color w:val="0D0D0D"/>
          <w:sz w:val="24"/>
          <w:lang w:val="en-NZ" w:eastAsia="zh-CN"/>
        </w:rPr>
        <w:t xml:space="preserve"> of metropolitan areas, commuters suffer an average of 35 minutes of continuous delays, far more than the national average. Traditional traffic management systems were designed for a past era and show inflexibility in the dynamic patterns of modern urban transportation, which results in undesirable traffic signal timing and insufficient use of alternative routes (Lee &amp; Nguyen, 2022).</w:t>
      </w:r>
    </w:p>
    <w:p w14:paraId="44F49172" w14:textId="77777777" w:rsidR="00717C32" w:rsidRPr="00717C32" w:rsidRDefault="00717C32" w:rsidP="00717C32">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sz w:val="24"/>
          <w:lang w:val="en-NZ" w:eastAsia="zh-CN"/>
        </w:rPr>
      </w:pPr>
    </w:p>
    <w:p w14:paraId="74B9F210" w14:textId="5E323E8D" w:rsidR="00E13ECC" w:rsidRPr="00E13ECC" w:rsidRDefault="00E13ECC" w:rsidP="00717C32">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sz w:val="24"/>
          <w:lang w:val="en-NZ" w:eastAsia="zh-CN"/>
        </w:rPr>
      </w:pPr>
      <w:r w:rsidRPr="00E13ECC">
        <w:rPr>
          <w:rFonts w:ascii="Segoe UI" w:eastAsia="Times New Roman" w:hAnsi="Segoe UI" w:cs="Segoe UI"/>
          <w:b/>
          <w:bCs/>
          <w:color w:val="0D0D0D"/>
          <w:sz w:val="24"/>
          <w:bdr w:val="single" w:sz="2" w:space="0" w:color="E3E3E3" w:frame="1"/>
          <w:lang w:val="en-NZ" w:eastAsia="zh-CN"/>
        </w:rPr>
        <w:t>IoT Solution Implementation</w:t>
      </w:r>
    </w:p>
    <w:p w14:paraId="7333DCBB" w14:textId="558E4BBB" w:rsidR="00717C32" w:rsidRDefault="00717C32" w:rsidP="00717C32">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sz w:val="24"/>
          <w:lang w:val="en-NZ" w:eastAsia="zh-CN"/>
        </w:rPr>
      </w:pPr>
      <w:r w:rsidRPr="00717C32">
        <w:rPr>
          <w:rFonts w:ascii="Segoe UI" w:eastAsia="Times New Roman" w:hAnsi="Segoe UI" w:cs="Segoe UI"/>
          <w:color w:val="0D0D0D"/>
          <w:sz w:val="24"/>
          <w:lang w:val="en-NZ" w:eastAsia="zh-CN"/>
        </w:rPr>
        <w:lastRenderedPageBreak/>
        <w:t>To solve the inefficiencies of the current system, Metro City's transportation department has launched a pioneering IoT project. The system implemented consists of a series of smart traffic signals and congestion sensors, all linked together by an AI-powered analysis platform. The system uses real-time data from an expansive network of road sensors and CCTV cameras to dynamically adapt traffic signals to optimize traffic flow (Kumar &amp; Zhou, 2023).</w:t>
      </w:r>
    </w:p>
    <w:p w14:paraId="33250A34" w14:textId="6BB3FE68" w:rsidR="00E13ECC" w:rsidRPr="00E13ECC" w:rsidRDefault="00E13ECC" w:rsidP="00717C32">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sz w:val="24"/>
          <w:lang w:val="en-NZ" w:eastAsia="zh-CN"/>
        </w:rPr>
      </w:pPr>
      <w:r w:rsidRPr="00E13ECC">
        <w:rPr>
          <w:rFonts w:ascii="Segoe UI" w:eastAsia="Times New Roman" w:hAnsi="Segoe UI" w:cs="Segoe UI"/>
          <w:b/>
          <w:bCs/>
          <w:color w:val="0D0D0D"/>
          <w:sz w:val="24"/>
          <w:bdr w:val="single" w:sz="2" w:space="0" w:color="E3E3E3" w:frame="1"/>
          <w:lang w:val="en-NZ" w:eastAsia="zh-CN"/>
        </w:rPr>
        <w:t>Components</w:t>
      </w:r>
    </w:p>
    <w:p w14:paraId="5D6DCFD7" w14:textId="291BC613" w:rsidR="00717C32" w:rsidRPr="00717C32" w:rsidRDefault="00717C32" w:rsidP="00717C32">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sz w:val="24"/>
          <w:lang w:val="en-NZ" w:eastAsia="zh-CN"/>
        </w:rPr>
      </w:pPr>
      <w:r w:rsidRPr="00717C32">
        <w:rPr>
          <w:rFonts w:ascii="Segoe UI" w:eastAsia="Times New Roman" w:hAnsi="Segoe UI" w:cs="Segoe UI"/>
          <w:color w:val="0D0D0D"/>
          <w:sz w:val="24"/>
          <w:lang w:val="en-NZ" w:eastAsia="zh-CN"/>
        </w:rPr>
        <w:t>- Sensors: These sensors, strategically placed at major intersections, are key to the system, collecting data on vehicle flow and congestion levels.</w:t>
      </w:r>
    </w:p>
    <w:p w14:paraId="58CB410C" w14:textId="77777777" w:rsidR="00717C32" w:rsidRPr="00717C32" w:rsidRDefault="00717C32" w:rsidP="00717C32">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sz w:val="24"/>
          <w:lang w:val="en-NZ" w:eastAsia="zh-CN"/>
        </w:rPr>
      </w:pPr>
      <w:r w:rsidRPr="00717C32">
        <w:rPr>
          <w:rFonts w:ascii="Segoe UI" w:eastAsia="Times New Roman" w:hAnsi="Segoe UI" w:cs="Segoe UI"/>
          <w:color w:val="0D0D0D"/>
          <w:sz w:val="24"/>
          <w:lang w:val="en-NZ" w:eastAsia="zh-CN"/>
        </w:rPr>
        <w:t>- Intelligent Traffic Signals: They are not ordinary signals, but a combination of data and action, as they are equipped with processors that can interpret sensor data and modify signal timing in real time.</w:t>
      </w:r>
    </w:p>
    <w:p w14:paraId="088B5051" w14:textId="77777777" w:rsidR="00717C32" w:rsidRPr="00717C32" w:rsidRDefault="00717C32" w:rsidP="00717C32">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sz w:val="24"/>
          <w:lang w:val="en-NZ" w:eastAsia="zh-CN"/>
        </w:rPr>
      </w:pPr>
      <w:r w:rsidRPr="00717C32">
        <w:rPr>
          <w:rFonts w:ascii="Segoe UI" w:eastAsia="Times New Roman" w:hAnsi="Segoe UI" w:cs="Segoe UI"/>
          <w:color w:val="0D0D0D"/>
          <w:sz w:val="24"/>
          <w:lang w:val="en-NZ" w:eastAsia="zh-CN"/>
        </w:rPr>
        <w:t xml:space="preserve">- Data Analytics Platform: This platform is the brains of the operation, where traffic data is integrated, patterns are </w:t>
      </w:r>
      <w:proofErr w:type="spellStart"/>
      <w:r w:rsidRPr="00717C32">
        <w:rPr>
          <w:rFonts w:ascii="Segoe UI" w:eastAsia="Times New Roman" w:hAnsi="Segoe UI" w:cs="Segoe UI"/>
          <w:color w:val="0D0D0D"/>
          <w:sz w:val="24"/>
          <w:lang w:val="en-NZ" w:eastAsia="zh-CN"/>
        </w:rPr>
        <w:t>analyzed</w:t>
      </w:r>
      <w:proofErr w:type="spellEnd"/>
      <w:r w:rsidRPr="00717C32">
        <w:rPr>
          <w:rFonts w:ascii="Segoe UI" w:eastAsia="Times New Roman" w:hAnsi="Segoe UI" w:cs="Segoe UI"/>
          <w:color w:val="0D0D0D"/>
          <w:sz w:val="24"/>
          <w:lang w:val="en-NZ" w:eastAsia="zh-CN"/>
        </w:rPr>
        <w:t>, congestion is predicted and optimal signal changes are communicated.</w:t>
      </w:r>
    </w:p>
    <w:p w14:paraId="412F4548" w14:textId="77777777" w:rsidR="00717C32" w:rsidRDefault="00717C32" w:rsidP="00717C32">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sz w:val="24"/>
          <w:lang w:val="en-NZ" w:eastAsia="zh-CN"/>
        </w:rPr>
      </w:pPr>
      <w:r w:rsidRPr="00717C32">
        <w:rPr>
          <w:rFonts w:ascii="Segoe UI" w:eastAsia="Times New Roman" w:hAnsi="Segoe UI" w:cs="Segoe UI"/>
          <w:color w:val="0D0D0D"/>
          <w:sz w:val="24"/>
          <w:lang w:val="en-NZ" w:eastAsia="zh-CN"/>
        </w:rPr>
        <w:t>- User Interface: A dedicated mobile application complements the system, providing real-time traffic updates to commuters so they can make better-informed route choices (Patel and Smith, 2023).</w:t>
      </w:r>
    </w:p>
    <w:p w14:paraId="7B39499F" w14:textId="298A7ECD" w:rsidR="00E13ECC" w:rsidRPr="00E13ECC" w:rsidRDefault="00E13ECC" w:rsidP="00717C32">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sz w:val="24"/>
          <w:lang w:val="en-NZ" w:eastAsia="zh-CN"/>
        </w:rPr>
      </w:pPr>
      <w:r w:rsidRPr="00E13ECC">
        <w:rPr>
          <w:rFonts w:ascii="Segoe UI" w:eastAsia="Times New Roman" w:hAnsi="Segoe UI" w:cs="Segoe UI"/>
          <w:b/>
          <w:bCs/>
          <w:color w:val="0D0D0D"/>
          <w:sz w:val="24"/>
          <w:bdr w:val="single" w:sz="2" w:space="0" w:color="E3E3E3" w:frame="1"/>
          <w:lang w:val="en-NZ" w:eastAsia="zh-CN"/>
        </w:rPr>
        <w:t>Outcomes and Benefits</w:t>
      </w:r>
    </w:p>
    <w:p w14:paraId="754521C8" w14:textId="77777777" w:rsidR="00A71919" w:rsidRDefault="00A71919" w:rsidP="00E13ECC">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sz w:val="24"/>
          <w:lang w:val="en-NZ" w:eastAsia="zh-CN"/>
        </w:rPr>
      </w:pPr>
      <w:r w:rsidRPr="00A71919">
        <w:rPr>
          <w:rFonts w:ascii="Segoe UI" w:eastAsia="Times New Roman" w:hAnsi="Segoe UI" w:cs="Segoe UI"/>
          <w:color w:val="0D0D0D"/>
          <w:sz w:val="24"/>
          <w:lang w:val="en-NZ" w:eastAsia="zh-CN"/>
        </w:rPr>
        <w:t>The deployment of this advanced IoT system signals a new beginning for urban traffic management in Metro. It is notable that the city has recorded a commendable 20% reduction in average congestion time, as well as a 15% reduction in carbon emissions due to less empty time at intersections. In addition, the project has received positive feedback from commuters, who appreciate the improvements in rush hour traffic conditions (Martinez &amp; Garcia, 2022).</w:t>
      </w:r>
    </w:p>
    <w:p w14:paraId="71A40EED" w14:textId="3A9B5CD5" w:rsidR="00E13ECC" w:rsidRPr="00E13ECC" w:rsidRDefault="00E13ECC" w:rsidP="00E13ECC">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sz w:val="24"/>
          <w:lang w:val="en-NZ" w:eastAsia="zh-CN"/>
        </w:rPr>
      </w:pPr>
      <w:r w:rsidRPr="00E13ECC">
        <w:rPr>
          <w:rFonts w:ascii="Segoe UI" w:eastAsia="Times New Roman" w:hAnsi="Segoe UI" w:cs="Segoe UI"/>
          <w:b/>
          <w:bCs/>
          <w:color w:val="0D0D0D"/>
          <w:sz w:val="24"/>
          <w:bdr w:val="single" w:sz="2" w:space="0" w:color="E3E3E3" w:frame="1"/>
          <w:lang w:val="en-NZ" w:eastAsia="zh-CN"/>
        </w:rPr>
        <w:t>Challenges and Limitations</w:t>
      </w:r>
    </w:p>
    <w:p w14:paraId="22CD14F0" w14:textId="77777777" w:rsidR="00A71919" w:rsidRDefault="00A71919" w:rsidP="00E13ECC">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sz w:val="24"/>
          <w:lang w:val="en-NZ" w:eastAsia="zh-CN"/>
        </w:rPr>
      </w:pPr>
      <w:r w:rsidRPr="00A71919">
        <w:rPr>
          <w:rFonts w:ascii="Segoe UI" w:eastAsia="Times New Roman" w:hAnsi="Segoe UI" w:cs="Segoe UI"/>
          <w:color w:val="0D0D0D"/>
          <w:sz w:val="24"/>
          <w:lang w:val="en-NZ" w:eastAsia="zh-CN"/>
        </w:rPr>
        <w:t>While the benefits of the system are without question. It was initially viewed with public suspicion and required a large investment in infrastructure during the deployment process. In addition, data privacy and cybersecurity became distinct issues that needed to be paid close attention to (Johnson &amp; O'Reilly, 2022).</w:t>
      </w:r>
    </w:p>
    <w:p w14:paraId="78197D71" w14:textId="24FD41AB" w:rsidR="00E13ECC" w:rsidRPr="00E13ECC" w:rsidRDefault="00E13ECC" w:rsidP="00E13ECC">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sz w:val="24"/>
          <w:lang w:val="en-NZ" w:eastAsia="zh-CN"/>
        </w:rPr>
      </w:pPr>
      <w:r w:rsidRPr="00E13ECC">
        <w:rPr>
          <w:rFonts w:ascii="Segoe UI" w:eastAsia="Times New Roman" w:hAnsi="Segoe UI" w:cs="Segoe UI"/>
          <w:b/>
          <w:bCs/>
          <w:color w:val="0D0D0D"/>
          <w:sz w:val="24"/>
          <w:bdr w:val="single" w:sz="2" w:space="0" w:color="E3E3E3" w:frame="1"/>
          <w:lang w:val="en-NZ" w:eastAsia="zh-CN"/>
        </w:rPr>
        <w:t>Future Enhancements</w:t>
      </w:r>
    </w:p>
    <w:p w14:paraId="74690171" w14:textId="77777777" w:rsidR="00A71919" w:rsidRDefault="00A71919" w:rsidP="00E13ECC">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sz w:val="24"/>
          <w:lang w:val="en-NZ" w:eastAsia="zh-CN"/>
        </w:rPr>
      </w:pPr>
      <w:r w:rsidRPr="00A71919">
        <w:rPr>
          <w:rFonts w:ascii="Segoe UI" w:eastAsia="Times New Roman" w:hAnsi="Segoe UI" w:cs="Segoe UI"/>
          <w:color w:val="0D0D0D"/>
          <w:sz w:val="24"/>
          <w:lang w:val="en-NZ" w:eastAsia="zh-CN"/>
        </w:rPr>
        <w:lastRenderedPageBreak/>
        <w:t>Looking ahead, the study suggests that IoT integration should extend to smart parking systems and communication between vehicles and infrastructure. These additions are expected to further improve urban traffic management and reduce congestion and environmental impacts more significantly (Thompson et al., 2023).</w:t>
      </w:r>
    </w:p>
    <w:p w14:paraId="42FF5280" w14:textId="008B2076" w:rsidR="00E13ECC" w:rsidRPr="00E13ECC" w:rsidRDefault="00E13ECC" w:rsidP="00E13ECC">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sz w:val="24"/>
          <w:lang w:val="en-NZ" w:eastAsia="zh-CN"/>
        </w:rPr>
      </w:pPr>
      <w:r w:rsidRPr="00E13ECC">
        <w:rPr>
          <w:rFonts w:ascii="Segoe UI" w:eastAsia="Times New Roman" w:hAnsi="Segoe UI" w:cs="Segoe UI"/>
          <w:b/>
          <w:bCs/>
          <w:color w:val="0D0D0D"/>
          <w:sz w:val="24"/>
          <w:bdr w:val="single" w:sz="2" w:space="0" w:color="E3E3E3" w:frame="1"/>
          <w:lang w:val="en-NZ" w:eastAsia="zh-CN"/>
        </w:rPr>
        <w:t>Conclusion</w:t>
      </w:r>
    </w:p>
    <w:p w14:paraId="24F9C420" w14:textId="4B5F9E3B" w:rsidR="00207785" w:rsidRPr="00E13ECC" w:rsidRDefault="0037170E" w:rsidP="00207785">
      <w:pPr>
        <w:rPr>
          <w:lang w:val="en-NZ"/>
        </w:rPr>
      </w:pPr>
      <w:r w:rsidRPr="0037170E">
        <w:rPr>
          <w:rFonts w:ascii="Segoe UI" w:eastAsia="Times New Roman" w:hAnsi="Segoe UI" w:cs="Segoe UI"/>
          <w:color w:val="0D0D0D"/>
          <w:sz w:val="24"/>
          <w:lang w:val="en-NZ" w:eastAsia="zh-CN"/>
        </w:rPr>
        <w:t>IoT solutions have significantly improved transportation in the metro area, showing the potential for technology to be transformative in solving complicated urban challenges. As it looks to the future, the city must focus on prioritizing scalability, engaging the public in meaningful conversations, and working on continuous system improvements to maintain and expand the benefits of this innovative solution (Davis &amp; Khan, 2024).</w:t>
      </w:r>
    </w:p>
    <w:p w14:paraId="38C19974" w14:textId="77777777" w:rsidR="00207785" w:rsidRPr="00207785" w:rsidRDefault="00207785" w:rsidP="00207785"/>
    <w:p w14:paraId="4619E48E" w14:textId="6A62042F" w:rsidR="00F259B8" w:rsidRPr="00207785" w:rsidRDefault="00F259B8" w:rsidP="00207785"/>
    <w:p w14:paraId="4D476ECB" w14:textId="22AEC935" w:rsidR="00F259B8" w:rsidRPr="00207785" w:rsidRDefault="00F259B8" w:rsidP="00207785">
      <w:r w:rsidRPr="00207785">
        <w:t>References:</w:t>
      </w:r>
    </w:p>
    <w:p w14:paraId="6064E6AC" w14:textId="19F24362" w:rsidR="00F259B8" w:rsidRPr="00207785" w:rsidRDefault="00F259B8" w:rsidP="00207785"/>
    <w:p w14:paraId="4891D16A" w14:textId="77777777" w:rsidR="00F259B8" w:rsidRPr="00207785" w:rsidRDefault="00F259B8" w:rsidP="00207785">
      <w:r w:rsidRPr="00207785">
        <w:t>Johnson, A. (2019). Barometric Pressure and Weather Forecasts. Journal of Meteorological Research, 34(2), 120-130.</w:t>
      </w:r>
    </w:p>
    <w:p w14:paraId="1D1BA3CE" w14:textId="77777777" w:rsidR="00F259B8" w:rsidRPr="00207785" w:rsidRDefault="00F259B8" w:rsidP="00207785">
      <w:r w:rsidRPr="00207785">
        <w:t>Smith, B., Jackson, C., &amp; Roberts, N. (2020). High-Pressure Systems and Clear Sky Conditions. Climate Monitoring, 45(4), 301-315.</w:t>
      </w:r>
    </w:p>
    <w:p w14:paraId="4867D693" w14:textId="790A8B67" w:rsidR="00F259B8" w:rsidRPr="00207785" w:rsidRDefault="00F259B8" w:rsidP="00207785">
      <w:r w:rsidRPr="00207785">
        <w:t>Miller, T., &amp; Doe, J. (2021). The Relationship Between Heat Index, Humidity, and Health. Environmental Health Perspectives, 129(5), 450-460.</w:t>
      </w:r>
    </w:p>
    <w:p w14:paraId="2492D539" w14:textId="77777777" w:rsidR="00207785" w:rsidRPr="00207785" w:rsidRDefault="00207785" w:rsidP="00207785"/>
    <w:p w14:paraId="4AF3D022" w14:textId="77777777" w:rsidR="00207785" w:rsidRPr="00207785" w:rsidRDefault="00207785" w:rsidP="00207785">
      <w:r w:rsidRPr="00207785">
        <w:t>Raspberry Pi Foundation. (2018). Raspberry Pi as an IoT platform. Raspberry Pi Projects.</w:t>
      </w:r>
    </w:p>
    <w:p w14:paraId="0684789B" w14:textId="77777777" w:rsidR="00207785" w:rsidRPr="00207785" w:rsidRDefault="00207785" w:rsidP="00207785">
      <w:r w:rsidRPr="00207785">
        <w:t>Harris, L. (2020). MQTT in IoT: Communication Protocols. Tech Innovations, 22(3), 134-142.</w:t>
      </w:r>
    </w:p>
    <w:p w14:paraId="23137407" w14:textId="77777777" w:rsidR="00207785" w:rsidRPr="00207785" w:rsidRDefault="00207785" w:rsidP="00207785">
      <w:r w:rsidRPr="00207785">
        <w:t>Lee, M., &amp; Kim, Y. (2021). Cloud Computing in IoT: Data Storage and Analysis. International Journal of Cloud Applications and Computing, 11(2), 89-105.</w:t>
      </w:r>
    </w:p>
    <w:p w14:paraId="7E0FB37B" w14:textId="4F6F795A" w:rsidR="00F259B8" w:rsidRPr="00207785" w:rsidRDefault="00F259B8" w:rsidP="00207785"/>
    <w:p w14:paraId="028F50DC" w14:textId="4F1DAF42" w:rsidR="00207785" w:rsidRPr="00207785" w:rsidRDefault="00207785" w:rsidP="00207785"/>
    <w:p w14:paraId="421C8275" w14:textId="77777777" w:rsidR="00207785" w:rsidRPr="00207785" w:rsidRDefault="00207785" w:rsidP="00207785">
      <w:r w:rsidRPr="00207785">
        <w:t>Greenwood, P., &amp; Carter, D. (2020). IoT Development: Raspberry Pi vs. Arduino. Journal of IoT Engineering, 5(3), 210-222.</w:t>
      </w:r>
    </w:p>
    <w:p w14:paraId="5AC5A4BC" w14:textId="77777777" w:rsidR="00207785" w:rsidRPr="00207785" w:rsidRDefault="00207785" w:rsidP="00207785">
      <w:r w:rsidRPr="00207785">
        <w:t>Turner, R. (2021). Securing IoT Devices: Challenges and Solutions. Cybersecurity Quarterly, 17(1), 58-65.</w:t>
      </w:r>
    </w:p>
    <w:p w14:paraId="6B4D9F27" w14:textId="77777777" w:rsidR="00207785" w:rsidRPr="00207785" w:rsidRDefault="00207785" w:rsidP="00207785">
      <w:r w:rsidRPr="00207785">
        <w:t>O'Connell, M. (2019). The Cost-Effectiveness of Arduino for IoT Projects. Maker Journal, 8(2), 45-50.</w:t>
      </w:r>
    </w:p>
    <w:p w14:paraId="40D95EAE" w14:textId="1E092E96" w:rsidR="00207785" w:rsidRPr="00207785" w:rsidRDefault="00207785" w:rsidP="00207785"/>
    <w:p w14:paraId="614CE371" w14:textId="5DBE53AB" w:rsidR="00207785" w:rsidRPr="00207785" w:rsidRDefault="00207785" w:rsidP="00207785"/>
    <w:p w14:paraId="72A9C349" w14:textId="77777777" w:rsidR="00207785" w:rsidRPr="00207785" w:rsidRDefault="00207785" w:rsidP="00207785">
      <w:r w:rsidRPr="00207785">
        <w:lastRenderedPageBreak/>
        <w:t>Bluetooth SIG. (2018). Bluetooth Security for IoT Devices. Bluetooth Technology Website.</w:t>
      </w:r>
    </w:p>
    <w:p w14:paraId="75B5AACC" w14:textId="77777777" w:rsidR="00207785" w:rsidRPr="00207785" w:rsidRDefault="00207785" w:rsidP="00207785">
      <w:r w:rsidRPr="00207785">
        <w:t>Franklin, A. (2022). Encryption in IoT: Best Practices for Secure Communication. IoT Security Journal, 12(1), 25-37.</w:t>
      </w:r>
    </w:p>
    <w:p w14:paraId="556647DF" w14:textId="77777777" w:rsidR="00207785" w:rsidRPr="00207785" w:rsidRDefault="00207785" w:rsidP="00207785">
      <w:r w:rsidRPr="00207785">
        <w:t>Nguyen, H. (2021). Network Security in IoT Deployments. Networking Today, 30(7), 540-552.</w:t>
      </w:r>
    </w:p>
    <w:p w14:paraId="699CBD5B" w14:textId="017CA906" w:rsidR="00207785" w:rsidRPr="00207785" w:rsidRDefault="00207785" w:rsidP="00207785"/>
    <w:p w14:paraId="266CF837" w14:textId="3D7B0FD4" w:rsidR="00207785" w:rsidRPr="00207785" w:rsidRDefault="00207785" w:rsidP="00207785"/>
    <w:p w14:paraId="11F4AEB0" w14:textId="77777777" w:rsidR="003B03C4" w:rsidRPr="003B03C4" w:rsidRDefault="003B03C4" w:rsidP="003B03C4">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color w:val="0D0D0D"/>
          <w:sz w:val="24"/>
          <w:lang w:val="en-NZ" w:eastAsia="zh-CN"/>
        </w:rPr>
      </w:pPr>
      <w:r w:rsidRPr="003B03C4">
        <w:rPr>
          <w:rFonts w:ascii="Segoe UI" w:eastAsia="Times New Roman" w:hAnsi="Segoe UI" w:cs="Segoe UI"/>
          <w:b/>
          <w:bCs/>
          <w:color w:val="0D0D0D"/>
          <w:sz w:val="24"/>
          <w:bdr w:val="single" w:sz="2" w:space="0" w:color="E3E3E3" w:frame="1"/>
          <w:lang w:val="en-NZ" w:eastAsia="zh-CN"/>
        </w:rPr>
        <w:t>Conceptual References</w:t>
      </w:r>
      <w:r w:rsidRPr="003B03C4">
        <w:rPr>
          <w:rFonts w:ascii="Segoe UI" w:eastAsia="Times New Roman" w:hAnsi="Segoe UI" w:cs="Segoe UI"/>
          <w:color w:val="0D0D0D"/>
          <w:sz w:val="24"/>
          <w:lang w:val="en-NZ" w:eastAsia="zh-CN"/>
        </w:rPr>
        <w:t>:</w:t>
      </w:r>
    </w:p>
    <w:p w14:paraId="72DE412B" w14:textId="77777777" w:rsidR="003B03C4" w:rsidRPr="003B03C4" w:rsidRDefault="003B03C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rPr>
          <w:rFonts w:ascii="Segoe UI" w:eastAsia="Times New Roman" w:hAnsi="Segoe UI" w:cs="Segoe UI"/>
          <w:color w:val="0D0D0D"/>
          <w:sz w:val="24"/>
          <w:lang w:val="en-NZ" w:eastAsia="zh-CN"/>
        </w:rPr>
      </w:pPr>
      <w:r w:rsidRPr="003B03C4">
        <w:rPr>
          <w:rFonts w:ascii="Segoe UI" w:eastAsia="Times New Roman" w:hAnsi="Segoe UI" w:cs="Segoe UI"/>
          <w:color w:val="0D0D0D"/>
          <w:sz w:val="24"/>
          <w:lang w:val="en-NZ" w:eastAsia="zh-CN"/>
        </w:rPr>
        <w:t>Anderson, J. (2021). Smart Cities: The Future of Urban Living. Urban Development Journal, 34(2), 115-132.</w:t>
      </w:r>
    </w:p>
    <w:p w14:paraId="53770768" w14:textId="77777777" w:rsidR="003B03C4" w:rsidRPr="003B03C4" w:rsidRDefault="003B03C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rPr>
          <w:rFonts w:ascii="Segoe UI" w:eastAsia="Times New Roman" w:hAnsi="Segoe UI" w:cs="Segoe UI"/>
          <w:color w:val="0D0D0D"/>
          <w:sz w:val="24"/>
          <w:lang w:val="en-NZ" w:eastAsia="zh-CN"/>
        </w:rPr>
      </w:pPr>
      <w:r w:rsidRPr="003B03C4">
        <w:rPr>
          <w:rFonts w:ascii="Segoe UI" w:eastAsia="Times New Roman" w:hAnsi="Segoe UI" w:cs="Segoe UI"/>
          <w:color w:val="0D0D0D"/>
          <w:sz w:val="24"/>
          <w:lang w:val="en-NZ" w:eastAsia="zh-CN"/>
        </w:rPr>
        <w:t>Lee, S., &amp; Nguyen, T. (2022). Traffic Congestion in Metropolitan Areas: Challenges and Solutions. Journal of Urban Planning, 29(1), 45-60.</w:t>
      </w:r>
    </w:p>
    <w:p w14:paraId="1863F321" w14:textId="77777777" w:rsidR="003B03C4" w:rsidRPr="003B03C4" w:rsidRDefault="003B03C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rPr>
          <w:rFonts w:ascii="Segoe UI" w:eastAsia="Times New Roman" w:hAnsi="Segoe UI" w:cs="Segoe UI"/>
          <w:color w:val="0D0D0D"/>
          <w:sz w:val="24"/>
          <w:lang w:val="en-NZ" w:eastAsia="zh-CN"/>
        </w:rPr>
      </w:pPr>
      <w:r w:rsidRPr="003B03C4">
        <w:rPr>
          <w:rFonts w:ascii="Segoe UI" w:eastAsia="Times New Roman" w:hAnsi="Segoe UI" w:cs="Segoe UI"/>
          <w:color w:val="0D0D0D"/>
          <w:sz w:val="24"/>
          <w:lang w:val="en-NZ" w:eastAsia="zh-CN"/>
        </w:rPr>
        <w:t>Kumar, R., &amp; Zhou, W. (2023). Leveraging IoT for Traffic Optimization: A Case Study. International Journal of Intelligent Transportation, 7(3), 234-245.</w:t>
      </w:r>
    </w:p>
    <w:p w14:paraId="4D73045E" w14:textId="77777777" w:rsidR="003B03C4" w:rsidRPr="003B03C4" w:rsidRDefault="003B03C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rPr>
          <w:rFonts w:ascii="Segoe UI" w:eastAsia="Times New Roman" w:hAnsi="Segoe UI" w:cs="Segoe UI"/>
          <w:color w:val="0D0D0D"/>
          <w:sz w:val="24"/>
          <w:lang w:val="en-NZ" w:eastAsia="zh-CN"/>
        </w:rPr>
      </w:pPr>
      <w:r w:rsidRPr="003B03C4">
        <w:rPr>
          <w:rFonts w:ascii="Segoe UI" w:eastAsia="Times New Roman" w:hAnsi="Segoe UI" w:cs="Segoe UI"/>
          <w:color w:val="0D0D0D"/>
          <w:sz w:val="24"/>
          <w:lang w:val="en-NZ" w:eastAsia="zh-CN"/>
        </w:rPr>
        <w:t>Patel, R., &amp; Smith, A. (2023). The Role of User Interfaces in Traffic Management IoT Systems. Journal of Human-Computer Interaction, 39(2), 150-166.</w:t>
      </w:r>
    </w:p>
    <w:p w14:paraId="507B59A6" w14:textId="77777777" w:rsidR="003B03C4" w:rsidRPr="003B03C4" w:rsidRDefault="003B03C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rPr>
          <w:rFonts w:ascii="Segoe UI" w:eastAsia="Times New Roman" w:hAnsi="Segoe UI" w:cs="Segoe UI"/>
          <w:color w:val="0D0D0D"/>
          <w:sz w:val="24"/>
          <w:lang w:val="en-NZ" w:eastAsia="zh-CN"/>
        </w:rPr>
      </w:pPr>
      <w:r w:rsidRPr="003B03C4">
        <w:rPr>
          <w:rFonts w:ascii="Segoe UI" w:eastAsia="Times New Roman" w:hAnsi="Segoe UI" w:cs="Segoe UI"/>
          <w:color w:val="0D0D0D"/>
          <w:sz w:val="24"/>
          <w:lang w:val="en-NZ" w:eastAsia="zh-CN"/>
        </w:rPr>
        <w:t>Martinez, L., &amp; Garcia, A. (2022). Environmental Benefits of IoT in Urban Traffic Systems. Environmental Technology &amp; Innovation Journal, 18(4), 308-322.</w:t>
      </w:r>
    </w:p>
    <w:p w14:paraId="272B046E" w14:textId="77777777" w:rsidR="003B03C4" w:rsidRPr="003B03C4" w:rsidRDefault="003B03C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rPr>
          <w:rFonts w:ascii="Segoe UI" w:eastAsia="Times New Roman" w:hAnsi="Segoe UI" w:cs="Segoe UI"/>
          <w:color w:val="0D0D0D"/>
          <w:sz w:val="24"/>
          <w:lang w:val="en-NZ" w:eastAsia="zh-CN"/>
        </w:rPr>
      </w:pPr>
      <w:r w:rsidRPr="003B03C4">
        <w:rPr>
          <w:rFonts w:ascii="Segoe UI" w:eastAsia="Times New Roman" w:hAnsi="Segoe UI" w:cs="Segoe UI"/>
          <w:color w:val="0D0D0D"/>
          <w:sz w:val="24"/>
          <w:lang w:val="en-NZ" w:eastAsia="zh-CN"/>
        </w:rPr>
        <w:t>Johnson, M., &amp; O'Reilly, F. (2022). The Intersection of Public Policy and</w:t>
      </w:r>
    </w:p>
    <w:p w14:paraId="351AFFAF" w14:textId="77777777" w:rsidR="00207785" w:rsidRPr="003B03C4" w:rsidRDefault="00207785" w:rsidP="00207785">
      <w:pPr>
        <w:rPr>
          <w:lang w:val="en-NZ"/>
        </w:rPr>
      </w:pPr>
    </w:p>
    <w:sectPr w:rsidR="00207785" w:rsidRPr="003B03C4" w:rsidSect="008D0DA7">
      <w:headerReference w:type="default" r:id="rId8"/>
      <w:footerReference w:type="default" r:id="rId9"/>
      <w:headerReference w:type="first" r:id="rId10"/>
      <w:footerReference w:type="first" r:id="rId11"/>
      <w:pgSz w:w="11900" w:h="16840"/>
      <w:pgMar w:top="1440" w:right="1440" w:bottom="1440" w:left="1440" w:header="562" w:footer="567" w:gutter="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E299C" w14:textId="77777777" w:rsidR="005F6F5B" w:rsidRDefault="005F6F5B" w:rsidP="003E14FC">
      <w:r>
        <w:separator/>
      </w:r>
    </w:p>
  </w:endnote>
  <w:endnote w:type="continuationSeparator" w:id="0">
    <w:p w14:paraId="4A761CDB" w14:textId="77777777" w:rsidR="005F6F5B" w:rsidRDefault="005F6F5B" w:rsidP="003E14FC">
      <w:r>
        <w:continuationSeparator/>
      </w:r>
    </w:p>
  </w:endnote>
  <w:endnote w:type="continuationNotice" w:id="1">
    <w:p w14:paraId="522C36D1" w14:textId="77777777" w:rsidR="005F6F5B" w:rsidRDefault="005F6F5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Lucida Grande">
    <w:altName w:val="Arial"/>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30672" w14:textId="18FC0D36" w:rsidR="00CA0A94" w:rsidRPr="00035388" w:rsidRDefault="004B1616" w:rsidP="00035388">
    <w:pPr>
      <w:pStyle w:val="Footer"/>
      <w:rPr>
        <w:rFonts w:asciiTheme="minorHAnsi" w:hAnsiTheme="minorHAnsi" w:cstheme="minorHAnsi"/>
        <w:sz w:val="24"/>
        <w:szCs w:val="24"/>
      </w:rPr>
    </w:pPr>
    <w:r>
      <w:rPr>
        <w:rFonts w:asciiTheme="minorHAnsi" w:hAnsiTheme="minorHAnsi" w:cstheme="minorHAnsi"/>
        <w:sz w:val="24"/>
        <w:szCs w:val="24"/>
      </w:rPr>
      <w:t xml:space="preserve">COMP8832 </w:t>
    </w:r>
    <w:r w:rsidRPr="00EE34C6">
      <w:rPr>
        <w:rFonts w:asciiTheme="minorHAnsi" w:hAnsiTheme="minorHAnsi" w:cstheme="minorHAnsi"/>
        <w:sz w:val="24"/>
        <w:szCs w:val="24"/>
      </w:rPr>
      <w:t>202</w:t>
    </w:r>
    <w:r w:rsidR="00970FA6">
      <w:rPr>
        <w:rFonts w:asciiTheme="minorHAnsi" w:hAnsiTheme="minorHAnsi" w:cstheme="minorHAnsi"/>
        <w:sz w:val="24"/>
        <w:szCs w:val="24"/>
      </w:rPr>
      <w:t>4</w:t>
    </w:r>
    <w:r w:rsidRPr="00EE34C6">
      <w:rPr>
        <w:rFonts w:asciiTheme="minorHAnsi" w:hAnsiTheme="minorHAnsi" w:cstheme="minorHAnsi"/>
        <w:sz w:val="24"/>
        <w:szCs w:val="24"/>
      </w:rPr>
      <w:t>-</w:t>
    </w:r>
    <w:r>
      <w:rPr>
        <w:rFonts w:asciiTheme="minorHAnsi" w:hAnsiTheme="minorHAnsi" w:cstheme="minorHAnsi"/>
        <w:sz w:val="24"/>
        <w:szCs w:val="24"/>
      </w:rPr>
      <w:t>S</w:t>
    </w:r>
    <w:r w:rsidR="00970FA6">
      <w:rPr>
        <w:rFonts w:asciiTheme="minorHAnsi" w:hAnsiTheme="minorHAnsi" w:cstheme="minorHAnsi"/>
        <w:sz w:val="24"/>
        <w:szCs w:val="24"/>
      </w:rPr>
      <w:t>1</w:t>
    </w:r>
    <w:r w:rsidRPr="00EE34C6">
      <w:rPr>
        <w:rFonts w:asciiTheme="minorHAnsi" w:hAnsiTheme="minorHAnsi" w:cstheme="minorHAnsi"/>
        <w:sz w:val="24"/>
        <w:szCs w:val="24"/>
      </w:rPr>
      <w:t xml:space="preserve"> Assessment </w:t>
    </w:r>
    <w:r w:rsidR="00CA0A94" w:rsidRPr="00035388">
      <w:rPr>
        <w:rFonts w:asciiTheme="minorHAnsi" w:hAnsiTheme="minorHAnsi" w:cstheme="minorHAnsi"/>
        <w:sz w:val="24"/>
        <w:szCs w:val="24"/>
      </w:rPr>
      <w:t>1</w:t>
    </w:r>
    <w:r w:rsidR="00CA0A94" w:rsidRPr="00035388">
      <w:rPr>
        <w:rFonts w:asciiTheme="minorHAnsi" w:hAnsiTheme="minorHAnsi" w:cstheme="minorHAnsi"/>
        <w:sz w:val="24"/>
        <w:szCs w:val="24"/>
      </w:rPr>
      <w:ptab w:relativeTo="margin" w:alignment="center" w:leader="none"/>
    </w:r>
    <w:r w:rsidR="00CA0A94" w:rsidRPr="00035388">
      <w:rPr>
        <w:rFonts w:asciiTheme="minorHAnsi" w:hAnsiTheme="minorHAnsi" w:cstheme="minorHAnsi"/>
        <w:sz w:val="24"/>
        <w:szCs w:val="24"/>
      </w:rPr>
      <w:ptab w:relativeTo="margin" w:alignment="right" w:leader="none"/>
    </w:r>
    <w:r w:rsidR="00CA0A94" w:rsidRPr="00035388">
      <w:rPr>
        <w:rFonts w:asciiTheme="minorHAnsi" w:hAnsiTheme="minorHAnsi" w:cstheme="minorHAnsi"/>
        <w:color w:val="7F7F7F" w:themeColor="background1" w:themeShade="7F"/>
        <w:spacing w:val="60"/>
        <w:sz w:val="24"/>
        <w:szCs w:val="24"/>
      </w:rPr>
      <w:t>Page</w:t>
    </w:r>
    <w:r w:rsidR="00CA0A94" w:rsidRPr="00035388">
      <w:rPr>
        <w:rFonts w:asciiTheme="minorHAnsi" w:hAnsiTheme="minorHAnsi" w:cstheme="minorHAnsi"/>
        <w:sz w:val="24"/>
        <w:szCs w:val="24"/>
      </w:rPr>
      <w:t xml:space="preserve"> | </w:t>
    </w:r>
    <w:r w:rsidR="00CA0A94" w:rsidRPr="00035388">
      <w:rPr>
        <w:rFonts w:asciiTheme="minorHAnsi" w:hAnsiTheme="minorHAnsi" w:cstheme="minorHAnsi"/>
        <w:sz w:val="24"/>
        <w:szCs w:val="24"/>
      </w:rPr>
      <w:fldChar w:fldCharType="begin"/>
    </w:r>
    <w:r w:rsidR="00CA0A94" w:rsidRPr="00035388">
      <w:rPr>
        <w:rFonts w:asciiTheme="minorHAnsi" w:hAnsiTheme="minorHAnsi" w:cstheme="minorHAnsi"/>
        <w:sz w:val="24"/>
        <w:szCs w:val="24"/>
      </w:rPr>
      <w:instrText xml:space="preserve"> PAGE   \* MERGEFORMAT </w:instrText>
    </w:r>
    <w:r w:rsidR="00CA0A94" w:rsidRPr="00035388">
      <w:rPr>
        <w:rFonts w:asciiTheme="minorHAnsi" w:hAnsiTheme="minorHAnsi" w:cstheme="minorHAnsi"/>
        <w:sz w:val="24"/>
        <w:szCs w:val="24"/>
      </w:rPr>
      <w:fldChar w:fldCharType="separate"/>
    </w:r>
    <w:r w:rsidR="00CA0A94" w:rsidRPr="00035388">
      <w:rPr>
        <w:rFonts w:asciiTheme="minorHAnsi" w:hAnsiTheme="minorHAnsi" w:cstheme="minorHAnsi"/>
        <w:sz w:val="24"/>
        <w:szCs w:val="24"/>
      </w:rPr>
      <w:t>1</w:t>
    </w:r>
    <w:r w:rsidR="00CA0A94" w:rsidRPr="00035388">
      <w:rPr>
        <w:rFonts w:asciiTheme="minorHAnsi" w:hAnsiTheme="minorHAnsi" w:cstheme="minorHAnsi"/>
        <w:b/>
        <w:bCs/>
        <w:noProof/>
        <w:sz w:val="24"/>
        <w:szCs w:val="24"/>
      </w:rPr>
      <w:fldChar w:fldCharType="end"/>
    </w:r>
  </w:p>
  <w:p w14:paraId="4038E531" w14:textId="77777777" w:rsidR="00CA0A94" w:rsidRPr="00035388" w:rsidRDefault="00CA0A94">
    <w:pPr>
      <w:pStyle w:val="Footer"/>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6E2DF" w14:textId="1FEF683D" w:rsidR="00CA0A94" w:rsidRPr="00EE34C6" w:rsidRDefault="004B1616" w:rsidP="00EE34C6">
    <w:pPr>
      <w:pStyle w:val="Footer"/>
      <w:rPr>
        <w:rFonts w:asciiTheme="minorHAnsi" w:hAnsiTheme="minorHAnsi" w:cstheme="minorHAnsi"/>
        <w:sz w:val="24"/>
        <w:szCs w:val="24"/>
      </w:rPr>
    </w:pPr>
    <w:r>
      <w:rPr>
        <w:rFonts w:asciiTheme="minorHAnsi" w:hAnsiTheme="minorHAnsi" w:cstheme="minorHAnsi"/>
        <w:sz w:val="24"/>
        <w:szCs w:val="24"/>
      </w:rPr>
      <w:t xml:space="preserve">COMP8832 </w:t>
    </w:r>
    <w:r w:rsidR="00CA0A94" w:rsidRPr="00EE34C6">
      <w:rPr>
        <w:rFonts w:asciiTheme="minorHAnsi" w:hAnsiTheme="minorHAnsi" w:cstheme="minorHAnsi"/>
        <w:sz w:val="24"/>
        <w:szCs w:val="24"/>
      </w:rPr>
      <w:t>202</w:t>
    </w:r>
    <w:r w:rsidR="00970FA6">
      <w:rPr>
        <w:rFonts w:asciiTheme="minorHAnsi" w:hAnsiTheme="minorHAnsi" w:cstheme="minorHAnsi"/>
        <w:sz w:val="24"/>
        <w:szCs w:val="24"/>
      </w:rPr>
      <w:t>4</w:t>
    </w:r>
    <w:r w:rsidR="00CA0A94" w:rsidRPr="00EE34C6">
      <w:rPr>
        <w:rFonts w:asciiTheme="minorHAnsi" w:hAnsiTheme="minorHAnsi" w:cstheme="minorHAnsi"/>
        <w:sz w:val="24"/>
        <w:szCs w:val="24"/>
      </w:rPr>
      <w:t>-</w:t>
    </w:r>
    <w:r w:rsidR="00CA0A94">
      <w:rPr>
        <w:rFonts w:asciiTheme="minorHAnsi" w:hAnsiTheme="minorHAnsi" w:cstheme="minorHAnsi"/>
        <w:sz w:val="24"/>
        <w:szCs w:val="24"/>
      </w:rPr>
      <w:t>S</w:t>
    </w:r>
    <w:r w:rsidR="00CA0A94" w:rsidRPr="00EE34C6">
      <w:rPr>
        <w:rFonts w:asciiTheme="minorHAnsi" w:hAnsiTheme="minorHAnsi" w:cstheme="minorHAnsi"/>
        <w:sz w:val="24"/>
        <w:szCs w:val="24"/>
      </w:rPr>
      <w:t>1 Assessment 1</w:t>
    </w:r>
    <w:r w:rsidR="00CA0A94" w:rsidRPr="00EE34C6">
      <w:rPr>
        <w:rFonts w:asciiTheme="minorHAnsi" w:hAnsiTheme="minorHAnsi" w:cstheme="minorHAnsi"/>
        <w:sz w:val="24"/>
        <w:szCs w:val="24"/>
      </w:rPr>
      <w:ptab w:relativeTo="margin" w:alignment="center" w:leader="none"/>
    </w:r>
    <w:r w:rsidR="00CA0A94" w:rsidRPr="00EE34C6">
      <w:rPr>
        <w:rFonts w:asciiTheme="minorHAnsi" w:hAnsiTheme="minorHAnsi" w:cstheme="minorHAnsi"/>
        <w:sz w:val="24"/>
        <w:szCs w:val="24"/>
      </w:rPr>
      <w:ptab w:relativeTo="margin" w:alignment="right" w:leader="none"/>
    </w:r>
    <w:r w:rsidR="00CA0A94" w:rsidRPr="00EE34C6">
      <w:rPr>
        <w:rFonts w:asciiTheme="minorHAnsi" w:hAnsiTheme="minorHAnsi" w:cstheme="minorHAnsi"/>
        <w:color w:val="7F7F7F" w:themeColor="background1" w:themeShade="7F"/>
        <w:spacing w:val="60"/>
        <w:sz w:val="24"/>
        <w:szCs w:val="24"/>
      </w:rPr>
      <w:t>Page</w:t>
    </w:r>
    <w:r w:rsidR="00CA0A94" w:rsidRPr="00EE34C6">
      <w:rPr>
        <w:rFonts w:asciiTheme="minorHAnsi" w:hAnsiTheme="minorHAnsi" w:cstheme="minorHAnsi"/>
        <w:sz w:val="24"/>
        <w:szCs w:val="24"/>
      </w:rPr>
      <w:t xml:space="preserve"> | </w:t>
    </w:r>
    <w:r w:rsidR="00CA0A94" w:rsidRPr="00EE34C6">
      <w:rPr>
        <w:rFonts w:asciiTheme="minorHAnsi" w:hAnsiTheme="minorHAnsi" w:cstheme="minorHAnsi"/>
        <w:sz w:val="24"/>
        <w:szCs w:val="24"/>
      </w:rPr>
      <w:fldChar w:fldCharType="begin"/>
    </w:r>
    <w:r w:rsidR="00CA0A94" w:rsidRPr="00EE34C6">
      <w:rPr>
        <w:rFonts w:asciiTheme="minorHAnsi" w:hAnsiTheme="minorHAnsi" w:cstheme="minorHAnsi"/>
        <w:sz w:val="24"/>
        <w:szCs w:val="24"/>
      </w:rPr>
      <w:instrText xml:space="preserve"> PAGE   \* MERGEFORMAT </w:instrText>
    </w:r>
    <w:r w:rsidR="00CA0A94" w:rsidRPr="00EE34C6">
      <w:rPr>
        <w:rFonts w:asciiTheme="minorHAnsi" w:hAnsiTheme="minorHAnsi" w:cstheme="minorHAnsi"/>
        <w:sz w:val="24"/>
        <w:szCs w:val="24"/>
      </w:rPr>
      <w:fldChar w:fldCharType="separate"/>
    </w:r>
    <w:r w:rsidR="00CA0A94" w:rsidRPr="00EE34C6">
      <w:rPr>
        <w:rFonts w:asciiTheme="minorHAnsi" w:hAnsiTheme="minorHAnsi" w:cstheme="minorHAnsi"/>
        <w:sz w:val="24"/>
        <w:szCs w:val="24"/>
      </w:rPr>
      <w:t>1</w:t>
    </w:r>
    <w:r w:rsidR="00CA0A94" w:rsidRPr="00EE34C6">
      <w:rPr>
        <w:rFonts w:asciiTheme="minorHAnsi" w:hAnsiTheme="minorHAnsi" w:cstheme="minorHAnsi"/>
        <w:b/>
        <w:bCs/>
        <w:noProof/>
        <w:sz w:val="24"/>
        <w:szCs w:val="24"/>
      </w:rPr>
      <w:fldChar w:fldCharType="end"/>
    </w:r>
  </w:p>
  <w:p w14:paraId="2A18A8D3" w14:textId="1F6FE668" w:rsidR="00CA0A94" w:rsidRPr="00EE34C6" w:rsidRDefault="00CA0A94" w:rsidP="00EE34C6">
    <w:pPr>
      <w:pStyle w:val="Footer"/>
      <w:rPr>
        <w:rFonts w:asciiTheme="minorHAnsi" w:hAnsiTheme="minorHAnsi" w:cstheme="minorHAnsi"/>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42955" w14:textId="77777777" w:rsidR="005F6F5B" w:rsidRDefault="005F6F5B" w:rsidP="003E14FC">
      <w:r>
        <w:separator/>
      </w:r>
    </w:p>
  </w:footnote>
  <w:footnote w:type="continuationSeparator" w:id="0">
    <w:p w14:paraId="3C040E58" w14:textId="77777777" w:rsidR="005F6F5B" w:rsidRDefault="005F6F5B" w:rsidP="003E14FC">
      <w:r>
        <w:continuationSeparator/>
      </w:r>
    </w:p>
  </w:footnote>
  <w:footnote w:type="continuationNotice" w:id="1">
    <w:p w14:paraId="5EB5EE4E" w14:textId="77777777" w:rsidR="005F6F5B" w:rsidRDefault="005F6F5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10423" w14:textId="5FDBCFB9" w:rsidR="00CA0A94" w:rsidRDefault="00CA0A94">
    <w:pPr>
      <w:pStyle w:val="Header"/>
    </w:pPr>
    <w:r>
      <w:rPr>
        <w:noProof/>
        <w:lang w:val="en-NZ" w:eastAsia="en-NZ"/>
      </w:rPr>
      <w:drawing>
        <wp:inline distT="0" distB="0" distL="0" distR="0" wp14:anchorId="6B8980FC" wp14:editId="2C87F89D">
          <wp:extent cx="1555750" cy="780817"/>
          <wp:effectExtent l="0" t="0" r="6350" b="635"/>
          <wp:docPr id="591258309" name="Picture 9" descr="UnitecHorizonta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
                    <a:extLst>
                      <a:ext uri="{28A0092B-C50C-407E-A947-70E740481C1C}">
                        <a14:useLocalDpi xmlns:a14="http://schemas.microsoft.com/office/drawing/2010/main" val="0"/>
                      </a:ext>
                    </a:extLst>
                  </a:blip>
                  <a:stretch>
                    <a:fillRect/>
                  </a:stretch>
                </pic:blipFill>
                <pic:spPr>
                  <a:xfrm>
                    <a:off x="0" y="0"/>
                    <a:ext cx="1555750" cy="780817"/>
                  </a:xfrm>
                  <a:prstGeom prst="rect">
                    <a:avLst/>
                  </a:prstGeom>
                </pic:spPr>
              </pic:pic>
            </a:graphicData>
          </a:graphic>
        </wp:inline>
      </w:drawing>
    </w:r>
  </w:p>
  <w:p w14:paraId="0EBCD928" w14:textId="097E1559" w:rsidR="00CA0A94" w:rsidRDefault="00CA0A94">
    <w:pPr>
      <w:pStyle w:val="Header"/>
    </w:pPr>
    <w:r w:rsidRPr="008D2FC9">
      <w:rPr>
        <w:rFonts w:asciiTheme="minorHAnsi" w:hAnsiTheme="minorHAnsi"/>
      </w:rPr>
      <w:t>Co</w:t>
    </w:r>
    <w:r>
      <w:rPr>
        <w:rFonts w:asciiTheme="minorHAnsi" w:hAnsiTheme="minorHAnsi"/>
      </w:rPr>
      <w:t>mputing, Electrical and Applied Technology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EC459" w14:textId="45C581D9" w:rsidR="00CA0A94" w:rsidRPr="00EA0DB4" w:rsidRDefault="00CA0A94" w:rsidP="00EA0DB4">
    <w:pPr>
      <w:tabs>
        <w:tab w:val="center" w:pos="4513"/>
        <w:tab w:val="right" w:pos="9026"/>
      </w:tabs>
      <w:rPr>
        <w:sz w:val="22"/>
      </w:rPr>
    </w:pPr>
    <w:r>
      <w:rPr>
        <w:noProof/>
        <w:lang w:val="en-NZ" w:eastAsia="en-NZ"/>
      </w:rPr>
      <w:drawing>
        <wp:inline distT="0" distB="0" distL="0" distR="0" wp14:anchorId="45134723" wp14:editId="7D44EBB5">
          <wp:extent cx="1555750" cy="780817"/>
          <wp:effectExtent l="0" t="0" r="6350" b="635"/>
          <wp:docPr id="32575864" name="Picture 10" descr="UnitecHorizonta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1555750" cy="780817"/>
                  </a:xfrm>
                  <a:prstGeom prst="rect">
                    <a:avLst/>
                  </a:prstGeom>
                </pic:spPr>
              </pic:pic>
            </a:graphicData>
          </a:graphic>
        </wp:inline>
      </w:drawing>
    </w:r>
  </w:p>
  <w:tbl>
    <w:tblPr>
      <w:tblW w:w="0" w:type="auto"/>
      <w:tblLook w:val="04A0" w:firstRow="1" w:lastRow="0" w:firstColumn="1" w:lastColumn="0" w:noHBand="0" w:noVBand="1"/>
    </w:tblPr>
    <w:tblGrid>
      <w:gridCol w:w="4525"/>
      <w:gridCol w:w="4495"/>
    </w:tblGrid>
    <w:tr w:rsidR="00CA0A94" w:rsidRPr="00EA0DB4" w14:paraId="362FEE12" w14:textId="77777777" w:rsidTr="00966975">
      <w:tc>
        <w:tcPr>
          <w:tcW w:w="4525" w:type="dxa"/>
          <w:shd w:val="clear" w:color="auto" w:fill="auto"/>
        </w:tcPr>
        <w:p w14:paraId="77C3E268" w14:textId="4B4B7EF0" w:rsidR="00CA0A94" w:rsidRPr="00895781" w:rsidRDefault="00CA0A94" w:rsidP="00895781">
          <w:pPr>
            <w:pStyle w:val="Header"/>
            <w:rPr>
              <w:rFonts w:asciiTheme="minorHAnsi" w:hAnsiTheme="minorHAnsi"/>
            </w:rPr>
          </w:pPr>
          <w:r w:rsidRPr="008D2FC9">
            <w:rPr>
              <w:rFonts w:asciiTheme="minorHAnsi" w:hAnsiTheme="minorHAnsi"/>
            </w:rPr>
            <w:t>Co</w:t>
          </w:r>
          <w:r>
            <w:rPr>
              <w:rFonts w:asciiTheme="minorHAnsi" w:hAnsiTheme="minorHAnsi"/>
            </w:rPr>
            <w:t>mputing</w:t>
          </w:r>
          <w:r w:rsidR="00966975">
            <w:rPr>
              <w:rFonts w:asciiTheme="minorHAnsi" w:hAnsiTheme="minorHAnsi"/>
            </w:rPr>
            <w:t xml:space="preserve">, Electrical and Applied </w:t>
          </w:r>
          <w:r>
            <w:rPr>
              <w:rFonts w:asciiTheme="minorHAnsi" w:hAnsiTheme="minorHAnsi"/>
            </w:rPr>
            <w:t>Technology</w:t>
          </w:r>
        </w:p>
      </w:tc>
      <w:tc>
        <w:tcPr>
          <w:tcW w:w="4495" w:type="dxa"/>
          <w:shd w:val="clear" w:color="auto" w:fill="auto"/>
        </w:tcPr>
        <w:p w14:paraId="59874A08" w14:textId="7AEE75EF" w:rsidR="00CA0A94" w:rsidRPr="00EA0DB4" w:rsidRDefault="00CA0A94" w:rsidP="00EA0DB4">
          <w:pPr>
            <w:spacing w:line="240" w:lineRule="atLeast"/>
            <w:jc w:val="right"/>
            <w:rPr>
              <w:rFonts w:cs="Arial"/>
              <w:b/>
              <w:bCs/>
              <w:sz w:val="22"/>
              <w:szCs w:val="22"/>
            </w:rPr>
          </w:pPr>
        </w:p>
      </w:tc>
    </w:tr>
  </w:tbl>
  <w:p w14:paraId="67CD0838" w14:textId="2A51990D" w:rsidR="00CA0A94" w:rsidRDefault="00CA0A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C187270"/>
    <w:lvl w:ilvl="0">
      <w:start w:val="3"/>
      <w:numFmt w:val="decimal"/>
      <w:pStyle w:val="ListNumber"/>
      <w:lvlText w:val="%1."/>
      <w:lvlJc w:val="left"/>
      <w:pPr>
        <w:ind w:left="822" w:hanging="397"/>
      </w:pPr>
      <w:rPr>
        <w:rFonts w:hint="default"/>
      </w:rPr>
    </w:lvl>
  </w:abstractNum>
  <w:abstractNum w:abstractNumId="1" w15:restartNumberingAfterBreak="0">
    <w:nsid w:val="0C2A6970"/>
    <w:multiLevelType w:val="multilevel"/>
    <w:tmpl w:val="5390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8735300">
    <w:abstractNumId w:val="0"/>
  </w:num>
  <w:num w:numId="2" w16cid:durableId="22237234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153"/>
    <w:rsid w:val="00001BA9"/>
    <w:rsid w:val="0002553B"/>
    <w:rsid w:val="00032DFF"/>
    <w:rsid w:val="00035388"/>
    <w:rsid w:val="0003788A"/>
    <w:rsid w:val="000467B4"/>
    <w:rsid w:val="0005180B"/>
    <w:rsid w:val="00054A4E"/>
    <w:rsid w:val="00054B45"/>
    <w:rsid w:val="00065855"/>
    <w:rsid w:val="0007245E"/>
    <w:rsid w:val="00084BDB"/>
    <w:rsid w:val="000872E8"/>
    <w:rsid w:val="000902C3"/>
    <w:rsid w:val="000B25F9"/>
    <w:rsid w:val="000B503A"/>
    <w:rsid w:val="000C45D1"/>
    <w:rsid w:val="000C61C9"/>
    <w:rsid w:val="000C721C"/>
    <w:rsid w:val="000E029F"/>
    <w:rsid w:val="000E0470"/>
    <w:rsid w:val="000E2B3C"/>
    <w:rsid w:val="000F5C2B"/>
    <w:rsid w:val="000F7B96"/>
    <w:rsid w:val="00100756"/>
    <w:rsid w:val="00100D04"/>
    <w:rsid w:val="00105AAC"/>
    <w:rsid w:val="00111CFF"/>
    <w:rsid w:val="00113D49"/>
    <w:rsid w:val="00115180"/>
    <w:rsid w:val="00123075"/>
    <w:rsid w:val="00124AD5"/>
    <w:rsid w:val="00125BB6"/>
    <w:rsid w:val="00126838"/>
    <w:rsid w:val="00127A49"/>
    <w:rsid w:val="00135745"/>
    <w:rsid w:val="001361BD"/>
    <w:rsid w:val="001456D8"/>
    <w:rsid w:val="001523C8"/>
    <w:rsid w:val="0015385E"/>
    <w:rsid w:val="001573F5"/>
    <w:rsid w:val="00166590"/>
    <w:rsid w:val="0017172E"/>
    <w:rsid w:val="00177013"/>
    <w:rsid w:val="0018144D"/>
    <w:rsid w:val="00181900"/>
    <w:rsid w:val="00181D8F"/>
    <w:rsid w:val="001833F8"/>
    <w:rsid w:val="00185690"/>
    <w:rsid w:val="00187B53"/>
    <w:rsid w:val="001917F9"/>
    <w:rsid w:val="00194754"/>
    <w:rsid w:val="001A2660"/>
    <w:rsid w:val="001A54DC"/>
    <w:rsid w:val="001B19A7"/>
    <w:rsid w:val="001B2FD5"/>
    <w:rsid w:val="001B3B9D"/>
    <w:rsid w:val="001B524B"/>
    <w:rsid w:val="001C30CE"/>
    <w:rsid w:val="001C64CE"/>
    <w:rsid w:val="001C7FD9"/>
    <w:rsid w:val="001E10A0"/>
    <w:rsid w:val="001E328B"/>
    <w:rsid w:val="001E3E11"/>
    <w:rsid w:val="001F04E6"/>
    <w:rsid w:val="001F3EEB"/>
    <w:rsid w:val="001F51F8"/>
    <w:rsid w:val="00207785"/>
    <w:rsid w:val="0021200F"/>
    <w:rsid w:val="00213A13"/>
    <w:rsid w:val="00222712"/>
    <w:rsid w:val="002235CE"/>
    <w:rsid w:val="0022369E"/>
    <w:rsid w:val="00223D62"/>
    <w:rsid w:val="002241B6"/>
    <w:rsid w:val="0022594E"/>
    <w:rsid w:val="0023634F"/>
    <w:rsid w:val="002378D7"/>
    <w:rsid w:val="00237FAB"/>
    <w:rsid w:val="00240593"/>
    <w:rsid w:val="002523CE"/>
    <w:rsid w:val="002523EC"/>
    <w:rsid w:val="00252863"/>
    <w:rsid w:val="00264A5B"/>
    <w:rsid w:val="00265691"/>
    <w:rsid w:val="002663B0"/>
    <w:rsid w:val="0026700A"/>
    <w:rsid w:val="002733A4"/>
    <w:rsid w:val="00277E3F"/>
    <w:rsid w:val="00291427"/>
    <w:rsid w:val="00293236"/>
    <w:rsid w:val="00293803"/>
    <w:rsid w:val="002A09C8"/>
    <w:rsid w:val="002A659B"/>
    <w:rsid w:val="002B0790"/>
    <w:rsid w:val="002B2581"/>
    <w:rsid w:val="002B503A"/>
    <w:rsid w:val="002C3DCF"/>
    <w:rsid w:val="002D0980"/>
    <w:rsid w:val="002E2E22"/>
    <w:rsid w:val="002E3173"/>
    <w:rsid w:val="002E3C85"/>
    <w:rsid w:val="002E770B"/>
    <w:rsid w:val="002F23D8"/>
    <w:rsid w:val="002F2AE6"/>
    <w:rsid w:val="00300CBD"/>
    <w:rsid w:val="00302A9E"/>
    <w:rsid w:val="00305134"/>
    <w:rsid w:val="00311B80"/>
    <w:rsid w:val="003138BF"/>
    <w:rsid w:val="00321A58"/>
    <w:rsid w:val="003239F0"/>
    <w:rsid w:val="00330166"/>
    <w:rsid w:val="00330E58"/>
    <w:rsid w:val="0033306B"/>
    <w:rsid w:val="003330DA"/>
    <w:rsid w:val="00333732"/>
    <w:rsid w:val="003337CF"/>
    <w:rsid w:val="00343A50"/>
    <w:rsid w:val="00345B86"/>
    <w:rsid w:val="00346663"/>
    <w:rsid w:val="003565AC"/>
    <w:rsid w:val="00360E16"/>
    <w:rsid w:val="0037170E"/>
    <w:rsid w:val="003723BB"/>
    <w:rsid w:val="00381C5A"/>
    <w:rsid w:val="0039690D"/>
    <w:rsid w:val="003A1A62"/>
    <w:rsid w:val="003A48D6"/>
    <w:rsid w:val="003B03C4"/>
    <w:rsid w:val="003B23F0"/>
    <w:rsid w:val="003C3E22"/>
    <w:rsid w:val="003C7E4D"/>
    <w:rsid w:val="003D504E"/>
    <w:rsid w:val="003D5ABA"/>
    <w:rsid w:val="003E14FC"/>
    <w:rsid w:val="003E53B1"/>
    <w:rsid w:val="003E55A5"/>
    <w:rsid w:val="003E7D71"/>
    <w:rsid w:val="003F03BF"/>
    <w:rsid w:val="003F340E"/>
    <w:rsid w:val="003F4805"/>
    <w:rsid w:val="003F4EE5"/>
    <w:rsid w:val="004030E0"/>
    <w:rsid w:val="00424722"/>
    <w:rsid w:val="00425EE5"/>
    <w:rsid w:val="00432568"/>
    <w:rsid w:val="00433941"/>
    <w:rsid w:val="0043450F"/>
    <w:rsid w:val="00440B04"/>
    <w:rsid w:val="00453FE9"/>
    <w:rsid w:val="00465FBC"/>
    <w:rsid w:val="0047248F"/>
    <w:rsid w:val="004730B4"/>
    <w:rsid w:val="00473ABD"/>
    <w:rsid w:val="00477A86"/>
    <w:rsid w:val="00482632"/>
    <w:rsid w:val="00483C8C"/>
    <w:rsid w:val="00490F53"/>
    <w:rsid w:val="004942A0"/>
    <w:rsid w:val="004A0E7A"/>
    <w:rsid w:val="004A488F"/>
    <w:rsid w:val="004A4E4B"/>
    <w:rsid w:val="004A59D0"/>
    <w:rsid w:val="004A79EF"/>
    <w:rsid w:val="004B1616"/>
    <w:rsid w:val="004C0485"/>
    <w:rsid w:val="004C105C"/>
    <w:rsid w:val="004C39DB"/>
    <w:rsid w:val="004C627C"/>
    <w:rsid w:val="004D5EC0"/>
    <w:rsid w:val="004E299C"/>
    <w:rsid w:val="004E3AFC"/>
    <w:rsid w:val="004E7B13"/>
    <w:rsid w:val="004F1581"/>
    <w:rsid w:val="005007FC"/>
    <w:rsid w:val="005047B1"/>
    <w:rsid w:val="00513D4C"/>
    <w:rsid w:val="005144CF"/>
    <w:rsid w:val="00514AD8"/>
    <w:rsid w:val="0051605D"/>
    <w:rsid w:val="00517320"/>
    <w:rsid w:val="00522C74"/>
    <w:rsid w:val="005250E4"/>
    <w:rsid w:val="005278E5"/>
    <w:rsid w:val="00530D60"/>
    <w:rsid w:val="00531A4C"/>
    <w:rsid w:val="005449D2"/>
    <w:rsid w:val="00554F90"/>
    <w:rsid w:val="00563BA4"/>
    <w:rsid w:val="005648E5"/>
    <w:rsid w:val="00564977"/>
    <w:rsid w:val="005715C3"/>
    <w:rsid w:val="005717B7"/>
    <w:rsid w:val="00573188"/>
    <w:rsid w:val="00585AF4"/>
    <w:rsid w:val="005931AD"/>
    <w:rsid w:val="005973EA"/>
    <w:rsid w:val="00597900"/>
    <w:rsid w:val="0059796B"/>
    <w:rsid w:val="005A0F8C"/>
    <w:rsid w:val="005A2B86"/>
    <w:rsid w:val="005B21FF"/>
    <w:rsid w:val="005B34EE"/>
    <w:rsid w:val="005B4A71"/>
    <w:rsid w:val="005C0184"/>
    <w:rsid w:val="005C47C7"/>
    <w:rsid w:val="005C60E3"/>
    <w:rsid w:val="005E2459"/>
    <w:rsid w:val="005F11E6"/>
    <w:rsid w:val="005F672A"/>
    <w:rsid w:val="005F6F5B"/>
    <w:rsid w:val="005F7CDF"/>
    <w:rsid w:val="0060161D"/>
    <w:rsid w:val="00605827"/>
    <w:rsid w:val="00611C0D"/>
    <w:rsid w:val="0061713A"/>
    <w:rsid w:val="00620AA3"/>
    <w:rsid w:val="006277D8"/>
    <w:rsid w:val="0063193D"/>
    <w:rsid w:val="006323BB"/>
    <w:rsid w:val="00635FD5"/>
    <w:rsid w:val="00642FB8"/>
    <w:rsid w:val="006525C5"/>
    <w:rsid w:val="0065317D"/>
    <w:rsid w:val="00654CC1"/>
    <w:rsid w:val="006578EB"/>
    <w:rsid w:val="00660CBA"/>
    <w:rsid w:val="00660E24"/>
    <w:rsid w:val="00661F96"/>
    <w:rsid w:val="00663BD4"/>
    <w:rsid w:val="0066410A"/>
    <w:rsid w:val="00664FCF"/>
    <w:rsid w:val="00674AC3"/>
    <w:rsid w:val="006751FC"/>
    <w:rsid w:val="0069120B"/>
    <w:rsid w:val="006949B1"/>
    <w:rsid w:val="006B0AFC"/>
    <w:rsid w:val="006B3DE1"/>
    <w:rsid w:val="006B59A4"/>
    <w:rsid w:val="006C0F2C"/>
    <w:rsid w:val="006C192D"/>
    <w:rsid w:val="006C50C4"/>
    <w:rsid w:val="006C769B"/>
    <w:rsid w:val="006D04F2"/>
    <w:rsid w:val="006D4451"/>
    <w:rsid w:val="006D76B0"/>
    <w:rsid w:val="006D79E7"/>
    <w:rsid w:val="006D7D57"/>
    <w:rsid w:val="006E26BF"/>
    <w:rsid w:val="006E4CDD"/>
    <w:rsid w:val="006F1630"/>
    <w:rsid w:val="006F73F8"/>
    <w:rsid w:val="006F75FC"/>
    <w:rsid w:val="00703C8B"/>
    <w:rsid w:val="0070764F"/>
    <w:rsid w:val="00713A7C"/>
    <w:rsid w:val="00717C32"/>
    <w:rsid w:val="00726CDE"/>
    <w:rsid w:val="00743FFF"/>
    <w:rsid w:val="00744714"/>
    <w:rsid w:val="00746671"/>
    <w:rsid w:val="00750BA7"/>
    <w:rsid w:val="00750C23"/>
    <w:rsid w:val="007527F6"/>
    <w:rsid w:val="00754D37"/>
    <w:rsid w:val="00755B38"/>
    <w:rsid w:val="007605DB"/>
    <w:rsid w:val="00760ED7"/>
    <w:rsid w:val="00760F2F"/>
    <w:rsid w:val="00762E3A"/>
    <w:rsid w:val="00772B31"/>
    <w:rsid w:val="0078066C"/>
    <w:rsid w:val="00791FA3"/>
    <w:rsid w:val="00794EA5"/>
    <w:rsid w:val="00795650"/>
    <w:rsid w:val="00795F2C"/>
    <w:rsid w:val="00796FF0"/>
    <w:rsid w:val="007A1B46"/>
    <w:rsid w:val="007A26F5"/>
    <w:rsid w:val="007A7220"/>
    <w:rsid w:val="007B4EDB"/>
    <w:rsid w:val="007B79A8"/>
    <w:rsid w:val="007C1275"/>
    <w:rsid w:val="007C7DBD"/>
    <w:rsid w:val="007D28CC"/>
    <w:rsid w:val="007D3437"/>
    <w:rsid w:val="007D4639"/>
    <w:rsid w:val="007D6D1F"/>
    <w:rsid w:val="007D74A2"/>
    <w:rsid w:val="007E08D0"/>
    <w:rsid w:val="007E2291"/>
    <w:rsid w:val="007E23DC"/>
    <w:rsid w:val="007E37A5"/>
    <w:rsid w:val="007F0323"/>
    <w:rsid w:val="007F506B"/>
    <w:rsid w:val="0080107B"/>
    <w:rsid w:val="008047F4"/>
    <w:rsid w:val="00805B2B"/>
    <w:rsid w:val="008060AE"/>
    <w:rsid w:val="008102A6"/>
    <w:rsid w:val="00814943"/>
    <w:rsid w:val="008221F8"/>
    <w:rsid w:val="00824D4A"/>
    <w:rsid w:val="00826CF6"/>
    <w:rsid w:val="008339B6"/>
    <w:rsid w:val="008364F7"/>
    <w:rsid w:val="00840B2E"/>
    <w:rsid w:val="00843B69"/>
    <w:rsid w:val="00843D32"/>
    <w:rsid w:val="00844AC3"/>
    <w:rsid w:val="008479B7"/>
    <w:rsid w:val="00867DFC"/>
    <w:rsid w:val="008709A7"/>
    <w:rsid w:val="008810B4"/>
    <w:rsid w:val="00881524"/>
    <w:rsid w:val="00884FCD"/>
    <w:rsid w:val="00886E45"/>
    <w:rsid w:val="00892968"/>
    <w:rsid w:val="008934EE"/>
    <w:rsid w:val="00895781"/>
    <w:rsid w:val="00897A67"/>
    <w:rsid w:val="008A1099"/>
    <w:rsid w:val="008A7540"/>
    <w:rsid w:val="008B028E"/>
    <w:rsid w:val="008B078B"/>
    <w:rsid w:val="008B2014"/>
    <w:rsid w:val="008B43E2"/>
    <w:rsid w:val="008C0FC7"/>
    <w:rsid w:val="008C4ADE"/>
    <w:rsid w:val="008C4E63"/>
    <w:rsid w:val="008C5FEF"/>
    <w:rsid w:val="008D0BCB"/>
    <w:rsid w:val="008D0DA7"/>
    <w:rsid w:val="008D62FB"/>
    <w:rsid w:val="008E01A2"/>
    <w:rsid w:val="008E1B27"/>
    <w:rsid w:val="008E4524"/>
    <w:rsid w:val="008F0ABF"/>
    <w:rsid w:val="008F15BA"/>
    <w:rsid w:val="009063E1"/>
    <w:rsid w:val="0090661D"/>
    <w:rsid w:val="009154AB"/>
    <w:rsid w:val="00915CB1"/>
    <w:rsid w:val="00920CD5"/>
    <w:rsid w:val="00926C74"/>
    <w:rsid w:val="009420DA"/>
    <w:rsid w:val="0094372F"/>
    <w:rsid w:val="00947F4F"/>
    <w:rsid w:val="00950F42"/>
    <w:rsid w:val="00953B57"/>
    <w:rsid w:val="00965493"/>
    <w:rsid w:val="00966453"/>
    <w:rsid w:val="00966975"/>
    <w:rsid w:val="00966B98"/>
    <w:rsid w:val="00967F3D"/>
    <w:rsid w:val="0097053A"/>
    <w:rsid w:val="00970FA6"/>
    <w:rsid w:val="009720A0"/>
    <w:rsid w:val="00972F37"/>
    <w:rsid w:val="00975094"/>
    <w:rsid w:val="00976591"/>
    <w:rsid w:val="00982B19"/>
    <w:rsid w:val="009B19D6"/>
    <w:rsid w:val="009B3270"/>
    <w:rsid w:val="009B5B1A"/>
    <w:rsid w:val="009C2215"/>
    <w:rsid w:val="009C6745"/>
    <w:rsid w:val="009C7336"/>
    <w:rsid w:val="009D12B9"/>
    <w:rsid w:val="009D7786"/>
    <w:rsid w:val="009E08F2"/>
    <w:rsid w:val="009E20D6"/>
    <w:rsid w:val="009E4A3F"/>
    <w:rsid w:val="009F4520"/>
    <w:rsid w:val="009F4DAE"/>
    <w:rsid w:val="009F5DD6"/>
    <w:rsid w:val="00A01A1C"/>
    <w:rsid w:val="00A071AE"/>
    <w:rsid w:val="00A200AF"/>
    <w:rsid w:val="00A24648"/>
    <w:rsid w:val="00A3248A"/>
    <w:rsid w:val="00A32C59"/>
    <w:rsid w:val="00A4638C"/>
    <w:rsid w:val="00A46528"/>
    <w:rsid w:val="00A60D5F"/>
    <w:rsid w:val="00A67770"/>
    <w:rsid w:val="00A71919"/>
    <w:rsid w:val="00A8537E"/>
    <w:rsid w:val="00A904BC"/>
    <w:rsid w:val="00A91877"/>
    <w:rsid w:val="00A93740"/>
    <w:rsid w:val="00A97D60"/>
    <w:rsid w:val="00AA0F56"/>
    <w:rsid w:val="00AA386C"/>
    <w:rsid w:val="00AB3695"/>
    <w:rsid w:val="00AC245E"/>
    <w:rsid w:val="00AC3A98"/>
    <w:rsid w:val="00AE3741"/>
    <w:rsid w:val="00AE3D28"/>
    <w:rsid w:val="00AE5196"/>
    <w:rsid w:val="00B00E97"/>
    <w:rsid w:val="00B05CCE"/>
    <w:rsid w:val="00B07544"/>
    <w:rsid w:val="00B16E5D"/>
    <w:rsid w:val="00B17F71"/>
    <w:rsid w:val="00B21E3B"/>
    <w:rsid w:val="00B239FA"/>
    <w:rsid w:val="00B305EF"/>
    <w:rsid w:val="00B30603"/>
    <w:rsid w:val="00B327D5"/>
    <w:rsid w:val="00B56BC4"/>
    <w:rsid w:val="00B667B7"/>
    <w:rsid w:val="00B71550"/>
    <w:rsid w:val="00B75AEF"/>
    <w:rsid w:val="00B76C82"/>
    <w:rsid w:val="00B910B2"/>
    <w:rsid w:val="00B946D6"/>
    <w:rsid w:val="00B973E9"/>
    <w:rsid w:val="00BA1AB0"/>
    <w:rsid w:val="00BA62DA"/>
    <w:rsid w:val="00BB29C9"/>
    <w:rsid w:val="00BC2007"/>
    <w:rsid w:val="00BC570E"/>
    <w:rsid w:val="00BD1BE5"/>
    <w:rsid w:val="00BD569B"/>
    <w:rsid w:val="00BE2580"/>
    <w:rsid w:val="00BE59AA"/>
    <w:rsid w:val="00BE6F13"/>
    <w:rsid w:val="00BF0883"/>
    <w:rsid w:val="00BF2248"/>
    <w:rsid w:val="00BF48DD"/>
    <w:rsid w:val="00BF7849"/>
    <w:rsid w:val="00BF7B5B"/>
    <w:rsid w:val="00C06D4C"/>
    <w:rsid w:val="00C1198D"/>
    <w:rsid w:val="00C159AD"/>
    <w:rsid w:val="00C26D4D"/>
    <w:rsid w:val="00C32DE5"/>
    <w:rsid w:val="00C34D2E"/>
    <w:rsid w:val="00C35284"/>
    <w:rsid w:val="00C52ABE"/>
    <w:rsid w:val="00C5607E"/>
    <w:rsid w:val="00C57AF8"/>
    <w:rsid w:val="00C676CF"/>
    <w:rsid w:val="00C73E6E"/>
    <w:rsid w:val="00C771FE"/>
    <w:rsid w:val="00C85B9D"/>
    <w:rsid w:val="00C9532C"/>
    <w:rsid w:val="00CA0A94"/>
    <w:rsid w:val="00CA36AD"/>
    <w:rsid w:val="00CA4AC3"/>
    <w:rsid w:val="00CA755B"/>
    <w:rsid w:val="00CB083B"/>
    <w:rsid w:val="00CB2F1F"/>
    <w:rsid w:val="00CB4B69"/>
    <w:rsid w:val="00CC0323"/>
    <w:rsid w:val="00CC1685"/>
    <w:rsid w:val="00CC31CE"/>
    <w:rsid w:val="00CC32F1"/>
    <w:rsid w:val="00CC46AB"/>
    <w:rsid w:val="00CD1BD5"/>
    <w:rsid w:val="00CD2C16"/>
    <w:rsid w:val="00CD796F"/>
    <w:rsid w:val="00CE078B"/>
    <w:rsid w:val="00CE3043"/>
    <w:rsid w:val="00CE416E"/>
    <w:rsid w:val="00CE58AA"/>
    <w:rsid w:val="00CE72EB"/>
    <w:rsid w:val="00CF5B14"/>
    <w:rsid w:val="00D043B3"/>
    <w:rsid w:val="00D07786"/>
    <w:rsid w:val="00D1584E"/>
    <w:rsid w:val="00D20077"/>
    <w:rsid w:val="00D20188"/>
    <w:rsid w:val="00D27EB4"/>
    <w:rsid w:val="00D32BA4"/>
    <w:rsid w:val="00D37153"/>
    <w:rsid w:val="00D52A70"/>
    <w:rsid w:val="00D52C59"/>
    <w:rsid w:val="00D72091"/>
    <w:rsid w:val="00D75CB5"/>
    <w:rsid w:val="00D80808"/>
    <w:rsid w:val="00D846CF"/>
    <w:rsid w:val="00D86569"/>
    <w:rsid w:val="00D87709"/>
    <w:rsid w:val="00D97544"/>
    <w:rsid w:val="00DA2BB0"/>
    <w:rsid w:val="00DB09D2"/>
    <w:rsid w:val="00DB5E74"/>
    <w:rsid w:val="00DB6531"/>
    <w:rsid w:val="00DC2200"/>
    <w:rsid w:val="00DC4686"/>
    <w:rsid w:val="00DC6560"/>
    <w:rsid w:val="00DD17E0"/>
    <w:rsid w:val="00DD354B"/>
    <w:rsid w:val="00DD5B30"/>
    <w:rsid w:val="00DD64AC"/>
    <w:rsid w:val="00DE55A8"/>
    <w:rsid w:val="00DF45C1"/>
    <w:rsid w:val="00E06428"/>
    <w:rsid w:val="00E13ECC"/>
    <w:rsid w:val="00E161E2"/>
    <w:rsid w:val="00E16475"/>
    <w:rsid w:val="00E240E8"/>
    <w:rsid w:val="00E33224"/>
    <w:rsid w:val="00E35E23"/>
    <w:rsid w:val="00E36EA4"/>
    <w:rsid w:val="00E42924"/>
    <w:rsid w:val="00E42F76"/>
    <w:rsid w:val="00E53D26"/>
    <w:rsid w:val="00E5445D"/>
    <w:rsid w:val="00E65DA7"/>
    <w:rsid w:val="00E66299"/>
    <w:rsid w:val="00E711B5"/>
    <w:rsid w:val="00E7197C"/>
    <w:rsid w:val="00E82570"/>
    <w:rsid w:val="00E868CC"/>
    <w:rsid w:val="00E952F7"/>
    <w:rsid w:val="00EA0DB4"/>
    <w:rsid w:val="00EA43CC"/>
    <w:rsid w:val="00EB4C30"/>
    <w:rsid w:val="00EC5CA1"/>
    <w:rsid w:val="00ED305C"/>
    <w:rsid w:val="00EE34C6"/>
    <w:rsid w:val="00EE3D9D"/>
    <w:rsid w:val="00EE47E3"/>
    <w:rsid w:val="00EF1107"/>
    <w:rsid w:val="00EF5B93"/>
    <w:rsid w:val="00EF6278"/>
    <w:rsid w:val="00F07632"/>
    <w:rsid w:val="00F10B0C"/>
    <w:rsid w:val="00F11BD4"/>
    <w:rsid w:val="00F142ED"/>
    <w:rsid w:val="00F21B63"/>
    <w:rsid w:val="00F259B8"/>
    <w:rsid w:val="00F47A2F"/>
    <w:rsid w:val="00F50490"/>
    <w:rsid w:val="00F50F70"/>
    <w:rsid w:val="00F64BBB"/>
    <w:rsid w:val="00F672C4"/>
    <w:rsid w:val="00F723B8"/>
    <w:rsid w:val="00F776B8"/>
    <w:rsid w:val="00F83E27"/>
    <w:rsid w:val="00F94858"/>
    <w:rsid w:val="00FA3C4C"/>
    <w:rsid w:val="00FA460F"/>
    <w:rsid w:val="00FA55C7"/>
    <w:rsid w:val="00FB0774"/>
    <w:rsid w:val="00FB26B3"/>
    <w:rsid w:val="00FB5448"/>
    <w:rsid w:val="00FB64D1"/>
    <w:rsid w:val="00FC029E"/>
    <w:rsid w:val="00FC2EDE"/>
    <w:rsid w:val="00FC3FA5"/>
    <w:rsid w:val="00FD4D5C"/>
    <w:rsid w:val="00FD70F6"/>
    <w:rsid w:val="00FE764C"/>
    <w:rsid w:val="01910CF7"/>
    <w:rsid w:val="05C23E98"/>
    <w:rsid w:val="0E4C6052"/>
    <w:rsid w:val="4057AE58"/>
    <w:rsid w:val="6D8C924D"/>
    <w:rsid w:val="7F093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8D0A22E"/>
  <w15:chartTrackingRefBased/>
  <w15:docId w15:val="{AD7C61F7-90BC-43B3-91E6-4A2D92009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4FC"/>
    <w:pPr>
      <w:spacing w:after="120"/>
    </w:pPr>
    <w:rPr>
      <w:rFonts w:ascii="Verdana" w:eastAsia="Cambria" w:hAnsi="Verdana"/>
      <w:szCs w:val="24"/>
    </w:rPr>
  </w:style>
  <w:style w:type="paragraph" w:styleId="Heading1">
    <w:name w:val="heading 1"/>
    <w:basedOn w:val="Normal"/>
    <w:next w:val="Normal"/>
    <w:link w:val="Heading1Char"/>
    <w:uiPriority w:val="9"/>
    <w:qFormat/>
    <w:rsid w:val="003E14FC"/>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qFormat/>
    <w:rsid w:val="003E14FC"/>
    <w:pPr>
      <w:keepNext/>
      <w:spacing w:before="240" w:after="60"/>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F776B8"/>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ecMemoFax">
    <w:name w:val="Unitec Memo &amp; Fax"/>
    <w:basedOn w:val="Normal"/>
    <w:qFormat/>
    <w:rsid w:val="00EB4C30"/>
    <w:rPr>
      <w:color w:val="424342"/>
    </w:rPr>
  </w:style>
  <w:style w:type="paragraph" w:styleId="Footer">
    <w:name w:val="footer"/>
    <w:basedOn w:val="Normal"/>
    <w:link w:val="FooterChar"/>
    <w:uiPriority w:val="99"/>
    <w:rsid w:val="00EB4C30"/>
    <w:pPr>
      <w:pBdr>
        <w:top w:val="single" w:sz="4" w:space="1" w:color="auto"/>
      </w:pBdr>
      <w:spacing w:after="0"/>
    </w:pPr>
    <w:rPr>
      <w:sz w:val="14"/>
      <w:szCs w:val="14"/>
      <w:lang w:val="en-NZ" w:eastAsia="x-none"/>
    </w:rPr>
  </w:style>
  <w:style w:type="character" w:customStyle="1" w:styleId="FooterChar">
    <w:name w:val="Footer Char"/>
    <w:link w:val="Footer"/>
    <w:uiPriority w:val="99"/>
    <w:rsid w:val="00EB4C30"/>
    <w:rPr>
      <w:rFonts w:ascii="Verdana" w:eastAsia="Cambria" w:hAnsi="Verdana" w:cs="Times New Roman"/>
      <w:sz w:val="14"/>
      <w:szCs w:val="14"/>
      <w:lang w:val="en-NZ"/>
    </w:rPr>
  </w:style>
  <w:style w:type="paragraph" w:styleId="BalloonText">
    <w:name w:val="Balloon Text"/>
    <w:basedOn w:val="Normal"/>
    <w:link w:val="BalloonTextChar"/>
    <w:uiPriority w:val="99"/>
    <w:semiHidden/>
    <w:unhideWhenUsed/>
    <w:rsid w:val="00EB4C30"/>
    <w:pPr>
      <w:spacing w:after="0"/>
    </w:pPr>
    <w:rPr>
      <w:rFonts w:ascii="Lucida Grande" w:hAnsi="Lucida Grande"/>
      <w:sz w:val="18"/>
      <w:szCs w:val="18"/>
      <w:lang w:val="x-none" w:eastAsia="x-none"/>
    </w:rPr>
  </w:style>
  <w:style w:type="character" w:customStyle="1" w:styleId="BalloonTextChar">
    <w:name w:val="Balloon Text Char"/>
    <w:link w:val="BalloonText"/>
    <w:uiPriority w:val="99"/>
    <w:semiHidden/>
    <w:rsid w:val="00EB4C30"/>
    <w:rPr>
      <w:rFonts w:ascii="Lucida Grande" w:eastAsia="Cambria" w:hAnsi="Lucida Grande" w:cs="Times New Roman"/>
      <w:sz w:val="18"/>
      <w:szCs w:val="18"/>
    </w:rPr>
  </w:style>
  <w:style w:type="paragraph" w:styleId="Header">
    <w:name w:val="header"/>
    <w:basedOn w:val="Normal"/>
    <w:link w:val="HeaderChar"/>
    <w:uiPriority w:val="99"/>
    <w:unhideWhenUsed/>
    <w:rsid w:val="003E14FC"/>
    <w:pPr>
      <w:tabs>
        <w:tab w:val="center" w:pos="4513"/>
        <w:tab w:val="right" w:pos="9026"/>
      </w:tabs>
    </w:pPr>
    <w:rPr>
      <w:sz w:val="22"/>
    </w:rPr>
  </w:style>
  <w:style w:type="character" w:customStyle="1" w:styleId="HeaderChar">
    <w:name w:val="Header Char"/>
    <w:link w:val="Header"/>
    <w:uiPriority w:val="99"/>
    <w:rsid w:val="003E14FC"/>
    <w:rPr>
      <w:rFonts w:ascii="Verdana" w:eastAsia="Cambria" w:hAnsi="Verdana"/>
      <w:sz w:val="22"/>
      <w:szCs w:val="24"/>
      <w:lang w:val="en-US" w:eastAsia="en-US"/>
    </w:rPr>
  </w:style>
  <w:style w:type="character" w:customStyle="1" w:styleId="Heading1Char">
    <w:name w:val="Heading 1 Char"/>
    <w:link w:val="Heading1"/>
    <w:uiPriority w:val="9"/>
    <w:rsid w:val="003E14FC"/>
    <w:rPr>
      <w:rFonts w:ascii="Verdana" w:eastAsia="Times New Roman" w:hAnsi="Verdana" w:cs="Times New Roman"/>
      <w:b/>
      <w:bCs/>
      <w:kern w:val="32"/>
      <w:sz w:val="32"/>
      <w:szCs w:val="32"/>
      <w:lang w:val="en-US" w:eastAsia="en-US"/>
    </w:rPr>
  </w:style>
  <w:style w:type="character" w:customStyle="1" w:styleId="Heading2Char">
    <w:name w:val="Heading 2 Char"/>
    <w:link w:val="Heading2"/>
    <w:uiPriority w:val="9"/>
    <w:semiHidden/>
    <w:rsid w:val="003E14FC"/>
    <w:rPr>
      <w:rFonts w:ascii="Verdana" w:eastAsia="Times New Roman" w:hAnsi="Verdana" w:cs="Times New Roman"/>
      <w:b/>
      <w:bCs/>
      <w:iCs/>
      <w:sz w:val="28"/>
      <w:szCs w:val="28"/>
      <w:lang w:val="en-US" w:eastAsia="en-US"/>
    </w:rPr>
  </w:style>
  <w:style w:type="paragraph" w:customStyle="1" w:styleId="MediumList1-Accent61">
    <w:name w:val="Medium List 1 - Accent 61"/>
    <w:basedOn w:val="Normal"/>
    <w:uiPriority w:val="34"/>
    <w:qFormat/>
    <w:rsid w:val="00FB5448"/>
    <w:pPr>
      <w:spacing w:after="200" w:line="276" w:lineRule="auto"/>
      <w:ind w:left="720"/>
      <w:contextualSpacing/>
    </w:pPr>
    <w:rPr>
      <w:rFonts w:ascii="Calibri" w:eastAsia="Times New Roman" w:hAnsi="Calibri"/>
      <w:sz w:val="22"/>
      <w:szCs w:val="22"/>
      <w:lang w:val="en-NZ" w:eastAsia="en-NZ"/>
    </w:rPr>
  </w:style>
  <w:style w:type="character" w:styleId="CommentReference">
    <w:name w:val="annotation reference"/>
    <w:uiPriority w:val="99"/>
    <w:semiHidden/>
    <w:unhideWhenUsed/>
    <w:rsid w:val="004030E0"/>
    <w:rPr>
      <w:sz w:val="16"/>
      <w:szCs w:val="16"/>
    </w:rPr>
  </w:style>
  <w:style w:type="paragraph" w:styleId="CommentText">
    <w:name w:val="annotation text"/>
    <w:basedOn w:val="Normal"/>
    <w:link w:val="CommentTextChar"/>
    <w:uiPriority w:val="99"/>
    <w:unhideWhenUsed/>
    <w:rsid w:val="004030E0"/>
    <w:rPr>
      <w:szCs w:val="20"/>
    </w:rPr>
  </w:style>
  <w:style w:type="character" w:customStyle="1" w:styleId="CommentTextChar">
    <w:name w:val="Comment Text Char"/>
    <w:link w:val="CommentText"/>
    <w:uiPriority w:val="99"/>
    <w:rsid w:val="004030E0"/>
    <w:rPr>
      <w:rFonts w:ascii="Verdana" w:eastAsia="Cambria" w:hAnsi="Verdana"/>
      <w:lang w:val="en-US" w:eastAsia="en-US"/>
    </w:rPr>
  </w:style>
  <w:style w:type="paragraph" w:styleId="CommentSubject">
    <w:name w:val="annotation subject"/>
    <w:basedOn w:val="CommentText"/>
    <w:next w:val="CommentText"/>
    <w:link w:val="CommentSubjectChar"/>
    <w:uiPriority w:val="99"/>
    <w:semiHidden/>
    <w:unhideWhenUsed/>
    <w:rsid w:val="004030E0"/>
    <w:rPr>
      <w:b/>
      <w:bCs/>
    </w:rPr>
  </w:style>
  <w:style w:type="character" w:customStyle="1" w:styleId="CommentSubjectChar">
    <w:name w:val="Comment Subject Char"/>
    <w:link w:val="CommentSubject"/>
    <w:uiPriority w:val="99"/>
    <w:semiHidden/>
    <w:rsid w:val="004030E0"/>
    <w:rPr>
      <w:rFonts w:ascii="Verdana" w:eastAsia="Cambria" w:hAnsi="Verdana"/>
      <w:b/>
      <w:bCs/>
      <w:lang w:val="en-US" w:eastAsia="en-US"/>
    </w:rPr>
  </w:style>
  <w:style w:type="table" w:styleId="TableGrid">
    <w:name w:val="Table Grid"/>
    <w:basedOn w:val="TableNormal"/>
    <w:rsid w:val="003E5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rkList-Accent51">
    <w:name w:val="Dark List - Accent 51"/>
    <w:basedOn w:val="Normal"/>
    <w:uiPriority w:val="34"/>
    <w:qFormat/>
    <w:rsid w:val="007D4639"/>
    <w:pPr>
      <w:spacing w:after="0"/>
      <w:ind w:left="720"/>
      <w:contextualSpacing/>
    </w:pPr>
    <w:rPr>
      <w:rFonts w:ascii="Cambria" w:eastAsia="MS Mincho" w:hAnsi="Cambria"/>
      <w:sz w:val="24"/>
      <w:lang w:val="en-AU"/>
    </w:rPr>
  </w:style>
  <w:style w:type="paragraph" w:customStyle="1" w:styleId="LightGrid-Accent31">
    <w:name w:val="Light Grid - Accent 31"/>
    <w:basedOn w:val="Normal"/>
    <w:uiPriority w:val="34"/>
    <w:qFormat/>
    <w:rsid w:val="0080107B"/>
    <w:pPr>
      <w:ind w:left="720"/>
    </w:pPr>
  </w:style>
  <w:style w:type="paragraph" w:styleId="Title">
    <w:name w:val="Title"/>
    <w:basedOn w:val="Normal"/>
    <w:next w:val="Normal"/>
    <w:link w:val="TitleChar"/>
    <w:uiPriority w:val="10"/>
    <w:qFormat/>
    <w:rsid w:val="005A0F8C"/>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5A0F8C"/>
    <w:rPr>
      <w:rFonts w:ascii="Calibri Light" w:eastAsia="Times New Roman" w:hAnsi="Calibri Light" w:cs="Times New Roman"/>
      <w:b/>
      <w:bCs/>
      <w:kern w:val="28"/>
      <w:sz w:val="32"/>
      <w:szCs w:val="32"/>
      <w:lang w:val="en-US" w:eastAsia="en-US"/>
    </w:rPr>
  </w:style>
  <w:style w:type="character" w:styleId="Hyperlink">
    <w:name w:val="Hyperlink"/>
    <w:uiPriority w:val="99"/>
    <w:unhideWhenUsed/>
    <w:rsid w:val="00B239FA"/>
    <w:rPr>
      <w:color w:val="0563C1"/>
      <w:u w:val="single"/>
    </w:rPr>
  </w:style>
  <w:style w:type="character" w:customStyle="1" w:styleId="Heading3Char">
    <w:name w:val="Heading 3 Char"/>
    <w:link w:val="Heading3"/>
    <w:uiPriority w:val="9"/>
    <w:rsid w:val="00F776B8"/>
    <w:rPr>
      <w:rFonts w:ascii="Calibri Light" w:eastAsia="Times New Roman" w:hAnsi="Calibri Light" w:cs="Times New Roman"/>
      <w:b/>
      <w:bCs/>
      <w:sz w:val="26"/>
      <w:szCs w:val="26"/>
      <w:lang w:val="en-US" w:eastAsia="en-US"/>
    </w:rPr>
  </w:style>
  <w:style w:type="paragraph" w:styleId="ListParagraph">
    <w:name w:val="List Paragraph"/>
    <w:aliases w:val="List Paragraph Guidelines,ACA Accreditation List Paragraph"/>
    <w:basedOn w:val="Normal"/>
    <w:link w:val="ListParagraphChar"/>
    <w:uiPriority w:val="34"/>
    <w:qFormat/>
    <w:rsid w:val="00105AAC"/>
    <w:pPr>
      <w:spacing w:after="0"/>
      <w:ind w:left="720"/>
      <w:contextualSpacing/>
    </w:pPr>
    <w:rPr>
      <w:rFonts w:ascii="Times New Roman" w:eastAsia="Times New Roman" w:hAnsi="Times New Roman"/>
      <w:sz w:val="24"/>
      <w:lang w:val="en-GB" w:eastAsia="en-GB"/>
    </w:rPr>
  </w:style>
  <w:style w:type="paragraph" w:styleId="ListNumber">
    <w:name w:val="List Number"/>
    <w:basedOn w:val="Normal"/>
    <w:uiPriority w:val="99"/>
    <w:unhideWhenUsed/>
    <w:qFormat/>
    <w:rsid w:val="00760ED7"/>
    <w:pPr>
      <w:numPr>
        <w:numId w:val="1"/>
      </w:numPr>
      <w:pBdr>
        <w:top w:val="nil"/>
        <w:left w:val="nil"/>
        <w:bottom w:val="nil"/>
        <w:right w:val="nil"/>
        <w:between w:val="nil"/>
      </w:pBdr>
      <w:spacing w:before="80"/>
    </w:pPr>
    <w:rPr>
      <w:rFonts w:ascii="Calibri" w:eastAsia="Arial" w:hAnsi="Calibri" w:cs="Arial"/>
      <w:color w:val="000000"/>
      <w:sz w:val="22"/>
      <w:szCs w:val="22"/>
      <w:lang w:val="en-NZ" w:eastAsia="en-NZ"/>
    </w:rPr>
  </w:style>
  <w:style w:type="paragraph" w:customStyle="1" w:styleId="TableParagraph">
    <w:name w:val="Table Paragraph"/>
    <w:basedOn w:val="Normal"/>
    <w:uiPriority w:val="1"/>
    <w:qFormat/>
    <w:rsid w:val="00760ED7"/>
    <w:pPr>
      <w:spacing w:after="0"/>
    </w:pPr>
    <w:rPr>
      <w:rFonts w:asciiTheme="minorHAnsi" w:eastAsiaTheme="minorHAnsi" w:hAnsiTheme="minorHAnsi" w:cstheme="minorBidi"/>
      <w:szCs w:val="22"/>
    </w:rPr>
  </w:style>
  <w:style w:type="paragraph" w:styleId="NormalWeb">
    <w:name w:val="Normal (Web)"/>
    <w:basedOn w:val="Normal"/>
    <w:uiPriority w:val="99"/>
    <w:semiHidden/>
    <w:unhideWhenUsed/>
    <w:rsid w:val="00760ED7"/>
    <w:pPr>
      <w:spacing w:before="100" w:beforeAutospacing="1" w:after="100" w:afterAutospacing="1"/>
    </w:pPr>
    <w:rPr>
      <w:rFonts w:ascii="Times New Roman" w:eastAsia="Times New Roman" w:hAnsi="Times New Roman"/>
      <w:sz w:val="24"/>
      <w:lang w:val="en-NZ" w:eastAsia="en-NZ"/>
    </w:rPr>
  </w:style>
  <w:style w:type="paragraph" w:styleId="NoSpacing">
    <w:name w:val="No Spacing"/>
    <w:uiPriority w:val="1"/>
    <w:qFormat/>
    <w:rsid w:val="002241B6"/>
    <w:rPr>
      <w:rFonts w:ascii="Arial" w:eastAsia="Calibri" w:hAnsi="Arial"/>
      <w:sz w:val="22"/>
      <w:szCs w:val="22"/>
      <w:lang w:val="en-NZ"/>
    </w:rPr>
  </w:style>
  <w:style w:type="paragraph" w:styleId="Revision">
    <w:name w:val="Revision"/>
    <w:hidden/>
    <w:uiPriority w:val="71"/>
    <w:semiHidden/>
    <w:rsid w:val="00465FBC"/>
    <w:rPr>
      <w:rFonts w:ascii="Verdana" w:eastAsia="Cambria" w:hAnsi="Verdana"/>
      <w:szCs w:val="24"/>
    </w:rPr>
  </w:style>
  <w:style w:type="character" w:customStyle="1" w:styleId="ListParagraphChar">
    <w:name w:val="List Paragraph Char"/>
    <w:aliases w:val="List Paragraph Guidelines Char,ACA Accreditation List Paragraph Char"/>
    <w:link w:val="ListParagraph"/>
    <w:uiPriority w:val="34"/>
    <w:rsid w:val="00223D62"/>
    <w:rPr>
      <w:rFonts w:ascii="Times New Roman" w:eastAsia="Times New Roman" w:hAnsi="Times New Roman"/>
      <w:sz w:val="24"/>
      <w:szCs w:val="24"/>
      <w:lang w:val="en-GB" w:eastAsia="en-GB"/>
    </w:rPr>
  </w:style>
  <w:style w:type="paragraph" w:customStyle="1" w:styleId="paragraph">
    <w:name w:val="paragraph"/>
    <w:basedOn w:val="Normal"/>
    <w:rsid w:val="00223D62"/>
    <w:pPr>
      <w:spacing w:before="100" w:beforeAutospacing="1" w:after="100" w:afterAutospacing="1"/>
    </w:pPr>
    <w:rPr>
      <w:rFonts w:ascii="Times New Roman" w:eastAsia="Times New Roman" w:hAnsi="Times New Roman"/>
      <w:sz w:val="24"/>
      <w:lang w:val="en-NZ" w:eastAsia="en-NZ"/>
    </w:rPr>
  </w:style>
  <w:style w:type="character" w:customStyle="1" w:styleId="normaltextrun">
    <w:name w:val="normaltextrun"/>
    <w:basedOn w:val="DefaultParagraphFont"/>
    <w:rsid w:val="00223D62"/>
  </w:style>
  <w:style w:type="character" w:customStyle="1" w:styleId="eop">
    <w:name w:val="eop"/>
    <w:basedOn w:val="DefaultParagraphFont"/>
    <w:rsid w:val="00223D62"/>
  </w:style>
  <w:style w:type="table" w:customStyle="1" w:styleId="TableGrid1">
    <w:name w:val="Table Grid1"/>
    <w:basedOn w:val="TableNormal"/>
    <w:next w:val="TableGrid"/>
    <w:rsid w:val="0026700A"/>
    <w:rPr>
      <w:rFonts w:asciiTheme="minorHAnsi" w:eastAsiaTheme="minorEastAsia"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F75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777516">
      <w:bodyDiv w:val="1"/>
      <w:marLeft w:val="0"/>
      <w:marRight w:val="0"/>
      <w:marTop w:val="0"/>
      <w:marBottom w:val="0"/>
      <w:divBdr>
        <w:top w:val="none" w:sz="0" w:space="0" w:color="auto"/>
        <w:left w:val="none" w:sz="0" w:space="0" w:color="auto"/>
        <w:bottom w:val="none" w:sz="0" w:space="0" w:color="auto"/>
        <w:right w:val="none" w:sz="0" w:space="0" w:color="auto"/>
      </w:divBdr>
    </w:div>
    <w:div w:id="324669581">
      <w:bodyDiv w:val="1"/>
      <w:marLeft w:val="0"/>
      <w:marRight w:val="0"/>
      <w:marTop w:val="0"/>
      <w:marBottom w:val="0"/>
      <w:divBdr>
        <w:top w:val="none" w:sz="0" w:space="0" w:color="auto"/>
        <w:left w:val="none" w:sz="0" w:space="0" w:color="auto"/>
        <w:bottom w:val="none" w:sz="0" w:space="0" w:color="auto"/>
        <w:right w:val="none" w:sz="0" w:space="0" w:color="auto"/>
      </w:divBdr>
    </w:div>
    <w:div w:id="338194460">
      <w:bodyDiv w:val="1"/>
      <w:marLeft w:val="0"/>
      <w:marRight w:val="0"/>
      <w:marTop w:val="0"/>
      <w:marBottom w:val="0"/>
      <w:divBdr>
        <w:top w:val="none" w:sz="0" w:space="0" w:color="auto"/>
        <w:left w:val="none" w:sz="0" w:space="0" w:color="auto"/>
        <w:bottom w:val="none" w:sz="0" w:space="0" w:color="auto"/>
        <w:right w:val="none" w:sz="0" w:space="0" w:color="auto"/>
      </w:divBdr>
    </w:div>
    <w:div w:id="377509626">
      <w:bodyDiv w:val="1"/>
      <w:marLeft w:val="0"/>
      <w:marRight w:val="0"/>
      <w:marTop w:val="0"/>
      <w:marBottom w:val="0"/>
      <w:divBdr>
        <w:top w:val="none" w:sz="0" w:space="0" w:color="auto"/>
        <w:left w:val="none" w:sz="0" w:space="0" w:color="auto"/>
        <w:bottom w:val="none" w:sz="0" w:space="0" w:color="auto"/>
        <w:right w:val="none" w:sz="0" w:space="0" w:color="auto"/>
      </w:divBdr>
    </w:div>
    <w:div w:id="506868557">
      <w:bodyDiv w:val="1"/>
      <w:marLeft w:val="0"/>
      <w:marRight w:val="0"/>
      <w:marTop w:val="0"/>
      <w:marBottom w:val="0"/>
      <w:divBdr>
        <w:top w:val="none" w:sz="0" w:space="0" w:color="auto"/>
        <w:left w:val="none" w:sz="0" w:space="0" w:color="auto"/>
        <w:bottom w:val="none" w:sz="0" w:space="0" w:color="auto"/>
        <w:right w:val="none" w:sz="0" w:space="0" w:color="auto"/>
      </w:divBdr>
    </w:div>
    <w:div w:id="534317275">
      <w:bodyDiv w:val="1"/>
      <w:marLeft w:val="0"/>
      <w:marRight w:val="0"/>
      <w:marTop w:val="0"/>
      <w:marBottom w:val="0"/>
      <w:divBdr>
        <w:top w:val="none" w:sz="0" w:space="0" w:color="auto"/>
        <w:left w:val="none" w:sz="0" w:space="0" w:color="auto"/>
        <w:bottom w:val="none" w:sz="0" w:space="0" w:color="auto"/>
        <w:right w:val="none" w:sz="0" w:space="0" w:color="auto"/>
      </w:divBdr>
    </w:div>
    <w:div w:id="617416299">
      <w:bodyDiv w:val="1"/>
      <w:marLeft w:val="0"/>
      <w:marRight w:val="0"/>
      <w:marTop w:val="0"/>
      <w:marBottom w:val="0"/>
      <w:divBdr>
        <w:top w:val="none" w:sz="0" w:space="0" w:color="auto"/>
        <w:left w:val="none" w:sz="0" w:space="0" w:color="auto"/>
        <w:bottom w:val="none" w:sz="0" w:space="0" w:color="auto"/>
        <w:right w:val="none" w:sz="0" w:space="0" w:color="auto"/>
      </w:divBdr>
    </w:div>
    <w:div w:id="633218321">
      <w:bodyDiv w:val="1"/>
      <w:marLeft w:val="0"/>
      <w:marRight w:val="0"/>
      <w:marTop w:val="0"/>
      <w:marBottom w:val="0"/>
      <w:divBdr>
        <w:top w:val="none" w:sz="0" w:space="0" w:color="auto"/>
        <w:left w:val="none" w:sz="0" w:space="0" w:color="auto"/>
        <w:bottom w:val="none" w:sz="0" w:space="0" w:color="auto"/>
        <w:right w:val="none" w:sz="0" w:space="0" w:color="auto"/>
      </w:divBdr>
    </w:div>
    <w:div w:id="717360107">
      <w:bodyDiv w:val="1"/>
      <w:marLeft w:val="0"/>
      <w:marRight w:val="0"/>
      <w:marTop w:val="0"/>
      <w:marBottom w:val="0"/>
      <w:divBdr>
        <w:top w:val="none" w:sz="0" w:space="0" w:color="auto"/>
        <w:left w:val="none" w:sz="0" w:space="0" w:color="auto"/>
        <w:bottom w:val="none" w:sz="0" w:space="0" w:color="auto"/>
        <w:right w:val="none" w:sz="0" w:space="0" w:color="auto"/>
      </w:divBdr>
    </w:div>
    <w:div w:id="802576929">
      <w:bodyDiv w:val="1"/>
      <w:marLeft w:val="0"/>
      <w:marRight w:val="0"/>
      <w:marTop w:val="0"/>
      <w:marBottom w:val="0"/>
      <w:divBdr>
        <w:top w:val="none" w:sz="0" w:space="0" w:color="auto"/>
        <w:left w:val="none" w:sz="0" w:space="0" w:color="auto"/>
        <w:bottom w:val="none" w:sz="0" w:space="0" w:color="auto"/>
        <w:right w:val="none" w:sz="0" w:space="0" w:color="auto"/>
      </w:divBdr>
    </w:div>
    <w:div w:id="838934520">
      <w:bodyDiv w:val="1"/>
      <w:marLeft w:val="0"/>
      <w:marRight w:val="0"/>
      <w:marTop w:val="0"/>
      <w:marBottom w:val="0"/>
      <w:divBdr>
        <w:top w:val="none" w:sz="0" w:space="0" w:color="auto"/>
        <w:left w:val="none" w:sz="0" w:space="0" w:color="auto"/>
        <w:bottom w:val="none" w:sz="0" w:space="0" w:color="auto"/>
        <w:right w:val="none" w:sz="0" w:space="0" w:color="auto"/>
      </w:divBdr>
    </w:div>
    <w:div w:id="1009333009">
      <w:bodyDiv w:val="1"/>
      <w:marLeft w:val="0"/>
      <w:marRight w:val="0"/>
      <w:marTop w:val="0"/>
      <w:marBottom w:val="0"/>
      <w:divBdr>
        <w:top w:val="none" w:sz="0" w:space="0" w:color="auto"/>
        <w:left w:val="none" w:sz="0" w:space="0" w:color="auto"/>
        <w:bottom w:val="none" w:sz="0" w:space="0" w:color="auto"/>
        <w:right w:val="none" w:sz="0" w:space="0" w:color="auto"/>
      </w:divBdr>
    </w:div>
    <w:div w:id="1044715320">
      <w:bodyDiv w:val="1"/>
      <w:marLeft w:val="60"/>
      <w:marRight w:val="60"/>
      <w:marTop w:val="60"/>
      <w:marBottom w:val="15"/>
      <w:divBdr>
        <w:top w:val="none" w:sz="0" w:space="0" w:color="auto"/>
        <w:left w:val="none" w:sz="0" w:space="0" w:color="auto"/>
        <w:bottom w:val="none" w:sz="0" w:space="0" w:color="auto"/>
        <w:right w:val="none" w:sz="0" w:space="0" w:color="auto"/>
      </w:divBdr>
      <w:divsChild>
        <w:div w:id="1083066337">
          <w:marLeft w:val="0"/>
          <w:marRight w:val="0"/>
          <w:marTop w:val="0"/>
          <w:marBottom w:val="0"/>
          <w:divBdr>
            <w:top w:val="none" w:sz="0" w:space="0" w:color="auto"/>
            <w:left w:val="single" w:sz="6" w:space="5" w:color="050505"/>
            <w:bottom w:val="none" w:sz="0" w:space="0" w:color="auto"/>
            <w:right w:val="none" w:sz="0" w:space="0" w:color="auto"/>
          </w:divBdr>
          <w:divsChild>
            <w:div w:id="5755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5711">
      <w:bodyDiv w:val="1"/>
      <w:marLeft w:val="0"/>
      <w:marRight w:val="0"/>
      <w:marTop w:val="0"/>
      <w:marBottom w:val="0"/>
      <w:divBdr>
        <w:top w:val="none" w:sz="0" w:space="0" w:color="auto"/>
        <w:left w:val="none" w:sz="0" w:space="0" w:color="auto"/>
        <w:bottom w:val="none" w:sz="0" w:space="0" w:color="auto"/>
        <w:right w:val="none" w:sz="0" w:space="0" w:color="auto"/>
      </w:divBdr>
    </w:div>
    <w:div w:id="1110860085">
      <w:bodyDiv w:val="1"/>
      <w:marLeft w:val="0"/>
      <w:marRight w:val="0"/>
      <w:marTop w:val="0"/>
      <w:marBottom w:val="0"/>
      <w:divBdr>
        <w:top w:val="none" w:sz="0" w:space="0" w:color="auto"/>
        <w:left w:val="none" w:sz="0" w:space="0" w:color="auto"/>
        <w:bottom w:val="none" w:sz="0" w:space="0" w:color="auto"/>
        <w:right w:val="none" w:sz="0" w:space="0" w:color="auto"/>
      </w:divBdr>
    </w:div>
    <w:div w:id="1136753888">
      <w:bodyDiv w:val="1"/>
      <w:marLeft w:val="0"/>
      <w:marRight w:val="0"/>
      <w:marTop w:val="0"/>
      <w:marBottom w:val="0"/>
      <w:divBdr>
        <w:top w:val="none" w:sz="0" w:space="0" w:color="auto"/>
        <w:left w:val="none" w:sz="0" w:space="0" w:color="auto"/>
        <w:bottom w:val="none" w:sz="0" w:space="0" w:color="auto"/>
        <w:right w:val="none" w:sz="0" w:space="0" w:color="auto"/>
      </w:divBdr>
    </w:div>
    <w:div w:id="1254818800">
      <w:bodyDiv w:val="1"/>
      <w:marLeft w:val="0"/>
      <w:marRight w:val="0"/>
      <w:marTop w:val="0"/>
      <w:marBottom w:val="0"/>
      <w:divBdr>
        <w:top w:val="none" w:sz="0" w:space="0" w:color="auto"/>
        <w:left w:val="none" w:sz="0" w:space="0" w:color="auto"/>
        <w:bottom w:val="none" w:sz="0" w:space="0" w:color="auto"/>
        <w:right w:val="none" w:sz="0" w:space="0" w:color="auto"/>
      </w:divBdr>
    </w:div>
    <w:div w:id="1293709916">
      <w:bodyDiv w:val="1"/>
      <w:marLeft w:val="0"/>
      <w:marRight w:val="0"/>
      <w:marTop w:val="0"/>
      <w:marBottom w:val="0"/>
      <w:divBdr>
        <w:top w:val="none" w:sz="0" w:space="0" w:color="auto"/>
        <w:left w:val="none" w:sz="0" w:space="0" w:color="auto"/>
        <w:bottom w:val="none" w:sz="0" w:space="0" w:color="auto"/>
        <w:right w:val="none" w:sz="0" w:space="0" w:color="auto"/>
      </w:divBdr>
    </w:div>
    <w:div w:id="1407876865">
      <w:bodyDiv w:val="1"/>
      <w:marLeft w:val="0"/>
      <w:marRight w:val="0"/>
      <w:marTop w:val="0"/>
      <w:marBottom w:val="0"/>
      <w:divBdr>
        <w:top w:val="none" w:sz="0" w:space="0" w:color="auto"/>
        <w:left w:val="none" w:sz="0" w:space="0" w:color="auto"/>
        <w:bottom w:val="none" w:sz="0" w:space="0" w:color="auto"/>
        <w:right w:val="none" w:sz="0" w:space="0" w:color="auto"/>
      </w:divBdr>
    </w:div>
    <w:div w:id="1520117253">
      <w:bodyDiv w:val="1"/>
      <w:marLeft w:val="0"/>
      <w:marRight w:val="0"/>
      <w:marTop w:val="0"/>
      <w:marBottom w:val="0"/>
      <w:divBdr>
        <w:top w:val="none" w:sz="0" w:space="0" w:color="auto"/>
        <w:left w:val="none" w:sz="0" w:space="0" w:color="auto"/>
        <w:bottom w:val="none" w:sz="0" w:space="0" w:color="auto"/>
        <w:right w:val="none" w:sz="0" w:space="0" w:color="auto"/>
      </w:divBdr>
    </w:div>
    <w:div w:id="1534734210">
      <w:bodyDiv w:val="1"/>
      <w:marLeft w:val="0"/>
      <w:marRight w:val="0"/>
      <w:marTop w:val="0"/>
      <w:marBottom w:val="0"/>
      <w:divBdr>
        <w:top w:val="none" w:sz="0" w:space="0" w:color="auto"/>
        <w:left w:val="none" w:sz="0" w:space="0" w:color="auto"/>
        <w:bottom w:val="none" w:sz="0" w:space="0" w:color="auto"/>
        <w:right w:val="none" w:sz="0" w:space="0" w:color="auto"/>
      </w:divBdr>
    </w:div>
    <w:div w:id="1586694842">
      <w:bodyDiv w:val="1"/>
      <w:marLeft w:val="0"/>
      <w:marRight w:val="0"/>
      <w:marTop w:val="0"/>
      <w:marBottom w:val="0"/>
      <w:divBdr>
        <w:top w:val="none" w:sz="0" w:space="0" w:color="auto"/>
        <w:left w:val="none" w:sz="0" w:space="0" w:color="auto"/>
        <w:bottom w:val="none" w:sz="0" w:space="0" w:color="auto"/>
        <w:right w:val="none" w:sz="0" w:space="0" w:color="auto"/>
      </w:divBdr>
    </w:div>
    <w:div w:id="1682003875">
      <w:bodyDiv w:val="1"/>
      <w:marLeft w:val="0"/>
      <w:marRight w:val="0"/>
      <w:marTop w:val="0"/>
      <w:marBottom w:val="0"/>
      <w:divBdr>
        <w:top w:val="none" w:sz="0" w:space="0" w:color="auto"/>
        <w:left w:val="none" w:sz="0" w:space="0" w:color="auto"/>
        <w:bottom w:val="none" w:sz="0" w:space="0" w:color="auto"/>
        <w:right w:val="none" w:sz="0" w:space="0" w:color="auto"/>
      </w:divBdr>
    </w:div>
    <w:div w:id="1714773656">
      <w:bodyDiv w:val="1"/>
      <w:marLeft w:val="0"/>
      <w:marRight w:val="0"/>
      <w:marTop w:val="0"/>
      <w:marBottom w:val="0"/>
      <w:divBdr>
        <w:top w:val="none" w:sz="0" w:space="0" w:color="auto"/>
        <w:left w:val="none" w:sz="0" w:space="0" w:color="auto"/>
        <w:bottom w:val="none" w:sz="0" w:space="0" w:color="auto"/>
        <w:right w:val="none" w:sz="0" w:space="0" w:color="auto"/>
      </w:divBdr>
    </w:div>
    <w:div w:id="1714815773">
      <w:bodyDiv w:val="1"/>
      <w:marLeft w:val="0"/>
      <w:marRight w:val="0"/>
      <w:marTop w:val="0"/>
      <w:marBottom w:val="0"/>
      <w:divBdr>
        <w:top w:val="none" w:sz="0" w:space="0" w:color="auto"/>
        <w:left w:val="none" w:sz="0" w:space="0" w:color="auto"/>
        <w:bottom w:val="none" w:sz="0" w:space="0" w:color="auto"/>
        <w:right w:val="none" w:sz="0" w:space="0" w:color="auto"/>
      </w:divBdr>
    </w:div>
    <w:div w:id="1757702184">
      <w:bodyDiv w:val="1"/>
      <w:marLeft w:val="0"/>
      <w:marRight w:val="0"/>
      <w:marTop w:val="0"/>
      <w:marBottom w:val="0"/>
      <w:divBdr>
        <w:top w:val="none" w:sz="0" w:space="0" w:color="auto"/>
        <w:left w:val="none" w:sz="0" w:space="0" w:color="auto"/>
        <w:bottom w:val="none" w:sz="0" w:space="0" w:color="auto"/>
        <w:right w:val="none" w:sz="0" w:space="0" w:color="auto"/>
      </w:divBdr>
    </w:div>
    <w:div w:id="1795563238">
      <w:bodyDiv w:val="1"/>
      <w:marLeft w:val="0"/>
      <w:marRight w:val="0"/>
      <w:marTop w:val="0"/>
      <w:marBottom w:val="0"/>
      <w:divBdr>
        <w:top w:val="none" w:sz="0" w:space="0" w:color="auto"/>
        <w:left w:val="none" w:sz="0" w:space="0" w:color="auto"/>
        <w:bottom w:val="none" w:sz="0" w:space="0" w:color="auto"/>
        <w:right w:val="none" w:sz="0" w:space="0" w:color="auto"/>
      </w:divBdr>
    </w:div>
    <w:div w:id="1854107562">
      <w:bodyDiv w:val="1"/>
      <w:marLeft w:val="60"/>
      <w:marRight w:val="60"/>
      <w:marTop w:val="60"/>
      <w:marBottom w:val="15"/>
      <w:divBdr>
        <w:top w:val="none" w:sz="0" w:space="0" w:color="auto"/>
        <w:left w:val="none" w:sz="0" w:space="0" w:color="auto"/>
        <w:bottom w:val="none" w:sz="0" w:space="0" w:color="auto"/>
        <w:right w:val="none" w:sz="0" w:space="0" w:color="auto"/>
      </w:divBdr>
      <w:divsChild>
        <w:div w:id="1481458328">
          <w:marLeft w:val="0"/>
          <w:marRight w:val="0"/>
          <w:marTop w:val="0"/>
          <w:marBottom w:val="0"/>
          <w:divBdr>
            <w:top w:val="none" w:sz="0" w:space="0" w:color="auto"/>
            <w:left w:val="single" w:sz="6" w:space="5" w:color="050505"/>
            <w:bottom w:val="none" w:sz="0" w:space="0" w:color="auto"/>
            <w:right w:val="none" w:sz="0" w:space="0" w:color="auto"/>
          </w:divBdr>
        </w:div>
      </w:divsChild>
    </w:div>
    <w:div w:id="21041019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ADMINI~1\LOCALS~1\Temp\UnitecMemo_NE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5EF5128-CED8-6A4A-A12B-AE176D6460E1}">
  <we:reference id="f518cb36-c901-4d52-a9e7-4331342e485d" version="1.2.0.0" store="EXCatalog" storeType="EXCatalog"/>
  <we:alternateReferences>
    <we:reference id="WA200001011" version="1.2.0.0" store="en-NZ"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8AD4BA6-0053-2747-BADA-2B6ABA07A3CE}">
  <we:reference id="wa200005826" version="1.1.1.0" store="en-GB" storeType="OMEX"/>
  <we:alternateReferences>
    <we:reference id="wa200005826" version="1.1.1.0" store="WA20000582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FC547-1F95-4F74-B343-C40EB8033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C:\DOCUME~1\ADMINI~1\LOCALS~1\Temp\UnitecMemo_NEW.DOT</Template>
  <TotalTime>144</TotalTime>
  <Pages>9</Pages>
  <Words>2521</Words>
  <Characters>14371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Unitec Institute of Technology</Company>
  <LinksUpToDate>false</LinksUpToDate>
  <CharactersWithSpaces>16859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Massey</dc:creator>
  <cp:keywords/>
  <dc:description/>
  <cp:lastModifiedBy>Microsoft Office User</cp:lastModifiedBy>
  <cp:revision>4</cp:revision>
  <dcterms:created xsi:type="dcterms:W3CDTF">2024-04-11T07:04:00Z</dcterms:created>
  <dcterms:modified xsi:type="dcterms:W3CDTF">2024-04-12T08:39:00Z</dcterms:modified>
</cp:coreProperties>
</file>