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808" w:rsidRPr="00354692" w:rsidRDefault="00354692" w:rsidP="00354692">
      <w:pPr>
        <w:jc w:val="center"/>
        <w:rPr>
          <w:b/>
          <w:sz w:val="28"/>
        </w:rPr>
      </w:pPr>
      <w:r w:rsidRPr="00354692">
        <w:rPr>
          <w:b/>
          <w:sz w:val="28"/>
        </w:rPr>
        <w:t xml:space="preserve">Quality-driven Poisson-guided </w:t>
      </w:r>
      <w:proofErr w:type="spellStart"/>
      <w:r w:rsidRPr="00354692">
        <w:rPr>
          <w:b/>
          <w:sz w:val="28"/>
        </w:rPr>
        <w:t>Autoscanning</w:t>
      </w:r>
      <w:proofErr w:type="spellEnd"/>
    </w:p>
    <w:p w:rsidR="00D41C80" w:rsidRDefault="00D41C80" w:rsidP="0024634D">
      <w:pPr>
        <w:rPr>
          <w:rFonts w:hint="eastAsia"/>
          <w:b/>
        </w:rPr>
      </w:pPr>
    </w:p>
    <w:p w:rsidR="00D03D0B" w:rsidRPr="00D03D0B" w:rsidRDefault="00D03D0B" w:rsidP="0024634D">
      <w:pPr>
        <w:rPr>
          <w:rFonts w:ascii="SimSun" w:eastAsia="SimSun" w:hAnsi="SimSun" w:cs="SimSun"/>
          <w:color w:val="0563C1" w:themeColor="hyperlink"/>
          <w:kern w:val="0"/>
          <w:sz w:val="18"/>
          <w:szCs w:val="18"/>
          <w:u w:val="single"/>
        </w:rPr>
      </w:pPr>
      <w:r>
        <w:rPr>
          <w:rFonts w:hint="eastAsia"/>
          <w:b/>
        </w:rPr>
        <w:t xml:space="preserve">This </w:t>
      </w:r>
      <w:r>
        <w:rPr>
          <w:b/>
        </w:rPr>
        <w:t>software</w:t>
      </w:r>
      <w:r>
        <w:rPr>
          <w:rFonts w:hint="eastAsia"/>
          <w:b/>
        </w:rPr>
        <w:t xml:space="preserve"> is </w:t>
      </w:r>
      <w:r>
        <w:rPr>
          <w:b/>
        </w:rPr>
        <w:t>a</w:t>
      </w:r>
      <w:r>
        <w:rPr>
          <w:rFonts w:hint="eastAsia"/>
          <w:b/>
        </w:rPr>
        <w:t xml:space="preserve"> demo for </w:t>
      </w:r>
      <w:r w:rsidR="00D13BB6">
        <w:rPr>
          <w:b/>
        </w:rPr>
        <w:t>the following paper</w:t>
      </w:r>
      <w:r>
        <w:rPr>
          <w:rFonts w:ascii="SimSun" w:eastAsia="SimSun" w:hAnsi="SimSun" w:cs="SimSun"/>
          <w:kern w:val="0"/>
          <w:sz w:val="18"/>
          <w:szCs w:val="18"/>
        </w:rPr>
        <w:t xml:space="preserve"> </w:t>
      </w:r>
    </w:p>
    <w:p w:rsidR="003F47D2" w:rsidRPr="003938B0" w:rsidRDefault="00BB009A" w:rsidP="003F47D2">
      <w:pPr>
        <w:widowControl/>
        <w:jc w:val="left"/>
        <w:rPr>
          <w:rFonts w:ascii="SimSun" w:eastAsia="SimSun" w:hAnsi="SimSun" w:cs="SimSun"/>
          <w:kern w:val="0"/>
          <w:sz w:val="16"/>
          <w:szCs w:val="18"/>
        </w:rPr>
      </w:pPr>
      <w:hyperlink r:id="rId8" w:history="1">
        <w:r w:rsidR="0024634D">
          <w:rPr>
            <w:rStyle w:val="Hyperlink"/>
          </w:rPr>
          <w:t>http://vcc.siat.ac.cn/index/getInfo?title_id=453&amp;id=624&amp;to_path=project</w:t>
        </w:r>
      </w:hyperlink>
      <w:r w:rsidR="0024634D" w:rsidRPr="003938B0">
        <w:rPr>
          <w:sz w:val="20"/>
        </w:rPr>
        <w:t>(</w:t>
      </w:r>
      <w:r w:rsidR="0024634D" w:rsidRPr="00724217">
        <w:rPr>
          <w:b/>
          <w:sz w:val="20"/>
        </w:rPr>
        <w:t>SIGGGRAPH ASIA 2014</w:t>
      </w:r>
      <w:r w:rsidR="0024634D" w:rsidRPr="003938B0">
        <w:rPr>
          <w:sz w:val="20"/>
        </w:rPr>
        <w:t>)</w:t>
      </w:r>
    </w:p>
    <w:p w:rsidR="0024634D" w:rsidRDefault="0024634D" w:rsidP="003F47D2">
      <w:pPr>
        <w:widowControl/>
        <w:jc w:val="left"/>
      </w:pPr>
    </w:p>
    <w:p w:rsidR="002830A1" w:rsidRDefault="002830A1" w:rsidP="003F47D2">
      <w:pPr>
        <w:widowControl/>
        <w:jc w:val="left"/>
      </w:pPr>
    </w:p>
    <w:p w:rsidR="002830A1" w:rsidRDefault="002830A1" w:rsidP="003F47D2">
      <w:pPr>
        <w:widowControl/>
        <w:jc w:val="left"/>
      </w:pPr>
    </w:p>
    <w:p w:rsidR="00911AC9" w:rsidRPr="00734463" w:rsidRDefault="00911AC9" w:rsidP="003F47D2">
      <w:pPr>
        <w:widowControl/>
        <w:jc w:val="left"/>
        <w:rPr>
          <w:sz w:val="28"/>
          <w:szCs w:val="24"/>
        </w:rPr>
      </w:pPr>
      <w:r w:rsidRPr="00734463">
        <w:rPr>
          <w:b/>
          <w:sz w:val="28"/>
          <w:szCs w:val="24"/>
        </w:rPr>
        <w:t>How to get a nice display:</w:t>
      </w:r>
    </w:p>
    <w:p w:rsidR="00897066" w:rsidRDefault="00911AC9" w:rsidP="00911AC9">
      <w:r>
        <w:t xml:space="preserve">You need to open the optimize quality in the </w:t>
      </w:r>
      <w:r w:rsidRPr="00911AC9">
        <w:t>graphics card</w:t>
      </w:r>
      <w:r>
        <w:t>’s option, for example:</w:t>
      </w:r>
    </w:p>
    <w:p w:rsidR="00911AC9" w:rsidRDefault="00911AC9" w:rsidP="00911AC9">
      <w:r>
        <w:rPr>
          <w:noProof/>
          <w:lang w:val="en-GB"/>
        </w:rPr>
        <w:drawing>
          <wp:inline distT="0" distB="0" distL="0" distR="0">
            <wp:extent cx="3658236" cy="2463800"/>
            <wp:effectExtent l="0" t="0" r="0" b="0"/>
            <wp:docPr id="2" name="图片 2" descr="C:\Users\wish\Desktop\nvidia 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h\Desktop\nvidia display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231" cy="2465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AC9" w:rsidRPr="00911AC9" w:rsidRDefault="00911AC9" w:rsidP="00911AC9"/>
    <w:p w:rsidR="00B34592" w:rsidRPr="00B34592" w:rsidRDefault="00B34592" w:rsidP="001E609A">
      <w:pPr>
        <w:rPr>
          <w:b/>
        </w:rPr>
      </w:pPr>
      <w:r w:rsidRPr="00B34592">
        <w:rPr>
          <w:rFonts w:hint="eastAsia"/>
          <w:b/>
        </w:rPr>
        <w:t>Icons:</w:t>
      </w:r>
    </w:p>
    <w:p w:rsidR="00812288" w:rsidRDefault="00812288" w:rsidP="00200A33">
      <w:pPr>
        <w:rPr>
          <w:rFonts w:ascii="SimSun" w:eastAsia="SimSun" w:hAnsi="SimSun" w:cs="SimSun"/>
          <w:kern w:val="0"/>
          <w:sz w:val="18"/>
          <w:szCs w:val="18"/>
        </w:rPr>
      </w:pPr>
      <w:r>
        <w:rPr>
          <w:noProof/>
          <w:lang w:val="en-GB"/>
        </w:rPr>
        <w:drawing>
          <wp:inline distT="0" distB="0" distL="0" distR="0" wp14:anchorId="5590A37C" wp14:editId="37B1CCF1">
            <wp:extent cx="628650" cy="504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 w:hint="eastAsia"/>
          <w:kern w:val="0"/>
          <w:sz w:val="18"/>
          <w:szCs w:val="18"/>
        </w:rPr>
        <w:t xml:space="preserve">: </w:t>
      </w:r>
      <w:proofErr w:type="gramStart"/>
      <w:r w:rsidRPr="00EB4C7D">
        <w:rPr>
          <w:rFonts w:hint="eastAsia"/>
        </w:rPr>
        <w:t>algorithm</w:t>
      </w:r>
      <w:proofErr w:type="gramEnd"/>
      <w:r w:rsidRPr="00EB4C7D">
        <w:rPr>
          <w:rFonts w:hint="eastAsia"/>
        </w:rPr>
        <w:t xml:space="preserve"> and data see</w:t>
      </w:r>
      <w:r w:rsidRPr="00EB4C7D">
        <w:t xml:space="preserve"> our</w:t>
      </w:r>
      <w:r w:rsidR="00456C29" w:rsidRPr="00EB4C7D">
        <w:rPr>
          <w:rFonts w:hint="eastAsia"/>
        </w:rPr>
        <w:t xml:space="preserve"> paper.</w:t>
      </w:r>
    </w:p>
    <w:p w:rsidR="00C95908" w:rsidRPr="00146B0E" w:rsidRDefault="00146B0E" w:rsidP="00D25252">
      <w:pPr>
        <w:rPr>
          <w:rFonts w:ascii="SimSun" w:eastAsia="SimSun" w:hAnsi="SimSun" w:cs="SimSun"/>
          <w:kern w:val="0"/>
          <w:sz w:val="18"/>
          <w:szCs w:val="18"/>
        </w:rPr>
      </w:pPr>
      <w:r>
        <w:rPr>
          <w:rFonts w:ascii="SimSun" w:eastAsia="SimSun" w:hAnsi="SimSun" w:cs="SimSun"/>
          <w:noProof/>
          <w:kern w:val="0"/>
          <w:sz w:val="18"/>
          <w:szCs w:val="18"/>
          <w:lang w:val="en-GB"/>
        </w:rPr>
        <w:drawing>
          <wp:inline distT="0" distB="0" distL="0" distR="0">
            <wp:extent cx="617361" cy="355600"/>
            <wp:effectExtent l="0" t="0" r="0" b="6350"/>
            <wp:docPr id="6" name="图片 6" descr="C:\Users\wish\Desktop\icon image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sh\Desktop\icon images\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97" cy="357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 w:hint="eastAsia"/>
          <w:kern w:val="0"/>
          <w:sz w:val="18"/>
          <w:szCs w:val="18"/>
        </w:rPr>
        <w:t xml:space="preserve">: </w:t>
      </w:r>
      <w:proofErr w:type="gramStart"/>
      <w:r w:rsidRPr="005E1970">
        <w:rPr>
          <w:rFonts w:hint="eastAsia"/>
        </w:rPr>
        <w:t>randomly</w:t>
      </w:r>
      <w:proofErr w:type="gramEnd"/>
      <w:r w:rsidRPr="005E1970">
        <w:rPr>
          <w:rFonts w:hint="eastAsia"/>
        </w:rPr>
        <w:t xml:space="preserve"> down-sample </w:t>
      </w:r>
      <w:r w:rsidRPr="005E1970">
        <w:t xml:space="preserve">original </w:t>
      </w:r>
      <w:r w:rsidRPr="005E1970">
        <w:rPr>
          <w:rFonts w:hint="eastAsia"/>
        </w:rPr>
        <w:t>points</w:t>
      </w:r>
      <w:r w:rsidRPr="005E1970">
        <w:t xml:space="preserve"> into sample points</w:t>
      </w:r>
      <w:r w:rsidR="00D13024" w:rsidRPr="005E1970">
        <w:t>.</w:t>
      </w:r>
      <w:r w:rsidR="005D2F3C" w:rsidRPr="005E1970">
        <w:t xml:space="preserve"> </w:t>
      </w:r>
    </w:p>
    <w:p w:rsidR="00236DA6" w:rsidRDefault="00236DA6" w:rsidP="00B34592">
      <w:pPr>
        <w:widowControl/>
        <w:jc w:val="left"/>
        <w:rPr>
          <w:rFonts w:hint="eastAsia"/>
        </w:rPr>
      </w:pPr>
    </w:p>
    <w:p w:rsidR="00D41C80" w:rsidRDefault="00D41C80" w:rsidP="00B34592">
      <w:pPr>
        <w:widowControl/>
        <w:jc w:val="left"/>
        <w:rPr>
          <w:rFonts w:hint="eastAsia"/>
        </w:rPr>
      </w:pPr>
    </w:p>
    <w:p w:rsidR="00D41C80" w:rsidRDefault="00D41C80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A92343" w:rsidRDefault="00A92343" w:rsidP="00B34592">
      <w:pPr>
        <w:widowControl/>
        <w:jc w:val="left"/>
      </w:pPr>
    </w:p>
    <w:p w:rsidR="00D771D2" w:rsidRDefault="00D771D2">
      <w:pPr>
        <w:widowControl/>
        <w:jc w:val="left"/>
      </w:pPr>
    </w:p>
    <w:p w:rsidR="009E0CB3" w:rsidRPr="00A21350" w:rsidRDefault="009E0CB3" w:rsidP="00B34592">
      <w:pPr>
        <w:widowControl/>
        <w:jc w:val="left"/>
        <w:rPr>
          <w:b/>
          <w:sz w:val="28"/>
          <w:szCs w:val="24"/>
        </w:rPr>
      </w:pPr>
      <w:proofErr w:type="gramStart"/>
      <w:r w:rsidRPr="00A21350">
        <w:rPr>
          <w:b/>
          <w:sz w:val="28"/>
          <w:szCs w:val="24"/>
        </w:rPr>
        <w:lastRenderedPageBreak/>
        <w:t>How to use it.</w:t>
      </w:r>
      <w:proofErr w:type="gramEnd"/>
    </w:p>
    <w:p w:rsidR="002A2514" w:rsidRPr="002A2514" w:rsidRDefault="007A3D21" w:rsidP="00A10453">
      <w:pPr>
        <w:pStyle w:val="ListParagraph"/>
        <w:widowControl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461938">
        <w:rPr>
          <w:rFonts w:hint="eastAsia"/>
          <w:noProof/>
        </w:rPr>
        <w:t xml:space="preserve">If you want </w:t>
      </w:r>
      <w:r w:rsidRPr="00461938">
        <w:rPr>
          <w:noProof/>
        </w:rPr>
        <w:t xml:space="preserve">just </w:t>
      </w:r>
      <w:r w:rsidRPr="00461938">
        <w:rPr>
          <w:rFonts w:hint="eastAsia"/>
          <w:noProof/>
        </w:rPr>
        <w:t xml:space="preserve">to </w:t>
      </w:r>
      <w:r w:rsidRPr="00461938">
        <w:rPr>
          <w:noProof/>
        </w:rPr>
        <w:t xml:space="preserve">use the software, you can download the release version: </w:t>
      </w:r>
      <w:r w:rsidRPr="00D5227A">
        <w:rPr>
          <w:rFonts w:ascii="SimSun" w:eastAsia="SimSun" w:hAnsi="SimSun" w:cs="SimSun" w:hint="eastAsia"/>
          <w:kern w:val="0"/>
          <w:sz w:val="18"/>
          <w:szCs w:val="18"/>
        </w:rPr>
        <w:t>(</w:t>
      </w:r>
      <w:hyperlink r:id="rId12" w:history="1">
        <w:r w:rsidRPr="0016150A">
          <w:rPr>
            <w:rStyle w:val="Hyperlink"/>
          </w:rPr>
          <w:t>https://github.com/sunwaylive/quality-driven-poisson-guided-autoscanning/tree/master/Release</w:t>
        </w:r>
      </w:hyperlink>
      <w:r w:rsidRPr="00D5227A">
        <w:rPr>
          <w:rFonts w:ascii="SimSun" w:eastAsia="SimSun" w:hAnsi="SimSun" w:cs="SimSun" w:hint="eastAsia"/>
          <w:kern w:val="0"/>
          <w:sz w:val="18"/>
          <w:szCs w:val="18"/>
        </w:rPr>
        <w:t>)</w:t>
      </w:r>
      <w:r w:rsidR="003D71F8">
        <w:rPr>
          <w:rFonts w:ascii="SimSun" w:eastAsia="SimSun" w:hAnsi="SimSun" w:cs="SimSun"/>
          <w:kern w:val="0"/>
          <w:sz w:val="18"/>
          <w:szCs w:val="18"/>
        </w:rPr>
        <w:t>.</w:t>
      </w:r>
    </w:p>
    <w:p w:rsidR="00D533B9" w:rsidRDefault="00A719D6" w:rsidP="00A10453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hint="eastAsia"/>
          <w:noProof/>
        </w:rPr>
      </w:pPr>
      <w:r w:rsidRPr="00461938">
        <w:rPr>
          <w:noProof/>
        </w:rPr>
        <w:t xml:space="preserve">In the folder, simply run </w:t>
      </w:r>
      <w:r w:rsidR="00A10453" w:rsidRPr="00461938">
        <w:rPr>
          <w:noProof/>
        </w:rPr>
        <w:t>“Quality-Driven-Poisson-Guided-Autoscanning.exe”</w:t>
      </w:r>
      <w:r w:rsidR="006457B3" w:rsidRPr="00461938">
        <w:rPr>
          <w:noProof/>
        </w:rPr>
        <w:t>.</w:t>
      </w:r>
      <w:r w:rsidR="004E3121">
        <w:rPr>
          <w:noProof/>
        </w:rPr>
        <w:t xml:space="preserve"> </w:t>
      </w:r>
    </w:p>
    <w:p w:rsidR="00D41C80" w:rsidRDefault="00D41C80" w:rsidP="00D41C80">
      <w:pPr>
        <w:widowControl/>
        <w:jc w:val="left"/>
        <w:rPr>
          <w:noProof/>
        </w:rPr>
      </w:pPr>
      <w:bookmarkStart w:id="0" w:name="_GoBack"/>
      <w:bookmarkEnd w:id="0"/>
    </w:p>
    <w:p w:rsidR="00865248" w:rsidRDefault="007B2083" w:rsidP="00A10453">
      <w:pPr>
        <w:pStyle w:val="ListParagraph"/>
        <w:widowControl/>
        <w:numPr>
          <w:ilvl w:val="0"/>
          <w:numId w:val="1"/>
        </w:numPr>
        <w:ind w:firstLineChars="0"/>
        <w:jc w:val="left"/>
        <w:rPr>
          <w:color w:val="FF0000"/>
          <w:sz w:val="28"/>
          <w:szCs w:val="28"/>
        </w:rPr>
      </w:pPr>
      <w:r w:rsidRPr="00146E6E">
        <w:rPr>
          <w:noProof/>
        </w:rPr>
        <w:t xml:space="preserve">Default you will get </w:t>
      </w:r>
      <w:r w:rsidR="00805C99">
        <w:rPr>
          <w:noProof/>
        </w:rPr>
        <w:t>the following</w:t>
      </w:r>
      <w:r w:rsidRPr="00146E6E">
        <w:rPr>
          <w:noProof/>
        </w:rPr>
        <w:t xml:space="preserve"> UI.</w:t>
      </w:r>
      <w:r w:rsidR="00782990" w:rsidRPr="00782990">
        <w:rPr>
          <w:noProof/>
        </w:rPr>
        <w:t xml:space="preserve"> </w:t>
      </w:r>
      <w:r w:rsidR="00146E6E">
        <w:rPr>
          <w:noProof/>
        </w:rPr>
        <w:t xml:space="preserve">Left click the “Camera” in the menu, a </w:t>
      </w:r>
      <w:r w:rsidR="00F47C55">
        <w:rPr>
          <w:noProof/>
        </w:rPr>
        <w:t>panel will appear at the right of the UI.</w:t>
      </w:r>
      <w:r w:rsidR="00146E6E">
        <w:rPr>
          <w:noProof/>
          <w:lang w:val="en-GB"/>
        </w:rPr>
        <w:drawing>
          <wp:inline distT="0" distB="0" distL="0" distR="0" wp14:anchorId="1CD5F063" wp14:editId="65E6F7E0">
            <wp:extent cx="5274310" cy="3208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1E" w:rsidRPr="00715080" w:rsidRDefault="00441942" w:rsidP="00A10453">
      <w:pPr>
        <w:pStyle w:val="ListParagraph"/>
        <w:widowControl/>
        <w:numPr>
          <w:ilvl w:val="0"/>
          <w:numId w:val="1"/>
        </w:numPr>
        <w:ind w:firstLineChars="0"/>
        <w:jc w:val="left"/>
        <w:rPr>
          <w:noProof/>
        </w:rPr>
      </w:pPr>
      <w:r w:rsidRPr="00715080">
        <w:rPr>
          <w:noProof/>
        </w:rPr>
        <w:t xml:space="preserve">As you can see, </w:t>
      </w:r>
      <w:r w:rsidR="00E41A30" w:rsidRPr="00715080">
        <w:rPr>
          <w:noProof/>
        </w:rPr>
        <w:t>We provide two ways:</w:t>
      </w:r>
    </w:p>
    <w:p w:rsidR="00E41A30" w:rsidRPr="00F90B1E" w:rsidRDefault="006F416A" w:rsidP="00E41A30">
      <w:pPr>
        <w:widowControl/>
        <w:jc w:val="left"/>
        <w:rPr>
          <w:b/>
          <w:noProof/>
          <w:sz w:val="36"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6862A3D9" wp14:editId="2B34AC4D">
            <wp:simplePos x="0" y="0"/>
            <wp:positionH relativeFrom="column">
              <wp:posOffset>1435565</wp:posOffset>
            </wp:positionH>
            <wp:positionV relativeFrom="paragraph">
              <wp:posOffset>354822</wp:posOffset>
            </wp:positionV>
            <wp:extent cx="479425" cy="186690"/>
            <wp:effectExtent l="0" t="0" r="0" b="3810"/>
            <wp:wrapSquare wrapText="bothSides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5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AEF" w:rsidRPr="003050C8">
        <w:rPr>
          <w:b/>
          <w:noProof/>
          <w:sz w:val="28"/>
        </w:rPr>
        <w:t xml:space="preserve">Way 1: </w:t>
      </w:r>
      <w:r w:rsidR="002F297E" w:rsidRPr="00CF201C">
        <w:rPr>
          <w:b/>
          <w:noProof/>
        </w:rPr>
        <w:t>(for real scan)</w:t>
      </w:r>
    </w:p>
    <w:p w:rsidR="005A22EA" w:rsidRDefault="005A22EA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 xml:space="preserve">Step 1. </w:t>
      </w:r>
      <w:r w:rsidR="006473CF" w:rsidRPr="00715080">
        <w:rPr>
          <w:noProof/>
        </w:rPr>
        <w:t xml:space="preserve">Click the </w:t>
      </w:r>
      <w:r w:rsidR="0054665C" w:rsidRPr="00715080">
        <w:rPr>
          <w:noProof/>
        </w:rPr>
        <w:t>b</w:t>
      </w:r>
      <w:r w:rsidR="006473CF" w:rsidRPr="00715080">
        <w:rPr>
          <w:noProof/>
        </w:rPr>
        <w:t>utton  to l</w:t>
      </w:r>
      <w:r w:rsidRPr="00715080">
        <w:rPr>
          <w:noProof/>
        </w:rPr>
        <w:t>oad scanned points, based on which NBV will be computed.</w:t>
      </w:r>
      <w:r w:rsidR="00F67257">
        <w:rPr>
          <w:noProof/>
        </w:rPr>
        <w:t xml:space="preserve"> Test data is located in folder “./data”</w:t>
      </w:r>
    </w:p>
    <w:p w:rsidR="001825B1" w:rsidRPr="00715080" w:rsidRDefault="00D34FAD" w:rsidP="003050C8">
      <w:pPr>
        <w:widowControl/>
        <w:spacing w:line="300" w:lineRule="exact"/>
        <w:jc w:val="left"/>
        <w:rPr>
          <w:noProof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7435BB9E" wp14:editId="4C6B903D">
            <wp:simplePos x="0" y="0"/>
            <wp:positionH relativeFrom="column">
              <wp:posOffset>1429375</wp:posOffset>
            </wp:positionH>
            <wp:positionV relativeFrom="paragraph">
              <wp:posOffset>130990</wp:posOffset>
            </wp:positionV>
            <wp:extent cx="1412240" cy="205105"/>
            <wp:effectExtent l="0" t="0" r="0" b="444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24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5B1" w:rsidRDefault="00693682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 xml:space="preserve">Step 2. </w:t>
      </w:r>
      <w:r w:rsidR="006473CF" w:rsidRPr="00715080">
        <w:rPr>
          <w:noProof/>
        </w:rPr>
        <w:t xml:space="preserve">Click the </w:t>
      </w:r>
      <w:r w:rsidR="00D430F6" w:rsidRPr="00715080">
        <w:rPr>
          <w:noProof/>
        </w:rPr>
        <w:t>b</w:t>
      </w:r>
      <w:r w:rsidR="006473CF" w:rsidRPr="00715080">
        <w:rPr>
          <w:noProof/>
        </w:rPr>
        <w:t>utton</w:t>
      </w:r>
      <w:r w:rsidR="00D74437" w:rsidRPr="00715080">
        <w:rPr>
          <w:noProof/>
        </w:rPr>
        <w:t xml:space="preserve"> </w:t>
      </w:r>
      <w:r w:rsidR="006473CF" w:rsidRPr="00715080">
        <w:rPr>
          <w:noProof/>
        </w:rPr>
        <w:t xml:space="preserve"> </w:t>
      </w:r>
      <w:r w:rsidR="004E3799" w:rsidRPr="00715080">
        <w:rPr>
          <w:noProof/>
        </w:rPr>
        <w:t xml:space="preserve"> to </w:t>
      </w:r>
      <w:r w:rsidR="00396AE4" w:rsidRPr="00715080">
        <w:rPr>
          <w:noProof/>
        </w:rPr>
        <w:t xml:space="preserve">do the </w:t>
      </w:r>
      <w:r w:rsidR="001A2EF4" w:rsidRPr="00715080">
        <w:rPr>
          <w:noProof/>
        </w:rPr>
        <w:t>P</w:t>
      </w:r>
      <w:r w:rsidR="00396AE4" w:rsidRPr="00715080">
        <w:rPr>
          <w:noProof/>
        </w:rPr>
        <w:t>oi</w:t>
      </w:r>
      <w:r w:rsidR="00EC0FAE" w:rsidRPr="00715080">
        <w:rPr>
          <w:noProof/>
        </w:rPr>
        <w:t>s</w:t>
      </w:r>
      <w:r w:rsidR="00396AE4" w:rsidRPr="00715080">
        <w:rPr>
          <w:noProof/>
        </w:rPr>
        <w:t>s</w:t>
      </w:r>
      <w:r w:rsidR="003206AB" w:rsidRPr="00715080">
        <w:rPr>
          <w:noProof/>
        </w:rPr>
        <w:t xml:space="preserve">on reconstruction and </w:t>
      </w:r>
    </w:p>
    <w:p w:rsidR="00693682" w:rsidRDefault="003206AB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>extract iso points with confidence.</w:t>
      </w:r>
    </w:p>
    <w:p w:rsidR="001825B1" w:rsidRPr="00715080" w:rsidRDefault="006F416A" w:rsidP="003050C8">
      <w:pPr>
        <w:widowControl/>
        <w:spacing w:line="300" w:lineRule="exact"/>
        <w:jc w:val="left"/>
        <w:rPr>
          <w:noProof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0538C2F5" wp14:editId="6D9BE0E1">
            <wp:simplePos x="0" y="0"/>
            <wp:positionH relativeFrom="column">
              <wp:posOffset>1456690</wp:posOffset>
            </wp:positionH>
            <wp:positionV relativeFrom="paragraph">
              <wp:posOffset>125749</wp:posOffset>
            </wp:positionV>
            <wp:extent cx="1282700" cy="205105"/>
            <wp:effectExtent l="0" t="0" r="0" b="444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25B1" w:rsidRPr="00715080" w:rsidRDefault="00D66775" w:rsidP="003050C8">
      <w:pPr>
        <w:widowControl/>
        <w:spacing w:line="300" w:lineRule="exact"/>
        <w:jc w:val="left"/>
        <w:rPr>
          <w:noProof/>
        </w:rPr>
      </w:pPr>
      <w:r w:rsidRPr="00715080">
        <w:rPr>
          <w:noProof/>
        </w:rPr>
        <w:t xml:space="preserve">Step 3. </w:t>
      </w:r>
      <w:r w:rsidR="006743DF" w:rsidRPr="00715080">
        <w:rPr>
          <w:noProof/>
        </w:rPr>
        <w:t>Click the button</w:t>
      </w:r>
      <w:r w:rsidR="00477A08" w:rsidRPr="00715080">
        <w:rPr>
          <w:noProof/>
        </w:rPr>
        <w:t xml:space="preserve"> </w:t>
      </w:r>
      <w:r w:rsidR="004D7D2B" w:rsidRPr="004D7D2B">
        <w:rPr>
          <w:noProof/>
        </w:rPr>
        <w:t xml:space="preserve"> </w:t>
      </w:r>
      <w:r w:rsidR="007E79DE">
        <w:rPr>
          <w:noProof/>
        </w:rPr>
        <w:t xml:space="preserve"> to </w:t>
      </w:r>
      <w:r w:rsidR="007823B4">
        <w:rPr>
          <w:noProof/>
        </w:rPr>
        <w:t>compute the NBVs</w:t>
      </w:r>
    </w:p>
    <w:p w:rsidR="005832FD" w:rsidRDefault="00BA2E77" w:rsidP="003050C8">
      <w:pPr>
        <w:widowControl/>
        <w:spacing w:line="300" w:lineRule="exact"/>
        <w:jc w:val="left"/>
      </w:pPr>
      <w:proofErr w:type="gramStart"/>
      <w:r>
        <w:rPr>
          <w:rFonts w:hint="eastAsia"/>
        </w:rPr>
        <w:t>Step 4.</w:t>
      </w:r>
      <w:proofErr w:type="gramEnd"/>
      <w:r>
        <w:rPr>
          <w:rFonts w:hint="eastAsia"/>
        </w:rPr>
        <w:t xml:space="preserve"> </w:t>
      </w:r>
      <w:r w:rsidR="005832FD">
        <w:t xml:space="preserve">Click the button, save NBV as *.ply </w:t>
      </w:r>
    </w:p>
    <w:p w:rsidR="00F90B1E" w:rsidRPr="00236DA6" w:rsidRDefault="005832FD" w:rsidP="00F90B1E">
      <w:pPr>
        <w:widowControl/>
        <w:jc w:val="left"/>
        <w:rPr>
          <w:rFonts w:ascii="SimSun" w:eastAsia="SimSun" w:hAnsi="SimSun" w:cs="SimSun"/>
          <w:b/>
          <w:kern w:val="0"/>
          <w:sz w:val="18"/>
          <w:szCs w:val="18"/>
        </w:rPr>
      </w:pPr>
      <w:r>
        <w:rPr>
          <w:noProof/>
          <w:lang w:val="en-GB"/>
        </w:rPr>
        <w:drawing>
          <wp:inline distT="0" distB="0" distL="0" distR="0" wp14:anchorId="28CDB10E" wp14:editId="760E3F9F">
            <wp:extent cx="876813" cy="1234696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0167" cy="125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1E" w:rsidRPr="00BA2E77" w:rsidRDefault="00D03D0B" w:rsidP="00F90B1E">
      <w:pPr>
        <w:widowControl/>
        <w:jc w:val="left"/>
        <w:rPr>
          <w:b/>
          <w:noProof/>
        </w:rPr>
      </w:pPr>
      <w:r w:rsidRPr="00236DA6">
        <w:rPr>
          <w:rFonts w:ascii="SimSun" w:eastAsia="SimSun" w:hAnsi="SimSun" w:cs="SimSun"/>
          <w:b/>
          <w:kern w:val="0"/>
          <w:sz w:val="18"/>
          <w:szCs w:val="18"/>
        </w:rPr>
        <w:br w:type="page"/>
      </w:r>
      <w:r w:rsidR="003D33E8" w:rsidRPr="00670DEE">
        <w:rPr>
          <w:b/>
          <w:noProof/>
          <w:sz w:val="28"/>
        </w:rPr>
        <w:lastRenderedPageBreak/>
        <w:t xml:space="preserve">Way </w:t>
      </w:r>
      <w:r w:rsidR="00410666" w:rsidRPr="00670DEE">
        <w:rPr>
          <w:b/>
          <w:noProof/>
          <w:sz w:val="28"/>
        </w:rPr>
        <w:t>2</w:t>
      </w:r>
      <w:r w:rsidR="003D33E8" w:rsidRPr="00670DEE">
        <w:rPr>
          <w:b/>
          <w:noProof/>
          <w:sz w:val="28"/>
        </w:rPr>
        <w:t>:</w:t>
      </w:r>
      <w:r w:rsidR="00F90B1E" w:rsidRPr="00670DEE">
        <w:rPr>
          <w:b/>
          <w:noProof/>
          <w:sz w:val="18"/>
        </w:rPr>
        <w:t xml:space="preserve"> </w:t>
      </w:r>
      <w:r w:rsidR="00DF6655">
        <w:rPr>
          <w:b/>
          <w:noProof/>
        </w:rPr>
        <w:t xml:space="preserve"> </w:t>
      </w:r>
      <w:r w:rsidR="00912BD7">
        <w:rPr>
          <w:b/>
          <w:noProof/>
        </w:rPr>
        <w:t>(for virtual scan)</w:t>
      </w:r>
    </w:p>
    <w:p w:rsidR="00D03D0B" w:rsidRPr="000A7D3B" w:rsidRDefault="005E7A1B" w:rsidP="009757DE">
      <w:pPr>
        <w:widowControl/>
        <w:spacing w:line="300" w:lineRule="exact"/>
        <w:jc w:val="left"/>
      </w:pPr>
      <w:r>
        <w:rPr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6BFC7E77" wp14:editId="508C8E05">
            <wp:simplePos x="0" y="0"/>
            <wp:positionH relativeFrom="column">
              <wp:posOffset>1620615</wp:posOffset>
            </wp:positionH>
            <wp:positionV relativeFrom="paragraph">
              <wp:posOffset>5743</wp:posOffset>
            </wp:positionV>
            <wp:extent cx="689610" cy="255270"/>
            <wp:effectExtent l="0" t="0" r="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32B0F" w:rsidRPr="000A7D3B">
        <w:rPr>
          <w:rFonts w:hint="eastAsia"/>
        </w:rPr>
        <w:t>Step 1</w:t>
      </w:r>
      <w:r w:rsidR="00F56E08" w:rsidRPr="000A7D3B">
        <w:t>.</w:t>
      </w:r>
      <w:proofErr w:type="gramEnd"/>
      <w:r w:rsidR="00F56E08" w:rsidRPr="000A7D3B">
        <w:t xml:space="preserve"> </w:t>
      </w:r>
      <w:r w:rsidR="00912BD7" w:rsidRPr="000A7D3B">
        <w:t xml:space="preserve">Click the </w:t>
      </w:r>
      <w:proofErr w:type="gramStart"/>
      <w:r w:rsidR="00912BD7" w:rsidRPr="000A7D3B">
        <w:t>button  to</w:t>
      </w:r>
      <w:proofErr w:type="gramEnd"/>
      <w:r w:rsidR="00912BD7" w:rsidRPr="000A7D3B">
        <w:t xml:space="preserve"> the model you want to scan</w:t>
      </w:r>
      <w:r w:rsidR="007479B2" w:rsidRPr="000A7D3B">
        <w:t>.</w:t>
      </w:r>
    </w:p>
    <w:p w:rsidR="005E7A1B" w:rsidRPr="000A7D3B" w:rsidRDefault="005E7A1B" w:rsidP="009757DE">
      <w:pPr>
        <w:widowControl/>
        <w:spacing w:line="300" w:lineRule="exact"/>
        <w:jc w:val="left"/>
      </w:pPr>
    </w:p>
    <w:p w:rsidR="007479B2" w:rsidRPr="000A7D3B" w:rsidRDefault="005E7A1B" w:rsidP="009757DE">
      <w:pPr>
        <w:widowControl/>
        <w:spacing w:line="300" w:lineRule="exact"/>
        <w:jc w:val="left"/>
      </w:pPr>
      <w:r>
        <w:rPr>
          <w:noProof/>
          <w:lang w:val="en-GB"/>
        </w:rPr>
        <w:drawing>
          <wp:anchor distT="0" distB="0" distL="114300" distR="114300" simplePos="0" relativeHeight="251662336" behindDoc="0" locked="0" layoutInCell="1" allowOverlap="1" wp14:anchorId="3B313A25" wp14:editId="6A907F98">
            <wp:simplePos x="0" y="0"/>
            <wp:positionH relativeFrom="margin">
              <wp:posOffset>1593196</wp:posOffset>
            </wp:positionH>
            <wp:positionV relativeFrom="paragraph">
              <wp:posOffset>7184</wp:posOffset>
            </wp:positionV>
            <wp:extent cx="1358265" cy="21145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26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7479B2" w:rsidRPr="000A7D3B">
        <w:t>Step 2.</w:t>
      </w:r>
      <w:proofErr w:type="gramEnd"/>
      <w:r w:rsidR="00FF7EDB" w:rsidRPr="000A7D3B">
        <w:t xml:space="preserve"> Click the </w:t>
      </w:r>
      <w:proofErr w:type="gramStart"/>
      <w:r w:rsidR="006A05CF" w:rsidRPr="000A7D3B">
        <w:t xml:space="preserve">button </w:t>
      </w:r>
      <w:r w:rsidR="00285C9A" w:rsidRPr="000A7D3B">
        <w:t xml:space="preserve"> to</w:t>
      </w:r>
      <w:proofErr w:type="gramEnd"/>
      <w:r w:rsidR="00285C9A" w:rsidRPr="000A7D3B">
        <w:t xml:space="preserve"> do initial scans.</w:t>
      </w:r>
    </w:p>
    <w:p w:rsidR="005E7A1B" w:rsidRPr="000A7D3B" w:rsidRDefault="005E7A1B" w:rsidP="009757DE">
      <w:pPr>
        <w:widowControl/>
        <w:spacing w:line="300" w:lineRule="exact"/>
        <w:jc w:val="left"/>
      </w:pPr>
      <w:r>
        <w:rPr>
          <w:noProof/>
          <w:lang w:val="en-GB"/>
        </w:rPr>
        <w:drawing>
          <wp:anchor distT="0" distB="0" distL="114300" distR="114300" simplePos="0" relativeHeight="251663360" behindDoc="0" locked="0" layoutInCell="1" allowOverlap="1" wp14:anchorId="447BE879" wp14:editId="60924644">
            <wp:simplePos x="0" y="0"/>
            <wp:positionH relativeFrom="margin">
              <wp:posOffset>1545268</wp:posOffset>
            </wp:positionH>
            <wp:positionV relativeFrom="paragraph">
              <wp:posOffset>82749</wp:posOffset>
            </wp:positionV>
            <wp:extent cx="1696085" cy="281305"/>
            <wp:effectExtent l="0" t="0" r="0" b="444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2828" w:rsidRDefault="000C50D1" w:rsidP="009757DE">
      <w:pPr>
        <w:widowControl/>
        <w:spacing w:line="300" w:lineRule="exact"/>
        <w:jc w:val="left"/>
      </w:pPr>
      <w:proofErr w:type="gramStart"/>
      <w:r w:rsidRPr="000A7D3B">
        <w:t>Step 3.</w:t>
      </w:r>
      <w:proofErr w:type="gramEnd"/>
      <w:r w:rsidRPr="000A7D3B">
        <w:t xml:space="preserve"> </w:t>
      </w:r>
      <w:r w:rsidR="002F2FA4" w:rsidRPr="000A7D3B">
        <w:t xml:space="preserve">Click the </w:t>
      </w:r>
      <w:proofErr w:type="gramStart"/>
      <w:r w:rsidR="002F2FA4" w:rsidRPr="000A7D3B">
        <w:t xml:space="preserve">button </w:t>
      </w:r>
      <w:r w:rsidR="00AD2828" w:rsidRPr="00AD2828">
        <w:t xml:space="preserve"> </w:t>
      </w:r>
      <w:r w:rsidR="00AD2828" w:rsidRPr="00715080">
        <w:t>to</w:t>
      </w:r>
      <w:proofErr w:type="gramEnd"/>
      <w:r w:rsidR="00AD2828" w:rsidRPr="00715080">
        <w:t xml:space="preserve"> do the Poisson </w:t>
      </w:r>
      <w:r w:rsidR="00AD2828">
        <w:t>r</w:t>
      </w:r>
      <w:r w:rsidR="00AD2828" w:rsidRPr="00715080">
        <w:t xml:space="preserve">econstruction and extract </w:t>
      </w:r>
      <w:proofErr w:type="spellStart"/>
      <w:r w:rsidR="00AD2828" w:rsidRPr="00715080">
        <w:t>iso</w:t>
      </w:r>
      <w:proofErr w:type="spellEnd"/>
      <w:r w:rsidR="00AD2828" w:rsidRPr="00715080">
        <w:t xml:space="preserve"> points with confidence.</w:t>
      </w:r>
    </w:p>
    <w:p w:rsidR="00F902CE" w:rsidRDefault="00F902CE" w:rsidP="009757DE">
      <w:pPr>
        <w:widowControl/>
        <w:spacing w:line="300" w:lineRule="exact"/>
        <w:jc w:val="left"/>
      </w:pPr>
    </w:p>
    <w:p w:rsidR="000C50D1" w:rsidRDefault="00A52876" w:rsidP="009757DE">
      <w:pPr>
        <w:widowControl/>
        <w:spacing w:line="300" w:lineRule="exact"/>
        <w:jc w:val="left"/>
      </w:pPr>
      <w:r>
        <w:rPr>
          <w:noProof/>
          <w:lang w:val="en-GB"/>
        </w:rPr>
        <w:drawing>
          <wp:anchor distT="0" distB="0" distL="114300" distR="114300" simplePos="0" relativeHeight="251664384" behindDoc="0" locked="0" layoutInCell="1" allowOverlap="1" wp14:anchorId="669E9683" wp14:editId="6D010A6F">
            <wp:simplePos x="0" y="0"/>
            <wp:positionH relativeFrom="column">
              <wp:posOffset>1545552</wp:posOffset>
            </wp:positionH>
            <wp:positionV relativeFrom="paragraph">
              <wp:posOffset>11487</wp:posOffset>
            </wp:positionV>
            <wp:extent cx="1132205" cy="189865"/>
            <wp:effectExtent l="0" t="0" r="0" b="635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3517D" w:rsidRPr="000A7D3B">
        <w:t>S</w:t>
      </w:r>
      <w:r w:rsidR="0003517D" w:rsidRPr="000A7D3B">
        <w:rPr>
          <w:rFonts w:hint="eastAsia"/>
        </w:rPr>
        <w:t xml:space="preserve">tep </w:t>
      </w:r>
      <w:r w:rsidR="0003517D" w:rsidRPr="000A7D3B">
        <w:t>4.</w:t>
      </w:r>
      <w:proofErr w:type="gramEnd"/>
      <w:r w:rsidR="0003517D" w:rsidRPr="000A7D3B">
        <w:t xml:space="preserve"> Click the button </w:t>
      </w:r>
      <w:r w:rsidR="00122924" w:rsidRPr="000A7D3B">
        <w:t xml:space="preserve">to </w:t>
      </w:r>
      <w:r w:rsidR="00C51174" w:rsidRPr="000A7D3B">
        <w:t>compute the NBVs.</w:t>
      </w:r>
    </w:p>
    <w:p w:rsidR="00F902CE" w:rsidRPr="000A7D3B" w:rsidRDefault="00F902CE" w:rsidP="009757DE">
      <w:pPr>
        <w:widowControl/>
        <w:spacing w:line="300" w:lineRule="exact"/>
        <w:jc w:val="left"/>
      </w:pPr>
    </w:p>
    <w:p w:rsidR="00A52876" w:rsidRPr="000A7D3B" w:rsidRDefault="00384499" w:rsidP="009757DE">
      <w:pPr>
        <w:spacing w:line="300" w:lineRule="exact"/>
      </w:pP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5BFA4546" wp14:editId="2B407F80">
            <wp:simplePos x="0" y="0"/>
            <wp:positionH relativeFrom="column">
              <wp:posOffset>1545230</wp:posOffset>
            </wp:positionH>
            <wp:positionV relativeFrom="paragraph">
              <wp:posOffset>43512</wp:posOffset>
            </wp:positionV>
            <wp:extent cx="1288800" cy="223200"/>
            <wp:effectExtent l="0" t="0" r="6985" b="5715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800" cy="22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851B7" w:rsidRPr="000A7D3B">
        <w:rPr>
          <w:rFonts w:hint="eastAsia"/>
        </w:rPr>
        <w:t>Step 5.</w:t>
      </w:r>
      <w:proofErr w:type="gramEnd"/>
      <w:r w:rsidR="005851B7" w:rsidRPr="000A7D3B">
        <w:rPr>
          <w:rFonts w:hint="eastAsia"/>
        </w:rPr>
        <w:t xml:space="preserve"> Click the button </w:t>
      </w:r>
      <w:r w:rsidRPr="000A7D3B">
        <w:t>to run virtual scans using the NBVs.</w:t>
      </w:r>
    </w:p>
    <w:p w:rsidR="00A52876" w:rsidRDefault="00A52876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2C03C1" w:rsidRDefault="002C03C1" w:rsidP="00D03D0B">
      <w:pPr>
        <w:rPr>
          <w:b/>
        </w:rPr>
      </w:pPr>
    </w:p>
    <w:p w:rsidR="00963BB0" w:rsidRDefault="00604DB9" w:rsidP="00D03D0B">
      <w:pPr>
        <w:rPr>
          <w:b/>
        </w:rPr>
      </w:pPr>
      <w:r>
        <w:rPr>
          <w:rFonts w:hint="eastAsia"/>
          <w:b/>
        </w:rPr>
        <w:t>If you</w:t>
      </w:r>
      <w:r>
        <w:rPr>
          <w:b/>
        </w:rPr>
        <w:t xml:space="preserve">’re interested </w:t>
      </w:r>
      <w:r w:rsidR="00E12687">
        <w:rPr>
          <w:b/>
        </w:rPr>
        <w:t xml:space="preserve">in our </w:t>
      </w:r>
      <w:r w:rsidR="004101F7">
        <w:rPr>
          <w:b/>
        </w:rPr>
        <w:t xml:space="preserve">source </w:t>
      </w:r>
      <w:r w:rsidR="00E12687">
        <w:rPr>
          <w:b/>
        </w:rPr>
        <w:t>code, you can visit:</w:t>
      </w:r>
    </w:p>
    <w:p w:rsidR="002C03C1" w:rsidRDefault="00BB009A" w:rsidP="00D03D0B">
      <w:hyperlink r:id="rId23" w:history="1">
        <w:r w:rsidR="00963BB0">
          <w:rPr>
            <w:rStyle w:val="Hyperlink"/>
          </w:rPr>
          <w:t>https://github.com/sunwaylive/quality-driven-poisson-guided-autoscanning</w:t>
        </w:r>
      </w:hyperlink>
    </w:p>
    <w:p w:rsidR="007B7991" w:rsidRDefault="007B7991" w:rsidP="00D03D0B">
      <w:pPr>
        <w:rPr>
          <w:b/>
        </w:rPr>
      </w:pPr>
    </w:p>
    <w:p w:rsidR="00D03D0B" w:rsidRPr="001A06C0" w:rsidRDefault="00D03D0B" w:rsidP="00D03D0B">
      <w:pPr>
        <w:rPr>
          <w:b/>
          <w:sz w:val="28"/>
        </w:rPr>
      </w:pPr>
      <w:r w:rsidRPr="001A06C0">
        <w:rPr>
          <w:b/>
          <w:sz w:val="28"/>
        </w:rPr>
        <w:t>Configuration for the source code:</w:t>
      </w:r>
    </w:p>
    <w:p w:rsidR="00D03D0B" w:rsidRDefault="00D03D0B" w:rsidP="00D03D0B">
      <w:r>
        <w:t xml:space="preserve">This code </w:t>
      </w:r>
      <w:r w:rsidR="00AC3288">
        <w:t xml:space="preserve">is </w:t>
      </w:r>
      <w:proofErr w:type="spellStart"/>
      <w:r>
        <w:t>complied</w:t>
      </w:r>
      <w:proofErr w:type="spellEnd"/>
      <w:r>
        <w:t xml:space="preserve"> well on </w:t>
      </w:r>
      <w:proofErr w:type="gramStart"/>
      <w:r>
        <w:t>Win7(</w:t>
      </w:r>
      <w:proofErr w:type="gramEnd"/>
      <w:r>
        <w:t>64bit) + Qt4(64bit) + VS2010.</w:t>
      </w:r>
    </w:p>
    <w:p w:rsidR="00D03D0B" w:rsidRDefault="00D03D0B" w:rsidP="00D03D0B">
      <w:r>
        <w:t xml:space="preserve">If you are also working in this </w:t>
      </w:r>
      <w:r w:rsidRPr="004A7ACD">
        <w:t>environment</w:t>
      </w:r>
      <w:r>
        <w:t xml:space="preserve">, you just need to make sure your </w:t>
      </w:r>
      <w:proofErr w:type="spellStart"/>
      <w:r>
        <w:t>Qt</w:t>
      </w:r>
      <w:proofErr w:type="spellEnd"/>
      <w:r>
        <w:t xml:space="preserve"> works well.</w:t>
      </w:r>
    </w:p>
    <w:p w:rsidR="00D03D0B" w:rsidRDefault="00D03D0B" w:rsidP="00D03D0B"/>
    <w:p w:rsidR="00D03D0B" w:rsidRDefault="00D03D0B" w:rsidP="00D03D0B">
      <w:r>
        <w:t xml:space="preserve">If you want to use 32bit QT, just make sure your path of QT is correct and use the right </w:t>
      </w:r>
      <w:proofErr w:type="spellStart"/>
      <w:proofErr w:type="gramStart"/>
      <w:r>
        <w:t>dlls</w:t>
      </w:r>
      <w:proofErr w:type="spellEnd"/>
      <w:r>
        <w:t>(</w:t>
      </w:r>
      <w:proofErr w:type="gramEnd"/>
      <w:r w:rsidRPr="00B16EB8">
        <w:t>ANN.dll</w:t>
      </w:r>
      <w:r>
        <w:t xml:space="preserve">, </w:t>
      </w:r>
      <w:r w:rsidRPr="00B16EB8">
        <w:t>glut32.dll</w:t>
      </w:r>
      <w:r w:rsidR="00F54583">
        <w:t xml:space="preserve"> that we have provided in the “</w:t>
      </w:r>
      <w:proofErr w:type="spellStart"/>
      <w:r w:rsidR="00F54583">
        <w:t>dlls</w:t>
      </w:r>
      <w:proofErr w:type="spellEnd"/>
      <w:r w:rsidR="00F54583">
        <w:t xml:space="preserve">” </w:t>
      </w:r>
      <w:proofErr w:type="spellStart"/>
      <w:r w:rsidR="00F54583">
        <w:t>floder</w:t>
      </w:r>
      <w:proofErr w:type="spellEnd"/>
      <w:r>
        <w:t>),very simple.</w:t>
      </w:r>
    </w:p>
    <w:p w:rsidR="00DA6334" w:rsidRDefault="00DA6334" w:rsidP="00D03D0B"/>
    <w:p w:rsidR="009A780C" w:rsidRDefault="009A780C" w:rsidP="009A780C">
      <w:pPr>
        <w:rPr>
          <w:rFonts w:ascii="SimSun" w:eastAsia="SimSun" w:hAnsi="SimSun" w:cs="SimSun"/>
          <w:b/>
          <w:kern w:val="0"/>
          <w:sz w:val="18"/>
          <w:szCs w:val="18"/>
        </w:rPr>
      </w:pPr>
      <w:r w:rsidRPr="009A780C">
        <w:rPr>
          <w:rFonts w:ascii="SimSun" w:eastAsia="SimSun" w:hAnsi="SimSun" w:cs="SimSun"/>
          <w:b/>
          <w:kern w:val="0"/>
          <w:sz w:val="18"/>
          <w:szCs w:val="18"/>
        </w:rPr>
        <w:t>Any</w:t>
      </w:r>
      <w:r>
        <w:rPr>
          <w:rFonts w:ascii="SimSun" w:eastAsia="SimSun" w:hAnsi="SimSun" w:cs="SimSun"/>
          <w:b/>
          <w:kern w:val="0"/>
          <w:sz w:val="18"/>
          <w:szCs w:val="18"/>
        </w:rPr>
        <w:t xml:space="preserve"> question</w:t>
      </w:r>
      <w:r w:rsidR="003C749A">
        <w:rPr>
          <w:rFonts w:ascii="SimSun" w:eastAsia="SimSun" w:hAnsi="SimSun" w:cs="SimSun"/>
          <w:b/>
          <w:kern w:val="0"/>
          <w:sz w:val="18"/>
          <w:szCs w:val="18"/>
        </w:rPr>
        <w:t>s</w:t>
      </w:r>
      <w:r>
        <w:rPr>
          <w:rFonts w:ascii="SimSun" w:eastAsia="SimSun" w:hAnsi="SimSun" w:cs="SimSun"/>
          <w:b/>
          <w:kern w:val="0"/>
          <w:sz w:val="18"/>
          <w:szCs w:val="18"/>
        </w:rPr>
        <w:t xml:space="preserve"> </w:t>
      </w:r>
      <w:r w:rsidR="003C749A">
        <w:rPr>
          <w:rFonts w:ascii="SimSun" w:eastAsia="SimSun" w:hAnsi="SimSun" w:cs="SimSun"/>
          <w:b/>
          <w:kern w:val="0"/>
          <w:sz w:val="18"/>
          <w:szCs w:val="18"/>
        </w:rPr>
        <w:t xml:space="preserve">or bugs </w:t>
      </w:r>
      <w:r>
        <w:rPr>
          <w:rFonts w:ascii="SimSun" w:eastAsia="SimSun" w:hAnsi="SimSun" w:cs="SimSun"/>
          <w:b/>
          <w:kern w:val="0"/>
          <w:sz w:val="18"/>
          <w:szCs w:val="18"/>
        </w:rPr>
        <w:t xml:space="preserve">send email to </w:t>
      </w:r>
      <w:hyperlink r:id="rId24" w:history="1">
        <w:r w:rsidR="004F0136" w:rsidRPr="0016150A">
          <w:rPr>
            <w:rStyle w:val="Hyperlink"/>
            <w:rFonts w:ascii="SimSun" w:eastAsia="SimSun" w:hAnsi="SimSun" w:cs="SimSun"/>
            <w:b/>
            <w:kern w:val="0"/>
            <w:sz w:val="18"/>
            <w:szCs w:val="18"/>
          </w:rPr>
          <w:t>sunwayliving@gmail.com</w:t>
        </w:r>
      </w:hyperlink>
      <w:hyperlink r:id="rId25" w:history="1"/>
      <w:r>
        <w:rPr>
          <w:rFonts w:ascii="SimSun" w:eastAsia="SimSun" w:hAnsi="SimSun" w:cs="SimSun"/>
          <w:b/>
          <w:kern w:val="0"/>
          <w:sz w:val="18"/>
          <w:szCs w:val="18"/>
        </w:rPr>
        <w:t xml:space="preserve"> please.</w:t>
      </w:r>
    </w:p>
    <w:p w:rsidR="005749CE" w:rsidRDefault="005749CE" w:rsidP="009A780C">
      <w:pPr>
        <w:rPr>
          <w:rFonts w:ascii="SimSun" w:eastAsia="SimSun" w:hAnsi="SimSun" w:cs="SimSun"/>
          <w:b/>
          <w:kern w:val="0"/>
          <w:sz w:val="18"/>
          <w:szCs w:val="18"/>
        </w:rPr>
      </w:pPr>
    </w:p>
    <w:p w:rsidR="009A780C" w:rsidRDefault="009A780C" w:rsidP="009A780C">
      <w:pPr>
        <w:rPr>
          <w:rFonts w:ascii="SimSun" w:eastAsia="SimSun" w:hAnsi="SimSun" w:cs="SimSun"/>
          <w:b/>
          <w:kern w:val="0"/>
          <w:sz w:val="18"/>
          <w:szCs w:val="18"/>
        </w:rPr>
      </w:pPr>
      <w:r>
        <w:rPr>
          <w:rFonts w:ascii="SimSun" w:eastAsia="SimSun" w:hAnsi="SimSun" w:cs="SimSun"/>
          <w:b/>
          <w:kern w:val="0"/>
          <w:sz w:val="18"/>
          <w:szCs w:val="18"/>
        </w:rPr>
        <w:t>Hope you have fun.</w:t>
      </w:r>
    </w:p>
    <w:p w:rsidR="005749CE" w:rsidRDefault="005749CE" w:rsidP="009A780C">
      <w:pPr>
        <w:rPr>
          <w:rFonts w:ascii="SimSun" w:eastAsia="SimSun" w:hAnsi="SimSun" w:cs="SimSun"/>
          <w:b/>
          <w:kern w:val="0"/>
          <w:sz w:val="18"/>
          <w:szCs w:val="18"/>
        </w:rPr>
      </w:pPr>
    </w:p>
    <w:p w:rsidR="005749CE" w:rsidRDefault="005749CE" w:rsidP="009A780C">
      <w:pPr>
        <w:rPr>
          <w:rFonts w:ascii="SimSun" w:eastAsia="SimSun" w:hAnsi="SimSun" w:cs="SimSun"/>
          <w:b/>
          <w:kern w:val="0"/>
          <w:sz w:val="18"/>
          <w:szCs w:val="18"/>
        </w:rPr>
      </w:pPr>
    </w:p>
    <w:p w:rsidR="005749CE" w:rsidRPr="005749CE" w:rsidRDefault="005749CE" w:rsidP="009A780C">
      <w:pPr>
        <w:rPr>
          <w:b/>
          <w:color w:val="FF0000"/>
        </w:rPr>
      </w:pPr>
      <w:r w:rsidRPr="005749CE">
        <w:rPr>
          <w:rFonts w:ascii="SimSun" w:eastAsia="SimSun" w:hAnsi="SimSun" w:cs="SimSun"/>
          <w:b/>
          <w:color w:val="FF0000"/>
          <w:kern w:val="0"/>
          <w:sz w:val="18"/>
          <w:szCs w:val="18"/>
        </w:rPr>
        <w:t>(</w:t>
      </w:r>
      <w:proofErr w:type="gramStart"/>
      <w:r w:rsidRPr="005749CE">
        <w:rPr>
          <w:rFonts w:ascii="SimSun" w:eastAsia="SimSun" w:hAnsi="SimSun" w:cs="SimSun"/>
          <w:b/>
          <w:color w:val="FF0000"/>
          <w:kern w:val="0"/>
          <w:sz w:val="18"/>
          <w:szCs w:val="18"/>
        </w:rPr>
        <w:t>version</w:t>
      </w:r>
      <w:proofErr w:type="gramEnd"/>
      <w:r w:rsidRPr="005749CE">
        <w:rPr>
          <w:rFonts w:ascii="SimSun" w:eastAsia="SimSun" w:hAnsi="SimSun" w:cs="SimSun"/>
          <w:b/>
          <w:color w:val="FF0000"/>
          <w:kern w:val="0"/>
          <w:sz w:val="18"/>
          <w:szCs w:val="18"/>
        </w:rPr>
        <w:t xml:space="preserve"> 1.0 201</w:t>
      </w:r>
      <w:r w:rsidR="004F0136">
        <w:rPr>
          <w:rFonts w:ascii="SimSun" w:eastAsia="SimSun" w:hAnsi="SimSun" w:cs="SimSun"/>
          <w:b/>
          <w:color w:val="FF0000"/>
          <w:kern w:val="0"/>
          <w:sz w:val="18"/>
          <w:szCs w:val="18"/>
        </w:rPr>
        <w:t>4</w:t>
      </w:r>
      <w:r w:rsidRPr="005749CE">
        <w:rPr>
          <w:rFonts w:ascii="SimSun" w:eastAsia="SimSun" w:hAnsi="SimSun" w:cs="SimSun"/>
          <w:b/>
          <w:color w:val="FF0000"/>
          <w:kern w:val="0"/>
          <w:sz w:val="18"/>
          <w:szCs w:val="18"/>
        </w:rPr>
        <w:t>-</w:t>
      </w:r>
      <w:r w:rsidR="004F0136">
        <w:rPr>
          <w:rFonts w:ascii="SimSun" w:eastAsia="SimSun" w:hAnsi="SimSun" w:cs="SimSun"/>
          <w:b/>
          <w:color w:val="FF0000"/>
          <w:kern w:val="0"/>
          <w:sz w:val="18"/>
          <w:szCs w:val="18"/>
        </w:rPr>
        <w:t>10</w:t>
      </w:r>
      <w:r w:rsidRPr="005749CE">
        <w:rPr>
          <w:rFonts w:ascii="SimSun" w:eastAsia="SimSun" w:hAnsi="SimSun" w:cs="SimSun"/>
          <w:b/>
          <w:color w:val="FF0000"/>
          <w:kern w:val="0"/>
          <w:sz w:val="18"/>
          <w:szCs w:val="18"/>
        </w:rPr>
        <w:t>-1</w:t>
      </w:r>
      <w:r w:rsidR="004F0136">
        <w:rPr>
          <w:rFonts w:ascii="SimSun" w:eastAsia="SimSun" w:hAnsi="SimSun" w:cs="SimSun"/>
          <w:b/>
          <w:color w:val="FF0000"/>
          <w:kern w:val="0"/>
          <w:sz w:val="18"/>
          <w:szCs w:val="18"/>
        </w:rPr>
        <w:t>0</w:t>
      </w:r>
      <w:r w:rsidRPr="005749CE">
        <w:rPr>
          <w:rFonts w:ascii="SimSun" w:eastAsia="SimSun" w:hAnsi="SimSun" w:cs="SimSun"/>
          <w:b/>
          <w:color w:val="FF0000"/>
          <w:kern w:val="0"/>
          <w:sz w:val="18"/>
          <w:szCs w:val="18"/>
        </w:rPr>
        <w:t>)</w:t>
      </w:r>
    </w:p>
    <w:sectPr w:rsidR="005749CE" w:rsidRPr="00574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09A" w:rsidRDefault="00BB009A" w:rsidP="005749CE">
      <w:r>
        <w:separator/>
      </w:r>
    </w:p>
  </w:endnote>
  <w:endnote w:type="continuationSeparator" w:id="0">
    <w:p w:rsidR="00BB009A" w:rsidRDefault="00BB009A" w:rsidP="00574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09A" w:rsidRDefault="00BB009A" w:rsidP="005749CE">
      <w:r>
        <w:separator/>
      </w:r>
    </w:p>
  </w:footnote>
  <w:footnote w:type="continuationSeparator" w:id="0">
    <w:p w:rsidR="00BB009A" w:rsidRDefault="00BB009A" w:rsidP="00574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76A35"/>
    <w:multiLevelType w:val="hybridMultilevel"/>
    <w:tmpl w:val="E5F0ABAA"/>
    <w:lvl w:ilvl="0" w:tplc="06C03162">
      <w:start w:val="1"/>
      <w:numFmt w:val="decimal"/>
      <w:lvlText w:val="%1."/>
      <w:lvlJc w:val="left"/>
      <w:pPr>
        <w:ind w:left="360" w:hanging="360"/>
      </w:pPr>
      <w:rPr>
        <w:rFonts w:ascii="SimSun" w:eastAsia="SimSun" w:hAnsi="SimSun" w:cs="SimSun" w:hint="default"/>
        <w:b/>
        <w:color w:val="auto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3A3"/>
    <w:rsid w:val="0003517D"/>
    <w:rsid w:val="000369F1"/>
    <w:rsid w:val="000804FD"/>
    <w:rsid w:val="00084414"/>
    <w:rsid w:val="000A7D3B"/>
    <w:rsid w:val="000C50D1"/>
    <w:rsid w:val="001121A0"/>
    <w:rsid w:val="00122924"/>
    <w:rsid w:val="001243A8"/>
    <w:rsid w:val="00146B0E"/>
    <w:rsid w:val="00146E6E"/>
    <w:rsid w:val="00173EE6"/>
    <w:rsid w:val="001825B1"/>
    <w:rsid w:val="00183CA2"/>
    <w:rsid w:val="001A06C0"/>
    <w:rsid w:val="001A2EF4"/>
    <w:rsid w:val="001E609A"/>
    <w:rsid w:val="001F5F22"/>
    <w:rsid w:val="00200A33"/>
    <w:rsid w:val="0021471F"/>
    <w:rsid w:val="00236DA6"/>
    <w:rsid w:val="0024634D"/>
    <w:rsid w:val="00261687"/>
    <w:rsid w:val="002830A1"/>
    <w:rsid w:val="00285C9A"/>
    <w:rsid w:val="002A2514"/>
    <w:rsid w:val="002B6E79"/>
    <w:rsid w:val="002C03C1"/>
    <w:rsid w:val="002F297E"/>
    <w:rsid w:val="002F2FA4"/>
    <w:rsid w:val="002F6198"/>
    <w:rsid w:val="003050C8"/>
    <w:rsid w:val="003067B3"/>
    <w:rsid w:val="003206AB"/>
    <w:rsid w:val="00322DEB"/>
    <w:rsid w:val="00354692"/>
    <w:rsid w:val="00363FCF"/>
    <w:rsid w:val="00384499"/>
    <w:rsid w:val="00384C72"/>
    <w:rsid w:val="003938B0"/>
    <w:rsid w:val="00396AE4"/>
    <w:rsid w:val="003A4592"/>
    <w:rsid w:val="003C749A"/>
    <w:rsid w:val="003D33E8"/>
    <w:rsid w:val="003D71F8"/>
    <w:rsid w:val="003F47D2"/>
    <w:rsid w:val="003F5B0A"/>
    <w:rsid w:val="004101F7"/>
    <w:rsid w:val="00410666"/>
    <w:rsid w:val="004138FE"/>
    <w:rsid w:val="0041609F"/>
    <w:rsid w:val="00426178"/>
    <w:rsid w:val="00441942"/>
    <w:rsid w:val="00456C29"/>
    <w:rsid w:val="00461938"/>
    <w:rsid w:val="00477A08"/>
    <w:rsid w:val="004A1B01"/>
    <w:rsid w:val="004A7ACD"/>
    <w:rsid w:val="004D7D2B"/>
    <w:rsid w:val="004E17F7"/>
    <w:rsid w:val="004E3121"/>
    <w:rsid w:val="004E3799"/>
    <w:rsid w:val="004F0136"/>
    <w:rsid w:val="005358AF"/>
    <w:rsid w:val="0054665C"/>
    <w:rsid w:val="005508FB"/>
    <w:rsid w:val="00556758"/>
    <w:rsid w:val="00564FD1"/>
    <w:rsid w:val="005749CE"/>
    <w:rsid w:val="005832FD"/>
    <w:rsid w:val="005851B7"/>
    <w:rsid w:val="005A22EA"/>
    <w:rsid w:val="005D2F3C"/>
    <w:rsid w:val="005E1970"/>
    <w:rsid w:val="005E7A1B"/>
    <w:rsid w:val="005F1401"/>
    <w:rsid w:val="005F53A3"/>
    <w:rsid w:val="00604DB9"/>
    <w:rsid w:val="00612F1E"/>
    <w:rsid w:val="0063406E"/>
    <w:rsid w:val="006457B3"/>
    <w:rsid w:val="006473CF"/>
    <w:rsid w:val="00670DEE"/>
    <w:rsid w:val="006743DF"/>
    <w:rsid w:val="00693682"/>
    <w:rsid w:val="006968E4"/>
    <w:rsid w:val="006A05CF"/>
    <w:rsid w:val="006D7C85"/>
    <w:rsid w:val="006E125C"/>
    <w:rsid w:val="006F416A"/>
    <w:rsid w:val="0070206D"/>
    <w:rsid w:val="00715080"/>
    <w:rsid w:val="00724217"/>
    <w:rsid w:val="00727538"/>
    <w:rsid w:val="00731988"/>
    <w:rsid w:val="00732B0F"/>
    <w:rsid w:val="00734463"/>
    <w:rsid w:val="00743EFD"/>
    <w:rsid w:val="007446A0"/>
    <w:rsid w:val="007479B2"/>
    <w:rsid w:val="00766A4F"/>
    <w:rsid w:val="007823B4"/>
    <w:rsid w:val="00782990"/>
    <w:rsid w:val="007A3D21"/>
    <w:rsid w:val="007B2083"/>
    <w:rsid w:val="007B7991"/>
    <w:rsid w:val="007D6C0B"/>
    <w:rsid w:val="007E79DE"/>
    <w:rsid w:val="00805C99"/>
    <w:rsid w:val="00812288"/>
    <w:rsid w:val="00836624"/>
    <w:rsid w:val="00865248"/>
    <w:rsid w:val="00865324"/>
    <w:rsid w:val="00897066"/>
    <w:rsid w:val="008A54A1"/>
    <w:rsid w:val="00911AC9"/>
    <w:rsid w:val="00912BD7"/>
    <w:rsid w:val="00945C98"/>
    <w:rsid w:val="00963BB0"/>
    <w:rsid w:val="009757DE"/>
    <w:rsid w:val="00995258"/>
    <w:rsid w:val="009A2BEF"/>
    <w:rsid w:val="009A780C"/>
    <w:rsid w:val="009B7495"/>
    <w:rsid w:val="009D3E07"/>
    <w:rsid w:val="009E0CB3"/>
    <w:rsid w:val="009E236B"/>
    <w:rsid w:val="00A10453"/>
    <w:rsid w:val="00A21350"/>
    <w:rsid w:val="00A27297"/>
    <w:rsid w:val="00A46F86"/>
    <w:rsid w:val="00A52876"/>
    <w:rsid w:val="00A719D6"/>
    <w:rsid w:val="00A92343"/>
    <w:rsid w:val="00AC3288"/>
    <w:rsid w:val="00AD01F4"/>
    <w:rsid w:val="00AD2828"/>
    <w:rsid w:val="00B16EB8"/>
    <w:rsid w:val="00B26417"/>
    <w:rsid w:val="00B2664F"/>
    <w:rsid w:val="00B34592"/>
    <w:rsid w:val="00BA2E77"/>
    <w:rsid w:val="00BB009A"/>
    <w:rsid w:val="00C12AEF"/>
    <w:rsid w:val="00C51174"/>
    <w:rsid w:val="00C618BC"/>
    <w:rsid w:val="00C80654"/>
    <w:rsid w:val="00C95908"/>
    <w:rsid w:val="00CF201C"/>
    <w:rsid w:val="00D03D0B"/>
    <w:rsid w:val="00D13024"/>
    <w:rsid w:val="00D13BB6"/>
    <w:rsid w:val="00D25252"/>
    <w:rsid w:val="00D34FAD"/>
    <w:rsid w:val="00D41C80"/>
    <w:rsid w:val="00D430F6"/>
    <w:rsid w:val="00D4591C"/>
    <w:rsid w:val="00D5227A"/>
    <w:rsid w:val="00D533B9"/>
    <w:rsid w:val="00D66775"/>
    <w:rsid w:val="00D74437"/>
    <w:rsid w:val="00D771D2"/>
    <w:rsid w:val="00DA4699"/>
    <w:rsid w:val="00DA6334"/>
    <w:rsid w:val="00DC5EB2"/>
    <w:rsid w:val="00DF6655"/>
    <w:rsid w:val="00E01501"/>
    <w:rsid w:val="00E065F4"/>
    <w:rsid w:val="00E12687"/>
    <w:rsid w:val="00E30EA5"/>
    <w:rsid w:val="00E41A30"/>
    <w:rsid w:val="00EB4C7D"/>
    <w:rsid w:val="00EC0FAE"/>
    <w:rsid w:val="00EC6967"/>
    <w:rsid w:val="00F12047"/>
    <w:rsid w:val="00F47C55"/>
    <w:rsid w:val="00F54583"/>
    <w:rsid w:val="00F56E08"/>
    <w:rsid w:val="00F67257"/>
    <w:rsid w:val="00F75B4E"/>
    <w:rsid w:val="00F87808"/>
    <w:rsid w:val="00F902CE"/>
    <w:rsid w:val="00F90B1E"/>
    <w:rsid w:val="00F979EE"/>
    <w:rsid w:val="00F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80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78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9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49CE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B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227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780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78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49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49C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49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49CE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46B0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227A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C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C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5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cc.siat.ac.cn/index/getInfo?title_id=453&amp;id=624&amp;to_path=projec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sunwaylive/quality-driven-poisson-guided-autoscanning/tree/master/Release" TargetMode="External"/><Relationship Id="rId17" Type="http://schemas.openxmlformats.org/officeDocument/2006/relationships/image" Target="media/image8.png"/><Relationship Id="rId25" Type="http://schemas.openxmlformats.org/officeDocument/2006/relationships/hyperlink" Target="mailto:shihao.wu312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mailto:sunwayliving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sunwaylive/quality-driven-poisson-guided-autoscanni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3</Pages>
  <Words>377</Words>
  <Characters>2154</Characters>
  <Application>Microsoft Office Word</Application>
  <DocSecurity>0</DocSecurity>
  <Lines>17</Lines>
  <Paragraphs>5</Paragraphs>
  <ScaleCrop>false</ScaleCrop>
  <Company>Microsoft</Company>
  <LinksUpToDate>false</LinksUpToDate>
  <CharactersWithSpaces>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wish</dc:creator>
  <cp:keywords/>
  <dc:description/>
  <cp:lastModifiedBy>Shihao Wu</cp:lastModifiedBy>
  <cp:revision>179</cp:revision>
  <dcterms:created xsi:type="dcterms:W3CDTF">2013-07-15T09:35:00Z</dcterms:created>
  <dcterms:modified xsi:type="dcterms:W3CDTF">2014-10-10T19:07:00Z</dcterms:modified>
</cp:coreProperties>
</file>