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i w:val="1"/>
          <w:sz w:val="28"/>
          <w:szCs w:val="28"/>
          <w:u w:val="single"/>
        </w:rPr>
      </w:pPr>
      <w:r w:rsidDel="00000000" w:rsidR="00000000" w:rsidRPr="00000000">
        <w:rPr>
          <w:b w:val="1"/>
          <w:i w:val="1"/>
          <w:sz w:val="28"/>
          <w:szCs w:val="28"/>
          <w:rtl w:val="0"/>
        </w:rPr>
        <w:t xml:space="preserve">Anexa 1</w:t>
      </w:r>
      <w:r w:rsidDel="00000000" w:rsidR="00000000" w:rsidRPr="00000000">
        <w:rPr>
          <w:i w:val="1"/>
          <w:sz w:val="28"/>
          <w:szCs w:val="28"/>
          <w:rtl w:val="0"/>
        </w:rPr>
        <w:t xml:space="preserve"> – </w:t>
      </w:r>
      <w:r w:rsidDel="00000000" w:rsidR="00000000" w:rsidRPr="00000000">
        <w:rPr>
          <w:i w:val="1"/>
          <w:sz w:val="28"/>
          <w:szCs w:val="28"/>
          <w:u w:val="single"/>
          <w:rtl w:val="0"/>
        </w:rPr>
        <w:t xml:space="preserve">Declarație de asumare a autenticității</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spacing w:line="360" w:lineRule="auto"/>
        <w:jc w:val="both"/>
        <w:rPr>
          <w:i w:val="1"/>
        </w:rPr>
      </w:pPr>
      <w:bookmarkStart w:colFirst="0" w:colLast="0" w:name="_gjdgxs" w:id="0"/>
      <w:bookmarkEnd w:id="0"/>
      <w:r w:rsidDel="00000000" w:rsidR="00000000" w:rsidRPr="00000000">
        <w:rPr>
          <w:i w:val="1"/>
          <w:rtl w:val="0"/>
        </w:rPr>
        <w:t xml:space="preserve">Subsemnatul Paraipan Robert Mihai, student în grupa 4 declar pe proprie răspundere că toate răspunsurile și soluțiile furnizate pentru evaluarea mea în cadrul temei de evaluare 1 ”STRUCTURA SISTEMELOR DE CALCUL. SISTEME DE OPERARE. INTERCONECTAREA SISTEMELOR DE CALCUL. INSTALARE ȘI CONFIGURARE” de la disciplina Informatică Aplicată, anul universitar 2022-2023 sunt furnizate de mine conform cunoștințelor și competențelor proprii și prin urmare furnizează o soluție unică și individuală la cerințele formulate. </w:t>
      </w:r>
    </w:p>
    <w:p w:rsidR="00000000" w:rsidDel="00000000" w:rsidP="00000000" w:rsidRDefault="00000000" w:rsidRPr="00000000" w14:paraId="00000005">
      <w:pPr>
        <w:spacing w:line="360" w:lineRule="auto"/>
        <w:jc w:val="both"/>
        <w:rPr>
          <w:i w:val="1"/>
        </w:rPr>
      </w:pPr>
      <w:r w:rsidDel="00000000" w:rsidR="00000000" w:rsidRPr="00000000">
        <w:rPr>
          <w:i w:val="1"/>
          <w:rtl w:val="0"/>
        </w:rPr>
        <w:t xml:space="preserve">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 Constatarea abaterilor și măsurilor impuse în această situație sunt cuprinse în regulamentele instituției disponibile la adresa, în special în Regulamentul ECTS: </w:t>
      </w:r>
    </w:p>
    <w:p w:rsidR="00000000" w:rsidDel="00000000" w:rsidP="00000000" w:rsidRDefault="00000000" w:rsidRPr="00000000" w14:paraId="00000006">
      <w:pPr>
        <w:spacing w:line="360" w:lineRule="auto"/>
        <w:jc w:val="both"/>
        <w:rPr>
          <w:i w:val="1"/>
        </w:rPr>
      </w:pPr>
      <w:hyperlink r:id="rId6">
        <w:r w:rsidDel="00000000" w:rsidR="00000000" w:rsidRPr="00000000">
          <w:rPr>
            <w:i w:val="1"/>
            <w:color w:val="0000ff"/>
            <w:u w:val="single"/>
            <w:rtl w:val="0"/>
          </w:rPr>
          <w:t xml:space="preserve">https://www.utcluj.ro/universitatea/despre/regulamente/regulamente-studenti/</w:t>
        </w:r>
      </w:hyperlink>
      <w:r w:rsidDel="00000000" w:rsidR="00000000" w:rsidRPr="00000000">
        <w:rPr>
          <w:i w:val="1"/>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Cluj Napoca,</w:t>
        <w:tab/>
        <w:tab/>
        <w:tab/>
        <w:tab/>
        <w:tab/>
        <w:tab/>
        <w:tab/>
        <w:tab/>
        <w:tab/>
        <w:t xml:space="preserve">Semnătura Paraipan Robert </w:t>
      </w:r>
    </w:p>
    <w:p w:rsidR="00000000" w:rsidDel="00000000" w:rsidP="00000000" w:rsidRDefault="00000000" w:rsidRPr="00000000" w14:paraId="00000009">
      <w:pPr>
        <w:rPr/>
      </w:pPr>
      <w:r w:rsidDel="00000000" w:rsidR="00000000" w:rsidRPr="00000000">
        <w:rPr>
          <w:rtl w:val="0"/>
        </w:rPr>
        <w:t xml:space="preserve">(data) 28.10.2022</w:t>
        <w:tab/>
        <w:tab/>
        <w:tab/>
        <w:tab/>
        <w:tab/>
        <w:tab/>
        <w:tab/>
      </w:r>
    </w:p>
    <w:sectPr>
      <w:pgSz w:h="16838" w:w="11906" w:orient="portrait"/>
      <w:pgMar w:bottom="851" w:top="851" w:left="1134"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