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49" w:rsidRDefault="00840C77" w:rsidP="00840C77">
      <w:pPr>
        <w:pStyle w:val="1"/>
        <w:jc w:val="center"/>
      </w:pPr>
      <w:r>
        <w:rPr>
          <w:rFonts w:hint="eastAsia"/>
        </w:rPr>
        <w:t>第</w:t>
      </w:r>
      <w:r w:rsidR="001F042C">
        <w:rPr>
          <w:rFonts w:hint="eastAsia"/>
        </w:rPr>
        <w:t>九</w:t>
      </w:r>
      <w:r>
        <w:rPr>
          <w:rFonts w:hint="eastAsia"/>
        </w:rPr>
        <w:t>周学习指南</w:t>
      </w:r>
    </w:p>
    <w:p w:rsidR="00C501AF" w:rsidRPr="001D77B0" w:rsidRDefault="001F042C" w:rsidP="001D77B0">
      <w:pPr>
        <w:pStyle w:val="2"/>
      </w:pPr>
      <w:r>
        <w:rPr>
          <w:rFonts w:hint="eastAsia"/>
        </w:rPr>
        <w:t>9</w:t>
      </w:r>
      <w:r w:rsidR="00C501AF" w:rsidRPr="001D77B0">
        <w:rPr>
          <w:rFonts w:hint="eastAsia"/>
        </w:rPr>
        <w:t xml:space="preserve">.1 </w:t>
      </w:r>
      <w:r w:rsidR="00C501AF" w:rsidRPr="001D77B0">
        <w:rPr>
          <w:rFonts w:hint="eastAsia"/>
        </w:rPr>
        <w:t>课程内容</w:t>
      </w:r>
    </w:p>
    <w:p w:rsidR="00A5700A" w:rsidRPr="00A5700A" w:rsidRDefault="001D77B0" w:rsidP="00C501AF">
      <w:pPr>
        <w:spacing w:line="360" w:lineRule="auto"/>
        <w:ind w:firstLineChars="200" w:firstLine="480"/>
        <w:rPr>
          <w:sz w:val="24"/>
          <w:szCs w:val="24"/>
        </w:rPr>
      </w:pPr>
      <w:r>
        <w:rPr>
          <w:rFonts w:hint="eastAsia"/>
          <w:sz w:val="24"/>
          <w:szCs w:val="24"/>
        </w:rPr>
        <w:t>课程内容包括</w:t>
      </w:r>
      <w:r w:rsidR="00C501AF">
        <w:rPr>
          <w:rFonts w:hint="eastAsia"/>
          <w:sz w:val="24"/>
          <w:szCs w:val="24"/>
        </w:rPr>
        <w:t>慕课</w:t>
      </w:r>
      <w:r>
        <w:rPr>
          <w:rFonts w:hint="eastAsia"/>
          <w:sz w:val="24"/>
          <w:szCs w:val="24"/>
        </w:rPr>
        <w:t>中</w:t>
      </w:r>
      <w:r w:rsidR="00BE0BCA">
        <w:rPr>
          <w:rFonts w:hint="eastAsia"/>
          <w:sz w:val="24"/>
          <w:szCs w:val="24"/>
        </w:rPr>
        <w:t>第</w:t>
      </w:r>
      <w:r w:rsidR="00760EE2">
        <w:rPr>
          <w:rFonts w:hint="eastAsia"/>
          <w:sz w:val="24"/>
          <w:szCs w:val="24"/>
        </w:rPr>
        <w:t>六</w:t>
      </w:r>
      <w:r w:rsidR="00BE0BCA">
        <w:rPr>
          <w:rFonts w:hint="eastAsia"/>
          <w:sz w:val="24"/>
          <w:szCs w:val="24"/>
        </w:rPr>
        <w:t>章</w:t>
      </w:r>
      <w:r w:rsidR="00760EE2">
        <w:rPr>
          <w:rFonts w:hint="eastAsia"/>
          <w:sz w:val="24"/>
          <w:szCs w:val="24"/>
        </w:rPr>
        <w:t>异</w:t>
      </w:r>
      <w:r w:rsidR="00BE0BCA">
        <w:rPr>
          <w:rFonts w:hint="eastAsia"/>
          <w:sz w:val="24"/>
          <w:szCs w:val="24"/>
        </w:rPr>
        <w:t>步时序逻辑电路的</w:t>
      </w:r>
      <w:r w:rsidR="00760EE2">
        <w:rPr>
          <w:rFonts w:hint="eastAsia"/>
          <w:sz w:val="24"/>
          <w:szCs w:val="24"/>
        </w:rPr>
        <w:t>6.</w:t>
      </w:r>
      <w:r w:rsidR="001F042C">
        <w:rPr>
          <w:rFonts w:hint="eastAsia"/>
          <w:sz w:val="24"/>
          <w:szCs w:val="24"/>
        </w:rPr>
        <w:t>3</w:t>
      </w:r>
      <w:r w:rsidR="00BE0BCA">
        <w:rPr>
          <w:rFonts w:hint="eastAsia"/>
          <w:sz w:val="24"/>
          <w:szCs w:val="24"/>
        </w:rPr>
        <w:t>节</w:t>
      </w:r>
      <w:r w:rsidR="001F042C">
        <w:rPr>
          <w:rFonts w:hint="eastAsia"/>
          <w:sz w:val="24"/>
          <w:szCs w:val="24"/>
        </w:rPr>
        <w:t>电平异步</w:t>
      </w:r>
      <w:r w:rsidR="00BE0BCA">
        <w:rPr>
          <w:rFonts w:hint="eastAsia"/>
          <w:sz w:val="24"/>
          <w:szCs w:val="24"/>
        </w:rPr>
        <w:t>时序逻辑电路</w:t>
      </w:r>
      <w:r w:rsidR="001F042C">
        <w:rPr>
          <w:rFonts w:hint="eastAsia"/>
          <w:sz w:val="24"/>
          <w:szCs w:val="24"/>
        </w:rPr>
        <w:t>分析</w:t>
      </w:r>
      <w:r w:rsidR="00760EE2">
        <w:rPr>
          <w:rFonts w:hint="eastAsia"/>
          <w:sz w:val="24"/>
          <w:szCs w:val="24"/>
        </w:rPr>
        <w:t>和</w:t>
      </w:r>
      <w:r w:rsidR="001F042C">
        <w:rPr>
          <w:rFonts w:hint="eastAsia"/>
          <w:sz w:val="24"/>
          <w:szCs w:val="24"/>
        </w:rPr>
        <w:t>7</w:t>
      </w:r>
      <w:r w:rsidR="00760EE2">
        <w:rPr>
          <w:rFonts w:hint="eastAsia"/>
          <w:sz w:val="24"/>
          <w:szCs w:val="24"/>
        </w:rPr>
        <w:t>.</w:t>
      </w:r>
      <w:r w:rsidR="001F042C">
        <w:rPr>
          <w:rFonts w:hint="eastAsia"/>
          <w:sz w:val="24"/>
          <w:szCs w:val="24"/>
        </w:rPr>
        <w:t>1</w:t>
      </w:r>
      <w:r w:rsidR="00760EE2">
        <w:rPr>
          <w:rFonts w:hint="eastAsia"/>
          <w:sz w:val="24"/>
          <w:szCs w:val="24"/>
        </w:rPr>
        <w:t>节</w:t>
      </w:r>
      <w:r w:rsidR="001F042C">
        <w:rPr>
          <w:rFonts w:hint="eastAsia"/>
          <w:sz w:val="24"/>
          <w:szCs w:val="24"/>
        </w:rPr>
        <w:t>常用中规模组合逻辑电路中的加法器和译码器</w:t>
      </w:r>
      <w:r w:rsidR="00DA508F">
        <w:rPr>
          <w:rFonts w:hint="eastAsia"/>
          <w:sz w:val="24"/>
          <w:szCs w:val="24"/>
        </w:rPr>
        <w:t>。</w:t>
      </w:r>
    </w:p>
    <w:p w:rsidR="001F042C" w:rsidRDefault="001F042C" w:rsidP="00DA508F">
      <w:pPr>
        <w:spacing w:line="360" w:lineRule="auto"/>
        <w:ind w:firstLineChars="225" w:firstLine="540"/>
        <w:rPr>
          <w:rFonts w:hint="eastAsia"/>
          <w:sz w:val="24"/>
          <w:szCs w:val="24"/>
        </w:rPr>
      </w:pPr>
      <w:r>
        <w:rPr>
          <w:rFonts w:hint="eastAsia"/>
          <w:sz w:val="24"/>
          <w:szCs w:val="24"/>
        </w:rPr>
        <w:t>电平</w:t>
      </w:r>
      <w:r w:rsidR="00760EE2">
        <w:rPr>
          <w:rFonts w:hint="eastAsia"/>
          <w:sz w:val="24"/>
          <w:szCs w:val="24"/>
        </w:rPr>
        <w:t>异步时序逻辑电路</w:t>
      </w:r>
      <w:r>
        <w:rPr>
          <w:rFonts w:hint="eastAsia"/>
          <w:sz w:val="24"/>
          <w:szCs w:val="24"/>
        </w:rPr>
        <w:t>是一般化的时序逻辑电路，电路中可以没有触发器，电平异步时序逻辑电路的一般分析方法，包括流程表，</w:t>
      </w:r>
      <w:proofErr w:type="gramStart"/>
      <w:r>
        <w:rPr>
          <w:rFonts w:hint="eastAsia"/>
          <w:sz w:val="24"/>
          <w:szCs w:val="24"/>
        </w:rPr>
        <w:t>总态图</w:t>
      </w:r>
      <w:proofErr w:type="gramEnd"/>
      <w:r>
        <w:rPr>
          <w:rFonts w:hint="eastAsia"/>
          <w:sz w:val="24"/>
          <w:szCs w:val="24"/>
        </w:rPr>
        <w:t>等与前面的状态表和状态图都有所不同；此外，如何判断电平异步时序逻辑电路的竞争和险象也是需要掌握的内容。</w:t>
      </w:r>
    </w:p>
    <w:p w:rsidR="006D3551" w:rsidRPr="00BD5C37" w:rsidRDefault="001F042C" w:rsidP="00DA508F">
      <w:pPr>
        <w:spacing w:line="360" w:lineRule="auto"/>
        <w:ind w:firstLineChars="225" w:firstLine="540"/>
        <w:rPr>
          <w:sz w:val="24"/>
          <w:szCs w:val="24"/>
        </w:rPr>
      </w:pPr>
      <w:r>
        <w:rPr>
          <w:rFonts w:hint="eastAsia"/>
          <w:sz w:val="24"/>
          <w:szCs w:val="24"/>
        </w:rPr>
        <w:t>中规模时序逻辑电路使得我们在实现部分逻辑功能的时候不需要从简单的逻辑门开始设计，简化了设计的过程。这部分首先需要掌握的是中规模组合逻辑电路中的加法器和译码器。</w:t>
      </w:r>
    </w:p>
    <w:p w:rsidR="00C501AF" w:rsidRPr="001D77B0" w:rsidRDefault="001F042C" w:rsidP="001D77B0">
      <w:pPr>
        <w:pStyle w:val="2"/>
      </w:pPr>
      <w:r>
        <w:rPr>
          <w:rFonts w:hint="eastAsia"/>
        </w:rPr>
        <w:t>9</w:t>
      </w:r>
      <w:r w:rsidR="00C501AF" w:rsidRPr="001D77B0">
        <w:rPr>
          <w:rFonts w:hint="eastAsia"/>
        </w:rPr>
        <w:t xml:space="preserve">.2 </w:t>
      </w:r>
      <w:r w:rsidR="00C501AF" w:rsidRPr="001D77B0">
        <w:rPr>
          <w:rFonts w:hint="eastAsia"/>
        </w:rPr>
        <w:t>教学重点</w:t>
      </w:r>
    </w:p>
    <w:p w:rsidR="008B38BB" w:rsidRPr="00A35426" w:rsidRDefault="008B38BB" w:rsidP="00A35426">
      <w:pPr>
        <w:spacing w:line="360" w:lineRule="auto"/>
        <w:ind w:firstLineChars="200" w:firstLine="482"/>
        <w:rPr>
          <w:b/>
          <w:sz w:val="24"/>
          <w:szCs w:val="24"/>
        </w:rPr>
      </w:pPr>
      <w:r w:rsidRPr="00A35426">
        <w:rPr>
          <w:rFonts w:hint="eastAsia"/>
          <w:b/>
          <w:sz w:val="24"/>
          <w:szCs w:val="24"/>
        </w:rPr>
        <w:t>1.</w:t>
      </w:r>
      <w:r w:rsidR="008854B8">
        <w:rPr>
          <w:rFonts w:hint="eastAsia"/>
          <w:b/>
          <w:sz w:val="24"/>
          <w:szCs w:val="24"/>
        </w:rPr>
        <w:t xml:space="preserve"> </w:t>
      </w:r>
      <w:r w:rsidR="001F042C" w:rsidRPr="001F042C">
        <w:rPr>
          <w:rFonts w:hint="eastAsia"/>
          <w:b/>
          <w:sz w:val="24"/>
          <w:szCs w:val="24"/>
        </w:rPr>
        <w:t>电平异步时序逻辑电路的结构模型和分析方法</w:t>
      </w:r>
    </w:p>
    <w:p w:rsidR="006D3551" w:rsidRDefault="004702F9" w:rsidP="006418D9">
      <w:pPr>
        <w:pStyle w:val="a3"/>
        <w:numPr>
          <w:ilvl w:val="0"/>
          <w:numId w:val="1"/>
        </w:numPr>
        <w:spacing w:line="360" w:lineRule="auto"/>
        <w:ind w:left="0" w:firstLineChars="0" w:firstLine="480"/>
        <w:rPr>
          <w:rFonts w:hint="eastAsia"/>
          <w:sz w:val="24"/>
          <w:szCs w:val="24"/>
        </w:rPr>
      </w:pPr>
      <w:r>
        <w:rPr>
          <w:rFonts w:hint="eastAsia"/>
          <w:sz w:val="24"/>
          <w:szCs w:val="24"/>
        </w:rPr>
        <w:t>电平信号与脉冲信号的区别：脉冲是一种特殊的电平；</w:t>
      </w:r>
    </w:p>
    <w:p w:rsidR="004702F9" w:rsidRDefault="004702F9" w:rsidP="006418D9">
      <w:pPr>
        <w:pStyle w:val="a3"/>
        <w:numPr>
          <w:ilvl w:val="0"/>
          <w:numId w:val="1"/>
        </w:numPr>
        <w:spacing w:line="360" w:lineRule="auto"/>
        <w:ind w:left="0" w:firstLineChars="0" w:firstLine="480"/>
        <w:rPr>
          <w:rFonts w:hint="eastAsia"/>
          <w:sz w:val="24"/>
          <w:szCs w:val="24"/>
        </w:rPr>
      </w:pPr>
      <w:r>
        <w:rPr>
          <w:rFonts w:hint="eastAsia"/>
          <w:sz w:val="24"/>
          <w:szCs w:val="24"/>
        </w:rPr>
        <w:t>激励状态、二次状态和稳定状态的概念；</w:t>
      </w:r>
    </w:p>
    <w:p w:rsidR="004702F9" w:rsidRDefault="004702F9" w:rsidP="006418D9">
      <w:pPr>
        <w:pStyle w:val="a3"/>
        <w:numPr>
          <w:ilvl w:val="0"/>
          <w:numId w:val="1"/>
        </w:numPr>
        <w:spacing w:line="360" w:lineRule="auto"/>
        <w:ind w:left="0" w:firstLineChars="0" w:firstLine="480"/>
        <w:rPr>
          <w:rFonts w:hint="eastAsia"/>
          <w:sz w:val="24"/>
          <w:szCs w:val="24"/>
        </w:rPr>
      </w:pPr>
      <w:r>
        <w:rPr>
          <w:rFonts w:hint="eastAsia"/>
          <w:sz w:val="24"/>
          <w:szCs w:val="24"/>
        </w:rPr>
        <w:t>电平异步时序逻辑电路对输入的约束：不允许</w:t>
      </w:r>
      <w:r>
        <w:rPr>
          <w:rFonts w:hint="eastAsia"/>
          <w:sz w:val="24"/>
          <w:szCs w:val="24"/>
        </w:rPr>
        <w:t>2</w:t>
      </w:r>
      <w:r>
        <w:rPr>
          <w:rFonts w:hint="eastAsia"/>
          <w:sz w:val="24"/>
          <w:szCs w:val="24"/>
        </w:rPr>
        <w:t>个或</w:t>
      </w:r>
      <w:r>
        <w:rPr>
          <w:rFonts w:hint="eastAsia"/>
          <w:sz w:val="24"/>
          <w:szCs w:val="24"/>
        </w:rPr>
        <w:t>2</w:t>
      </w:r>
      <w:r>
        <w:rPr>
          <w:rFonts w:hint="eastAsia"/>
          <w:sz w:val="24"/>
          <w:szCs w:val="24"/>
        </w:rPr>
        <w:t>个以上的输入同时改变；</w:t>
      </w:r>
    </w:p>
    <w:p w:rsidR="004702F9" w:rsidRDefault="004702F9" w:rsidP="006418D9">
      <w:pPr>
        <w:pStyle w:val="a3"/>
        <w:numPr>
          <w:ilvl w:val="0"/>
          <w:numId w:val="1"/>
        </w:numPr>
        <w:spacing w:line="360" w:lineRule="auto"/>
        <w:ind w:left="0" w:firstLineChars="0" w:firstLine="480"/>
        <w:rPr>
          <w:rFonts w:hint="eastAsia"/>
          <w:sz w:val="24"/>
          <w:szCs w:val="24"/>
        </w:rPr>
      </w:pPr>
      <w:r>
        <w:rPr>
          <w:rFonts w:hint="eastAsia"/>
          <w:sz w:val="24"/>
          <w:szCs w:val="24"/>
        </w:rPr>
        <w:t>注意</w:t>
      </w:r>
      <w:r w:rsidRPr="004702F9">
        <w:rPr>
          <w:rFonts w:hint="eastAsia"/>
          <w:sz w:val="24"/>
          <w:szCs w:val="24"/>
        </w:rPr>
        <w:t>流程表</w:t>
      </w:r>
      <w:r>
        <w:rPr>
          <w:rFonts w:hint="eastAsia"/>
          <w:sz w:val="24"/>
          <w:szCs w:val="24"/>
        </w:rPr>
        <w:t>与状态表的区别：流程表输入部分的排列必须按照代码相邻规则进行排列（类似卡诺图）；流程表上的稳态必须加上圆圈。</w:t>
      </w:r>
    </w:p>
    <w:p w:rsidR="004702F9" w:rsidRDefault="004702F9" w:rsidP="006418D9">
      <w:pPr>
        <w:pStyle w:val="a3"/>
        <w:numPr>
          <w:ilvl w:val="0"/>
          <w:numId w:val="1"/>
        </w:numPr>
        <w:spacing w:line="360" w:lineRule="auto"/>
        <w:ind w:left="0" w:firstLineChars="0" w:firstLine="480"/>
        <w:rPr>
          <w:rFonts w:hint="eastAsia"/>
          <w:sz w:val="24"/>
          <w:szCs w:val="24"/>
        </w:rPr>
      </w:pPr>
      <w:r>
        <w:rPr>
          <w:rFonts w:hint="eastAsia"/>
          <w:sz w:val="24"/>
          <w:szCs w:val="24"/>
        </w:rPr>
        <w:t>流程表：输入改变只能发生在相邻列，然后首先是横向移动到对应输入列，然后在这一列根据状态</w:t>
      </w:r>
      <w:r w:rsidR="00C56E26">
        <w:rPr>
          <w:rFonts w:hint="eastAsia"/>
          <w:sz w:val="24"/>
          <w:szCs w:val="24"/>
        </w:rPr>
        <w:t>移动，直到稳态为止。</w:t>
      </w:r>
    </w:p>
    <w:p w:rsidR="00C56E26" w:rsidRPr="004702F9" w:rsidRDefault="00C56E26" w:rsidP="006418D9">
      <w:pPr>
        <w:pStyle w:val="a3"/>
        <w:numPr>
          <w:ilvl w:val="0"/>
          <w:numId w:val="1"/>
        </w:numPr>
        <w:spacing w:line="360" w:lineRule="auto"/>
        <w:ind w:left="0" w:firstLineChars="0" w:firstLine="480"/>
        <w:rPr>
          <w:sz w:val="24"/>
          <w:szCs w:val="24"/>
        </w:rPr>
      </w:pPr>
      <w:proofErr w:type="gramStart"/>
      <w:r>
        <w:rPr>
          <w:rFonts w:hint="eastAsia"/>
          <w:sz w:val="24"/>
          <w:szCs w:val="24"/>
        </w:rPr>
        <w:t>掌握总态图</w:t>
      </w:r>
      <w:proofErr w:type="gramEnd"/>
      <w:r>
        <w:rPr>
          <w:rFonts w:hint="eastAsia"/>
          <w:sz w:val="24"/>
          <w:szCs w:val="24"/>
        </w:rPr>
        <w:t>的画法。</w:t>
      </w:r>
    </w:p>
    <w:p w:rsidR="00286606" w:rsidRPr="00206690" w:rsidRDefault="00C501AF" w:rsidP="008854B8">
      <w:pPr>
        <w:spacing w:line="360" w:lineRule="auto"/>
        <w:ind w:firstLineChars="200" w:firstLine="482"/>
        <w:rPr>
          <w:b/>
          <w:sz w:val="24"/>
          <w:szCs w:val="24"/>
        </w:rPr>
      </w:pPr>
      <w:r w:rsidRPr="00A35426">
        <w:rPr>
          <w:rFonts w:hint="eastAsia"/>
          <w:b/>
          <w:sz w:val="24"/>
          <w:szCs w:val="24"/>
        </w:rPr>
        <w:t>2</w:t>
      </w:r>
      <w:r w:rsidR="00206690">
        <w:rPr>
          <w:rFonts w:hint="eastAsia"/>
          <w:b/>
          <w:sz w:val="24"/>
          <w:szCs w:val="24"/>
        </w:rPr>
        <w:t xml:space="preserve">. </w:t>
      </w:r>
      <w:r w:rsidR="001F042C" w:rsidRPr="001F042C">
        <w:rPr>
          <w:rFonts w:hint="eastAsia"/>
          <w:b/>
          <w:sz w:val="24"/>
          <w:szCs w:val="24"/>
        </w:rPr>
        <w:t>电平异步时序逻辑电路分析</w:t>
      </w:r>
    </w:p>
    <w:p w:rsidR="004A73B2" w:rsidRDefault="00C56E26" w:rsidP="006418D9">
      <w:pPr>
        <w:pStyle w:val="a3"/>
        <w:numPr>
          <w:ilvl w:val="0"/>
          <w:numId w:val="1"/>
        </w:numPr>
        <w:spacing w:line="360" w:lineRule="auto"/>
        <w:ind w:left="0" w:firstLineChars="0" w:firstLine="480"/>
        <w:rPr>
          <w:rFonts w:hint="eastAsia"/>
          <w:sz w:val="24"/>
          <w:szCs w:val="24"/>
        </w:rPr>
      </w:pPr>
      <w:r>
        <w:rPr>
          <w:rFonts w:hint="eastAsia"/>
          <w:sz w:val="24"/>
          <w:szCs w:val="24"/>
        </w:rPr>
        <w:t>电平异步时序逻辑电路的分析方法；</w:t>
      </w:r>
    </w:p>
    <w:p w:rsidR="00C56E26" w:rsidRDefault="00C56E26" w:rsidP="00C56E26">
      <w:pPr>
        <w:pStyle w:val="a3"/>
        <w:numPr>
          <w:ilvl w:val="0"/>
          <w:numId w:val="1"/>
        </w:numPr>
        <w:spacing w:line="360" w:lineRule="auto"/>
        <w:ind w:left="0" w:firstLineChars="0" w:firstLine="480"/>
        <w:rPr>
          <w:sz w:val="24"/>
          <w:szCs w:val="24"/>
        </w:rPr>
      </w:pPr>
      <w:proofErr w:type="gramStart"/>
      <w:r>
        <w:rPr>
          <w:rFonts w:hint="eastAsia"/>
          <w:sz w:val="24"/>
          <w:szCs w:val="24"/>
        </w:rPr>
        <w:t>反馈线</w:t>
      </w:r>
      <w:proofErr w:type="gramEnd"/>
      <w:r>
        <w:rPr>
          <w:rFonts w:hint="eastAsia"/>
          <w:sz w:val="24"/>
          <w:szCs w:val="24"/>
        </w:rPr>
        <w:t>数目的判断：查看输出表达式中是否包含输入。</w:t>
      </w:r>
    </w:p>
    <w:p w:rsidR="007364F0" w:rsidRPr="00206690" w:rsidRDefault="00206690" w:rsidP="00C56E26">
      <w:pPr>
        <w:spacing w:line="360" w:lineRule="auto"/>
        <w:ind w:firstLineChars="200" w:firstLine="482"/>
        <w:rPr>
          <w:b/>
          <w:sz w:val="24"/>
          <w:szCs w:val="24"/>
        </w:rPr>
      </w:pPr>
      <w:r>
        <w:rPr>
          <w:rFonts w:hint="eastAsia"/>
          <w:b/>
          <w:sz w:val="24"/>
          <w:szCs w:val="24"/>
        </w:rPr>
        <w:lastRenderedPageBreak/>
        <w:t xml:space="preserve">3. </w:t>
      </w:r>
      <w:r w:rsidR="001F042C" w:rsidRPr="001F042C">
        <w:rPr>
          <w:rFonts w:hint="eastAsia"/>
          <w:b/>
          <w:sz w:val="24"/>
          <w:szCs w:val="24"/>
        </w:rPr>
        <w:t>电平异步时序逻辑电路中的竞争</w:t>
      </w:r>
    </w:p>
    <w:p w:rsidR="004A73B2" w:rsidRDefault="00192F0A" w:rsidP="00A97EDA">
      <w:pPr>
        <w:pStyle w:val="a3"/>
        <w:numPr>
          <w:ilvl w:val="0"/>
          <w:numId w:val="1"/>
        </w:numPr>
        <w:spacing w:line="360" w:lineRule="auto"/>
        <w:ind w:left="0" w:firstLineChars="0" w:firstLine="480"/>
        <w:rPr>
          <w:rFonts w:hint="eastAsia"/>
          <w:sz w:val="24"/>
          <w:szCs w:val="24"/>
        </w:rPr>
      </w:pPr>
      <w:r>
        <w:rPr>
          <w:rFonts w:hint="eastAsia"/>
          <w:sz w:val="24"/>
          <w:szCs w:val="24"/>
        </w:rPr>
        <w:t>竞争的类型：临界竞争和非临界竞争；</w:t>
      </w:r>
    </w:p>
    <w:p w:rsidR="00192F0A" w:rsidRDefault="00192F0A" w:rsidP="00A97EDA">
      <w:pPr>
        <w:pStyle w:val="a3"/>
        <w:numPr>
          <w:ilvl w:val="0"/>
          <w:numId w:val="1"/>
        </w:numPr>
        <w:spacing w:line="360" w:lineRule="auto"/>
        <w:ind w:left="0" w:firstLineChars="0" w:firstLine="480"/>
        <w:rPr>
          <w:rFonts w:hint="eastAsia"/>
          <w:sz w:val="24"/>
          <w:szCs w:val="24"/>
        </w:rPr>
      </w:pPr>
      <w:r>
        <w:rPr>
          <w:rFonts w:hint="eastAsia"/>
          <w:sz w:val="24"/>
          <w:szCs w:val="24"/>
        </w:rPr>
        <w:t>电平异步时序逻辑电路竞争的判断：如果流程表中，稳定状态</w:t>
      </w:r>
      <w:r w:rsidR="004702F9">
        <w:rPr>
          <w:rFonts w:hint="eastAsia"/>
          <w:sz w:val="24"/>
          <w:szCs w:val="24"/>
        </w:rPr>
        <w:t>与</w:t>
      </w:r>
      <w:r>
        <w:rPr>
          <w:rFonts w:hint="eastAsia"/>
          <w:sz w:val="24"/>
          <w:szCs w:val="24"/>
        </w:rPr>
        <w:t>左右相邻</w:t>
      </w:r>
      <w:r w:rsidR="004702F9">
        <w:rPr>
          <w:rFonts w:hint="eastAsia"/>
          <w:sz w:val="24"/>
          <w:szCs w:val="24"/>
        </w:rPr>
        <w:t>状态相比有</w:t>
      </w:r>
      <w:r w:rsidR="004702F9">
        <w:rPr>
          <w:rFonts w:hint="eastAsia"/>
          <w:sz w:val="24"/>
          <w:szCs w:val="24"/>
        </w:rPr>
        <w:t>2</w:t>
      </w:r>
      <w:r w:rsidR="004702F9">
        <w:rPr>
          <w:rFonts w:hint="eastAsia"/>
          <w:sz w:val="24"/>
          <w:szCs w:val="24"/>
        </w:rPr>
        <w:t>个或者两个以上的状态发生变化，就会出现竞争；</w:t>
      </w:r>
    </w:p>
    <w:p w:rsidR="004702F9" w:rsidRDefault="004702F9" w:rsidP="00A97EDA">
      <w:pPr>
        <w:pStyle w:val="a3"/>
        <w:numPr>
          <w:ilvl w:val="0"/>
          <w:numId w:val="1"/>
        </w:numPr>
        <w:spacing w:line="360" w:lineRule="auto"/>
        <w:ind w:left="0" w:firstLineChars="0" w:firstLine="480"/>
        <w:rPr>
          <w:rFonts w:hint="eastAsia"/>
          <w:sz w:val="24"/>
          <w:szCs w:val="24"/>
        </w:rPr>
      </w:pPr>
      <w:r>
        <w:rPr>
          <w:rFonts w:hint="eastAsia"/>
          <w:sz w:val="24"/>
          <w:szCs w:val="24"/>
        </w:rPr>
        <w:t>临界竞争和非临界竞争</w:t>
      </w:r>
      <w:r>
        <w:rPr>
          <w:rFonts w:hint="eastAsia"/>
          <w:sz w:val="24"/>
          <w:szCs w:val="24"/>
        </w:rPr>
        <w:t>的判断：到达</w:t>
      </w:r>
      <w:proofErr w:type="gramStart"/>
      <w:r>
        <w:rPr>
          <w:rFonts w:hint="eastAsia"/>
          <w:sz w:val="24"/>
          <w:szCs w:val="24"/>
        </w:rPr>
        <w:t>列只有</w:t>
      </w:r>
      <w:proofErr w:type="gramEnd"/>
      <w:r>
        <w:rPr>
          <w:rFonts w:hint="eastAsia"/>
          <w:sz w:val="24"/>
          <w:szCs w:val="24"/>
        </w:rPr>
        <w:t>一个稳态，则一定是</w:t>
      </w:r>
      <w:r>
        <w:rPr>
          <w:rFonts w:hint="eastAsia"/>
          <w:sz w:val="24"/>
          <w:szCs w:val="24"/>
        </w:rPr>
        <w:t>非临界竞争</w:t>
      </w:r>
      <w:r>
        <w:rPr>
          <w:rFonts w:hint="eastAsia"/>
          <w:sz w:val="24"/>
          <w:szCs w:val="24"/>
        </w:rPr>
        <w:t>，有两个或者两个以上的稳态，则是</w:t>
      </w:r>
      <w:r>
        <w:rPr>
          <w:rFonts w:hint="eastAsia"/>
          <w:sz w:val="24"/>
          <w:szCs w:val="24"/>
        </w:rPr>
        <w:t>临界竞争</w:t>
      </w:r>
      <w:r>
        <w:rPr>
          <w:rFonts w:hint="eastAsia"/>
          <w:sz w:val="24"/>
          <w:szCs w:val="24"/>
        </w:rPr>
        <w:t>。</w:t>
      </w:r>
    </w:p>
    <w:p w:rsidR="00192F0A" w:rsidRPr="00192F0A" w:rsidRDefault="00192F0A" w:rsidP="00192F0A">
      <w:pPr>
        <w:spacing w:line="360" w:lineRule="auto"/>
        <w:ind w:firstLineChars="200" w:firstLine="482"/>
        <w:rPr>
          <w:rFonts w:hint="eastAsia"/>
          <w:b/>
          <w:sz w:val="24"/>
          <w:szCs w:val="24"/>
        </w:rPr>
      </w:pPr>
      <w:r>
        <w:rPr>
          <w:rFonts w:hint="eastAsia"/>
          <w:b/>
          <w:sz w:val="24"/>
          <w:szCs w:val="24"/>
        </w:rPr>
        <w:t xml:space="preserve">4. </w:t>
      </w:r>
      <w:r w:rsidRPr="00192F0A">
        <w:rPr>
          <w:rFonts w:hint="eastAsia"/>
          <w:b/>
          <w:sz w:val="24"/>
          <w:szCs w:val="24"/>
        </w:rPr>
        <w:t>二进制并行加法器</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串行进位的二进制并行加法器与超前进位的二进制并行加法器；</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74283</w:t>
      </w:r>
      <w:r>
        <w:rPr>
          <w:rFonts w:hint="eastAsia"/>
          <w:sz w:val="24"/>
          <w:szCs w:val="24"/>
        </w:rPr>
        <w:t>的逻辑电路图和主要引脚；</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74283</w:t>
      </w:r>
      <w:r>
        <w:rPr>
          <w:rFonts w:hint="eastAsia"/>
          <w:sz w:val="24"/>
          <w:szCs w:val="24"/>
        </w:rPr>
        <w:t>实现的逻辑功能：主要能表达成</w:t>
      </w:r>
      <w:r>
        <w:rPr>
          <w:rFonts w:hint="eastAsia"/>
          <w:sz w:val="24"/>
          <w:szCs w:val="24"/>
        </w:rPr>
        <w:t>F=A4A3A2A1+B4B3B2B1+C</w:t>
      </w:r>
      <w:r>
        <w:rPr>
          <w:rFonts w:hint="eastAsia"/>
          <w:sz w:val="24"/>
          <w:szCs w:val="24"/>
        </w:rPr>
        <w:t>形式的逻辑函数功能，都能够用</w:t>
      </w:r>
      <w:r>
        <w:rPr>
          <w:rFonts w:hint="eastAsia"/>
          <w:sz w:val="24"/>
          <w:szCs w:val="24"/>
        </w:rPr>
        <w:t>74283</w:t>
      </w:r>
      <w:r>
        <w:rPr>
          <w:rFonts w:hint="eastAsia"/>
          <w:sz w:val="24"/>
          <w:szCs w:val="24"/>
        </w:rPr>
        <w:t>实现。</w:t>
      </w:r>
    </w:p>
    <w:p w:rsidR="00192F0A" w:rsidRDefault="00192F0A" w:rsidP="00192F0A">
      <w:pPr>
        <w:spacing w:line="360" w:lineRule="auto"/>
        <w:ind w:firstLineChars="200" w:firstLine="482"/>
        <w:rPr>
          <w:rFonts w:hint="eastAsia"/>
          <w:b/>
          <w:sz w:val="24"/>
          <w:szCs w:val="24"/>
        </w:rPr>
      </w:pPr>
      <w:r>
        <w:rPr>
          <w:rFonts w:hint="eastAsia"/>
          <w:b/>
          <w:sz w:val="24"/>
          <w:szCs w:val="24"/>
        </w:rPr>
        <w:t xml:space="preserve">5. </w:t>
      </w:r>
      <w:r w:rsidRPr="00192F0A">
        <w:rPr>
          <w:rFonts w:hint="eastAsia"/>
          <w:b/>
          <w:sz w:val="24"/>
          <w:szCs w:val="24"/>
        </w:rPr>
        <w:t>译码器</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译码器的分类：二进制译码器、二十进制译码器和数字显示译码器；</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二进制译码器的输入输出数目的关系；</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低电平译码和高电平译码的区别；</w:t>
      </w:r>
    </w:p>
    <w:p w:rsidR="00192F0A" w:rsidRDefault="00192F0A" w:rsidP="00192F0A">
      <w:pPr>
        <w:pStyle w:val="a3"/>
        <w:numPr>
          <w:ilvl w:val="0"/>
          <w:numId w:val="1"/>
        </w:numPr>
        <w:spacing w:line="360" w:lineRule="auto"/>
        <w:ind w:left="0" w:firstLineChars="0" w:firstLine="480"/>
        <w:rPr>
          <w:rFonts w:hint="eastAsia"/>
          <w:sz w:val="24"/>
          <w:szCs w:val="24"/>
        </w:rPr>
      </w:pPr>
      <w:r>
        <w:rPr>
          <w:rFonts w:hint="eastAsia"/>
          <w:sz w:val="24"/>
          <w:szCs w:val="24"/>
        </w:rPr>
        <w:t>二进制译码器实现逻辑函数功能的方法；</w:t>
      </w:r>
    </w:p>
    <w:p w:rsidR="00192F0A" w:rsidRPr="00192F0A" w:rsidRDefault="00192F0A" w:rsidP="00192F0A">
      <w:pPr>
        <w:pStyle w:val="a3"/>
        <w:numPr>
          <w:ilvl w:val="0"/>
          <w:numId w:val="1"/>
        </w:numPr>
        <w:spacing w:line="360" w:lineRule="auto"/>
        <w:ind w:left="0" w:firstLineChars="0" w:firstLine="480"/>
        <w:rPr>
          <w:sz w:val="24"/>
          <w:szCs w:val="24"/>
        </w:rPr>
      </w:pPr>
      <w:r>
        <w:rPr>
          <w:rFonts w:hint="eastAsia"/>
          <w:sz w:val="24"/>
          <w:szCs w:val="24"/>
        </w:rPr>
        <w:t>二进制译码器的级联（利用使能端）。</w:t>
      </w:r>
    </w:p>
    <w:p w:rsidR="00CD50B7" w:rsidRDefault="001F042C" w:rsidP="00CD50B7">
      <w:pPr>
        <w:pStyle w:val="2"/>
      </w:pPr>
      <w:r>
        <w:rPr>
          <w:rFonts w:hint="eastAsia"/>
        </w:rPr>
        <w:t>9</w:t>
      </w:r>
      <w:r w:rsidR="00CD50B7" w:rsidRPr="001D77B0">
        <w:rPr>
          <w:rFonts w:hint="eastAsia"/>
        </w:rPr>
        <w:t>.</w:t>
      </w:r>
      <w:r w:rsidR="00CD50B7">
        <w:rPr>
          <w:rFonts w:hint="eastAsia"/>
        </w:rPr>
        <w:t>3</w:t>
      </w:r>
      <w:r w:rsidR="00CD50B7" w:rsidRPr="001D77B0">
        <w:rPr>
          <w:rFonts w:hint="eastAsia"/>
        </w:rPr>
        <w:t xml:space="preserve"> </w:t>
      </w:r>
      <w:r w:rsidR="00CD50B7">
        <w:rPr>
          <w:rFonts w:hint="eastAsia"/>
        </w:rPr>
        <w:t>本周作业</w:t>
      </w:r>
      <w:r w:rsidR="00DF7B00">
        <w:rPr>
          <w:rFonts w:hint="eastAsia"/>
        </w:rPr>
        <w:t>及要求</w:t>
      </w:r>
    </w:p>
    <w:p w:rsidR="00CD50B7" w:rsidRDefault="00F92486" w:rsidP="00F92486">
      <w:pPr>
        <w:spacing w:line="360" w:lineRule="auto"/>
        <w:ind w:firstLine="420"/>
        <w:rPr>
          <w:b/>
          <w:sz w:val="24"/>
          <w:szCs w:val="24"/>
        </w:rPr>
      </w:pPr>
      <w:r w:rsidRPr="009371BA">
        <w:rPr>
          <w:rFonts w:hint="eastAsia"/>
          <w:b/>
          <w:sz w:val="24"/>
          <w:szCs w:val="24"/>
        </w:rPr>
        <w:t>习题</w:t>
      </w:r>
      <w:r w:rsidR="006D3551">
        <w:rPr>
          <w:rFonts w:hint="eastAsia"/>
          <w:b/>
          <w:sz w:val="24"/>
          <w:szCs w:val="24"/>
        </w:rPr>
        <w:t>六</w:t>
      </w:r>
      <w:r w:rsidRPr="009371BA">
        <w:rPr>
          <w:rFonts w:hint="eastAsia"/>
          <w:b/>
          <w:sz w:val="24"/>
          <w:szCs w:val="24"/>
        </w:rPr>
        <w:t>：</w:t>
      </w:r>
      <w:r w:rsidR="006D3551">
        <w:rPr>
          <w:rFonts w:hint="eastAsia"/>
          <w:b/>
          <w:sz w:val="24"/>
          <w:szCs w:val="24"/>
        </w:rPr>
        <w:t>6.</w:t>
      </w:r>
      <w:r w:rsidR="001F042C">
        <w:rPr>
          <w:rFonts w:hint="eastAsia"/>
          <w:b/>
          <w:sz w:val="24"/>
          <w:szCs w:val="24"/>
        </w:rPr>
        <w:t>9</w:t>
      </w:r>
      <w:r w:rsidR="006D3551">
        <w:rPr>
          <w:rFonts w:hint="eastAsia"/>
          <w:b/>
          <w:sz w:val="24"/>
          <w:szCs w:val="24"/>
        </w:rPr>
        <w:t>；</w:t>
      </w:r>
      <w:r w:rsidR="006D3551">
        <w:rPr>
          <w:rFonts w:hint="eastAsia"/>
          <w:b/>
          <w:sz w:val="24"/>
          <w:szCs w:val="24"/>
        </w:rPr>
        <w:t>6.</w:t>
      </w:r>
      <w:r w:rsidR="000400E3">
        <w:rPr>
          <w:rFonts w:hint="eastAsia"/>
          <w:b/>
          <w:sz w:val="24"/>
          <w:szCs w:val="24"/>
        </w:rPr>
        <w:t>10</w:t>
      </w:r>
      <w:r w:rsidR="006D3551">
        <w:rPr>
          <w:rFonts w:hint="eastAsia"/>
          <w:b/>
          <w:sz w:val="24"/>
          <w:szCs w:val="24"/>
        </w:rPr>
        <w:t>；</w:t>
      </w:r>
      <w:r w:rsidR="006D3551">
        <w:rPr>
          <w:rFonts w:hint="eastAsia"/>
          <w:b/>
          <w:sz w:val="24"/>
          <w:szCs w:val="24"/>
        </w:rPr>
        <w:t>6.</w:t>
      </w:r>
      <w:r w:rsidR="000400E3">
        <w:rPr>
          <w:rFonts w:hint="eastAsia"/>
          <w:b/>
          <w:sz w:val="24"/>
          <w:szCs w:val="24"/>
        </w:rPr>
        <w:t>1</w:t>
      </w:r>
      <w:r w:rsidR="006D3551">
        <w:rPr>
          <w:rFonts w:hint="eastAsia"/>
          <w:b/>
          <w:sz w:val="24"/>
          <w:szCs w:val="24"/>
        </w:rPr>
        <w:t>3</w:t>
      </w:r>
      <w:r w:rsidR="006D3551">
        <w:rPr>
          <w:rFonts w:hint="eastAsia"/>
          <w:b/>
          <w:sz w:val="24"/>
          <w:szCs w:val="24"/>
        </w:rPr>
        <w:t>；</w:t>
      </w:r>
      <w:r w:rsidR="000400E3">
        <w:rPr>
          <w:rFonts w:hint="eastAsia"/>
          <w:b/>
          <w:sz w:val="24"/>
          <w:szCs w:val="24"/>
        </w:rPr>
        <w:t>7.2</w:t>
      </w:r>
      <w:r w:rsidR="000400E3">
        <w:rPr>
          <w:rFonts w:hint="eastAsia"/>
          <w:b/>
          <w:sz w:val="24"/>
          <w:szCs w:val="24"/>
        </w:rPr>
        <w:t>；</w:t>
      </w:r>
      <w:r w:rsidR="000400E3">
        <w:rPr>
          <w:rFonts w:hint="eastAsia"/>
          <w:b/>
          <w:sz w:val="24"/>
          <w:szCs w:val="24"/>
        </w:rPr>
        <w:t>7.3</w:t>
      </w:r>
      <w:r w:rsidR="000400E3">
        <w:rPr>
          <w:rFonts w:hint="eastAsia"/>
          <w:b/>
          <w:sz w:val="24"/>
          <w:szCs w:val="24"/>
        </w:rPr>
        <w:t>；</w:t>
      </w:r>
      <w:r w:rsidR="000400E3">
        <w:rPr>
          <w:rFonts w:hint="eastAsia"/>
          <w:b/>
          <w:sz w:val="24"/>
          <w:szCs w:val="24"/>
        </w:rPr>
        <w:t>7.4</w:t>
      </w:r>
      <w:r w:rsidRPr="009371BA">
        <w:rPr>
          <w:rFonts w:hint="eastAsia"/>
          <w:b/>
          <w:sz w:val="24"/>
          <w:szCs w:val="24"/>
        </w:rPr>
        <w:t>。</w:t>
      </w:r>
    </w:p>
    <w:p w:rsidR="00F17BF4" w:rsidRDefault="00F17BF4" w:rsidP="00F92486">
      <w:pPr>
        <w:spacing w:line="360" w:lineRule="auto"/>
        <w:ind w:firstLine="420"/>
        <w:rPr>
          <w:b/>
          <w:sz w:val="24"/>
          <w:szCs w:val="24"/>
        </w:rPr>
      </w:pPr>
    </w:p>
    <w:p w:rsidR="004A73B2" w:rsidRPr="0013444D" w:rsidRDefault="004A73B2" w:rsidP="00F92486">
      <w:pPr>
        <w:spacing w:line="360" w:lineRule="auto"/>
        <w:ind w:firstLine="420"/>
        <w:rPr>
          <w:sz w:val="24"/>
          <w:szCs w:val="24"/>
        </w:rPr>
      </w:pPr>
      <w:r w:rsidRPr="0013444D">
        <w:rPr>
          <w:rFonts w:hint="eastAsia"/>
          <w:sz w:val="24"/>
          <w:szCs w:val="24"/>
        </w:rPr>
        <w:t>6.</w:t>
      </w:r>
      <w:r w:rsidR="00C56E26">
        <w:rPr>
          <w:rFonts w:hint="eastAsia"/>
          <w:sz w:val="24"/>
          <w:szCs w:val="24"/>
        </w:rPr>
        <w:t>9</w:t>
      </w:r>
      <w:r w:rsidRPr="0013444D">
        <w:rPr>
          <w:rFonts w:hint="eastAsia"/>
          <w:sz w:val="24"/>
          <w:szCs w:val="24"/>
        </w:rPr>
        <w:t xml:space="preserve"> </w:t>
      </w:r>
      <w:r w:rsidRPr="0013444D">
        <w:rPr>
          <w:rFonts w:hint="eastAsia"/>
          <w:sz w:val="24"/>
          <w:szCs w:val="24"/>
        </w:rPr>
        <w:t>分析图</w:t>
      </w:r>
      <w:r w:rsidRPr="0013444D">
        <w:rPr>
          <w:rFonts w:hint="eastAsia"/>
          <w:sz w:val="24"/>
          <w:szCs w:val="24"/>
        </w:rPr>
        <w:t>6.</w:t>
      </w:r>
      <w:r w:rsidR="00C56E26">
        <w:rPr>
          <w:rFonts w:hint="eastAsia"/>
          <w:sz w:val="24"/>
          <w:szCs w:val="24"/>
        </w:rPr>
        <w:t>41</w:t>
      </w:r>
      <w:r w:rsidRPr="0013444D">
        <w:rPr>
          <w:rFonts w:hint="eastAsia"/>
          <w:sz w:val="24"/>
          <w:szCs w:val="24"/>
        </w:rPr>
        <w:t>所示</w:t>
      </w:r>
      <w:r w:rsidR="00C56E26">
        <w:rPr>
          <w:rFonts w:hint="eastAsia"/>
          <w:sz w:val="24"/>
          <w:szCs w:val="24"/>
        </w:rPr>
        <w:t>电平</w:t>
      </w:r>
      <w:r w:rsidRPr="0013444D">
        <w:rPr>
          <w:rFonts w:hint="eastAsia"/>
          <w:sz w:val="24"/>
          <w:szCs w:val="24"/>
        </w:rPr>
        <w:t>异步时序</w:t>
      </w:r>
      <w:r w:rsidR="0013444D" w:rsidRPr="0013444D">
        <w:rPr>
          <w:rFonts w:hint="eastAsia"/>
          <w:sz w:val="24"/>
          <w:szCs w:val="24"/>
        </w:rPr>
        <w:t>逻辑电路</w:t>
      </w:r>
      <w:r w:rsidR="00C56E26">
        <w:rPr>
          <w:rFonts w:hint="eastAsia"/>
          <w:sz w:val="24"/>
          <w:szCs w:val="24"/>
        </w:rPr>
        <w:t>，</w:t>
      </w:r>
      <w:proofErr w:type="gramStart"/>
      <w:r w:rsidR="00C56E26">
        <w:rPr>
          <w:rFonts w:hint="eastAsia"/>
          <w:sz w:val="24"/>
          <w:szCs w:val="24"/>
        </w:rPr>
        <w:t>作出</w:t>
      </w:r>
      <w:proofErr w:type="gramEnd"/>
      <w:r w:rsidR="00C56E26">
        <w:rPr>
          <w:rFonts w:hint="eastAsia"/>
          <w:sz w:val="24"/>
          <w:szCs w:val="24"/>
        </w:rPr>
        <w:t>流程表，</w:t>
      </w:r>
      <w:proofErr w:type="gramStart"/>
      <w:r w:rsidR="00C56E26">
        <w:rPr>
          <w:rFonts w:hint="eastAsia"/>
          <w:sz w:val="24"/>
          <w:szCs w:val="24"/>
        </w:rPr>
        <w:t>总态图</w:t>
      </w:r>
      <w:proofErr w:type="gramEnd"/>
      <w:r w:rsidR="00C56E26">
        <w:rPr>
          <w:rFonts w:hint="eastAsia"/>
          <w:sz w:val="24"/>
          <w:szCs w:val="24"/>
        </w:rPr>
        <w:t>，说明该电路的逻辑功能</w:t>
      </w:r>
      <w:r w:rsidR="0013444D" w:rsidRPr="0013444D">
        <w:rPr>
          <w:rFonts w:hint="eastAsia"/>
          <w:sz w:val="24"/>
          <w:szCs w:val="24"/>
        </w:rPr>
        <w:t>。</w:t>
      </w:r>
    </w:p>
    <w:p w:rsidR="0013444D" w:rsidRPr="00C56E26" w:rsidRDefault="00C56E26" w:rsidP="00F92486">
      <w:pPr>
        <w:spacing w:line="360" w:lineRule="auto"/>
        <w:ind w:firstLine="420"/>
        <w:rPr>
          <w:sz w:val="24"/>
          <w:szCs w:val="24"/>
        </w:rPr>
      </w:pPr>
      <w:r>
        <w:rPr>
          <w:noProof/>
          <w:sz w:val="24"/>
          <w:szCs w:val="24"/>
        </w:rPr>
        <w:lastRenderedPageBreak/>
        <w:drawing>
          <wp:inline distT="0" distB="0" distL="0" distR="0">
            <wp:extent cx="3111500" cy="3336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3336925"/>
                    </a:xfrm>
                    <a:prstGeom prst="rect">
                      <a:avLst/>
                    </a:prstGeom>
                    <a:noFill/>
                    <a:ln>
                      <a:noFill/>
                    </a:ln>
                  </pic:spPr>
                </pic:pic>
              </a:graphicData>
            </a:graphic>
          </wp:inline>
        </w:drawing>
      </w:r>
    </w:p>
    <w:p w:rsidR="0013444D" w:rsidRDefault="0013444D" w:rsidP="00F92486">
      <w:pPr>
        <w:spacing w:line="360" w:lineRule="auto"/>
        <w:ind w:firstLine="420"/>
        <w:rPr>
          <w:sz w:val="24"/>
          <w:szCs w:val="24"/>
        </w:rPr>
      </w:pPr>
    </w:p>
    <w:p w:rsidR="0013444D" w:rsidRDefault="0013444D" w:rsidP="0013444D">
      <w:pPr>
        <w:spacing w:line="360" w:lineRule="auto"/>
        <w:ind w:firstLine="420"/>
        <w:rPr>
          <w:rFonts w:ascii="Times New Roman" w:eastAsia="宋体" w:hAnsi="Times New Roman" w:cs="Times New Roman" w:hint="eastAsia"/>
          <w:sz w:val="24"/>
          <w:szCs w:val="24"/>
        </w:rPr>
      </w:pPr>
      <w:r w:rsidRPr="00C56E26">
        <w:rPr>
          <w:rFonts w:ascii="Times New Roman" w:hAnsi="Times New Roman" w:cs="Times New Roman"/>
          <w:sz w:val="24"/>
          <w:szCs w:val="24"/>
        </w:rPr>
        <w:t>6.</w:t>
      </w:r>
      <w:r w:rsidR="00C56E26" w:rsidRPr="00C56E26">
        <w:rPr>
          <w:rFonts w:ascii="Times New Roman" w:hAnsi="Times New Roman" w:cs="Times New Roman"/>
          <w:sz w:val="24"/>
          <w:szCs w:val="24"/>
        </w:rPr>
        <w:t>10</w:t>
      </w:r>
      <w:r w:rsidRPr="00C56E26">
        <w:rPr>
          <w:rFonts w:ascii="Times New Roman" w:hAnsi="Times New Roman" w:cs="Times New Roman"/>
          <w:sz w:val="24"/>
          <w:szCs w:val="24"/>
        </w:rPr>
        <w:t xml:space="preserve"> </w:t>
      </w:r>
      <w:r w:rsidR="00C56E26" w:rsidRPr="00C56E26">
        <w:rPr>
          <w:rFonts w:ascii="Times New Roman" w:hAnsi="Times New Roman" w:cs="Times New Roman"/>
          <w:sz w:val="24"/>
          <w:szCs w:val="24"/>
        </w:rPr>
        <w:t>某电平异步时序逻辑电路的流程表如图</w:t>
      </w:r>
      <w:r w:rsidR="00C56E26" w:rsidRPr="00C56E26">
        <w:rPr>
          <w:rFonts w:ascii="Times New Roman" w:hAnsi="Times New Roman" w:cs="Times New Roman"/>
          <w:sz w:val="24"/>
          <w:szCs w:val="24"/>
        </w:rPr>
        <w:t>6.34</w:t>
      </w:r>
      <w:r w:rsidR="00C56E26" w:rsidRPr="00C56E26">
        <w:rPr>
          <w:rFonts w:ascii="Times New Roman" w:hAnsi="Times New Roman" w:cs="Times New Roman"/>
          <w:sz w:val="24"/>
          <w:szCs w:val="24"/>
        </w:rPr>
        <w:t>所示</w:t>
      </w:r>
      <w:r w:rsidRPr="00C56E26">
        <w:rPr>
          <w:rFonts w:ascii="Times New Roman" w:hAnsi="Times New Roman" w:cs="Times New Roman"/>
          <w:sz w:val="24"/>
          <w:szCs w:val="24"/>
        </w:rPr>
        <w:t>。</w:t>
      </w:r>
      <w:proofErr w:type="gramStart"/>
      <w:r w:rsidR="00C56E26" w:rsidRPr="00C56E26">
        <w:rPr>
          <w:rFonts w:ascii="Times New Roman" w:hAnsi="Times New Roman" w:cs="Times New Roman"/>
          <w:sz w:val="24"/>
          <w:szCs w:val="24"/>
        </w:rPr>
        <w:t>作出</w:t>
      </w:r>
      <w:proofErr w:type="gramEnd"/>
      <w:r w:rsidR="00C56E26" w:rsidRPr="00C56E26">
        <w:rPr>
          <w:rFonts w:ascii="Times New Roman" w:hAnsi="Times New Roman" w:cs="Times New Roman"/>
          <w:sz w:val="24"/>
          <w:szCs w:val="24"/>
        </w:rPr>
        <w:t>输入</w:t>
      </w:r>
      <w:r w:rsidR="00C56E26" w:rsidRPr="00C56E26">
        <w:rPr>
          <w:rFonts w:ascii="Times New Roman" w:hAnsi="Times New Roman" w:cs="Times New Roman"/>
          <w:sz w:val="24"/>
          <w:szCs w:val="24"/>
        </w:rPr>
        <w:t>x2x1</w:t>
      </w:r>
      <w:r w:rsidR="00C56E26" w:rsidRPr="00C56E26">
        <w:rPr>
          <w:rFonts w:ascii="Times New Roman" w:hAnsi="Times New Roman" w:cs="Times New Roman"/>
          <w:sz w:val="24"/>
          <w:szCs w:val="24"/>
        </w:rPr>
        <w:t>变化序列为</w:t>
      </w:r>
      <w:r w:rsidR="00C56E26" w:rsidRPr="00C56E26">
        <w:rPr>
          <w:rFonts w:ascii="Times New Roman" w:hAnsi="Times New Roman" w:cs="Times New Roman"/>
          <w:sz w:val="24"/>
          <w:szCs w:val="24"/>
        </w:rPr>
        <w:t>00</w:t>
      </w:r>
      <w:r w:rsidR="00C56E26" w:rsidRPr="00C56E26">
        <w:rPr>
          <w:rFonts w:ascii="Times New Roman" w:eastAsia="宋体" w:hAnsi="Times New Roman" w:cs="Times New Roman"/>
          <w:sz w:val="24"/>
          <w:szCs w:val="24"/>
        </w:rPr>
        <w:t>→</w:t>
      </w:r>
      <w:r w:rsidR="00C56E26" w:rsidRPr="00C56E26">
        <w:rPr>
          <w:rFonts w:ascii="Times New Roman" w:hAnsi="Times New Roman" w:cs="Times New Roman"/>
          <w:sz w:val="24"/>
          <w:szCs w:val="24"/>
        </w:rPr>
        <w:t>01</w:t>
      </w:r>
      <w:r w:rsidR="00C56E26" w:rsidRPr="00C56E26">
        <w:rPr>
          <w:rFonts w:ascii="Times New Roman" w:eastAsia="宋体" w:hAnsi="Times New Roman" w:cs="Times New Roman"/>
          <w:sz w:val="24"/>
          <w:szCs w:val="24"/>
        </w:rPr>
        <w:t>→</w:t>
      </w:r>
      <w:r w:rsidR="00C56E26" w:rsidRPr="00C56E26">
        <w:rPr>
          <w:rFonts w:ascii="Times New Roman" w:eastAsia="宋体" w:hAnsi="Times New Roman" w:cs="Times New Roman"/>
          <w:sz w:val="24"/>
          <w:szCs w:val="24"/>
        </w:rPr>
        <w:t>11</w:t>
      </w:r>
      <w:r w:rsidR="00C56E26" w:rsidRPr="00C56E26">
        <w:rPr>
          <w:rFonts w:ascii="Times New Roman" w:eastAsia="宋体" w:hAnsi="Times New Roman" w:cs="Times New Roman"/>
          <w:sz w:val="24"/>
          <w:szCs w:val="24"/>
        </w:rPr>
        <w:t>→</w:t>
      </w:r>
      <w:r w:rsidR="00C56E26" w:rsidRPr="00C56E26">
        <w:rPr>
          <w:rFonts w:ascii="Times New Roman" w:eastAsia="宋体" w:hAnsi="Times New Roman" w:cs="Times New Roman"/>
          <w:sz w:val="24"/>
          <w:szCs w:val="24"/>
        </w:rPr>
        <w:t>10</w:t>
      </w:r>
      <w:r w:rsidR="00C56E26" w:rsidRPr="00C56E26">
        <w:rPr>
          <w:rFonts w:ascii="Times New Roman" w:eastAsia="宋体" w:hAnsi="Times New Roman" w:cs="Times New Roman"/>
          <w:sz w:val="24"/>
          <w:szCs w:val="24"/>
        </w:rPr>
        <w:t>→</w:t>
      </w:r>
      <w:r w:rsidR="00C56E26" w:rsidRPr="00C56E26">
        <w:rPr>
          <w:rFonts w:ascii="Times New Roman" w:eastAsia="宋体" w:hAnsi="Times New Roman" w:cs="Times New Roman"/>
          <w:sz w:val="24"/>
          <w:szCs w:val="24"/>
        </w:rPr>
        <w:t>11</w:t>
      </w:r>
      <w:r w:rsidR="00C56E26" w:rsidRPr="00C56E26">
        <w:rPr>
          <w:rFonts w:ascii="Times New Roman" w:eastAsia="宋体" w:hAnsi="Times New Roman" w:cs="Times New Roman"/>
          <w:sz w:val="24"/>
          <w:szCs w:val="24"/>
        </w:rPr>
        <w:t>→</w:t>
      </w:r>
      <w:r w:rsidR="00C56E26" w:rsidRPr="00C56E26">
        <w:rPr>
          <w:rFonts w:ascii="Times New Roman" w:eastAsia="宋体" w:hAnsi="Times New Roman" w:cs="Times New Roman"/>
          <w:sz w:val="24"/>
          <w:szCs w:val="24"/>
        </w:rPr>
        <w:t>01</w:t>
      </w:r>
      <w:r w:rsidR="00C56E26" w:rsidRPr="00C56E26">
        <w:rPr>
          <w:rFonts w:ascii="Times New Roman" w:eastAsia="宋体" w:hAnsi="Times New Roman" w:cs="Times New Roman"/>
          <w:sz w:val="24"/>
          <w:szCs w:val="24"/>
        </w:rPr>
        <w:t>→</w:t>
      </w:r>
      <w:r w:rsidR="00C56E26" w:rsidRPr="00C56E26">
        <w:rPr>
          <w:rFonts w:ascii="Times New Roman" w:eastAsia="宋体" w:hAnsi="Times New Roman" w:cs="Times New Roman"/>
          <w:sz w:val="24"/>
          <w:szCs w:val="24"/>
        </w:rPr>
        <w:t>00</w:t>
      </w:r>
      <w:r w:rsidR="00C56E26" w:rsidRPr="00C56E26">
        <w:rPr>
          <w:rFonts w:ascii="Times New Roman" w:eastAsia="宋体" w:hAnsi="Times New Roman" w:cs="Times New Roman"/>
          <w:sz w:val="24"/>
          <w:szCs w:val="24"/>
        </w:rPr>
        <w:t>时</w:t>
      </w:r>
      <w:proofErr w:type="gramStart"/>
      <w:r w:rsidR="00C56E26" w:rsidRPr="00C56E26">
        <w:rPr>
          <w:rFonts w:ascii="Times New Roman" w:eastAsia="宋体" w:hAnsi="Times New Roman" w:cs="Times New Roman"/>
          <w:sz w:val="24"/>
          <w:szCs w:val="24"/>
        </w:rPr>
        <w:t>的总态</w:t>
      </w:r>
      <w:proofErr w:type="gramEnd"/>
      <w:r w:rsidR="00C56E26" w:rsidRPr="00C56E26">
        <w:rPr>
          <w:rFonts w:ascii="Times New Roman" w:eastAsia="宋体" w:hAnsi="Times New Roman" w:cs="Times New Roman"/>
          <w:sz w:val="24"/>
          <w:szCs w:val="24"/>
        </w:rPr>
        <w:t>(x2x1,y2y1)</w:t>
      </w:r>
      <w:r w:rsidR="00C56E26" w:rsidRPr="00C56E26">
        <w:rPr>
          <w:rFonts w:ascii="Times New Roman" w:eastAsia="宋体" w:hAnsi="Times New Roman" w:cs="Times New Roman"/>
          <w:sz w:val="24"/>
          <w:szCs w:val="24"/>
        </w:rPr>
        <w:t>响应序列。</w:t>
      </w:r>
    </w:p>
    <w:p w:rsidR="008C5AC7" w:rsidRPr="00C56E26" w:rsidRDefault="008C5AC7" w:rsidP="008C5AC7">
      <w:pPr>
        <w:spacing w:line="360" w:lineRule="auto"/>
        <w:ind w:firstLine="4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9863" cy="1782109"/>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83" cy="1782330"/>
                    </a:xfrm>
                    <a:prstGeom prst="rect">
                      <a:avLst/>
                    </a:prstGeom>
                    <a:noFill/>
                    <a:ln>
                      <a:noFill/>
                    </a:ln>
                  </pic:spPr>
                </pic:pic>
              </a:graphicData>
            </a:graphic>
          </wp:inline>
        </w:drawing>
      </w:r>
    </w:p>
    <w:p w:rsidR="008C5AC7" w:rsidRDefault="0013444D" w:rsidP="008C5AC7">
      <w:pPr>
        <w:spacing w:line="360" w:lineRule="auto"/>
        <w:ind w:firstLine="420"/>
        <w:rPr>
          <w:rFonts w:hint="eastAsia"/>
          <w:sz w:val="24"/>
          <w:szCs w:val="24"/>
        </w:rPr>
      </w:pPr>
      <w:r w:rsidRPr="0013444D">
        <w:rPr>
          <w:rFonts w:hint="eastAsia"/>
          <w:sz w:val="24"/>
          <w:szCs w:val="24"/>
        </w:rPr>
        <w:t>6.</w:t>
      </w:r>
      <w:r w:rsidR="008C5AC7">
        <w:rPr>
          <w:rFonts w:hint="eastAsia"/>
          <w:sz w:val="24"/>
          <w:szCs w:val="24"/>
        </w:rPr>
        <w:t>1</w:t>
      </w:r>
      <w:r>
        <w:rPr>
          <w:rFonts w:hint="eastAsia"/>
          <w:sz w:val="24"/>
          <w:szCs w:val="24"/>
        </w:rPr>
        <w:t>3</w:t>
      </w:r>
      <w:r w:rsidRPr="0013444D">
        <w:rPr>
          <w:rFonts w:hint="eastAsia"/>
          <w:sz w:val="24"/>
          <w:szCs w:val="24"/>
        </w:rPr>
        <w:t xml:space="preserve"> </w:t>
      </w:r>
      <w:r w:rsidR="008C5AC7">
        <w:rPr>
          <w:rFonts w:hint="eastAsia"/>
          <w:sz w:val="24"/>
          <w:szCs w:val="24"/>
        </w:rPr>
        <w:t>图</w:t>
      </w:r>
      <w:r w:rsidR="008C5AC7">
        <w:rPr>
          <w:rFonts w:hint="eastAsia"/>
          <w:sz w:val="24"/>
          <w:szCs w:val="24"/>
        </w:rPr>
        <w:t>6.43</w:t>
      </w:r>
      <w:r w:rsidR="008C5AC7">
        <w:rPr>
          <w:rFonts w:hint="eastAsia"/>
          <w:sz w:val="24"/>
          <w:szCs w:val="24"/>
        </w:rPr>
        <w:t>为某电平异步时序逻辑电路的结构框图。图中，</w:t>
      </w:r>
    </w:p>
    <w:p w:rsidR="008C5AC7" w:rsidRPr="008C5AC7" w:rsidRDefault="008C5AC7" w:rsidP="008C5AC7">
      <w:pPr>
        <w:spacing w:line="360" w:lineRule="auto"/>
        <w:ind w:firstLine="420"/>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e>
          </m:acc>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p w:rsidR="008C5AC7" w:rsidRPr="008C5AC7" w:rsidRDefault="008C5AC7" w:rsidP="008C5AC7">
      <w:pPr>
        <w:spacing w:line="360" w:lineRule="auto"/>
        <w:ind w:firstLine="420"/>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r>
                <w:rPr>
                  <w:rFonts w:ascii="Cambria Math" w:hAnsi="Cambria Math"/>
                  <w:sz w:val="24"/>
                  <w:szCs w:val="24"/>
                </w:rPr>
                <m:t>∙</m:t>
              </m:r>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acc>
        </m:oMath>
      </m:oMathPara>
    </w:p>
    <w:p w:rsidR="008C5AC7" w:rsidRPr="008C5AC7" w:rsidRDefault="008C5AC7" w:rsidP="008C5AC7">
      <w:pPr>
        <w:spacing w:line="360" w:lineRule="auto"/>
        <w:ind w:firstLine="420"/>
        <w:rPr>
          <w:rFonts w:hint="eastAsia"/>
          <w:sz w:val="24"/>
          <w:szCs w:val="24"/>
        </w:rPr>
      </w:pPr>
      <m:oMathPara>
        <m:oMath>
          <m:r>
            <m:rPr>
              <m:sty m:val="p"/>
            </m:rPr>
            <w:rPr>
              <w:rFonts w:ascii="Cambria Math" w:hAnsi="Cambria Math"/>
              <w:sz w:val="24"/>
              <w:szCs w:val="24"/>
            </w:rPr>
            <m:t>Z</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p w:rsidR="008C5AC7" w:rsidRPr="0013444D" w:rsidRDefault="008C5AC7" w:rsidP="008C5AC7">
      <w:pPr>
        <w:spacing w:line="360" w:lineRule="auto"/>
        <w:ind w:firstLine="420"/>
        <w:jc w:val="center"/>
        <w:rPr>
          <w:sz w:val="24"/>
          <w:szCs w:val="24"/>
        </w:rPr>
      </w:pPr>
      <w:r>
        <w:rPr>
          <w:noProof/>
          <w:sz w:val="24"/>
          <w:szCs w:val="24"/>
        </w:rPr>
        <w:drawing>
          <wp:inline distT="0" distB="0" distL="0" distR="0">
            <wp:extent cx="2818263" cy="194317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184" cy="1943119"/>
                    </a:xfrm>
                    <a:prstGeom prst="rect">
                      <a:avLst/>
                    </a:prstGeom>
                    <a:noFill/>
                    <a:ln>
                      <a:noFill/>
                    </a:ln>
                  </pic:spPr>
                </pic:pic>
              </a:graphicData>
            </a:graphic>
          </wp:inline>
        </w:drawing>
      </w:r>
    </w:p>
    <w:p w:rsidR="008C5AC7" w:rsidRDefault="008C5AC7" w:rsidP="008C5AC7">
      <w:pPr>
        <w:spacing w:line="360" w:lineRule="auto"/>
        <w:ind w:firstLine="420"/>
        <w:rPr>
          <w:rFonts w:hint="eastAsia"/>
          <w:sz w:val="24"/>
          <w:szCs w:val="24"/>
        </w:rPr>
      </w:pPr>
      <w:r>
        <w:rPr>
          <w:rFonts w:hint="eastAsia"/>
          <w:sz w:val="24"/>
          <w:szCs w:val="24"/>
        </w:rPr>
        <w:t>试问该电路中是否存在竞争？若存在，请说明竞争类型。</w:t>
      </w:r>
    </w:p>
    <w:p w:rsidR="008C5AC7" w:rsidRDefault="008C5AC7" w:rsidP="008C5AC7">
      <w:pPr>
        <w:spacing w:line="360" w:lineRule="auto"/>
        <w:ind w:firstLine="420"/>
        <w:rPr>
          <w:rFonts w:hint="eastAsia"/>
          <w:sz w:val="24"/>
          <w:szCs w:val="24"/>
        </w:rPr>
      </w:pPr>
    </w:p>
    <w:p w:rsidR="008C5AC7" w:rsidRPr="008C5AC7" w:rsidRDefault="008C5AC7" w:rsidP="008C5AC7">
      <w:pPr>
        <w:spacing w:line="360" w:lineRule="auto"/>
        <w:ind w:firstLine="420"/>
        <w:rPr>
          <w:rFonts w:hint="eastAsia"/>
          <w:sz w:val="24"/>
          <w:szCs w:val="24"/>
        </w:rPr>
      </w:pPr>
      <w:r w:rsidRPr="008C5AC7">
        <w:rPr>
          <w:rFonts w:hint="eastAsia"/>
          <w:sz w:val="24"/>
          <w:szCs w:val="24"/>
        </w:rPr>
        <w:t>7.2</w:t>
      </w:r>
      <w:r w:rsidRPr="008C5AC7">
        <w:rPr>
          <w:rFonts w:hint="eastAsia"/>
          <w:sz w:val="24"/>
          <w:szCs w:val="24"/>
        </w:rPr>
        <w:t xml:space="preserve"> </w:t>
      </w:r>
      <w:r w:rsidRPr="008C5AC7">
        <w:rPr>
          <w:rFonts w:hint="eastAsia"/>
          <w:sz w:val="24"/>
          <w:szCs w:val="24"/>
        </w:rPr>
        <w:t>用两个</w:t>
      </w:r>
      <w:r w:rsidRPr="008C5AC7">
        <w:rPr>
          <w:rFonts w:hint="eastAsia"/>
          <w:sz w:val="24"/>
          <w:szCs w:val="24"/>
        </w:rPr>
        <w:t>4</w:t>
      </w:r>
      <w:r w:rsidRPr="008C5AC7">
        <w:rPr>
          <w:rFonts w:hint="eastAsia"/>
          <w:sz w:val="24"/>
          <w:szCs w:val="24"/>
        </w:rPr>
        <w:t>位二进制并行加法器实现</w:t>
      </w:r>
      <w:r w:rsidRPr="008C5AC7">
        <w:rPr>
          <w:rFonts w:hint="eastAsia"/>
          <w:sz w:val="24"/>
          <w:szCs w:val="24"/>
        </w:rPr>
        <w:t>2</w:t>
      </w:r>
      <w:r w:rsidRPr="008C5AC7">
        <w:rPr>
          <w:rFonts w:hint="eastAsia"/>
          <w:sz w:val="24"/>
          <w:szCs w:val="24"/>
        </w:rPr>
        <w:t>位十进制数</w:t>
      </w:r>
      <w:r w:rsidRPr="008C5AC7">
        <w:rPr>
          <w:rFonts w:hint="eastAsia"/>
          <w:sz w:val="24"/>
          <w:szCs w:val="24"/>
        </w:rPr>
        <w:t>8421</w:t>
      </w:r>
      <w:r w:rsidRPr="008C5AC7">
        <w:rPr>
          <w:rFonts w:hint="eastAsia"/>
          <w:sz w:val="24"/>
          <w:szCs w:val="24"/>
        </w:rPr>
        <w:t>码到二进制码的转换。</w:t>
      </w:r>
    </w:p>
    <w:p w:rsidR="008C5AC7" w:rsidRDefault="008C5AC7" w:rsidP="008C5AC7">
      <w:pPr>
        <w:spacing w:line="360" w:lineRule="auto"/>
        <w:ind w:firstLine="420"/>
        <w:rPr>
          <w:rFonts w:hint="eastAsia"/>
          <w:b/>
          <w:sz w:val="24"/>
          <w:szCs w:val="24"/>
        </w:rPr>
      </w:pPr>
    </w:p>
    <w:p w:rsidR="008C5AC7" w:rsidRPr="008C5AC7" w:rsidRDefault="008C5AC7" w:rsidP="008C5AC7">
      <w:pPr>
        <w:spacing w:line="360" w:lineRule="auto"/>
        <w:ind w:firstLine="420"/>
        <w:rPr>
          <w:rFonts w:hint="eastAsia"/>
          <w:sz w:val="24"/>
          <w:szCs w:val="24"/>
        </w:rPr>
      </w:pPr>
      <w:r w:rsidRPr="008C5AC7">
        <w:rPr>
          <w:rFonts w:hint="eastAsia"/>
          <w:sz w:val="24"/>
          <w:szCs w:val="24"/>
        </w:rPr>
        <w:t>7.3</w:t>
      </w:r>
      <w:r w:rsidRPr="008C5AC7">
        <w:rPr>
          <w:rFonts w:hint="eastAsia"/>
          <w:sz w:val="24"/>
          <w:szCs w:val="24"/>
        </w:rPr>
        <w:t>用</w:t>
      </w:r>
      <w:r w:rsidRPr="008C5AC7">
        <w:rPr>
          <w:rFonts w:hint="eastAsia"/>
          <w:sz w:val="24"/>
          <w:szCs w:val="24"/>
        </w:rPr>
        <w:t>4</w:t>
      </w:r>
      <w:r w:rsidRPr="008C5AC7">
        <w:rPr>
          <w:rFonts w:hint="eastAsia"/>
          <w:sz w:val="24"/>
          <w:szCs w:val="24"/>
        </w:rPr>
        <w:t>位二进制并行加法器设计一个用</w:t>
      </w:r>
      <w:r w:rsidRPr="008C5AC7">
        <w:rPr>
          <w:rFonts w:hint="eastAsia"/>
          <w:sz w:val="24"/>
          <w:szCs w:val="24"/>
        </w:rPr>
        <w:t>8421</w:t>
      </w:r>
      <w:r w:rsidRPr="008C5AC7">
        <w:rPr>
          <w:rFonts w:hint="eastAsia"/>
          <w:sz w:val="24"/>
          <w:szCs w:val="24"/>
        </w:rPr>
        <w:t>码表示的</w:t>
      </w:r>
      <w:r w:rsidRPr="008C5AC7">
        <w:rPr>
          <w:rFonts w:hint="eastAsia"/>
          <w:sz w:val="24"/>
          <w:szCs w:val="24"/>
        </w:rPr>
        <w:t>1</w:t>
      </w:r>
      <w:r w:rsidRPr="008C5AC7">
        <w:rPr>
          <w:rFonts w:hint="eastAsia"/>
          <w:sz w:val="24"/>
          <w:szCs w:val="24"/>
        </w:rPr>
        <w:t>位十进制加法器。</w:t>
      </w:r>
    </w:p>
    <w:p w:rsidR="008C5AC7" w:rsidRDefault="008C5AC7" w:rsidP="008C5AC7">
      <w:pPr>
        <w:spacing w:line="360" w:lineRule="auto"/>
        <w:ind w:firstLine="420"/>
        <w:rPr>
          <w:rFonts w:hint="eastAsia"/>
          <w:b/>
          <w:sz w:val="24"/>
          <w:szCs w:val="24"/>
        </w:rPr>
      </w:pPr>
    </w:p>
    <w:p w:rsidR="008C5AC7" w:rsidRDefault="008C5AC7" w:rsidP="008C5AC7">
      <w:pPr>
        <w:spacing w:line="360" w:lineRule="auto"/>
        <w:ind w:firstLine="420"/>
        <w:rPr>
          <w:rFonts w:hint="eastAsia"/>
          <w:sz w:val="24"/>
          <w:szCs w:val="24"/>
        </w:rPr>
      </w:pPr>
      <w:r w:rsidRPr="008E3D91">
        <w:rPr>
          <w:rFonts w:hint="eastAsia"/>
          <w:sz w:val="24"/>
          <w:szCs w:val="24"/>
        </w:rPr>
        <w:t>7.4</w:t>
      </w:r>
      <w:r w:rsidR="008E3D91">
        <w:rPr>
          <w:rFonts w:hint="eastAsia"/>
          <w:sz w:val="24"/>
          <w:szCs w:val="24"/>
        </w:rPr>
        <w:t xml:space="preserve"> </w:t>
      </w:r>
      <w:r w:rsidR="008E3D91">
        <w:rPr>
          <w:rFonts w:hint="eastAsia"/>
          <w:sz w:val="24"/>
          <w:szCs w:val="24"/>
        </w:rPr>
        <w:t>用一片</w:t>
      </w:r>
      <w:r w:rsidR="008E3D91">
        <w:rPr>
          <w:rFonts w:hint="eastAsia"/>
          <w:sz w:val="24"/>
          <w:szCs w:val="24"/>
        </w:rPr>
        <w:t>3-8</w:t>
      </w:r>
      <w:r w:rsidR="008E3D91">
        <w:rPr>
          <w:rFonts w:hint="eastAsia"/>
          <w:sz w:val="24"/>
          <w:szCs w:val="24"/>
        </w:rPr>
        <w:t>线译码器和必要的逻辑门实现下列逻辑函数表达式：</w:t>
      </w:r>
    </w:p>
    <w:p w:rsidR="008E3D91" w:rsidRPr="008E3D91" w:rsidRDefault="008E3D91" w:rsidP="008C5AC7">
      <w:pPr>
        <w:spacing w:line="360" w:lineRule="auto"/>
        <w:ind w:firstLine="420"/>
        <w:rPr>
          <w:rFonts w:hint="eastAsia"/>
          <w:sz w:val="24"/>
          <w:szCs w:val="24"/>
        </w:rPr>
      </w:pPr>
      <m:oMathPara>
        <m:oMath>
          <m:r>
            <m:rPr>
              <m:sty m:val="p"/>
            </m:rPr>
            <w:rPr>
              <w:rFonts w:ascii="Cambria Math" w:hAnsi="Cambria Math"/>
              <w:sz w:val="24"/>
              <w:szCs w:val="24"/>
            </w:rPr>
            <m:t>F1=</m:t>
          </m:r>
          <m:acc>
            <m:accPr>
              <m:chr m:val="̅"/>
              <m:ctrlPr>
                <w:rPr>
                  <w:rFonts w:ascii="Cambria Math" w:hAnsi="Cambria Math"/>
                  <w:sz w:val="24"/>
                  <w:szCs w:val="24"/>
                </w:rPr>
              </m:ctrlPr>
            </m:accPr>
            <m:e>
              <m:r>
                <m:rPr>
                  <m:sty m:val="p"/>
                </m:rPr>
                <w:rPr>
                  <w:rFonts w:ascii="Cambria Math" w:hAnsi="Cambria Math"/>
                  <w:sz w:val="24"/>
                  <w:szCs w:val="24"/>
                </w:rPr>
                <m:t>A</m:t>
              </m:r>
            </m:e>
          </m:acc>
          <m: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C</m:t>
              </m:r>
            </m:e>
          </m:acc>
          <m:r>
            <m:rPr>
              <m:sty m:val="p"/>
            </m:rPr>
            <w:rPr>
              <w:rFonts w:ascii="Cambria Math" w:hAnsi="Cambria Math"/>
              <w:sz w:val="24"/>
              <w:szCs w:val="24"/>
            </w:rPr>
            <m:t>+AB∙</m:t>
          </m:r>
          <m:acc>
            <m:accPr>
              <m:chr m:val="̅"/>
              <m:ctrlPr>
                <w:rPr>
                  <w:rFonts w:ascii="Cambria Math" w:hAnsi="Cambria Math"/>
                  <w:sz w:val="24"/>
                  <w:szCs w:val="24"/>
                </w:rPr>
              </m:ctrlPr>
            </m:accPr>
            <m:e>
              <m:r>
                <m:rPr>
                  <m:sty m:val="p"/>
                </m:rPr>
                <w:rPr>
                  <w:rFonts w:ascii="Cambria Math" w:hAnsi="Cambria Math"/>
                  <w:sz w:val="24"/>
                  <w:szCs w:val="24"/>
                </w:rPr>
                <m:t>C</m:t>
              </m:r>
            </m:e>
          </m:acc>
        </m:oMath>
      </m:oMathPara>
    </w:p>
    <w:p w:rsidR="008E3D91" w:rsidRPr="008E3D91" w:rsidRDefault="008E3D91" w:rsidP="008C5AC7">
      <w:pPr>
        <w:spacing w:line="360" w:lineRule="auto"/>
        <w:ind w:firstLine="420"/>
        <w:rPr>
          <w:rFonts w:hint="eastAsia"/>
          <w:sz w:val="24"/>
          <w:szCs w:val="24"/>
        </w:rPr>
      </w:pPr>
      <m:oMathPara>
        <m:oMath>
          <m:r>
            <m:rPr>
              <m:sty m:val="p"/>
            </m:rPr>
            <w:rPr>
              <w:rFonts w:ascii="Cambria Math" w:hAnsi="Cambria Math"/>
              <w:sz w:val="24"/>
              <w:szCs w:val="24"/>
            </w:rPr>
            <m:t>F</m:t>
          </m:r>
          <m:r>
            <m:rPr>
              <m:sty m:val="p"/>
            </m:rPr>
            <w:rPr>
              <w:rFonts w:ascii="Cambria Math" w:hAnsi="Cambria Math"/>
              <w:sz w:val="24"/>
              <w:szCs w:val="24"/>
            </w:rPr>
            <m:t>2</m:t>
          </m:r>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A</m:t>
              </m:r>
            </m:e>
          </m:acc>
          <m:r>
            <m:rPr>
              <m:sty m:val="p"/>
            </m:rPr>
            <w:rPr>
              <w:rFonts w:ascii="Cambria Math" w:hAnsi="Cambria Math"/>
              <w:sz w:val="24"/>
              <w:szCs w:val="24"/>
            </w:rPr>
            <m:t>+B</m:t>
          </m:r>
        </m:oMath>
      </m:oMathPara>
      <w:bookmarkStart w:id="0" w:name="_GoBack"/>
      <w:bookmarkEnd w:id="0"/>
    </w:p>
    <w:p w:rsidR="008E3D91" w:rsidRPr="008E3D91" w:rsidRDefault="008E3D91" w:rsidP="008E3D91">
      <w:pPr>
        <w:spacing w:line="360" w:lineRule="auto"/>
        <w:ind w:firstLine="420"/>
        <w:rPr>
          <w:rFonts w:hint="eastAsia"/>
          <w:sz w:val="24"/>
          <w:szCs w:val="24"/>
        </w:rPr>
      </w:pPr>
      <m:oMathPara>
        <m:oMath>
          <m:r>
            <m:rPr>
              <m:sty m:val="p"/>
            </m:rPr>
            <w:rPr>
              <w:rFonts w:ascii="Cambria Math" w:hAnsi="Cambria Math"/>
              <w:sz w:val="24"/>
              <w:szCs w:val="24"/>
            </w:rPr>
            <m:t>F</m:t>
          </m:r>
          <m:r>
            <m:rPr>
              <m:sty m:val="p"/>
            </m:rPr>
            <w:rPr>
              <w:rFonts w:ascii="Cambria Math" w:hAnsi="Cambria Math"/>
              <w:sz w:val="24"/>
              <w:szCs w:val="24"/>
            </w:rPr>
            <m:t>3</m:t>
          </m:r>
          <m:r>
            <m:rPr>
              <m:sty m:val="p"/>
            </m:rPr>
            <w:rPr>
              <w:rFonts w:ascii="Cambria Math" w:hAnsi="Cambria Math"/>
              <w:sz w:val="24"/>
              <w:szCs w:val="24"/>
            </w:rPr>
            <m:t>=</m:t>
          </m:r>
          <m:r>
            <m:rPr>
              <m:sty m:val="p"/>
            </m:rPr>
            <w:rPr>
              <w:rFonts w:ascii="Cambria Math" w:hAnsi="Cambria Math"/>
              <w:sz w:val="24"/>
              <w:szCs w:val="24"/>
            </w:rPr>
            <m:t>AB</m:t>
          </m:r>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A</m:t>
              </m:r>
            </m:e>
          </m:acc>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B</m:t>
              </m:r>
            </m:e>
          </m:acc>
        </m:oMath>
      </m:oMathPara>
    </w:p>
    <w:p w:rsidR="008E3D91" w:rsidRPr="008E3D91" w:rsidRDefault="008E3D91" w:rsidP="008C5AC7">
      <w:pPr>
        <w:spacing w:line="360" w:lineRule="auto"/>
        <w:ind w:firstLine="420"/>
        <w:rPr>
          <w:rFonts w:hint="eastAsia"/>
          <w:sz w:val="24"/>
          <w:szCs w:val="24"/>
        </w:rPr>
      </w:pPr>
    </w:p>
    <w:sectPr w:rsidR="008E3D91" w:rsidRPr="008E3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B0" w:rsidRDefault="001D77B0" w:rsidP="001D77B0">
      <w:r>
        <w:separator/>
      </w:r>
    </w:p>
  </w:endnote>
  <w:endnote w:type="continuationSeparator" w:id="0">
    <w:p w:rsidR="001D77B0" w:rsidRDefault="001D77B0" w:rsidP="001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B0" w:rsidRDefault="001D77B0" w:rsidP="001D77B0">
      <w:r>
        <w:separator/>
      </w:r>
    </w:p>
  </w:footnote>
  <w:footnote w:type="continuationSeparator" w:id="0">
    <w:p w:rsidR="001D77B0" w:rsidRDefault="001D77B0" w:rsidP="001D7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278"/>
    <w:multiLevelType w:val="hybridMultilevel"/>
    <w:tmpl w:val="5E80B98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E5"/>
    <w:rsid w:val="000146B1"/>
    <w:rsid w:val="00024313"/>
    <w:rsid w:val="000400E3"/>
    <w:rsid w:val="000A4D12"/>
    <w:rsid w:val="000E675E"/>
    <w:rsid w:val="00114A8E"/>
    <w:rsid w:val="0013444D"/>
    <w:rsid w:val="001879E1"/>
    <w:rsid w:val="00192F0A"/>
    <w:rsid w:val="001C27D2"/>
    <w:rsid w:val="001D5418"/>
    <w:rsid w:val="001D77B0"/>
    <w:rsid w:val="001F042C"/>
    <w:rsid w:val="00206690"/>
    <w:rsid w:val="00210C49"/>
    <w:rsid w:val="00286606"/>
    <w:rsid w:val="002F7FE5"/>
    <w:rsid w:val="00376ADE"/>
    <w:rsid w:val="003D045B"/>
    <w:rsid w:val="003F57B7"/>
    <w:rsid w:val="004216AD"/>
    <w:rsid w:val="004702F9"/>
    <w:rsid w:val="004A73B2"/>
    <w:rsid w:val="004E03FA"/>
    <w:rsid w:val="00527B3B"/>
    <w:rsid w:val="005868EE"/>
    <w:rsid w:val="006418D9"/>
    <w:rsid w:val="00652CF3"/>
    <w:rsid w:val="006605AC"/>
    <w:rsid w:val="0066528C"/>
    <w:rsid w:val="006667C3"/>
    <w:rsid w:val="006C43B7"/>
    <w:rsid w:val="006D3551"/>
    <w:rsid w:val="00700262"/>
    <w:rsid w:val="007364F0"/>
    <w:rsid w:val="00741713"/>
    <w:rsid w:val="00760EE2"/>
    <w:rsid w:val="00821031"/>
    <w:rsid w:val="008249E2"/>
    <w:rsid w:val="00840C77"/>
    <w:rsid w:val="008854B8"/>
    <w:rsid w:val="00890DC6"/>
    <w:rsid w:val="0089393A"/>
    <w:rsid w:val="008B38BB"/>
    <w:rsid w:val="008C5AC7"/>
    <w:rsid w:val="008E3D91"/>
    <w:rsid w:val="008E4736"/>
    <w:rsid w:val="00925857"/>
    <w:rsid w:val="00925A1F"/>
    <w:rsid w:val="009371BA"/>
    <w:rsid w:val="00A35426"/>
    <w:rsid w:val="00A5700A"/>
    <w:rsid w:val="00A97EDA"/>
    <w:rsid w:val="00B94C50"/>
    <w:rsid w:val="00BA7D4A"/>
    <w:rsid w:val="00BD5C37"/>
    <w:rsid w:val="00BE0BCA"/>
    <w:rsid w:val="00C05EB1"/>
    <w:rsid w:val="00C501AF"/>
    <w:rsid w:val="00C56E26"/>
    <w:rsid w:val="00CD50B7"/>
    <w:rsid w:val="00CE6E55"/>
    <w:rsid w:val="00CE7C6B"/>
    <w:rsid w:val="00D0556E"/>
    <w:rsid w:val="00D251A7"/>
    <w:rsid w:val="00D870AD"/>
    <w:rsid w:val="00DA508F"/>
    <w:rsid w:val="00DB1762"/>
    <w:rsid w:val="00DE6997"/>
    <w:rsid w:val="00DF7B00"/>
    <w:rsid w:val="00E225A6"/>
    <w:rsid w:val="00E37230"/>
    <w:rsid w:val="00E81308"/>
    <w:rsid w:val="00EF1A4F"/>
    <w:rsid w:val="00F17BF4"/>
    <w:rsid w:val="00F9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836681">
      <w:bodyDiv w:val="1"/>
      <w:marLeft w:val="0"/>
      <w:marRight w:val="0"/>
      <w:marTop w:val="0"/>
      <w:marBottom w:val="0"/>
      <w:divBdr>
        <w:top w:val="none" w:sz="0" w:space="0" w:color="auto"/>
        <w:left w:val="none" w:sz="0" w:space="0" w:color="auto"/>
        <w:bottom w:val="none" w:sz="0" w:space="0" w:color="auto"/>
        <w:right w:val="none" w:sz="0" w:space="0" w:color="auto"/>
      </w:divBdr>
      <w:divsChild>
        <w:div w:id="1680541152">
          <w:marLeft w:val="0"/>
          <w:marRight w:val="0"/>
          <w:marTop w:val="0"/>
          <w:marBottom w:val="0"/>
          <w:divBdr>
            <w:top w:val="none" w:sz="0" w:space="0" w:color="auto"/>
            <w:left w:val="none" w:sz="0" w:space="0" w:color="auto"/>
            <w:bottom w:val="none" w:sz="0" w:space="0" w:color="auto"/>
            <w:right w:val="none" w:sz="0" w:space="0" w:color="auto"/>
          </w:divBdr>
        </w:div>
      </w:divsChild>
    </w:div>
    <w:div w:id="2023583524">
      <w:bodyDiv w:val="1"/>
      <w:marLeft w:val="0"/>
      <w:marRight w:val="0"/>
      <w:marTop w:val="0"/>
      <w:marBottom w:val="0"/>
      <w:divBdr>
        <w:top w:val="none" w:sz="0" w:space="0" w:color="auto"/>
        <w:left w:val="none" w:sz="0" w:space="0" w:color="auto"/>
        <w:bottom w:val="none" w:sz="0" w:space="0" w:color="auto"/>
        <w:right w:val="none" w:sz="0" w:space="0" w:color="auto"/>
      </w:divBdr>
      <w:divsChild>
        <w:div w:id="103134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221</Words>
  <Characters>1264</Characters>
  <Application>Microsoft Office Word</Application>
  <DocSecurity>0</DocSecurity>
  <Lines>10</Lines>
  <Paragraphs>2</Paragraphs>
  <ScaleCrop>false</ScaleCrop>
  <Company>hust</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deeplm</cp:lastModifiedBy>
  <cp:revision>33</cp:revision>
  <dcterms:created xsi:type="dcterms:W3CDTF">2020-02-15T09:36:00Z</dcterms:created>
  <dcterms:modified xsi:type="dcterms:W3CDTF">2020-04-12T09:16:00Z</dcterms:modified>
</cp:coreProperties>
</file>