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63333" w14:textId="77777777" w:rsidR="00440364" w:rsidRPr="000F6BAE" w:rsidRDefault="003E7387" w:rsidP="009B5454">
      <w:pPr>
        <w:tabs>
          <w:tab w:val="left" w:pos="8133"/>
        </w:tabs>
        <w:spacing w:after="0" w:line="360" w:lineRule="auto"/>
        <w:jc w:val="center"/>
        <w:rPr>
          <w:rFonts w:eastAsia="黑体" w:cs="Times New Roman"/>
          <w:sz w:val="32"/>
          <w:szCs w:val="32"/>
          <w:lang w:eastAsia="zh-CN"/>
        </w:rPr>
      </w:pPr>
      <w:bookmarkStart w:id="0" w:name="_Toc318801509"/>
      <w:r w:rsidRPr="000F6BAE">
        <w:rPr>
          <w:rFonts w:eastAsia="黑体" w:cs="Times New Roman"/>
          <w:color w:val="000000"/>
          <w:sz w:val="32"/>
          <w:szCs w:val="32"/>
          <w:lang w:eastAsia="zh-CN"/>
        </w:rPr>
        <w:t>《</w:t>
      </w:r>
      <w:r w:rsidR="00705EA6" w:rsidRPr="000F6BAE">
        <w:rPr>
          <w:rFonts w:eastAsia="黑体" w:cs="Times New Roman"/>
          <w:bCs/>
          <w:sz w:val="32"/>
          <w:szCs w:val="32"/>
          <w:lang w:eastAsia="zh-CN"/>
        </w:rPr>
        <w:t>汇编语言程序设计</w:t>
      </w:r>
      <w:r w:rsidRPr="000F6BAE">
        <w:rPr>
          <w:rFonts w:eastAsia="黑体" w:cs="Times New Roman"/>
          <w:sz w:val="32"/>
          <w:szCs w:val="32"/>
          <w:lang w:eastAsia="zh-CN"/>
        </w:rPr>
        <w:t>》</w:t>
      </w:r>
      <w:bookmarkEnd w:id="0"/>
      <w:r w:rsidRPr="000F6BAE">
        <w:rPr>
          <w:rFonts w:eastAsia="黑体" w:cs="Times New Roman"/>
          <w:sz w:val="32"/>
          <w:szCs w:val="32"/>
          <w:lang w:eastAsia="zh-CN"/>
        </w:rPr>
        <w:t>课程大纲</w:t>
      </w:r>
    </w:p>
    <w:p w14:paraId="1C07303A" w14:textId="77777777" w:rsidR="00440364" w:rsidRPr="000F6BAE" w:rsidRDefault="003E7387" w:rsidP="00680798">
      <w:pPr>
        <w:spacing w:after="0" w:line="360" w:lineRule="auto"/>
        <w:rPr>
          <w:rFonts w:cs="Times New Roman"/>
          <w:szCs w:val="21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一、课程名称：</w:t>
      </w:r>
      <w:r w:rsidR="00705EA6" w:rsidRPr="000F6BAE">
        <w:rPr>
          <w:rFonts w:cs="Times New Roman"/>
          <w:sz w:val="24"/>
          <w:szCs w:val="24"/>
          <w:lang w:eastAsia="zh-CN"/>
        </w:rPr>
        <w:t>汇编语言程序设计</w:t>
      </w:r>
    </w:p>
    <w:p w14:paraId="5AD1EEEB" w14:textId="77777777" w:rsidR="00440364" w:rsidRPr="000F6BAE" w:rsidRDefault="003E7387" w:rsidP="00680798">
      <w:pPr>
        <w:spacing w:after="0" w:line="36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二、课程性质：</w:t>
      </w:r>
      <w:r w:rsidRPr="000F6BAE">
        <w:rPr>
          <w:rFonts w:cs="Times New Roman"/>
          <w:sz w:val="24"/>
          <w:szCs w:val="24"/>
          <w:lang w:eastAsia="zh-CN"/>
        </w:rPr>
        <w:t>必修、理论课</w:t>
      </w:r>
    </w:p>
    <w:p w14:paraId="42C7A302" w14:textId="77777777" w:rsidR="00440364" w:rsidRPr="000F6BAE" w:rsidRDefault="003E7387" w:rsidP="00680798">
      <w:pPr>
        <w:spacing w:after="0" w:line="360" w:lineRule="auto"/>
        <w:rPr>
          <w:rFonts w:cs="Times New Roman"/>
          <w:szCs w:val="21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三、学时与学分：</w:t>
      </w:r>
      <w:r w:rsidR="00705EA6" w:rsidRPr="000F6BAE">
        <w:rPr>
          <w:rFonts w:eastAsia="黑体" w:cs="Times New Roman"/>
          <w:sz w:val="24"/>
          <w:szCs w:val="28"/>
          <w:lang w:eastAsia="zh-CN"/>
        </w:rPr>
        <w:t>24</w:t>
      </w:r>
      <w:r w:rsidRPr="000F6BAE">
        <w:rPr>
          <w:rFonts w:cs="Times New Roman"/>
          <w:sz w:val="24"/>
          <w:szCs w:val="24"/>
          <w:lang w:eastAsia="zh-CN"/>
        </w:rPr>
        <w:t>学时，</w:t>
      </w:r>
      <w:r w:rsidR="00705EA6" w:rsidRPr="000F6BAE">
        <w:rPr>
          <w:rFonts w:cs="Times New Roman"/>
          <w:sz w:val="24"/>
          <w:szCs w:val="24"/>
          <w:lang w:eastAsia="zh-CN"/>
        </w:rPr>
        <w:t>1.5</w:t>
      </w:r>
      <w:r w:rsidRPr="000F6BAE">
        <w:rPr>
          <w:rFonts w:cs="Times New Roman"/>
          <w:sz w:val="24"/>
          <w:szCs w:val="24"/>
          <w:lang w:eastAsia="zh-CN"/>
        </w:rPr>
        <w:t>学分</w:t>
      </w:r>
    </w:p>
    <w:p w14:paraId="7FC5644E" w14:textId="77777777" w:rsidR="00440364" w:rsidRPr="000F6BAE" w:rsidRDefault="003E7387" w:rsidP="00680798">
      <w:pPr>
        <w:spacing w:after="0" w:line="360" w:lineRule="auto"/>
        <w:rPr>
          <w:rFonts w:cs="Times New Roman"/>
          <w:szCs w:val="21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四、课程先导课：</w:t>
      </w:r>
      <w:r w:rsidR="00DD4938" w:rsidRPr="000F6BAE">
        <w:rPr>
          <w:rFonts w:cs="Times New Roman"/>
          <w:sz w:val="24"/>
          <w:szCs w:val="24"/>
          <w:lang w:eastAsia="zh-CN"/>
        </w:rPr>
        <w:t>计算机概论，</w:t>
      </w:r>
      <w:r w:rsidR="00DD4938" w:rsidRPr="000F6BAE">
        <w:rPr>
          <w:rFonts w:cs="Times New Roman"/>
          <w:sz w:val="24"/>
          <w:szCs w:val="24"/>
          <w:lang w:eastAsia="zh-CN"/>
        </w:rPr>
        <w:t>C</w:t>
      </w:r>
      <w:r w:rsidR="00DD4938" w:rsidRPr="000F6BAE">
        <w:rPr>
          <w:rFonts w:cs="Times New Roman"/>
          <w:sz w:val="24"/>
          <w:szCs w:val="24"/>
          <w:lang w:eastAsia="zh-CN"/>
        </w:rPr>
        <w:t>语言程序设计，数字逻辑（第一、二章）</w:t>
      </w:r>
    </w:p>
    <w:p w14:paraId="52A609B5" w14:textId="77777777" w:rsidR="00440364" w:rsidRPr="000F6BAE" w:rsidRDefault="003E7387" w:rsidP="00680798">
      <w:pPr>
        <w:spacing w:after="0" w:line="36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五、课程简介</w:t>
      </w:r>
    </w:p>
    <w:p w14:paraId="46CF4AE2" w14:textId="423D6A6D" w:rsidR="00DD4938" w:rsidRPr="000F6BAE" w:rsidRDefault="00DD4938" w:rsidP="005021BD">
      <w:pPr>
        <w:spacing w:after="0" w:line="324" w:lineRule="auto"/>
        <w:ind w:firstLineChars="200" w:firstLine="480"/>
        <w:jc w:val="both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本课程是计算机科学与技术专业的专业基础课程</w:t>
      </w:r>
      <w:r w:rsidR="00B87662" w:rsidRPr="000F6BAE">
        <w:rPr>
          <w:rFonts w:cs="Times New Roman"/>
          <w:sz w:val="24"/>
          <w:szCs w:val="24"/>
          <w:lang w:eastAsia="zh-CN"/>
        </w:rPr>
        <w:t>，是深入理解计算机软硬件协同工作的纽带</w:t>
      </w:r>
      <w:r w:rsidRPr="000F6BAE">
        <w:rPr>
          <w:rFonts w:cs="Times New Roman"/>
          <w:sz w:val="24"/>
          <w:szCs w:val="24"/>
          <w:lang w:eastAsia="zh-CN"/>
        </w:rPr>
        <w:t>。主要讲授</w:t>
      </w:r>
      <w:r w:rsidRPr="000F6BAE">
        <w:rPr>
          <w:rFonts w:cs="Times New Roman"/>
          <w:sz w:val="24"/>
          <w:szCs w:val="24"/>
          <w:lang w:eastAsia="zh-CN"/>
        </w:rPr>
        <w:t>80X86</w:t>
      </w:r>
      <w:r w:rsidR="00BC613E">
        <w:rPr>
          <w:rFonts w:cs="Times New Roman" w:hint="eastAsia"/>
          <w:sz w:val="24"/>
          <w:szCs w:val="24"/>
          <w:lang w:eastAsia="zh-CN"/>
        </w:rPr>
        <w:t>等</w:t>
      </w:r>
      <w:r w:rsidR="00D01BB4" w:rsidRPr="000F6BAE">
        <w:rPr>
          <w:rFonts w:cs="Times New Roman"/>
          <w:sz w:val="24"/>
          <w:szCs w:val="24"/>
          <w:lang w:eastAsia="zh-CN"/>
        </w:rPr>
        <w:t>CPU</w:t>
      </w:r>
      <w:r w:rsidRPr="000F6BAE">
        <w:rPr>
          <w:rFonts w:cs="Times New Roman"/>
          <w:sz w:val="24"/>
          <w:szCs w:val="24"/>
          <w:lang w:eastAsia="zh-CN"/>
        </w:rPr>
        <w:t>的指令系统及</w:t>
      </w:r>
      <w:r w:rsidR="00B87662" w:rsidRPr="000F6BAE">
        <w:rPr>
          <w:rFonts w:cs="Times New Roman"/>
          <w:sz w:val="24"/>
          <w:szCs w:val="24"/>
          <w:lang w:eastAsia="zh-CN"/>
        </w:rPr>
        <w:t>宏汇编语言</w:t>
      </w:r>
      <w:r w:rsidRPr="000F6BAE">
        <w:rPr>
          <w:rFonts w:cs="Times New Roman"/>
          <w:sz w:val="24"/>
          <w:szCs w:val="24"/>
          <w:lang w:eastAsia="zh-CN"/>
        </w:rPr>
        <w:t>，分析、编写、调试汇编语言程序（包括分支循环程序、子程序、模块化程序、中断处理程序等）的方法。</w:t>
      </w:r>
      <w:r w:rsidR="003E62F8" w:rsidRPr="000F6BAE">
        <w:rPr>
          <w:rFonts w:cs="Times New Roman"/>
          <w:sz w:val="24"/>
          <w:szCs w:val="24"/>
          <w:lang w:eastAsia="zh-CN"/>
        </w:rPr>
        <w:t>通过汇编语言程序的设计，讨论如何灵活利用</w:t>
      </w:r>
      <w:r w:rsidR="003E62F8" w:rsidRPr="000F6BAE">
        <w:rPr>
          <w:rFonts w:cs="Times New Roman"/>
          <w:sz w:val="24"/>
          <w:szCs w:val="24"/>
          <w:lang w:eastAsia="zh-CN"/>
        </w:rPr>
        <w:t>CPU</w:t>
      </w:r>
      <w:r w:rsidR="003E62F8" w:rsidRPr="000F6BAE">
        <w:rPr>
          <w:rFonts w:cs="Times New Roman"/>
          <w:sz w:val="24"/>
          <w:szCs w:val="24"/>
          <w:lang w:eastAsia="zh-CN"/>
        </w:rPr>
        <w:t>、内存和外部端口的资源，有效支撑高级语言</w:t>
      </w:r>
      <w:r w:rsidR="00B81CEE" w:rsidRPr="000F6BAE">
        <w:rPr>
          <w:rFonts w:cs="Times New Roman"/>
          <w:sz w:val="24"/>
          <w:szCs w:val="24"/>
          <w:lang w:eastAsia="zh-CN"/>
        </w:rPr>
        <w:t>等</w:t>
      </w:r>
      <w:r w:rsidR="003E62F8" w:rsidRPr="000F6BAE">
        <w:rPr>
          <w:rFonts w:cs="Times New Roman"/>
          <w:sz w:val="24"/>
          <w:szCs w:val="24"/>
          <w:lang w:eastAsia="zh-CN"/>
        </w:rPr>
        <w:t>软件</w:t>
      </w:r>
      <w:r w:rsidR="00B81CEE" w:rsidRPr="000F6BAE">
        <w:rPr>
          <w:rFonts w:cs="Times New Roman"/>
          <w:sz w:val="24"/>
          <w:szCs w:val="24"/>
          <w:lang w:eastAsia="zh-CN"/>
        </w:rPr>
        <w:t>完成其功能</w:t>
      </w:r>
      <w:r w:rsidR="003E62F8" w:rsidRPr="000F6BAE">
        <w:rPr>
          <w:rFonts w:cs="Times New Roman"/>
          <w:sz w:val="24"/>
          <w:szCs w:val="24"/>
          <w:lang w:eastAsia="zh-CN"/>
        </w:rPr>
        <w:t>的原理与方法。</w:t>
      </w:r>
      <w:r w:rsidRPr="000F6BAE">
        <w:rPr>
          <w:rFonts w:cs="Times New Roman"/>
          <w:sz w:val="24"/>
          <w:szCs w:val="24"/>
          <w:lang w:eastAsia="zh-CN"/>
        </w:rPr>
        <w:t>它是其他后续课程（如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计算机组成原理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接口技术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操作系统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编译原理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逆向工程分析技术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="008418E5" w:rsidRPr="000F6BAE">
        <w:rPr>
          <w:rFonts w:cs="Times New Roman"/>
          <w:sz w:val="24"/>
          <w:szCs w:val="24"/>
          <w:lang w:eastAsia="zh-CN"/>
        </w:rPr>
        <w:t>、</w:t>
      </w:r>
      <w:r w:rsidR="008418E5" w:rsidRPr="000F6BAE">
        <w:rPr>
          <w:rFonts w:cs="Times New Roman"/>
          <w:sz w:val="24"/>
          <w:szCs w:val="24"/>
          <w:lang w:eastAsia="zh-CN"/>
        </w:rPr>
        <w:t>“</w:t>
      </w:r>
      <w:r w:rsidR="008418E5" w:rsidRPr="000F6BAE">
        <w:rPr>
          <w:rFonts w:cs="Times New Roman"/>
          <w:sz w:val="24"/>
          <w:szCs w:val="24"/>
          <w:lang w:eastAsia="zh-CN"/>
        </w:rPr>
        <w:t>信息安全技术</w:t>
      </w:r>
      <w:r w:rsidR="008418E5"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等）的基础。</w:t>
      </w:r>
    </w:p>
    <w:p w14:paraId="197889AF" w14:textId="77777777" w:rsidR="00440364" w:rsidRPr="000F6BAE" w:rsidRDefault="003E7387" w:rsidP="00680798">
      <w:pPr>
        <w:spacing w:after="0" w:line="36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六、课程目标</w:t>
      </w:r>
    </w:p>
    <w:p w14:paraId="4046C049" w14:textId="72F805FC" w:rsidR="00440364" w:rsidRPr="000F6BAE" w:rsidRDefault="003E7387" w:rsidP="00680798">
      <w:pPr>
        <w:spacing w:after="0" w:line="324" w:lineRule="auto"/>
        <w:ind w:firstLineChars="200" w:firstLine="480"/>
        <w:jc w:val="both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通过相关教学活动，帮助学生理解计算机</w:t>
      </w:r>
      <w:r w:rsidR="00BC613E">
        <w:rPr>
          <w:rFonts w:cs="Times New Roman" w:hint="eastAsia"/>
          <w:sz w:val="24"/>
          <w:szCs w:val="24"/>
          <w:lang w:eastAsia="zh-CN"/>
        </w:rPr>
        <w:t>（以基于</w:t>
      </w:r>
      <w:r w:rsidR="00BC613E" w:rsidRPr="000F6BAE">
        <w:rPr>
          <w:rFonts w:cs="Times New Roman"/>
          <w:sz w:val="24"/>
          <w:szCs w:val="24"/>
          <w:lang w:eastAsia="zh-CN"/>
        </w:rPr>
        <w:t>80X86</w:t>
      </w:r>
      <w:r w:rsidR="00BC613E">
        <w:rPr>
          <w:rFonts w:cs="Times New Roman" w:hint="eastAsia"/>
          <w:sz w:val="24"/>
          <w:szCs w:val="24"/>
          <w:lang w:eastAsia="zh-CN"/>
        </w:rPr>
        <w:t>的计算机为主）</w:t>
      </w:r>
      <w:r w:rsidR="008650EF" w:rsidRPr="000F6BAE">
        <w:rPr>
          <w:rFonts w:cs="Times New Roman"/>
          <w:sz w:val="24"/>
          <w:szCs w:val="24"/>
          <w:lang w:eastAsia="zh-CN"/>
        </w:rPr>
        <w:t>基本</w:t>
      </w:r>
      <w:r w:rsidRPr="000F6BAE">
        <w:rPr>
          <w:rFonts w:cs="Times New Roman"/>
          <w:sz w:val="24"/>
          <w:szCs w:val="24"/>
          <w:lang w:eastAsia="zh-CN"/>
        </w:rPr>
        <w:t>工作原理，掌握</w:t>
      </w:r>
      <w:r w:rsidR="008650EF" w:rsidRPr="000F6BAE">
        <w:rPr>
          <w:rFonts w:cs="Times New Roman"/>
          <w:sz w:val="24"/>
          <w:szCs w:val="24"/>
          <w:lang w:eastAsia="zh-CN"/>
        </w:rPr>
        <w:t>汇编语言程序设计的方法，为进一步深入理解和运用其他计算机软硬件系统打下基础</w:t>
      </w:r>
      <w:r w:rsidRPr="000F6BAE">
        <w:rPr>
          <w:rFonts w:cs="Times New Roman"/>
          <w:sz w:val="24"/>
          <w:szCs w:val="24"/>
          <w:lang w:eastAsia="zh-CN"/>
        </w:rPr>
        <w:t>。</w:t>
      </w:r>
    </w:p>
    <w:p w14:paraId="3BDB16F7" w14:textId="77777777" w:rsidR="000F6BAE" w:rsidRPr="000F6BAE" w:rsidRDefault="003E7387" w:rsidP="000F6BAE">
      <w:pPr>
        <w:spacing w:after="0" w:line="324" w:lineRule="auto"/>
        <w:ind w:firstLineChars="200" w:firstLine="480"/>
        <w:jc w:val="both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课程的具体目标包括：</w:t>
      </w:r>
      <w:bookmarkStart w:id="1" w:name="_Ref435813523"/>
    </w:p>
    <w:p w14:paraId="2EDE72D7" w14:textId="77777777" w:rsidR="00BC613E" w:rsidRDefault="003E7387" w:rsidP="000F6BAE">
      <w:pPr>
        <w:spacing w:after="0" w:line="324" w:lineRule="auto"/>
        <w:ind w:firstLineChars="200" w:firstLine="482"/>
        <w:jc w:val="both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b/>
          <w:sz w:val="24"/>
          <w:szCs w:val="24"/>
          <w:lang w:eastAsia="zh-CN"/>
        </w:rPr>
        <w:t>目标</w:t>
      </w:r>
      <w:r w:rsidRPr="000F6BAE">
        <w:rPr>
          <w:rFonts w:cs="Times New Roman"/>
          <w:b/>
          <w:sz w:val="24"/>
          <w:szCs w:val="24"/>
          <w:lang w:eastAsia="zh-CN"/>
        </w:rPr>
        <w:t>1</w:t>
      </w:r>
      <w:r w:rsidRPr="00DB6FE1">
        <w:rPr>
          <w:rFonts w:cs="Times New Roman"/>
          <w:b/>
          <w:sz w:val="24"/>
          <w:szCs w:val="24"/>
          <w:lang w:eastAsia="zh-CN"/>
        </w:rPr>
        <w:t>：</w:t>
      </w:r>
      <w:r w:rsidR="005A034E" w:rsidRPr="000F6BAE">
        <w:rPr>
          <w:rFonts w:cs="Times New Roman"/>
          <w:sz w:val="24"/>
          <w:szCs w:val="24"/>
          <w:lang w:eastAsia="zh-CN"/>
        </w:rPr>
        <w:t>掌握汇编语言的概念与特点</w:t>
      </w:r>
      <w:r w:rsidR="00495C98" w:rsidRPr="000F6BAE">
        <w:rPr>
          <w:rFonts w:cs="Times New Roman"/>
          <w:sz w:val="24"/>
          <w:szCs w:val="24"/>
          <w:lang w:eastAsia="zh-CN"/>
        </w:rPr>
        <w:t>，理解计算机的基本工作原理</w:t>
      </w:r>
      <w:r w:rsidR="00497585" w:rsidRPr="000F6BAE">
        <w:rPr>
          <w:rFonts w:cs="Times New Roman"/>
          <w:sz w:val="24"/>
          <w:szCs w:val="24"/>
          <w:lang w:eastAsia="zh-CN"/>
        </w:rPr>
        <w:t>；</w:t>
      </w:r>
      <w:r w:rsidR="008650EF" w:rsidRPr="000F6BAE">
        <w:rPr>
          <w:rFonts w:cs="Times New Roman"/>
          <w:sz w:val="24"/>
          <w:szCs w:val="24"/>
          <w:lang w:eastAsia="zh-CN"/>
        </w:rPr>
        <w:t>掌握阅读</w:t>
      </w:r>
      <w:r w:rsidR="00F674B4" w:rsidRPr="000F6BAE">
        <w:rPr>
          <w:rFonts w:cs="Times New Roman"/>
          <w:sz w:val="24"/>
          <w:szCs w:val="24"/>
          <w:lang w:eastAsia="zh-CN"/>
        </w:rPr>
        <w:t>和</w:t>
      </w:r>
      <w:r w:rsidR="008650EF" w:rsidRPr="000F6BAE">
        <w:rPr>
          <w:rFonts w:cs="Times New Roman"/>
          <w:sz w:val="24"/>
          <w:szCs w:val="24"/>
          <w:lang w:eastAsia="zh-CN"/>
        </w:rPr>
        <w:t>分析汇编语言程序的方法；</w:t>
      </w:r>
      <w:r w:rsidR="00F674B4" w:rsidRPr="000F6BAE">
        <w:rPr>
          <w:rFonts w:cs="Times New Roman"/>
          <w:sz w:val="24"/>
          <w:szCs w:val="24"/>
          <w:lang w:eastAsia="zh-CN"/>
        </w:rPr>
        <w:t>加深对高级语言内部实现机制以及计算机软、硬件系统的整体化理解</w:t>
      </w:r>
      <w:r w:rsidR="0074636A" w:rsidRPr="000F6BAE">
        <w:rPr>
          <w:rFonts w:cs="Times New Roman"/>
          <w:sz w:val="24"/>
          <w:szCs w:val="24"/>
          <w:lang w:eastAsia="zh-CN"/>
        </w:rPr>
        <w:t>；能从汇编语言的角度描述和求解计算机的工程问题</w:t>
      </w:r>
      <w:r w:rsidR="005731F3">
        <w:rPr>
          <w:rFonts w:cs="Times New Roman" w:hint="eastAsia"/>
          <w:sz w:val="24"/>
          <w:szCs w:val="24"/>
          <w:lang w:eastAsia="zh-CN"/>
        </w:rPr>
        <w:t>。</w:t>
      </w:r>
    </w:p>
    <w:p w14:paraId="6FBF894E" w14:textId="26E86E76" w:rsidR="005A034E" w:rsidRPr="000F6BAE" w:rsidRDefault="0074636A" w:rsidP="000F6BAE">
      <w:pPr>
        <w:spacing w:after="0" w:line="324" w:lineRule="auto"/>
        <w:ind w:firstLineChars="200" w:firstLine="482"/>
        <w:jc w:val="both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b/>
          <w:sz w:val="24"/>
          <w:szCs w:val="24"/>
          <w:lang w:eastAsia="zh-CN"/>
        </w:rPr>
        <w:t>目标</w:t>
      </w:r>
      <w:r w:rsidR="00F674B4" w:rsidRPr="000F6BAE">
        <w:rPr>
          <w:rFonts w:cs="Times New Roman"/>
          <w:b/>
          <w:sz w:val="24"/>
          <w:szCs w:val="24"/>
          <w:lang w:eastAsia="zh-CN"/>
        </w:rPr>
        <w:t>2</w:t>
      </w:r>
      <w:r w:rsidRPr="000F6BAE">
        <w:rPr>
          <w:rFonts w:cs="Times New Roman"/>
          <w:b/>
          <w:sz w:val="24"/>
          <w:szCs w:val="24"/>
          <w:lang w:eastAsia="zh-CN"/>
        </w:rPr>
        <w:t>：</w:t>
      </w:r>
      <w:r w:rsidRPr="000F6BAE">
        <w:rPr>
          <w:rFonts w:cs="Times New Roman"/>
          <w:sz w:val="24"/>
          <w:szCs w:val="24"/>
          <w:lang w:eastAsia="zh-CN"/>
        </w:rPr>
        <w:t>掌握编写、调试汇编语言程序的方法；能设计出</w:t>
      </w:r>
      <w:r w:rsidR="000C75F3" w:rsidRPr="000F6BAE">
        <w:rPr>
          <w:rFonts w:cs="Times New Roman"/>
          <w:sz w:val="24"/>
          <w:szCs w:val="24"/>
          <w:lang w:eastAsia="zh-CN"/>
        </w:rPr>
        <w:t>较充分</w:t>
      </w:r>
      <w:r w:rsidRPr="000F6BAE">
        <w:rPr>
          <w:rFonts w:cs="Times New Roman"/>
          <w:sz w:val="24"/>
          <w:szCs w:val="24"/>
          <w:lang w:eastAsia="zh-CN"/>
        </w:rPr>
        <w:t>利用了汇编语言优势的软件功能模块。</w:t>
      </w:r>
    </w:p>
    <w:bookmarkEnd w:id="1"/>
    <w:p w14:paraId="22036475" w14:textId="77777777" w:rsidR="00440364" w:rsidRPr="000F6BAE" w:rsidRDefault="003E7387" w:rsidP="00680798">
      <w:pPr>
        <w:spacing w:after="0" w:line="36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七、课程目标对毕业要求的支撑关系</w:t>
      </w:r>
    </w:p>
    <w:tbl>
      <w:tblPr>
        <w:tblStyle w:val="aa"/>
        <w:tblW w:w="81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8"/>
        <w:gridCol w:w="1701"/>
      </w:tblGrid>
      <w:tr w:rsidR="00453F7B" w:rsidRPr="000F6BAE" w14:paraId="4BC40A2D" w14:textId="77777777" w:rsidTr="003E0C3B">
        <w:trPr>
          <w:trHeight w:val="285"/>
        </w:trPr>
        <w:tc>
          <w:tcPr>
            <w:tcW w:w="6408" w:type="dxa"/>
          </w:tcPr>
          <w:p w14:paraId="45954906" w14:textId="77777777" w:rsidR="00453F7B" w:rsidRPr="000F6BAE" w:rsidRDefault="00453F7B">
            <w:pPr>
              <w:snapToGrid w:val="0"/>
              <w:spacing w:after="0" w:line="240" w:lineRule="auto"/>
              <w:jc w:val="center"/>
              <w:rPr>
                <w:rFonts w:eastAsiaTheme="majorEastAsia"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eastAsiaTheme="majorEastAsia" w:cs="Times New Roman"/>
                <w:b/>
                <w:sz w:val="21"/>
                <w:szCs w:val="21"/>
                <w:lang w:eastAsia="zh-CN"/>
              </w:rPr>
              <w:t>支撑的毕业要求二级指标点</w:t>
            </w:r>
          </w:p>
        </w:tc>
        <w:tc>
          <w:tcPr>
            <w:tcW w:w="1701" w:type="dxa"/>
          </w:tcPr>
          <w:p w14:paraId="0B1F531C" w14:textId="77777777" w:rsidR="00453F7B" w:rsidRPr="000F6BAE" w:rsidRDefault="00453F7B" w:rsidP="00453F7B">
            <w:pPr>
              <w:snapToGrid w:val="0"/>
              <w:spacing w:after="0" w:line="240" w:lineRule="auto"/>
              <w:jc w:val="center"/>
              <w:rPr>
                <w:rFonts w:eastAsiaTheme="majorEastAsia"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eastAsiaTheme="majorEastAsia" w:cs="Times New Roman"/>
                <w:b/>
                <w:sz w:val="21"/>
                <w:szCs w:val="21"/>
                <w:lang w:eastAsia="zh-CN"/>
              </w:rPr>
              <w:t>对应课程目标</w:t>
            </w:r>
          </w:p>
        </w:tc>
      </w:tr>
      <w:tr w:rsidR="00453F7B" w:rsidRPr="000F6BAE" w14:paraId="64CAF2C5" w14:textId="77777777" w:rsidTr="00805570">
        <w:trPr>
          <w:trHeight w:val="308"/>
        </w:trPr>
        <w:tc>
          <w:tcPr>
            <w:tcW w:w="6408" w:type="dxa"/>
          </w:tcPr>
          <w:p w14:paraId="06DF62D2" w14:textId="2797765C" w:rsidR="00453F7B" w:rsidRPr="000F6BAE" w:rsidRDefault="00453F7B" w:rsidP="000F6BAE">
            <w:pPr>
              <w:snapToGrid w:val="0"/>
              <w:spacing w:after="0" w:line="288" w:lineRule="auto"/>
              <w:rPr>
                <w:rFonts w:eastAsiaTheme="minorEastAsia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Theme="minorEastAsia" w:cs="Times New Roman"/>
                <w:b/>
                <w:sz w:val="21"/>
                <w:szCs w:val="21"/>
                <w:lang w:eastAsia="zh-CN"/>
              </w:rPr>
              <w:t>1.2</w:t>
            </w:r>
            <w:r w:rsidRPr="000F6BAE">
              <w:rPr>
                <w:rFonts w:eastAsiaTheme="minorEastAsia" w:cs="Times New Roman"/>
                <w:sz w:val="21"/>
                <w:szCs w:val="21"/>
                <w:lang w:eastAsia="zh-CN"/>
              </w:rPr>
              <w:t>能针对计算机复杂工程问题的具体对象进行建模和求解</w:t>
            </w:r>
          </w:p>
        </w:tc>
        <w:tc>
          <w:tcPr>
            <w:tcW w:w="1701" w:type="dxa"/>
            <w:vAlign w:val="center"/>
          </w:tcPr>
          <w:p w14:paraId="797DA90B" w14:textId="4DE9B736" w:rsidR="00453F7B" w:rsidRPr="000F6BAE" w:rsidRDefault="00453F7B" w:rsidP="00805570">
            <w:pPr>
              <w:snapToGrid w:val="0"/>
              <w:spacing w:after="0" w:line="30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Theme="majorEastAsia" w:cs="Times New Roman"/>
                <w:sz w:val="21"/>
                <w:szCs w:val="21"/>
                <w:lang w:eastAsia="zh-CN"/>
              </w:rPr>
              <w:t>目标</w:t>
            </w:r>
            <w:r w:rsidRPr="000F6BAE">
              <w:rPr>
                <w:rFonts w:eastAsiaTheme="majorEastAsia" w:cs="Times New Roman"/>
                <w:sz w:val="21"/>
                <w:szCs w:val="21"/>
                <w:lang w:eastAsia="zh-CN"/>
              </w:rPr>
              <w:t>1</w:t>
            </w:r>
          </w:p>
        </w:tc>
      </w:tr>
      <w:tr w:rsidR="00453F7B" w:rsidRPr="000F6BAE" w14:paraId="5BD38D11" w14:textId="77777777" w:rsidTr="00805570">
        <w:trPr>
          <w:trHeight w:val="308"/>
        </w:trPr>
        <w:tc>
          <w:tcPr>
            <w:tcW w:w="6408" w:type="dxa"/>
          </w:tcPr>
          <w:p w14:paraId="1B57A9EA" w14:textId="1016BA3D" w:rsidR="00453F7B" w:rsidRPr="000F6BAE" w:rsidRDefault="00453F7B" w:rsidP="000F6BAE">
            <w:pPr>
              <w:snapToGrid w:val="0"/>
              <w:spacing w:after="0" w:line="288" w:lineRule="auto"/>
              <w:rPr>
                <w:rFonts w:eastAsiaTheme="minorEastAsia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Theme="minorEastAsia" w:cs="Times New Roman"/>
                <w:b/>
                <w:sz w:val="21"/>
                <w:szCs w:val="21"/>
                <w:lang w:eastAsia="zh-CN"/>
              </w:rPr>
              <w:t>3.2</w:t>
            </w:r>
            <w:r w:rsidRPr="000F6BAE">
              <w:rPr>
                <w:rFonts w:eastAsiaTheme="minorEastAsia" w:cs="Times New Roman"/>
                <w:sz w:val="21"/>
                <w:szCs w:val="21"/>
                <w:lang w:eastAsia="zh-CN"/>
              </w:rPr>
              <w:t>能为计算机复杂工程问题解决方案设计满足特定需求的软</w:t>
            </w:r>
            <w:r w:rsidRPr="000F6BAE">
              <w:rPr>
                <w:rFonts w:eastAsiaTheme="minorEastAsia" w:cs="Times New Roman"/>
                <w:sz w:val="21"/>
                <w:szCs w:val="21"/>
                <w:lang w:eastAsia="zh-CN"/>
              </w:rPr>
              <w:t>/</w:t>
            </w:r>
            <w:r w:rsidRPr="000F6BAE">
              <w:rPr>
                <w:rFonts w:eastAsiaTheme="minorEastAsia" w:cs="Times New Roman"/>
                <w:sz w:val="21"/>
                <w:szCs w:val="21"/>
                <w:lang w:eastAsia="zh-CN"/>
              </w:rPr>
              <w:t>硬件模块</w:t>
            </w:r>
          </w:p>
        </w:tc>
        <w:tc>
          <w:tcPr>
            <w:tcW w:w="1701" w:type="dxa"/>
            <w:vAlign w:val="center"/>
          </w:tcPr>
          <w:p w14:paraId="0D1E3B3F" w14:textId="4E43FFE0" w:rsidR="00453F7B" w:rsidRPr="000F6BAE" w:rsidRDefault="00453F7B" w:rsidP="00805570">
            <w:pPr>
              <w:snapToGrid w:val="0"/>
              <w:spacing w:after="0" w:line="300" w:lineRule="auto"/>
              <w:jc w:val="center"/>
              <w:rPr>
                <w:rFonts w:eastAsiaTheme="majorEastAsia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Theme="majorEastAsia" w:cs="Times New Roman"/>
                <w:sz w:val="21"/>
                <w:szCs w:val="21"/>
                <w:lang w:eastAsia="zh-CN"/>
              </w:rPr>
              <w:t>目标</w:t>
            </w:r>
            <w:r w:rsidRPr="000F6BAE">
              <w:rPr>
                <w:rFonts w:eastAsiaTheme="majorEastAsia" w:cs="Times New Roman"/>
                <w:sz w:val="21"/>
                <w:szCs w:val="21"/>
                <w:lang w:eastAsia="zh-CN"/>
              </w:rPr>
              <w:t>2</w:t>
            </w:r>
          </w:p>
        </w:tc>
      </w:tr>
    </w:tbl>
    <w:p w14:paraId="58D05F6F" w14:textId="04B925A8" w:rsidR="00440364" w:rsidRPr="000F6BAE" w:rsidRDefault="00680798" w:rsidP="00680798">
      <w:pPr>
        <w:spacing w:after="0" w:line="36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八、</w:t>
      </w:r>
      <w:r w:rsidR="003E7387" w:rsidRPr="000F6BAE">
        <w:rPr>
          <w:rFonts w:eastAsia="黑体" w:cs="Times New Roman"/>
          <w:sz w:val="24"/>
          <w:szCs w:val="28"/>
          <w:lang w:eastAsia="zh-CN"/>
        </w:rPr>
        <w:t>教学设计及对课程目标的支持</w:t>
      </w:r>
    </w:p>
    <w:p w14:paraId="7648C66D" w14:textId="77777777" w:rsidR="00DB6FE1" w:rsidRDefault="003E7387" w:rsidP="00DB6FE1">
      <w:pPr>
        <w:spacing w:after="0" w:line="324" w:lineRule="auto"/>
        <w:ind w:firstLineChars="176" w:firstLine="424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t>第一章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>计算机</w:t>
      </w:r>
      <w:r w:rsidR="00BB6B85" w:rsidRPr="000F6BAE">
        <w:rPr>
          <w:rFonts w:eastAsiaTheme="majorEastAsia" w:cs="Times New Roman"/>
          <w:b/>
          <w:sz w:val="24"/>
          <w:szCs w:val="24"/>
          <w:lang w:eastAsia="zh-CN"/>
        </w:rPr>
        <w:t>基本工作原理</w:t>
      </w:r>
    </w:p>
    <w:p w14:paraId="05296BA7" w14:textId="77777777" w:rsidR="00DB6FE1" w:rsidRDefault="003E7387" w:rsidP="00DB6FE1">
      <w:pPr>
        <w:spacing w:after="0" w:line="324" w:lineRule="auto"/>
        <w:ind w:firstLineChars="176" w:firstLine="424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326D825D" w14:textId="322D64AC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lastRenderedPageBreak/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了解计算机系统的基本组成，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 xml:space="preserve">80X86 </w:t>
      </w:r>
      <w:r w:rsidR="00BC613E">
        <w:rPr>
          <w:rFonts w:eastAsiaTheme="majorEastAsia" w:cs="Times New Roman" w:hint="eastAsia"/>
          <w:sz w:val="24"/>
          <w:szCs w:val="24"/>
          <w:lang w:val="zh-CN" w:eastAsia="zh-CN"/>
        </w:rPr>
        <w:t>等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CPU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的发展历史、基本结构及特点；</w:t>
      </w:r>
    </w:p>
    <w:p w14:paraId="3AB63C3A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CPU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执行指令的基本过程；</w:t>
      </w:r>
    </w:p>
    <w:p w14:paraId="772DD397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掌握汇编语言的基本概念、数值表示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方法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、内存编址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方法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、物理地址形成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原理</w:t>
      </w:r>
      <w:r w:rsidR="00BB6B85" w:rsidRPr="000F6BAE">
        <w:rPr>
          <w:rFonts w:eastAsiaTheme="majorEastAsia" w:cs="Times New Roman"/>
          <w:sz w:val="24"/>
          <w:szCs w:val="24"/>
          <w:lang w:val="zh-CN" w:eastAsia="zh-CN"/>
        </w:rPr>
        <w:t>、</w:t>
      </w:r>
      <w:r w:rsidR="003F17ED" w:rsidRPr="000F6BAE">
        <w:rPr>
          <w:rFonts w:eastAsiaTheme="majorEastAsia" w:cs="Times New Roman"/>
          <w:sz w:val="24"/>
          <w:szCs w:val="24"/>
          <w:lang w:val="zh-CN" w:eastAsia="zh-CN"/>
        </w:rPr>
        <w:t>标志寄存器中标志位的含义等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3E641521" w14:textId="77777777" w:rsidR="00DB6FE1" w:rsidRDefault="003F17ED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4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了解汇编语言程序的基本框架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01908EFC" w14:textId="77777777" w:rsidR="00DB6FE1" w:rsidRDefault="003413C6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本章教学支持的课程目标为目标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627D2552" w14:textId="77777777" w:rsidR="00DB6FE1" w:rsidRDefault="003E7387" w:rsidP="00DB6FE1">
      <w:pPr>
        <w:spacing w:after="0" w:line="324" w:lineRule="auto"/>
        <w:ind w:firstLineChars="176" w:firstLine="424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64F92228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1D7F5D" w:rsidRPr="000F6BAE">
        <w:rPr>
          <w:rFonts w:eastAsiaTheme="majorEastAsia" w:cs="Times New Roman"/>
          <w:sz w:val="24"/>
          <w:szCs w:val="24"/>
          <w:lang w:val="zh-CN" w:eastAsia="zh-CN"/>
        </w:rPr>
        <w:t>CPU</w:t>
      </w:r>
      <w:r w:rsidR="001D7F5D" w:rsidRPr="000F6BAE">
        <w:rPr>
          <w:rFonts w:eastAsiaTheme="majorEastAsia" w:cs="Times New Roman"/>
          <w:sz w:val="24"/>
          <w:szCs w:val="24"/>
          <w:lang w:val="zh-CN" w:eastAsia="zh-CN"/>
        </w:rPr>
        <w:t>执行指令的基本过程</w:t>
      </w:r>
    </w:p>
    <w:p w14:paraId="44372C8A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这是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理解计算机基本工作原理及汇编语言程序设计方法的基础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学生要准确把握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CPU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、内存、机器指令与数据等之间的关系。</w:t>
      </w:r>
    </w:p>
    <w:p w14:paraId="5E246EF3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5F02CB" w:rsidRPr="000F6BAE">
        <w:rPr>
          <w:rFonts w:eastAsiaTheme="majorEastAsia" w:cs="Times New Roman"/>
          <w:sz w:val="24"/>
          <w:szCs w:val="24"/>
          <w:lang w:val="zh-CN" w:eastAsia="zh-CN"/>
        </w:rPr>
        <w:t>标志寄存器中标志位的含义</w:t>
      </w:r>
    </w:p>
    <w:p w14:paraId="12B2F049" w14:textId="77777777" w:rsidR="00DB6FE1" w:rsidRDefault="005F02CB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要准确理解与程序设计密切相关的各个标志位的含义，</w:t>
      </w:r>
      <w:r w:rsidR="00083109" w:rsidRPr="000F6BAE">
        <w:rPr>
          <w:rFonts w:eastAsiaTheme="majorEastAsia" w:cs="Times New Roman"/>
          <w:sz w:val="24"/>
          <w:szCs w:val="24"/>
          <w:lang w:val="zh-CN" w:eastAsia="zh-CN"/>
        </w:rPr>
        <w:t>为汇编语言程序的条件控制打下基础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38C1A159" w14:textId="77777777" w:rsidR="00DB6FE1" w:rsidRDefault="003E7387" w:rsidP="00DB6FE1">
      <w:pPr>
        <w:spacing w:after="0" w:line="324" w:lineRule="auto"/>
        <w:ind w:firstLineChars="176" w:firstLine="424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3B03DA22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DB6FE1">
        <w:rPr>
          <w:rFonts w:eastAsiaTheme="majorEastAsia" w:cs="Times New Roman"/>
          <w:sz w:val="24"/>
          <w:szCs w:val="24"/>
          <w:lang w:eastAsia="zh-CN"/>
        </w:rPr>
        <w:t>1</w:t>
      </w:r>
      <w:r w:rsidR="000F6BAE" w:rsidRPr="00DB6FE1">
        <w:rPr>
          <w:rFonts w:eastAsiaTheme="majorEastAsia" w:cs="Times New Roman"/>
          <w:sz w:val="24"/>
          <w:szCs w:val="24"/>
          <w:lang w:eastAsia="zh-CN"/>
        </w:rPr>
        <w:t>）</w:t>
      </w:r>
      <w:r w:rsidR="009049D0" w:rsidRPr="000F6BAE">
        <w:rPr>
          <w:rFonts w:eastAsiaTheme="majorEastAsia" w:cs="Times New Roman"/>
          <w:sz w:val="24"/>
          <w:szCs w:val="24"/>
          <w:lang w:val="zh-CN" w:eastAsia="zh-CN"/>
        </w:rPr>
        <w:t>段地址、偏移地址与物理地址的形成</w:t>
      </w:r>
    </w:p>
    <w:p w14:paraId="1D0EF137" w14:textId="77777777" w:rsidR="00DB6FE1" w:rsidRDefault="009049D0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进位与溢出标志，有符号数与无符号数相关的标志位</w:t>
      </w:r>
    </w:p>
    <w:p w14:paraId="1474DCF6" w14:textId="77777777" w:rsidR="00DB6FE1" w:rsidRDefault="003E7387" w:rsidP="00DB6FE1">
      <w:pPr>
        <w:spacing w:after="0" w:line="324" w:lineRule="auto"/>
        <w:ind w:firstLineChars="176" w:firstLine="424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5BA12785" w14:textId="1841CE4B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围绕教学重点和教学难点，综合应用课堂</w:t>
      </w:r>
      <w:r w:rsidR="009049D0" w:rsidRPr="000F6BAE">
        <w:rPr>
          <w:rFonts w:eastAsiaTheme="majorEastAsia" w:cs="Times New Roman"/>
          <w:sz w:val="24"/>
          <w:szCs w:val="24"/>
          <w:lang w:val="zh-CN" w:eastAsia="zh-CN"/>
        </w:rPr>
        <w:t>讲授、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讨论、作业、</w:t>
      </w:r>
      <w:r w:rsidR="00886C7D" w:rsidRPr="000F6BAE">
        <w:rPr>
          <w:rFonts w:eastAsiaTheme="majorEastAsia" w:cs="Times New Roman"/>
          <w:sz w:val="24"/>
          <w:szCs w:val="24"/>
          <w:lang w:val="zh-CN" w:eastAsia="zh-CN"/>
        </w:rPr>
        <w:t>共享资源学习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等教学形式。</w:t>
      </w:r>
    </w:p>
    <w:p w14:paraId="4F81AB79" w14:textId="37CEEC08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讨论</w:t>
      </w:r>
    </w:p>
    <w:p w14:paraId="7173AAEE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</w:t>
      </w:r>
      <w:r w:rsidR="002A20C7" w:rsidRPr="000F6BAE">
        <w:rPr>
          <w:rFonts w:eastAsiaTheme="majorEastAsia" w:cs="Times New Roman"/>
          <w:sz w:val="24"/>
          <w:szCs w:val="24"/>
          <w:lang w:val="zh-CN" w:eastAsia="zh-CN"/>
        </w:rPr>
        <w:t>逻辑地址与物理地址之间的转换方法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、</w:t>
      </w:r>
      <w:r w:rsidR="002A20C7" w:rsidRPr="000F6BAE">
        <w:rPr>
          <w:rFonts w:eastAsiaTheme="majorEastAsia" w:cs="Times New Roman"/>
          <w:sz w:val="24"/>
          <w:szCs w:val="24"/>
          <w:lang w:val="zh-CN" w:eastAsia="zh-CN"/>
        </w:rPr>
        <w:t>有</w:t>
      </w:r>
      <w:r w:rsidR="00574436" w:rsidRPr="000F6BAE">
        <w:rPr>
          <w:rFonts w:eastAsiaTheme="majorEastAsia" w:cs="Times New Roman"/>
          <w:sz w:val="24"/>
          <w:szCs w:val="24"/>
          <w:lang w:val="zh-CN" w:eastAsia="zh-CN"/>
        </w:rPr>
        <w:t>/</w:t>
      </w:r>
      <w:r w:rsidR="002A20C7" w:rsidRPr="000F6BAE">
        <w:rPr>
          <w:rFonts w:eastAsiaTheme="majorEastAsia" w:cs="Times New Roman"/>
          <w:sz w:val="24"/>
          <w:szCs w:val="24"/>
          <w:lang w:val="zh-CN" w:eastAsia="zh-CN"/>
        </w:rPr>
        <w:t>无符号数的运算特点</w:t>
      </w:r>
      <w:r w:rsidR="00574436" w:rsidRPr="000F6BAE">
        <w:rPr>
          <w:rFonts w:eastAsiaTheme="majorEastAsia" w:cs="Times New Roman"/>
          <w:sz w:val="24"/>
          <w:szCs w:val="24"/>
          <w:lang w:val="zh-CN" w:eastAsia="zh-CN"/>
        </w:rPr>
        <w:t>与标志位的关系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等问题展开。</w:t>
      </w:r>
    </w:p>
    <w:p w14:paraId="357E42B1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作业</w:t>
      </w:r>
    </w:p>
    <w:p w14:paraId="3DBECD23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</w:t>
      </w:r>
      <w:r w:rsidR="00574436" w:rsidRPr="000F6BAE">
        <w:rPr>
          <w:rFonts w:eastAsiaTheme="majorEastAsia" w:cs="Times New Roman"/>
          <w:sz w:val="24"/>
          <w:szCs w:val="24"/>
          <w:lang w:val="zh-CN" w:eastAsia="zh-CN"/>
        </w:rPr>
        <w:t>数值表示、物理地址计算、加减运算与标志位设置等内容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布置。</w:t>
      </w:r>
    </w:p>
    <w:p w14:paraId="2D0DF378" w14:textId="77777777" w:rsidR="00DB6FE1" w:rsidRDefault="003E7387" w:rsidP="00DB6FE1">
      <w:pPr>
        <w:spacing w:after="0" w:line="324" w:lineRule="auto"/>
        <w:ind w:firstLineChars="176" w:firstLine="42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886C7D" w:rsidRPr="000F6BAE">
        <w:rPr>
          <w:rFonts w:eastAsiaTheme="majorEastAsia" w:cs="Times New Roman"/>
          <w:sz w:val="24"/>
          <w:szCs w:val="24"/>
          <w:lang w:val="zh-CN" w:eastAsia="zh-CN"/>
        </w:rPr>
        <w:t>共享资源学习</w:t>
      </w:r>
    </w:p>
    <w:p w14:paraId="50C5319C" w14:textId="203B41AB" w:rsidR="00440364" w:rsidRDefault="00574436" w:rsidP="00DB6FE1">
      <w:pPr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通过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精品资源共享课平台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等网络资源，了解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CPU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指令系统的概况以及相关的课程与知识体系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5600568D" w14:textId="77777777" w:rsidR="003B53AD" w:rsidRPr="005D54E1" w:rsidRDefault="003B53AD" w:rsidP="005D54E1">
      <w:pPr>
        <w:spacing w:after="0" w:line="324" w:lineRule="auto"/>
        <w:ind w:firstLineChars="176" w:firstLine="424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5D54E1">
        <w:rPr>
          <w:rFonts w:eastAsiaTheme="majorEastAsia" w:cs="Times New Roman"/>
          <w:b/>
          <w:sz w:val="24"/>
          <w:szCs w:val="24"/>
          <w:lang w:val="zh-CN" w:eastAsia="zh-CN"/>
        </w:rPr>
        <w:t>5.</w:t>
      </w:r>
      <w:r w:rsidRPr="005D54E1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1C52F758" w14:textId="04C9711F" w:rsidR="003B53AD" w:rsidRPr="005C3D5E" w:rsidRDefault="003B53AD" w:rsidP="005C3D5E">
      <w:pPr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在介绍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I</w:t>
      </w:r>
      <w:r w:rsidRPr="005C3D5E">
        <w:rPr>
          <w:rFonts w:eastAsiaTheme="majorEastAsia" w:cs="Times New Roman"/>
          <w:sz w:val="24"/>
          <w:szCs w:val="24"/>
          <w:lang w:val="zh-CN" w:eastAsia="zh-CN"/>
        </w:rPr>
        <w:t>ntel</w:t>
      </w:r>
      <w:r w:rsidR="009F7D20">
        <w:rPr>
          <w:rFonts w:eastAsiaTheme="majorEastAsia" w:cs="Times New Roman"/>
          <w:sz w:val="24"/>
          <w:szCs w:val="24"/>
          <w:lang w:val="zh-CN" w:eastAsia="zh-CN"/>
        </w:rPr>
        <w:t xml:space="preserve"> 80X86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处理器的发展简史时介绍一下华为的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A</w:t>
      </w:r>
      <w:r w:rsidRPr="005C3D5E">
        <w:rPr>
          <w:rFonts w:eastAsiaTheme="majorEastAsia" w:cs="Times New Roman"/>
          <w:sz w:val="24"/>
          <w:szCs w:val="24"/>
          <w:lang w:val="zh-CN" w:eastAsia="zh-CN"/>
        </w:rPr>
        <w:t>RM64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及其发展史，简单对比一下。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C</w:t>
      </w:r>
      <w:r w:rsidRPr="005C3D5E">
        <w:rPr>
          <w:rFonts w:eastAsiaTheme="majorEastAsia" w:cs="Times New Roman"/>
          <w:sz w:val="24"/>
          <w:szCs w:val="24"/>
          <w:lang w:val="zh-CN" w:eastAsia="zh-CN"/>
        </w:rPr>
        <w:t>PU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的发展史其实就是一部创新发展的历史，速度、能耗、指令集（代码复杂性）、工艺与性价比等是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C</w:t>
      </w:r>
      <w:r w:rsidRPr="005C3D5E">
        <w:rPr>
          <w:rFonts w:eastAsiaTheme="majorEastAsia" w:cs="Times New Roman"/>
          <w:sz w:val="24"/>
          <w:szCs w:val="24"/>
          <w:lang w:val="zh-CN" w:eastAsia="zh-CN"/>
        </w:rPr>
        <w:t>PU</w:t>
      </w:r>
      <w:r w:rsidRPr="005C3D5E">
        <w:rPr>
          <w:rFonts w:eastAsiaTheme="majorEastAsia" w:cs="Times New Roman" w:hint="eastAsia"/>
          <w:sz w:val="24"/>
          <w:szCs w:val="24"/>
          <w:lang w:val="zh-CN" w:eastAsia="zh-CN"/>
        </w:rPr>
        <w:t>发展中不断需要面临的问题，华为的选择体现了华为的创新和担当精神，值得我们学习和努力。</w:t>
      </w:r>
    </w:p>
    <w:p w14:paraId="380D0D35" w14:textId="4335BB83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lastRenderedPageBreak/>
        <w:t>第二章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="00B87BB6" w:rsidRPr="000F6BAE">
        <w:rPr>
          <w:rFonts w:eastAsiaTheme="majorEastAsia" w:cs="Times New Roman"/>
          <w:b/>
          <w:sz w:val="24"/>
          <w:szCs w:val="24"/>
          <w:lang w:eastAsia="zh-CN"/>
        </w:rPr>
        <w:t>寻址方式</w:t>
      </w:r>
    </w:p>
    <w:p w14:paraId="2126E3C5" w14:textId="77777777" w:rsidR="00DB6FE1" w:rsidRDefault="003E7387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本章的主要知识点包括</w:t>
      </w:r>
      <w:r w:rsidR="00B87BB6" w:rsidRPr="000F6BAE">
        <w:rPr>
          <w:rFonts w:eastAsiaTheme="majorEastAsia" w:cs="Times New Roman"/>
          <w:sz w:val="24"/>
          <w:szCs w:val="24"/>
          <w:lang w:val="zh-CN" w:eastAsia="zh-CN"/>
        </w:rPr>
        <w:t>寻址方式的概念，</w:t>
      </w:r>
      <w:r w:rsidR="00B87BB6" w:rsidRPr="000F6BAE">
        <w:rPr>
          <w:rFonts w:eastAsiaTheme="majorEastAsia" w:cs="Times New Roman"/>
          <w:sz w:val="24"/>
          <w:szCs w:val="24"/>
          <w:lang w:val="zh-CN" w:eastAsia="zh-CN"/>
        </w:rPr>
        <w:t>6</w:t>
      </w:r>
      <w:r w:rsidR="00B87BB6" w:rsidRPr="000F6BAE">
        <w:rPr>
          <w:rFonts w:eastAsiaTheme="majorEastAsia" w:cs="Times New Roman"/>
          <w:sz w:val="24"/>
          <w:szCs w:val="24"/>
          <w:lang w:val="zh-CN" w:eastAsia="zh-CN"/>
        </w:rPr>
        <w:t>种寻址方式的特点及其运用。</w:t>
      </w:r>
    </w:p>
    <w:p w14:paraId="43380A9A" w14:textId="77777777" w:rsidR="00DB6FE1" w:rsidRDefault="003E7387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7F1B854B" w14:textId="77777777" w:rsidR="00DB6FE1" w:rsidRDefault="003E7387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336F18" w:rsidRPr="000F6BAE">
        <w:rPr>
          <w:rFonts w:eastAsiaTheme="majorEastAsia" w:cs="Times New Roman"/>
          <w:sz w:val="24"/>
          <w:szCs w:val="24"/>
          <w:lang w:val="zh-CN" w:eastAsia="zh-CN"/>
        </w:rPr>
        <w:t>熟悉各个</w:t>
      </w:r>
      <w:r w:rsidR="00B87BB6" w:rsidRPr="000F6BAE">
        <w:rPr>
          <w:rFonts w:eastAsiaTheme="majorEastAsia" w:cs="Times New Roman"/>
          <w:sz w:val="24"/>
          <w:szCs w:val="24"/>
          <w:lang w:val="zh-CN" w:eastAsia="zh-CN"/>
        </w:rPr>
        <w:t>寻址方式的作用及使用的格式</w:t>
      </w:r>
      <w:r w:rsidR="00336F18" w:rsidRPr="000F6BAE">
        <w:rPr>
          <w:rFonts w:eastAsiaTheme="majorEastAsia" w:cs="Times New Roman"/>
          <w:sz w:val="24"/>
          <w:szCs w:val="24"/>
          <w:lang w:val="zh-CN" w:eastAsia="zh-CN"/>
        </w:rPr>
        <w:t>、限制条件等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6EBAF1E0" w14:textId="77777777" w:rsidR="00DB6FE1" w:rsidRDefault="003E7387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B87BB6" w:rsidRPr="000F6BAE">
        <w:rPr>
          <w:rFonts w:eastAsiaTheme="majorEastAsia" w:cs="Times New Roman"/>
          <w:sz w:val="24"/>
          <w:szCs w:val="24"/>
          <w:lang w:val="zh-CN" w:eastAsia="zh-CN"/>
        </w:rPr>
        <w:t>正确选用恰当的寻址方式完成指令的操作目的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28877B22" w14:textId="77777777" w:rsidR="00DB6FE1" w:rsidRDefault="003E7387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336F18" w:rsidRPr="000F6BAE">
        <w:rPr>
          <w:rFonts w:eastAsiaTheme="majorEastAsia" w:cs="Times New Roman"/>
          <w:sz w:val="24"/>
          <w:szCs w:val="24"/>
          <w:lang w:val="zh-CN" w:eastAsia="zh-CN"/>
        </w:rPr>
        <w:t>掌握不同寻址方式之间</w:t>
      </w:r>
      <w:r w:rsidR="003A6732" w:rsidRPr="000F6BAE">
        <w:rPr>
          <w:rFonts w:eastAsiaTheme="majorEastAsia" w:cs="Times New Roman"/>
          <w:sz w:val="24"/>
          <w:szCs w:val="24"/>
          <w:lang w:val="zh-CN" w:eastAsia="zh-CN"/>
        </w:rPr>
        <w:t>的</w:t>
      </w:r>
      <w:r w:rsidR="00336F18" w:rsidRPr="000F6BAE">
        <w:rPr>
          <w:rFonts w:eastAsiaTheme="majorEastAsia" w:cs="Times New Roman"/>
          <w:sz w:val="24"/>
          <w:szCs w:val="24"/>
          <w:lang w:val="zh-CN" w:eastAsia="zh-CN"/>
        </w:rPr>
        <w:t>转换方法。</w:t>
      </w:r>
    </w:p>
    <w:p w14:paraId="558D1D3C" w14:textId="77777777" w:rsidR="00DB6FE1" w:rsidRDefault="003413C6" w:rsidP="00DB6FE1">
      <w:pPr>
        <w:snapToGrid w:val="0"/>
        <w:spacing w:after="0" w:line="324" w:lineRule="auto"/>
        <w:ind w:firstLineChars="177" w:firstLine="425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本章教学支持的课程目标为目标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3A57B259" w14:textId="77777777" w:rsidR="00DB6FE1" w:rsidRDefault="003E7387" w:rsidP="00DB6FE1">
      <w:pPr>
        <w:snapToGrid w:val="0"/>
        <w:spacing w:after="0" w:line="324" w:lineRule="auto"/>
        <w:ind w:firstLineChars="203" w:firstLine="489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46A9C216" w14:textId="77777777" w:rsidR="00DB6FE1" w:rsidRDefault="003E7387" w:rsidP="00DB6FE1">
      <w:pPr>
        <w:snapToGrid w:val="0"/>
        <w:spacing w:after="0" w:line="324" w:lineRule="auto"/>
        <w:ind w:firstLineChars="203" w:firstLine="487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336F18" w:rsidRPr="000F6BAE">
        <w:rPr>
          <w:rFonts w:eastAsiaTheme="majorEastAsia" w:cs="Times New Roman"/>
          <w:sz w:val="24"/>
          <w:szCs w:val="24"/>
          <w:lang w:val="zh-CN" w:eastAsia="zh-CN"/>
        </w:rPr>
        <w:t>存储器寻址方式</w:t>
      </w:r>
    </w:p>
    <w:p w14:paraId="7C543C41" w14:textId="77777777" w:rsidR="00DB6FE1" w:rsidRDefault="008420AD" w:rsidP="00DB6FE1">
      <w:pPr>
        <w:snapToGrid w:val="0"/>
        <w:spacing w:after="0" w:line="324" w:lineRule="auto"/>
        <w:ind w:firstLineChars="203" w:firstLine="487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理解变量、寄存器等如何构成相应的存储器寻址方式，各寻址方式与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C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语言相关变量的关系等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6CBD1B0F" w14:textId="77777777" w:rsidR="00DB6FE1" w:rsidRDefault="003E7387" w:rsidP="00DB6FE1">
      <w:pPr>
        <w:snapToGrid w:val="0"/>
        <w:spacing w:after="0" w:line="324" w:lineRule="auto"/>
        <w:ind w:firstLineChars="203" w:firstLine="487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8420AD" w:rsidRPr="000F6BAE">
        <w:rPr>
          <w:rFonts w:eastAsiaTheme="majorEastAsia" w:cs="Times New Roman"/>
          <w:sz w:val="24"/>
          <w:szCs w:val="24"/>
          <w:lang w:val="zh-CN" w:eastAsia="zh-CN"/>
        </w:rPr>
        <w:t>存储器寻址方式之间的转换方法</w:t>
      </w:r>
    </w:p>
    <w:p w14:paraId="70AE38EB" w14:textId="77777777" w:rsidR="00DB6FE1" w:rsidRDefault="003E7387" w:rsidP="00DB6FE1">
      <w:pPr>
        <w:snapToGrid w:val="0"/>
        <w:spacing w:after="0" w:line="324" w:lineRule="auto"/>
        <w:ind w:firstLineChars="203" w:firstLine="487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理解</w:t>
      </w:r>
      <w:r w:rsidR="008420AD" w:rsidRPr="000F6BAE">
        <w:rPr>
          <w:rFonts w:eastAsiaTheme="majorEastAsia" w:cs="Times New Roman"/>
          <w:sz w:val="24"/>
          <w:szCs w:val="24"/>
          <w:lang w:val="zh-CN" w:eastAsia="zh-CN"/>
        </w:rPr>
        <w:t>不同存储器寻址方式内在</w:t>
      </w:r>
      <w:r w:rsidR="00453499" w:rsidRPr="000F6BAE">
        <w:rPr>
          <w:rFonts w:eastAsiaTheme="majorEastAsia" w:cs="Times New Roman"/>
          <w:sz w:val="24"/>
          <w:szCs w:val="24"/>
          <w:lang w:val="zh-CN" w:eastAsia="zh-CN"/>
        </w:rPr>
        <w:t>的</w:t>
      </w:r>
      <w:r w:rsidR="008420AD" w:rsidRPr="000F6BAE">
        <w:rPr>
          <w:rFonts w:eastAsiaTheme="majorEastAsia" w:cs="Times New Roman"/>
          <w:sz w:val="24"/>
          <w:szCs w:val="24"/>
          <w:lang w:val="zh-CN" w:eastAsia="zh-CN"/>
        </w:rPr>
        <w:t>转换关系</w:t>
      </w:r>
      <w:r w:rsidR="00453499" w:rsidRPr="000F6BAE">
        <w:rPr>
          <w:rFonts w:eastAsiaTheme="majorEastAsia" w:cs="Times New Roman"/>
          <w:sz w:val="24"/>
          <w:szCs w:val="24"/>
          <w:lang w:val="zh-CN" w:eastAsia="zh-CN"/>
        </w:rPr>
        <w:t>，为支持各种特殊要求的程序设计打下基础。</w:t>
      </w:r>
    </w:p>
    <w:p w14:paraId="7A410F56" w14:textId="66CA7A24" w:rsidR="000F6BAE" w:rsidRPr="000F6BAE" w:rsidRDefault="003E7387" w:rsidP="00DB6FE1">
      <w:pPr>
        <w:snapToGrid w:val="0"/>
        <w:spacing w:after="0" w:line="324" w:lineRule="auto"/>
        <w:ind w:firstLineChars="203" w:firstLine="489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5F3D4C52" w14:textId="7AD35204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B740B0" w:rsidRPr="000F6BAE">
        <w:rPr>
          <w:rFonts w:eastAsiaTheme="majorEastAsia" w:cs="Times New Roman"/>
          <w:sz w:val="24"/>
          <w:szCs w:val="24"/>
          <w:lang w:val="zh-CN" w:eastAsia="zh-CN"/>
        </w:rPr>
        <w:t>寻址方式与操作数之间的关系</w:t>
      </w:r>
    </w:p>
    <w:p w14:paraId="03F7E0DF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理解</w:t>
      </w:r>
      <w:r w:rsidR="00B740B0" w:rsidRPr="000F6BAE">
        <w:rPr>
          <w:rFonts w:eastAsiaTheme="majorEastAsia" w:cs="Times New Roman"/>
          <w:sz w:val="24"/>
          <w:szCs w:val="24"/>
          <w:lang w:val="zh-CN" w:eastAsia="zh-CN"/>
        </w:rPr>
        <w:t>寻址方式如何算出操作数地址，何时</w:t>
      </w:r>
      <w:r w:rsidR="003A6732" w:rsidRPr="000F6BAE">
        <w:rPr>
          <w:rFonts w:eastAsiaTheme="majorEastAsia" w:cs="Times New Roman"/>
          <w:sz w:val="24"/>
          <w:szCs w:val="24"/>
          <w:lang w:val="zh-CN" w:eastAsia="zh-CN"/>
        </w:rPr>
        <w:t>针对的</w:t>
      </w:r>
      <w:r w:rsidR="00B740B0" w:rsidRPr="000F6BAE">
        <w:rPr>
          <w:rFonts w:eastAsiaTheme="majorEastAsia" w:cs="Times New Roman"/>
          <w:sz w:val="24"/>
          <w:szCs w:val="24"/>
          <w:lang w:val="zh-CN" w:eastAsia="zh-CN"/>
        </w:rPr>
        <w:t>是存储单元</w:t>
      </w:r>
      <w:r w:rsidR="003A6732" w:rsidRPr="000F6BAE">
        <w:rPr>
          <w:rFonts w:eastAsiaTheme="majorEastAsia" w:cs="Times New Roman"/>
          <w:sz w:val="24"/>
          <w:szCs w:val="24"/>
          <w:lang w:val="zh-CN" w:eastAsia="zh-CN"/>
        </w:rPr>
        <w:t>的地址，何时针对的是存储单元</w:t>
      </w:r>
      <w:r w:rsidR="00B740B0" w:rsidRPr="000F6BAE">
        <w:rPr>
          <w:rFonts w:eastAsiaTheme="majorEastAsia" w:cs="Times New Roman"/>
          <w:sz w:val="24"/>
          <w:szCs w:val="24"/>
          <w:lang w:val="zh-CN" w:eastAsia="zh-CN"/>
        </w:rPr>
        <w:t>里的内容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1F8B4FF4" w14:textId="13ACA81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165F03" w:rsidRPr="000F6BAE">
        <w:rPr>
          <w:rFonts w:eastAsiaTheme="majorEastAsia" w:cs="Times New Roman"/>
          <w:sz w:val="24"/>
          <w:szCs w:val="24"/>
          <w:lang w:val="zh-CN" w:eastAsia="zh-CN"/>
        </w:rPr>
        <w:t>各个</w:t>
      </w:r>
      <w:r w:rsidR="00B740B0" w:rsidRPr="000F6BAE">
        <w:rPr>
          <w:rFonts w:eastAsiaTheme="majorEastAsia" w:cs="Times New Roman"/>
          <w:sz w:val="24"/>
          <w:szCs w:val="24"/>
          <w:lang w:val="zh-CN" w:eastAsia="zh-CN"/>
        </w:rPr>
        <w:t>存储器寻址方式</w:t>
      </w:r>
      <w:r w:rsidR="00165F03" w:rsidRPr="000F6BAE">
        <w:rPr>
          <w:rFonts w:eastAsiaTheme="majorEastAsia" w:cs="Times New Roman"/>
          <w:sz w:val="24"/>
          <w:szCs w:val="24"/>
          <w:lang w:val="zh-CN" w:eastAsia="zh-CN"/>
        </w:rPr>
        <w:t>之间的内在关系</w:t>
      </w:r>
    </w:p>
    <w:p w14:paraId="2319FE13" w14:textId="77777777" w:rsidR="000F6BAE" w:rsidRPr="000F6BAE" w:rsidRDefault="00165F03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理解各个存储器寻址方式中寄存器、变量等的灵活搭配关系，根据不同的要求，选择合适的搭配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4DBF9231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585B4699" w14:textId="3CBF7523" w:rsidR="000F6BAE" w:rsidRPr="000F6BAE" w:rsidRDefault="009F7D20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>
        <w:rPr>
          <w:rFonts w:eastAsiaTheme="majorEastAsia" w:cs="Times New Roman"/>
          <w:sz w:val="24"/>
          <w:szCs w:val="24"/>
          <w:lang w:val="zh-CN" w:eastAsia="zh-CN"/>
        </w:rPr>
        <w:t>围绕教学重点和教学难点，综合应用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讨论、</w:t>
      </w:r>
      <w:r w:rsidR="003775B2" w:rsidRPr="000F6BAE">
        <w:rPr>
          <w:rFonts w:eastAsiaTheme="majorEastAsia" w:cs="Times New Roman"/>
          <w:sz w:val="24"/>
          <w:szCs w:val="24"/>
          <w:lang w:val="zh-CN" w:eastAsia="zh-CN"/>
        </w:rPr>
        <w:t>作业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等教学形式。</w:t>
      </w:r>
    </w:p>
    <w:p w14:paraId="21476CB1" w14:textId="6E41DEB4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讨论</w:t>
      </w:r>
    </w:p>
    <w:p w14:paraId="0849CE2A" w14:textId="306F81C0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围绕不同</w:t>
      </w:r>
      <w:r w:rsidR="003775B2" w:rsidRPr="000F6BAE">
        <w:rPr>
          <w:rFonts w:eastAsiaTheme="majorEastAsia" w:cs="Times New Roman"/>
          <w:sz w:val="24"/>
          <w:szCs w:val="24"/>
          <w:lang w:val="zh-CN" w:eastAsia="zh-CN"/>
        </w:rPr>
        <w:t>寻址方式的应用场景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展开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62F90496" w14:textId="762C6C76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作业</w:t>
      </w:r>
    </w:p>
    <w:p w14:paraId="3BC5CB25" w14:textId="4F02B6ED" w:rsidR="000F6BAE" w:rsidRDefault="003775B2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对</w:t>
      </w:r>
      <w:r w:rsidR="009F7D20">
        <w:rPr>
          <w:rFonts w:eastAsiaTheme="majorEastAsia" w:cs="Times New Roman" w:hint="eastAsia"/>
          <w:sz w:val="24"/>
          <w:szCs w:val="24"/>
          <w:lang w:val="zh-CN" w:eastAsia="zh-CN"/>
        </w:rPr>
        <w:t>给定的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指令语句中的寻址方式</w:t>
      </w:r>
      <w:r w:rsidR="00BD01BE" w:rsidRPr="000F6BAE">
        <w:rPr>
          <w:rFonts w:eastAsiaTheme="majorEastAsia" w:cs="Times New Roman"/>
          <w:sz w:val="24"/>
          <w:szCs w:val="24"/>
          <w:lang w:val="zh-CN" w:eastAsia="zh-CN"/>
        </w:rPr>
        <w:t>进行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分析</w:t>
      </w:r>
      <w:r w:rsidR="009F7D20">
        <w:rPr>
          <w:rFonts w:eastAsiaTheme="majorEastAsia" w:cs="Times New Roman" w:hint="eastAsia"/>
          <w:sz w:val="24"/>
          <w:szCs w:val="24"/>
          <w:lang w:val="zh-CN" w:eastAsia="zh-CN"/>
        </w:rPr>
        <w:t>评判</w:t>
      </w:r>
      <w:r w:rsidR="00BD01BE" w:rsidRPr="000F6BAE">
        <w:rPr>
          <w:rFonts w:eastAsiaTheme="majorEastAsia" w:cs="Times New Roman"/>
          <w:sz w:val="24"/>
          <w:szCs w:val="24"/>
          <w:lang w:val="zh-CN" w:eastAsia="zh-CN"/>
        </w:rPr>
        <w:t>，或根据需要撰写合适的寻址方式。</w:t>
      </w:r>
    </w:p>
    <w:p w14:paraId="50F5FB06" w14:textId="77777777" w:rsidR="00454722" w:rsidRPr="005D54E1" w:rsidRDefault="00454722" w:rsidP="005D54E1">
      <w:pPr>
        <w:snapToGrid w:val="0"/>
        <w:spacing w:after="0" w:line="324" w:lineRule="auto"/>
        <w:ind w:firstLine="48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5D54E1">
        <w:rPr>
          <w:rFonts w:eastAsiaTheme="majorEastAsia" w:cs="Times New Roman"/>
          <w:b/>
          <w:sz w:val="24"/>
          <w:szCs w:val="24"/>
          <w:lang w:val="zh-CN" w:eastAsia="zh-CN"/>
        </w:rPr>
        <w:t>5.</w:t>
      </w:r>
      <w:r w:rsidRPr="005D54E1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286B822A" w14:textId="77777777" w:rsidR="00454722" w:rsidRPr="00AD4795" w:rsidRDefault="00454722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在讲解指令语句的六种寻址方式时，先举例说明在生活中找一个人的方式有多少种，进而说明生活中人的行为方式，是如何在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C</w:t>
      </w:r>
      <w:r w:rsidRPr="00AD4795">
        <w:rPr>
          <w:rFonts w:eastAsiaTheme="majorEastAsia" w:cs="Times New Roman"/>
          <w:sz w:val="24"/>
          <w:szCs w:val="24"/>
          <w:lang w:val="zh-CN" w:eastAsia="zh-CN"/>
        </w:rPr>
        <w:t>PU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的设计上体现出来。技术产品是为人的生活工作服务的，也是可以来源于人的生活工作的。另外，不同的寻址方式也说明，做好一件事也不是只有一条路，所以，对不同的意见和做法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lastRenderedPageBreak/>
        <w:t>要有一定的包容，尤其是在合作的时候。从而强调从事技术活动，同样需要培养好的人文素养。</w:t>
      </w:r>
    </w:p>
    <w:p w14:paraId="6C1988AB" w14:textId="3F6D4639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t>第三章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="00B9327B" w:rsidRPr="000F6BAE">
        <w:rPr>
          <w:rFonts w:eastAsiaTheme="majorEastAsia" w:cs="Times New Roman"/>
          <w:b/>
          <w:sz w:val="24"/>
          <w:szCs w:val="24"/>
          <w:lang w:eastAsia="zh-CN"/>
        </w:rPr>
        <w:t>宏汇编语言</w:t>
      </w:r>
    </w:p>
    <w:p w14:paraId="7221F5AC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本章的主要知识点包括</w:t>
      </w:r>
      <w:r w:rsidR="007D3BC6" w:rsidRPr="000F6BAE">
        <w:rPr>
          <w:rFonts w:eastAsiaTheme="majorEastAsia" w:cs="Times New Roman"/>
          <w:sz w:val="24"/>
          <w:szCs w:val="24"/>
          <w:lang w:val="zh-CN" w:eastAsia="zh-CN"/>
        </w:rPr>
        <w:t>各种汇编语句的构成，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变量定义等伪指令语句，</w:t>
      </w:r>
      <w:r w:rsidR="007D3BC6" w:rsidRPr="000F6BAE">
        <w:rPr>
          <w:rFonts w:eastAsiaTheme="majorEastAsia" w:cs="Times New Roman"/>
          <w:sz w:val="24"/>
          <w:szCs w:val="24"/>
          <w:lang w:val="zh-CN" w:eastAsia="zh-CN"/>
        </w:rPr>
        <w:t>机器指令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语句</w:t>
      </w:r>
      <w:r w:rsidR="007D3BC6" w:rsidRPr="000F6BAE">
        <w:rPr>
          <w:rFonts w:eastAsiaTheme="majorEastAsia" w:cs="Times New Roman"/>
          <w:sz w:val="24"/>
          <w:szCs w:val="24"/>
          <w:lang w:val="zh-CN" w:eastAsia="zh-CN"/>
        </w:rPr>
        <w:t>的学习方法与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常用的机器指令</w:t>
      </w:r>
      <w:r w:rsidR="007D3BC6" w:rsidRPr="000F6BAE">
        <w:rPr>
          <w:rFonts w:eastAsiaTheme="majorEastAsia" w:cs="Times New Roman"/>
          <w:sz w:val="24"/>
          <w:szCs w:val="24"/>
          <w:lang w:val="zh-CN" w:eastAsia="zh-CN"/>
        </w:rPr>
        <w:t>简介，指令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的特点与使用</w:t>
      </w:r>
      <w:r w:rsidR="007D3BC6" w:rsidRPr="000F6BAE">
        <w:rPr>
          <w:rFonts w:eastAsiaTheme="majorEastAsia" w:cs="Times New Roman"/>
          <w:sz w:val="24"/>
          <w:szCs w:val="24"/>
          <w:lang w:val="zh-CN" w:eastAsia="zh-CN"/>
        </w:rPr>
        <w:t>技巧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599BB23B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45F4FE9C" w14:textId="2D195449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212E0F" w:rsidRPr="000F6BAE">
        <w:rPr>
          <w:rFonts w:eastAsiaTheme="majorEastAsia" w:cs="Times New Roman"/>
          <w:sz w:val="24"/>
          <w:szCs w:val="24"/>
          <w:lang w:val="zh-CN" w:eastAsia="zh-CN"/>
        </w:rPr>
        <w:t>包括段、变量、标号、常量等在内的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各种符号的定义方法，理解各种符号的属性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785C9B96" w14:textId="40F5A45D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F074B4" w:rsidRPr="000F6BAE">
        <w:rPr>
          <w:rFonts w:eastAsiaTheme="majorEastAsia" w:cs="Times New Roman"/>
          <w:sz w:val="24"/>
          <w:szCs w:val="24"/>
          <w:lang w:val="zh-CN" w:eastAsia="zh-CN"/>
        </w:rPr>
        <w:t>机器指令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语句的学习方法，能够自学并使用新的机器指令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44FE4AC1" w14:textId="249EF530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能熟练编写正确的伪指令语句和机器指令语句。</w:t>
      </w:r>
    </w:p>
    <w:p w14:paraId="4EDC26AD" w14:textId="77777777" w:rsidR="000F6BAE" w:rsidRPr="000F6BAE" w:rsidRDefault="003413C6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本章教学支持的课程目标为目标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371A4A32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128322AC" w14:textId="4DBA1F1E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变量的多种初始化方法，数据段在内存中的存放形式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，变量的访问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6017900D" w14:textId="05348308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典型</w:t>
      </w:r>
      <w:r w:rsidR="00340E18" w:rsidRPr="000F6BAE">
        <w:rPr>
          <w:rFonts w:eastAsiaTheme="majorEastAsia" w:cs="Times New Roman"/>
          <w:sz w:val="24"/>
          <w:szCs w:val="24"/>
          <w:lang w:val="zh-CN" w:eastAsia="zh-CN"/>
        </w:rPr>
        <w:t>的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传输指令</w:t>
      </w:r>
      <w:r w:rsidR="00340E18" w:rsidRPr="000F6BAE">
        <w:rPr>
          <w:rFonts w:eastAsiaTheme="majorEastAsia" w:cs="Times New Roman"/>
          <w:sz w:val="24"/>
          <w:szCs w:val="24"/>
          <w:lang w:val="zh-CN" w:eastAsia="zh-CN"/>
        </w:rPr>
        <w:t>、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加减与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乘除法指令、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位操作</w:t>
      </w:r>
      <w:r w:rsidR="00C63FEF" w:rsidRPr="000F6BAE">
        <w:rPr>
          <w:rFonts w:eastAsiaTheme="majorEastAsia" w:cs="Times New Roman"/>
          <w:sz w:val="24"/>
          <w:szCs w:val="24"/>
          <w:lang w:val="zh-CN" w:eastAsia="zh-CN"/>
        </w:rPr>
        <w:t>指令等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的理解，包括指令功能、格式、标志位影响、约束条件等。</w:t>
      </w:r>
    </w:p>
    <w:p w14:paraId="1DA5B725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40E0838B" w14:textId="6F1D7E08" w:rsidR="00440364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CC7AB0" w:rsidRPr="000F6BAE">
        <w:rPr>
          <w:rFonts w:eastAsiaTheme="majorEastAsia" w:cs="Times New Roman"/>
          <w:sz w:val="24"/>
          <w:szCs w:val="24"/>
          <w:lang w:val="zh-CN" w:eastAsia="zh-CN"/>
        </w:rPr>
        <w:t>变量的地址与访问</w:t>
      </w:r>
    </w:p>
    <w:p w14:paraId="00234D5B" w14:textId="77777777" w:rsidR="00440364" w:rsidRPr="000F6BAE" w:rsidRDefault="00CC7AB0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以变量的属性为基础，借助数据段在内存中存放的示意图</w:t>
      </w:r>
      <w:r w:rsidR="002B4E1A" w:rsidRPr="000F6BAE">
        <w:rPr>
          <w:rFonts w:eastAsiaTheme="majorEastAsia" w:cs="Times New Roman"/>
          <w:sz w:val="24"/>
          <w:szCs w:val="24"/>
          <w:lang w:val="zh-CN" w:eastAsia="zh-CN"/>
        </w:rPr>
        <w:t>，说明变量地址的首字节地址特性；以一般传输指令为例，说明对变量的访问方法与技巧，能够实现对数据段任意字节地址、任意自定义类型的数据访问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48CC0C5B" w14:textId="7B2DC00F" w:rsidR="000F6BAE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265801" w:rsidRPr="000F6BAE">
        <w:rPr>
          <w:rFonts w:eastAsiaTheme="majorEastAsia" w:cs="Times New Roman"/>
          <w:sz w:val="24"/>
          <w:szCs w:val="24"/>
          <w:lang w:val="zh-CN" w:eastAsia="zh-CN"/>
        </w:rPr>
        <w:t>指令的特点及其在程序设计与优化等方面的灵活运用</w:t>
      </w:r>
    </w:p>
    <w:p w14:paraId="7C4EBDB2" w14:textId="5702DE84" w:rsidR="00440364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73D05A5C" w14:textId="4A937883" w:rsidR="00440364" w:rsidRPr="000F6BAE" w:rsidRDefault="003E7387" w:rsidP="000F6BAE">
      <w:pPr>
        <w:snapToGrid w:val="0"/>
        <w:spacing w:after="0" w:line="324" w:lineRule="auto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 xml:space="preserve">    </w:t>
      </w:r>
      <w:r w:rsidRPr="000F6BAE">
        <w:rPr>
          <w:rFonts w:cs="Times New Roman"/>
          <w:sz w:val="24"/>
          <w:szCs w:val="24"/>
          <w:lang w:val="zh-CN" w:eastAsia="zh-CN"/>
        </w:rPr>
        <w:t>围绕教学重点和教学难点，综合应用讨论、作业、</w:t>
      </w:r>
      <w:r w:rsidR="003F7C9E" w:rsidRPr="000F6BAE">
        <w:rPr>
          <w:rFonts w:cs="Times New Roman"/>
          <w:sz w:val="24"/>
          <w:szCs w:val="24"/>
          <w:lang w:val="zh-CN" w:eastAsia="zh-CN"/>
        </w:rPr>
        <w:t>共享资源学习</w:t>
      </w:r>
      <w:r w:rsidR="00886C7D" w:rsidRPr="000F6BAE">
        <w:rPr>
          <w:rFonts w:cs="Times New Roman"/>
          <w:sz w:val="24"/>
          <w:szCs w:val="24"/>
          <w:lang w:val="zh-CN" w:eastAsia="zh-CN"/>
        </w:rPr>
        <w:t>等教学形式</w:t>
      </w:r>
      <w:r w:rsidRPr="000F6BAE">
        <w:rPr>
          <w:rFonts w:cs="Times New Roman"/>
          <w:sz w:val="24"/>
          <w:szCs w:val="24"/>
          <w:lang w:val="zh-CN" w:eastAsia="zh-CN"/>
        </w:rPr>
        <w:t>。</w:t>
      </w:r>
    </w:p>
    <w:p w14:paraId="1B276FA3" w14:textId="38996AB9" w:rsidR="00440364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cs="Times New Roman"/>
          <w:sz w:val="24"/>
          <w:szCs w:val="24"/>
          <w:lang w:val="zh-CN" w:eastAsia="zh-CN"/>
        </w:rPr>
        <w:t>）</w:t>
      </w:r>
      <w:r w:rsidRPr="000F6BAE">
        <w:rPr>
          <w:rFonts w:cs="Times New Roman"/>
          <w:sz w:val="24"/>
          <w:szCs w:val="24"/>
          <w:lang w:val="zh-CN" w:eastAsia="zh-CN"/>
        </w:rPr>
        <w:t>讨论</w:t>
      </w:r>
    </w:p>
    <w:p w14:paraId="52F28F90" w14:textId="0C12F634" w:rsidR="00440364" w:rsidRPr="000F6BAE" w:rsidRDefault="003C2368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>
        <w:rPr>
          <w:rFonts w:cs="Times New Roman"/>
          <w:sz w:val="24"/>
          <w:szCs w:val="24"/>
          <w:lang w:val="zh-CN" w:eastAsia="zh-CN"/>
        </w:rPr>
        <w:t>本章</w:t>
      </w:r>
      <w:r w:rsidR="003E7387" w:rsidRPr="000F6BAE">
        <w:rPr>
          <w:rFonts w:cs="Times New Roman"/>
          <w:sz w:val="24"/>
          <w:szCs w:val="24"/>
          <w:lang w:val="zh-CN" w:eastAsia="zh-CN"/>
        </w:rPr>
        <w:t>讨论主要围绕</w:t>
      </w:r>
      <w:r w:rsidR="003F7C9E" w:rsidRPr="000F6BAE">
        <w:rPr>
          <w:rFonts w:cs="Times New Roman"/>
          <w:sz w:val="24"/>
          <w:szCs w:val="24"/>
          <w:lang w:val="zh-CN" w:eastAsia="zh-CN"/>
        </w:rPr>
        <w:t>变量在内存中的存放与访问</w:t>
      </w:r>
      <w:r w:rsidR="003E7387" w:rsidRPr="000F6BAE">
        <w:rPr>
          <w:rFonts w:cs="Times New Roman"/>
          <w:sz w:val="24"/>
          <w:szCs w:val="24"/>
          <w:lang w:val="zh-CN" w:eastAsia="zh-CN"/>
        </w:rPr>
        <w:t>展开</w:t>
      </w:r>
      <w:r w:rsidR="003E6CEC">
        <w:rPr>
          <w:rFonts w:cs="Times New Roman" w:hint="eastAsia"/>
          <w:sz w:val="24"/>
          <w:szCs w:val="24"/>
          <w:lang w:val="zh-CN" w:eastAsia="zh-CN"/>
        </w:rPr>
        <w:t>。</w:t>
      </w:r>
    </w:p>
    <w:p w14:paraId="3E7A6EDD" w14:textId="1AB53C35" w:rsidR="00440364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cs="Times New Roman"/>
          <w:sz w:val="24"/>
          <w:szCs w:val="24"/>
          <w:lang w:val="zh-CN" w:eastAsia="zh-CN"/>
        </w:rPr>
        <w:t>）</w:t>
      </w:r>
      <w:r w:rsidRPr="000F6BAE">
        <w:rPr>
          <w:rFonts w:cs="Times New Roman"/>
          <w:sz w:val="24"/>
          <w:szCs w:val="24"/>
          <w:lang w:val="zh-CN" w:eastAsia="zh-CN"/>
        </w:rPr>
        <w:t>作业</w:t>
      </w:r>
    </w:p>
    <w:p w14:paraId="79FBEF2C" w14:textId="56A2D682" w:rsidR="00440364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val="zh-CN" w:eastAsia="zh-CN"/>
        </w:rPr>
        <w:t>本章</w:t>
      </w:r>
      <w:r w:rsidR="003F7C9E" w:rsidRPr="000F6BAE">
        <w:rPr>
          <w:rFonts w:cs="Times New Roman"/>
          <w:sz w:val="24"/>
          <w:szCs w:val="24"/>
          <w:lang w:val="zh-CN" w:eastAsia="zh-CN"/>
        </w:rPr>
        <w:t>作业</w:t>
      </w:r>
      <w:r w:rsidRPr="000F6BAE">
        <w:rPr>
          <w:rFonts w:cs="Times New Roman"/>
          <w:sz w:val="24"/>
          <w:szCs w:val="24"/>
          <w:lang w:val="zh-CN" w:eastAsia="zh-CN"/>
        </w:rPr>
        <w:t>主要围绕</w:t>
      </w:r>
      <w:r w:rsidR="003F7C9E" w:rsidRPr="000F6BAE">
        <w:rPr>
          <w:rFonts w:cs="Times New Roman"/>
          <w:sz w:val="24"/>
          <w:szCs w:val="24"/>
          <w:lang w:val="zh-CN" w:eastAsia="zh-CN"/>
        </w:rPr>
        <w:t>变量定义、常见指令语句的编写等</w:t>
      </w:r>
      <w:r w:rsidRPr="000F6BAE">
        <w:rPr>
          <w:rFonts w:cs="Times New Roman"/>
          <w:sz w:val="24"/>
          <w:szCs w:val="24"/>
          <w:lang w:val="zh-CN" w:eastAsia="zh-CN"/>
        </w:rPr>
        <w:t>布置</w:t>
      </w:r>
      <w:r w:rsidR="003E6CEC">
        <w:rPr>
          <w:rFonts w:cs="Times New Roman" w:hint="eastAsia"/>
          <w:sz w:val="24"/>
          <w:szCs w:val="24"/>
          <w:lang w:val="zh-CN" w:eastAsia="zh-CN"/>
        </w:rPr>
        <w:t>。</w:t>
      </w:r>
    </w:p>
    <w:p w14:paraId="5113517C" w14:textId="77777777" w:rsidR="00440364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val="zh-CN" w:eastAsia="zh-CN"/>
        </w:rPr>
        <w:t>3</w:t>
      </w:r>
      <w:r w:rsidR="00886C7D" w:rsidRPr="000F6BAE">
        <w:rPr>
          <w:rFonts w:cs="Times New Roman"/>
          <w:sz w:val="24"/>
          <w:szCs w:val="24"/>
          <w:lang w:val="zh-CN" w:eastAsia="zh-CN"/>
        </w:rPr>
        <w:t>）</w:t>
      </w:r>
      <w:r w:rsidR="003F7C9E" w:rsidRPr="000F6BAE">
        <w:rPr>
          <w:rFonts w:cs="Times New Roman"/>
          <w:sz w:val="24"/>
          <w:szCs w:val="24"/>
          <w:lang w:val="zh-CN" w:eastAsia="zh-CN"/>
        </w:rPr>
        <w:t>共享资源学习</w:t>
      </w:r>
    </w:p>
    <w:p w14:paraId="616DAD42" w14:textId="2C3B27D7" w:rsid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val="zh-CN" w:eastAsia="zh-CN"/>
        </w:rPr>
        <w:t>完成</w:t>
      </w:r>
      <w:r w:rsidR="003F7C9E" w:rsidRPr="000F6BAE">
        <w:rPr>
          <w:rFonts w:cs="Times New Roman"/>
          <w:sz w:val="24"/>
          <w:szCs w:val="24"/>
          <w:lang w:val="zh-CN" w:eastAsia="zh-CN"/>
        </w:rPr>
        <w:t>本课程</w:t>
      </w:r>
      <w:r w:rsidRPr="000F6BAE">
        <w:rPr>
          <w:rFonts w:cs="Times New Roman"/>
          <w:sz w:val="24"/>
          <w:szCs w:val="24"/>
          <w:lang w:val="zh-CN" w:eastAsia="zh-CN"/>
        </w:rPr>
        <w:t>精品资源共享课平台</w:t>
      </w:r>
      <w:r w:rsidR="003F7C9E" w:rsidRPr="000F6BAE">
        <w:rPr>
          <w:rFonts w:cs="Times New Roman"/>
          <w:sz w:val="24"/>
          <w:szCs w:val="24"/>
          <w:lang w:val="zh-CN" w:eastAsia="zh-CN"/>
        </w:rPr>
        <w:t>相关内容的学习</w:t>
      </w:r>
      <w:r w:rsidR="00886C7D" w:rsidRPr="000F6BAE">
        <w:rPr>
          <w:rFonts w:cs="Times New Roman"/>
          <w:sz w:val="24"/>
          <w:szCs w:val="24"/>
          <w:lang w:val="zh-CN" w:eastAsia="zh-CN"/>
        </w:rPr>
        <w:t>，阅读</w:t>
      </w:r>
      <w:r w:rsidR="00886C7D" w:rsidRPr="000F6BAE">
        <w:rPr>
          <w:rFonts w:cs="Times New Roman"/>
          <w:sz w:val="24"/>
          <w:szCs w:val="24"/>
          <w:lang w:val="zh-CN" w:eastAsia="zh-CN"/>
        </w:rPr>
        <w:t>Intel</w:t>
      </w:r>
      <w:r w:rsidR="00886C7D" w:rsidRPr="000F6BAE">
        <w:rPr>
          <w:rFonts w:cs="Times New Roman"/>
          <w:sz w:val="24"/>
          <w:szCs w:val="24"/>
          <w:lang w:val="zh-CN" w:eastAsia="zh-CN"/>
        </w:rPr>
        <w:t>指令手册。</w:t>
      </w:r>
    </w:p>
    <w:p w14:paraId="2C772F18" w14:textId="77777777" w:rsidR="005D54E1" w:rsidRPr="005D54E1" w:rsidRDefault="005D54E1" w:rsidP="005D54E1">
      <w:pPr>
        <w:spacing w:after="0" w:line="324" w:lineRule="auto"/>
        <w:ind w:firstLineChars="176" w:firstLine="424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5D54E1">
        <w:rPr>
          <w:rFonts w:eastAsiaTheme="majorEastAsia" w:cs="Times New Roman"/>
          <w:b/>
          <w:sz w:val="24"/>
          <w:szCs w:val="24"/>
          <w:lang w:val="zh-CN" w:eastAsia="zh-CN"/>
        </w:rPr>
        <w:t>5.</w:t>
      </w:r>
      <w:r w:rsidRPr="005D54E1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1BA355DF" w14:textId="5D04A008" w:rsidR="005D54E1" w:rsidRPr="000F6BAE" w:rsidRDefault="005C3D5E" w:rsidP="00AD4795">
      <w:pPr>
        <w:snapToGrid w:val="0"/>
        <w:spacing w:after="0" w:line="324" w:lineRule="auto"/>
        <w:ind w:firstLineChars="200" w:firstLine="480"/>
        <w:rPr>
          <w:rFonts w:cs="Times New Roman"/>
          <w:sz w:val="24"/>
          <w:szCs w:val="24"/>
          <w:lang w:val="zh-CN" w:eastAsia="zh-CN"/>
        </w:rPr>
      </w:pP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殊途同归地解决一个问题，如用多种做法给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a</w:t>
      </w:r>
      <w:r w:rsidRPr="00AD4795">
        <w:rPr>
          <w:rFonts w:eastAsiaTheme="majorEastAsia" w:cs="Times New Roman"/>
          <w:sz w:val="24"/>
          <w:szCs w:val="24"/>
          <w:lang w:val="zh-CN" w:eastAsia="zh-CN"/>
        </w:rPr>
        <w:t>x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寄存器置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0</w:t>
      </w:r>
      <w:r w:rsidRPr="00AD4795">
        <w:rPr>
          <w:rFonts w:eastAsiaTheme="majorEastAsia" w:cs="Times New Roman" w:hint="eastAsia"/>
          <w:sz w:val="24"/>
          <w:szCs w:val="24"/>
          <w:lang w:val="zh-CN" w:eastAsia="zh-CN"/>
        </w:rPr>
        <w:t>，不再有标准答案，更多地需要善于从不同的视角去看问题和解决问题，培养学生的科学素养和创新精神。</w:t>
      </w:r>
    </w:p>
    <w:p w14:paraId="0A9143EC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lastRenderedPageBreak/>
        <w:t>第四章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="0099161E" w:rsidRPr="000F6BAE">
        <w:rPr>
          <w:rFonts w:eastAsiaTheme="majorEastAsia" w:cs="Times New Roman"/>
          <w:b/>
          <w:sz w:val="24"/>
          <w:szCs w:val="24"/>
          <w:lang w:eastAsia="zh-CN"/>
        </w:rPr>
        <w:t>程序设计的基本方法</w:t>
      </w:r>
    </w:p>
    <w:p w14:paraId="73048FE9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eastAsia="zh-CN"/>
        </w:rPr>
        <w:t>本章的主要知识点包括</w:t>
      </w:r>
      <w:r w:rsidR="0099161E" w:rsidRPr="000F6BAE">
        <w:rPr>
          <w:rFonts w:cs="Times New Roman"/>
          <w:sz w:val="24"/>
          <w:szCs w:val="24"/>
          <w:lang w:eastAsia="zh-CN"/>
        </w:rPr>
        <w:t>程序设计方法、分支程序设计、循环程序设计、子程序设计。</w:t>
      </w:r>
      <w:r w:rsidRPr="000F6BAE">
        <w:rPr>
          <w:rFonts w:cs="Times New Roman"/>
          <w:sz w:val="24"/>
          <w:szCs w:val="24"/>
          <w:lang w:eastAsia="zh-CN"/>
        </w:rPr>
        <w:t>通过本章的学习，帮助学生</w:t>
      </w:r>
      <w:r w:rsidR="0099161E" w:rsidRPr="000F6BAE">
        <w:rPr>
          <w:rFonts w:cs="Times New Roman"/>
          <w:sz w:val="24"/>
          <w:szCs w:val="24"/>
          <w:lang w:eastAsia="zh-CN"/>
        </w:rPr>
        <w:t>理解在高级语言中的各种程序结构是如何在机器底层实现的</w:t>
      </w:r>
      <w:r w:rsidR="00340E18" w:rsidRPr="000F6BAE">
        <w:rPr>
          <w:rFonts w:cs="Times New Roman"/>
          <w:sz w:val="24"/>
          <w:szCs w:val="24"/>
          <w:lang w:eastAsia="zh-CN"/>
        </w:rPr>
        <w:t>，以及</w:t>
      </w:r>
      <w:r w:rsidR="0099161E" w:rsidRPr="000F6BAE">
        <w:rPr>
          <w:rFonts w:cs="Times New Roman"/>
          <w:sz w:val="24"/>
          <w:szCs w:val="24"/>
          <w:lang w:eastAsia="zh-CN"/>
        </w:rPr>
        <w:t>不同语言之间混合编程</w:t>
      </w:r>
      <w:r w:rsidR="00340E18" w:rsidRPr="000F6BAE">
        <w:rPr>
          <w:rFonts w:cs="Times New Roman"/>
          <w:sz w:val="24"/>
          <w:szCs w:val="24"/>
          <w:lang w:eastAsia="zh-CN"/>
        </w:rPr>
        <w:t>时</w:t>
      </w:r>
      <w:r w:rsidR="0099161E" w:rsidRPr="000F6BAE">
        <w:rPr>
          <w:rFonts w:cs="Times New Roman"/>
          <w:sz w:val="24"/>
          <w:szCs w:val="24"/>
          <w:lang w:eastAsia="zh-CN"/>
        </w:rPr>
        <w:t>的约束条件</w:t>
      </w:r>
      <w:r w:rsidRPr="000F6BAE">
        <w:rPr>
          <w:rFonts w:cs="Times New Roman"/>
          <w:sz w:val="24"/>
          <w:szCs w:val="24"/>
          <w:lang w:eastAsia="zh-CN"/>
        </w:rPr>
        <w:t>。</w:t>
      </w:r>
    </w:p>
    <w:p w14:paraId="02B56DD3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4FCB1B69" w14:textId="0BDAA4A2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F67EBB" w:rsidRPr="000F6BAE">
        <w:rPr>
          <w:rFonts w:eastAsiaTheme="majorEastAsia" w:cs="Times New Roman"/>
          <w:sz w:val="24"/>
          <w:szCs w:val="24"/>
          <w:lang w:val="zh-CN" w:eastAsia="zh-CN"/>
        </w:rPr>
        <w:t>如何利用汇编语言设计分支程序、循环程序和子程序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6CD2D722" w14:textId="0D5CBBEB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F67EBB" w:rsidRPr="000F6BAE">
        <w:rPr>
          <w:rFonts w:eastAsiaTheme="majorEastAsia" w:cs="Times New Roman"/>
          <w:sz w:val="24"/>
          <w:szCs w:val="24"/>
          <w:lang w:val="zh-CN" w:eastAsia="zh-CN"/>
        </w:rPr>
        <w:t>堆栈在子程序设计中的重要作用</w:t>
      </w:r>
      <w:r w:rsidRPr="000F6BAE">
        <w:rPr>
          <w:rFonts w:eastAsiaTheme="majorEastAsia" w:cs="Times New Roman"/>
          <w:sz w:val="24"/>
          <w:szCs w:val="24"/>
          <w:lang w:eastAsia="zh-CN"/>
        </w:rPr>
        <w:t>；</w:t>
      </w:r>
    </w:p>
    <w:p w14:paraId="3C63982C" w14:textId="142EA8FA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eastAsia="zh-CN"/>
        </w:rPr>
        <w:t>熟悉</w:t>
      </w:r>
      <w:r w:rsidR="00F67EBB" w:rsidRPr="000F6BAE">
        <w:rPr>
          <w:rFonts w:eastAsiaTheme="majorEastAsia" w:cs="Times New Roman"/>
          <w:sz w:val="24"/>
          <w:szCs w:val="24"/>
          <w:lang w:eastAsia="zh-CN"/>
        </w:rPr>
        <w:t>程序优化的一般方法。</w:t>
      </w:r>
    </w:p>
    <w:p w14:paraId="4546ABB6" w14:textId="77777777" w:rsidR="000F6BAE" w:rsidRPr="000F6BAE" w:rsidRDefault="003413C6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本章教学支持的课程目标为目标</w:t>
      </w:r>
      <w:r w:rsidR="00F674B4"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Pr="000F6BAE">
        <w:rPr>
          <w:rFonts w:eastAsiaTheme="majorEastAsia" w:cs="Times New Roman"/>
          <w:sz w:val="24"/>
          <w:szCs w:val="24"/>
          <w:lang w:eastAsia="zh-CN"/>
        </w:rPr>
        <w:t>和目标</w:t>
      </w:r>
      <w:r w:rsidR="00F674B4"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3C018D0F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610591FC" w14:textId="12FAAAFB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91267" w:rsidRPr="000F6BAE">
        <w:rPr>
          <w:rFonts w:eastAsiaTheme="majorEastAsia" w:cs="Times New Roman"/>
          <w:sz w:val="24"/>
          <w:szCs w:val="24"/>
          <w:lang w:val="zh-CN" w:eastAsia="zh-CN"/>
        </w:rPr>
        <w:t>转移指令</w:t>
      </w:r>
    </w:p>
    <w:p w14:paraId="336261A6" w14:textId="6F026741" w:rsidR="000F6BAE" w:rsidRPr="000F6BAE" w:rsidRDefault="0049126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理解各类转移指令的功能、条件</w:t>
      </w:r>
      <w:r w:rsidR="00E95858">
        <w:rPr>
          <w:rFonts w:eastAsiaTheme="majorEastAsia" w:cs="Times New Roman" w:hint="eastAsia"/>
          <w:sz w:val="24"/>
          <w:szCs w:val="24"/>
          <w:lang w:eastAsia="zh-CN"/>
        </w:rPr>
        <w:t>。</w:t>
      </w:r>
    </w:p>
    <w:p w14:paraId="132B8CEA" w14:textId="4153C6EB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491267" w:rsidRPr="000F6BAE">
        <w:rPr>
          <w:rFonts w:eastAsiaTheme="majorEastAsia" w:cs="Times New Roman"/>
          <w:sz w:val="24"/>
          <w:szCs w:val="24"/>
          <w:lang w:eastAsia="zh-CN"/>
        </w:rPr>
        <w:t>子程序</w:t>
      </w:r>
    </w:p>
    <w:p w14:paraId="76BA4C32" w14:textId="04CAD3A6" w:rsidR="000F6BAE" w:rsidRPr="000F6BAE" w:rsidRDefault="0049126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eastAsia="zh-CN"/>
        </w:rPr>
        <w:t>子程序的定义、调用、返回，参数传递方法</w:t>
      </w:r>
      <w:r w:rsidR="00E95858">
        <w:rPr>
          <w:rFonts w:cs="Times New Roman" w:hint="eastAsia"/>
          <w:sz w:val="24"/>
          <w:szCs w:val="24"/>
          <w:lang w:eastAsia="zh-CN"/>
        </w:rPr>
        <w:t>。</w:t>
      </w:r>
    </w:p>
    <w:p w14:paraId="7F360B41" w14:textId="7D4A5DAC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eastAsia="zh-CN"/>
        </w:rPr>
        <w:t>3</w:t>
      </w:r>
      <w:r w:rsidR="000F6BAE" w:rsidRPr="000F6BAE">
        <w:rPr>
          <w:rFonts w:cs="Times New Roman"/>
          <w:sz w:val="24"/>
          <w:szCs w:val="24"/>
          <w:lang w:eastAsia="zh-CN"/>
        </w:rPr>
        <w:t>）</w:t>
      </w:r>
      <w:r w:rsidR="00491267" w:rsidRPr="000F6BAE">
        <w:rPr>
          <w:rFonts w:cs="Times New Roman"/>
          <w:sz w:val="24"/>
          <w:szCs w:val="24"/>
          <w:lang w:eastAsia="zh-CN"/>
        </w:rPr>
        <w:t>堆栈</w:t>
      </w:r>
    </w:p>
    <w:p w14:paraId="4C540C69" w14:textId="77777777" w:rsidR="000F6BAE" w:rsidRPr="000F6BAE" w:rsidRDefault="003E7387" w:rsidP="000F6BAE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cs="Times New Roman"/>
          <w:sz w:val="24"/>
          <w:szCs w:val="24"/>
          <w:lang w:eastAsia="zh-CN"/>
        </w:rPr>
        <w:t>掌握</w:t>
      </w:r>
      <w:r w:rsidR="00491267" w:rsidRPr="000F6BAE">
        <w:rPr>
          <w:rFonts w:cs="Times New Roman"/>
          <w:sz w:val="24"/>
          <w:szCs w:val="24"/>
          <w:lang w:eastAsia="zh-CN"/>
        </w:rPr>
        <w:t>堆栈在子程序返回、参数传递、现场保护、局部变量、程序设计等环节中的重要作用</w:t>
      </w:r>
      <w:r w:rsidRPr="000F6BAE">
        <w:rPr>
          <w:rFonts w:cs="Times New Roman"/>
          <w:sz w:val="24"/>
          <w:szCs w:val="24"/>
          <w:lang w:eastAsia="zh-CN"/>
        </w:rPr>
        <w:t>。</w:t>
      </w:r>
    </w:p>
    <w:p w14:paraId="0E1AEB9C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54483F0A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91267" w:rsidRPr="000F6BAE">
        <w:rPr>
          <w:rFonts w:eastAsiaTheme="majorEastAsia" w:cs="Times New Roman"/>
          <w:sz w:val="24"/>
          <w:szCs w:val="24"/>
          <w:lang w:val="zh-CN" w:eastAsia="zh-CN"/>
        </w:rPr>
        <w:t>转移指令的选择</w:t>
      </w:r>
    </w:p>
    <w:p w14:paraId="6B51687A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掌握</w:t>
      </w:r>
      <w:r w:rsidR="00491267" w:rsidRPr="000F6BAE">
        <w:rPr>
          <w:rFonts w:eastAsiaTheme="majorEastAsia" w:cs="Times New Roman"/>
          <w:sz w:val="24"/>
          <w:szCs w:val="24"/>
          <w:lang w:eastAsia="zh-CN"/>
        </w:rPr>
        <w:t>如何根据上下文、寻址方式的要求选择合适的转移指令达到正确转移的目的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11C6C0BC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91267" w:rsidRPr="000F6BAE">
        <w:rPr>
          <w:rFonts w:eastAsiaTheme="majorEastAsia" w:cs="Times New Roman"/>
          <w:sz w:val="24"/>
          <w:szCs w:val="24"/>
          <w:lang w:val="zh-CN" w:eastAsia="zh-CN"/>
        </w:rPr>
        <w:t>子程序</w:t>
      </w:r>
      <w:r w:rsidR="001078F8" w:rsidRPr="000F6BAE">
        <w:rPr>
          <w:rFonts w:eastAsiaTheme="majorEastAsia" w:cs="Times New Roman"/>
          <w:sz w:val="24"/>
          <w:szCs w:val="24"/>
          <w:lang w:val="zh-CN" w:eastAsia="zh-CN"/>
        </w:rPr>
        <w:t>的设计</w:t>
      </w:r>
    </w:p>
    <w:p w14:paraId="24FF38F0" w14:textId="77777777" w:rsidR="00245CDD" w:rsidRDefault="001078F8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准确把握调用与返回指令的原理，与堆栈的运用有机结合起来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 xml:space="preserve"> </w:t>
      </w:r>
    </w:p>
    <w:p w14:paraId="37B6E551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392442FA" w14:textId="56ADDAB9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围绕教学重点和教学难点，综合应用讨论、作业、</w:t>
      </w:r>
      <w:r w:rsidR="001078F8" w:rsidRPr="000F6BAE">
        <w:rPr>
          <w:rFonts w:eastAsiaTheme="majorEastAsia" w:cs="Times New Roman"/>
          <w:sz w:val="24"/>
          <w:szCs w:val="24"/>
          <w:lang w:val="zh-CN" w:eastAsia="zh-CN"/>
        </w:rPr>
        <w:t>实验、共享资源学习等教学形式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4841ABFA" w14:textId="6CC92BFB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讨论</w:t>
      </w:r>
    </w:p>
    <w:p w14:paraId="7AC0E1A0" w14:textId="7C79A9C6" w:rsidR="00245CDD" w:rsidRDefault="002A3706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>
        <w:rPr>
          <w:rFonts w:eastAsiaTheme="majorEastAsia" w:cs="Times New Roman"/>
          <w:sz w:val="24"/>
          <w:szCs w:val="24"/>
          <w:lang w:val="zh-CN" w:eastAsia="zh-CN"/>
        </w:rPr>
        <w:t>本章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讨论</w:t>
      </w:r>
      <w:r w:rsidR="001078F8" w:rsidRPr="000F6BAE">
        <w:rPr>
          <w:rFonts w:eastAsiaTheme="majorEastAsia" w:cs="Times New Roman"/>
          <w:sz w:val="24"/>
          <w:szCs w:val="24"/>
          <w:lang w:val="zh-CN" w:eastAsia="zh-CN"/>
        </w:rPr>
        <w:t>围绕转移指令的选择</w:t>
      </w:r>
      <w:r w:rsidR="003E7387" w:rsidRPr="000F6BAE">
        <w:rPr>
          <w:rFonts w:eastAsiaTheme="majorEastAsia" w:cs="Times New Roman"/>
          <w:sz w:val="24"/>
          <w:szCs w:val="24"/>
          <w:lang w:eastAsia="zh-CN"/>
        </w:rPr>
        <w:t>等开展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28C5D918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作业</w:t>
      </w:r>
    </w:p>
    <w:p w14:paraId="4A27E66E" w14:textId="5A15E8E4" w:rsidR="00245CDD" w:rsidRDefault="00381A2D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围绕编写分支、循环、子程序的基本框架和熟悉</w:t>
      </w:r>
      <w:r w:rsidR="00340E18" w:rsidRPr="000F6BAE">
        <w:rPr>
          <w:rFonts w:eastAsiaTheme="majorEastAsia" w:cs="Times New Roman"/>
          <w:sz w:val="24"/>
          <w:szCs w:val="24"/>
          <w:lang w:eastAsia="zh-CN"/>
        </w:rPr>
        <w:t>转移指令、</w:t>
      </w:r>
      <w:r w:rsidRPr="000F6BAE">
        <w:rPr>
          <w:rFonts w:eastAsiaTheme="majorEastAsia" w:cs="Times New Roman"/>
          <w:sz w:val="24"/>
          <w:szCs w:val="24"/>
          <w:lang w:eastAsia="zh-CN"/>
        </w:rPr>
        <w:t>堆栈操作</w:t>
      </w:r>
      <w:r w:rsidR="003E7387" w:rsidRPr="000F6BAE">
        <w:rPr>
          <w:rFonts w:eastAsiaTheme="majorEastAsia" w:cs="Times New Roman"/>
          <w:sz w:val="24"/>
          <w:szCs w:val="24"/>
          <w:lang w:eastAsia="zh-CN"/>
        </w:rPr>
        <w:t>等内容</w:t>
      </w:r>
      <w:r w:rsidR="003E7387" w:rsidRPr="000F6BAE">
        <w:rPr>
          <w:rFonts w:eastAsiaTheme="majorEastAsia" w:cs="Times New Roman"/>
          <w:sz w:val="24"/>
          <w:szCs w:val="24"/>
          <w:lang w:val="zh-CN" w:eastAsia="zh-CN"/>
        </w:rPr>
        <w:t>布置</w:t>
      </w:r>
      <w:r w:rsidR="002A3706">
        <w:rPr>
          <w:rFonts w:eastAsiaTheme="majorEastAsia" w:cs="Times New Roman" w:hint="eastAsia"/>
          <w:sz w:val="24"/>
          <w:szCs w:val="24"/>
          <w:lang w:val="zh-CN" w:eastAsia="zh-CN"/>
        </w:rPr>
        <w:t>，并</w:t>
      </w:r>
      <w:r w:rsidR="003737AB">
        <w:rPr>
          <w:rFonts w:eastAsiaTheme="majorEastAsia" w:cs="Times New Roman" w:hint="eastAsia"/>
          <w:sz w:val="24"/>
          <w:szCs w:val="24"/>
          <w:lang w:val="zh-CN" w:eastAsia="zh-CN"/>
        </w:rPr>
        <w:t>与</w:t>
      </w:r>
      <w:r w:rsidR="002A3706">
        <w:rPr>
          <w:rFonts w:eastAsiaTheme="majorEastAsia" w:cs="Times New Roman" w:hint="eastAsia"/>
          <w:sz w:val="24"/>
          <w:szCs w:val="24"/>
          <w:lang w:val="zh-CN" w:eastAsia="zh-CN"/>
        </w:rPr>
        <w:t>实验环</w:t>
      </w:r>
      <w:r w:rsidR="00B521D9">
        <w:rPr>
          <w:rFonts w:eastAsiaTheme="majorEastAsia" w:cs="Times New Roman" w:hint="eastAsia"/>
          <w:sz w:val="24"/>
          <w:szCs w:val="24"/>
          <w:lang w:val="zh-CN" w:eastAsia="zh-CN"/>
        </w:rPr>
        <w:t>节</w:t>
      </w:r>
      <w:r w:rsidR="002A3706">
        <w:rPr>
          <w:rFonts w:eastAsiaTheme="majorEastAsia" w:cs="Times New Roman" w:hint="eastAsia"/>
          <w:sz w:val="24"/>
          <w:szCs w:val="24"/>
          <w:lang w:val="zh-CN" w:eastAsia="zh-CN"/>
        </w:rPr>
        <w:t>相结合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288F6146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381A2D" w:rsidRPr="000F6BAE">
        <w:rPr>
          <w:rFonts w:eastAsiaTheme="majorEastAsia" w:cs="Times New Roman"/>
          <w:sz w:val="24"/>
          <w:szCs w:val="24"/>
          <w:lang w:val="zh-CN" w:eastAsia="zh-CN"/>
        </w:rPr>
        <w:t>实验</w:t>
      </w:r>
    </w:p>
    <w:p w14:paraId="2F03EB83" w14:textId="34D9BF2B" w:rsidR="00245CDD" w:rsidRDefault="00381A2D" w:rsidP="00245CDD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lastRenderedPageBreak/>
        <w:t>配合</w:t>
      </w:r>
      <w:r w:rsidR="003737AB">
        <w:rPr>
          <w:rFonts w:eastAsiaTheme="majorEastAsia" w:cs="Times New Roman" w:hint="eastAsia"/>
          <w:sz w:val="24"/>
          <w:szCs w:val="24"/>
          <w:lang w:val="zh-CN" w:eastAsia="zh-CN"/>
        </w:rPr>
        <w:t>《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汇编语言程序设计</w:t>
      </w:r>
      <w:r w:rsidR="003737AB">
        <w:rPr>
          <w:rFonts w:eastAsiaTheme="majorEastAsia" w:cs="Times New Roman" w:hint="eastAsia"/>
          <w:sz w:val="24"/>
          <w:szCs w:val="24"/>
          <w:lang w:val="zh-CN" w:eastAsia="zh-CN"/>
        </w:rPr>
        <w:t>实践》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课程完成相关程序的设计与调试，观察转移指令、子程序、堆栈等的操作特点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7A4D766D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4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381A2D" w:rsidRPr="000F6BAE">
        <w:rPr>
          <w:rFonts w:eastAsiaTheme="majorEastAsia" w:cs="Times New Roman"/>
          <w:sz w:val="24"/>
          <w:szCs w:val="24"/>
          <w:lang w:eastAsia="zh-CN"/>
        </w:rPr>
        <w:t>共享资源学习</w:t>
      </w:r>
    </w:p>
    <w:p w14:paraId="6505BE7C" w14:textId="0DE759D7" w:rsidR="00245CDD" w:rsidRDefault="00381A2D" w:rsidP="00245CDD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完成本课程精品资源共享课平台相关内容的学习</w:t>
      </w:r>
      <w:r w:rsidR="003E7387"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4196E97D" w14:textId="77777777" w:rsidR="00C16B12" w:rsidRPr="005D54E1" w:rsidRDefault="00C16B12" w:rsidP="00C16B12">
      <w:pPr>
        <w:spacing w:after="0" w:line="324" w:lineRule="auto"/>
        <w:ind w:firstLineChars="176" w:firstLine="424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5D54E1">
        <w:rPr>
          <w:rFonts w:eastAsiaTheme="majorEastAsia" w:cs="Times New Roman"/>
          <w:b/>
          <w:sz w:val="24"/>
          <w:szCs w:val="24"/>
          <w:lang w:val="zh-CN" w:eastAsia="zh-CN"/>
        </w:rPr>
        <w:t>5.</w:t>
      </w:r>
      <w:r w:rsidRPr="005D54E1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06936B1C" w14:textId="635A7E4A" w:rsidR="00C16B12" w:rsidRDefault="004F036D" w:rsidP="00C16B12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4F036D">
        <w:rPr>
          <w:rFonts w:eastAsiaTheme="majorEastAsia" w:cs="Times New Roman" w:hint="eastAsia"/>
          <w:sz w:val="24"/>
          <w:szCs w:val="24"/>
          <w:lang w:val="zh-CN" w:eastAsia="zh-CN"/>
        </w:rPr>
        <w:t>循环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程序</w:t>
      </w:r>
      <w:r w:rsidRPr="004F036D">
        <w:rPr>
          <w:rFonts w:eastAsiaTheme="majorEastAsia" w:cs="Times New Roman" w:hint="eastAsia"/>
          <w:sz w:val="24"/>
          <w:szCs w:val="24"/>
          <w:lang w:val="zh-CN" w:eastAsia="zh-CN"/>
        </w:rPr>
        <w:t>中最主要的特点是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不断重复可能并不复杂的事，直到达到预期的目的后才结束。这类程序能体现量变与质变的关系</w:t>
      </w:r>
      <w:r w:rsidRPr="004F036D">
        <w:rPr>
          <w:rFonts w:eastAsiaTheme="majorEastAsia" w:cs="Times New Roman" w:hint="eastAsia"/>
          <w:sz w:val="24"/>
          <w:szCs w:val="24"/>
          <w:lang w:val="zh-CN" w:eastAsia="zh-CN"/>
        </w:rPr>
        <w:t>，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以及坚持不懈</w:t>
      </w:r>
      <w:r w:rsidR="00E12DBF">
        <w:rPr>
          <w:rFonts w:eastAsiaTheme="majorEastAsia" w:cs="Times New Roman" w:hint="eastAsia"/>
          <w:sz w:val="24"/>
          <w:szCs w:val="24"/>
          <w:lang w:val="zh-CN" w:eastAsia="zh-CN"/>
        </w:rPr>
        <w:t>、不达目的誓不罢休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的努力奋斗的精神</w:t>
      </w:r>
      <w:r w:rsidRPr="004F036D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414B8CFC" w14:textId="77777777" w:rsidR="00245CDD" w:rsidRDefault="003E7387" w:rsidP="00245CDD">
      <w:pPr>
        <w:snapToGrid w:val="0"/>
        <w:spacing w:after="0" w:line="324" w:lineRule="auto"/>
        <w:ind w:firstLine="480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t>第五章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="008A691C" w:rsidRPr="000F6BAE">
        <w:rPr>
          <w:rFonts w:eastAsiaTheme="majorEastAsia" w:cs="Times New Roman"/>
          <w:b/>
          <w:sz w:val="24"/>
          <w:szCs w:val="24"/>
          <w:lang w:eastAsia="zh-CN"/>
        </w:rPr>
        <w:t>宏功能、模块化程序设计</w:t>
      </w:r>
    </w:p>
    <w:p w14:paraId="6FDD7E63" w14:textId="0A6C7472" w:rsidR="000F6BAE" w:rsidRPr="00245CDD" w:rsidRDefault="003E7387" w:rsidP="000576A1">
      <w:pPr>
        <w:snapToGrid w:val="0"/>
        <w:spacing w:after="0" w:line="324" w:lineRule="auto"/>
        <w:ind w:firstLine="480"/>
        <w:jc w:val="both"/>
        <w:rPr>
          <w:rFonts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本章的主要知识点</w:t>
      </w:r>
      <w:r w:rsidRPr="000F6BAE">
        <w:rPr>
          <w:rFonts w:eastAsiaTheme="majorEastAsia" w:cs="Times New Roman"/>
          <w:sz w:val="24"/>
          <w:szCs w:val="24"/>
          <w:lang w:eastAsia="zh-CN"/>
        </w:rPr>
        <w:t>包括</w:t>
      </w:r>
      <w:r w:rsidR="008A691C" w:rsidRPr="000F6BAE">
        <w:rPr>
          <w:rFonts w:eastAsiaTheme="majorEastAsia" w:cs="Times New Roman"/>
          <w:sz w:val="24"/>
          <w:szCs w:val="24"/>
          <w:lang w:eastAsia="zh-CN"/>
        </w:rPr>
        <w:t>宏功能程序设计，模块化程序设计</w:t>
      </w:r>
      <w:r w:rsidRPr="000F6BAE">
        <w:rPr>
          <w:rFonts w:eastAsiaTheme="majorEastAsia" w:cs="Times New Roman"/>
          <w:sz w:val="24"/>
          <w:szCs w:val="24"/>
          <w:lang w:eastAsia="zh-CN"/>
        </w:rPr>
        <w:t>。通过本章教学让学生认识到</w:t>
      </w:r>
      <w:r w:rsidR="00BE3D02" w:rsidRPr="000F6BAE">
        <w:rPr>
          <w:rFonts w:eastAsiaTheme="majorEastAsia" w:cs="Times New Roman"/>
          <w:sz w:val="24"/>
          <w:szCs w:val="24"/>
          <w:lang w:eastAsia="zh-CN"/>
        </w:rPr>
        <w:t>提高编程语言</w:t>
      </w:r>
      <w:r w:rsidR="00E8295D" w:rsidRPr="000F6BAE">
        <w:rPr>
          <w:rFonts w:eastAsiaTheme="majorEastAsia" w:cs="Times New Roman"/>
          <w:sz w:val="24"/>
          <w:szCs w:val="24"/>
          <w:lang w:eastAsia="zh-CN"/>
        </w:rPr>
        <w:t>编写复杂程序的效率与程序可读性的</w:t>
      </w:r>
      <w:r w:rsidR="00340E18" w:rsidRPr="000F6BAE">
        <w:rPr>
          <w:rFonts w:eastAsiaTheme="majorEastAsia" w:cs="Times New Roman"/>
          <w:sz w:val="24"/>
          <w:szCs w:val="24"/>
          <w:lang w:eastAsia="zh-CN"/>
        </w:rPr>
        <w:t>必要性和</w:t>
      </w:r>
      <w:r w:rsidR="00E8295D" w:rsidRPr="000F6BAE">
        <w:rPr>
          <w:rFonts w:eastAsiaTheme="majorEastAsia" w:cs="Times New Roman"/>
          <w:sz w:val="24"/>
          <w:szCs w:val="24"/>
          <w:lang w:eastAsia="zh-CN"/>
        </w:rPr>
        <w:t>基本思路，了解多个程序模块组装成一个程序的基本原理</w:t>
      </w:r>
      <w:r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72BFB6EF" w14:textId="77777777" w:rsidR="000F6BAE" w:rsidRPr="000F6BAE" w:rsidRDefault="003E7387" w:rsidP="000F6BAE">
      <w:pPr>
        <w:snapToGrid w:val="0"/>
        <w:spacing w:after="0" w:line="324" w:lineRule="auto"/>
        <w:ind w:firstLineChars="176" w:firstLine="424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31896E2C" w14:textId="52FBD9FA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宏指令的作用，宏指令的定义、调用、展开的方法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；</w:t>
      </w:r>
    </w:p>
    <w:p w14:paraId="68875D32" w14:textId="73A9C5C5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掌握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模块化程序设计的基本方法，了解模块组装的基本原理</w:t>
      </w:r>
      <w:r w:rsidR="00680124"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4E92E0EA" w14:textId="77777777" w:rsidR="000F6BAE" w:rsidRPr="000F6BAE" w:rsidRDefault="003413C6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本章教学支持的课程目标为目标</w:t>
      </w:r>
      <w:r w:rsidR="00F674B4"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Pr="000F6BAE">
        <w:rPr>
          <w:rFonts w:eastAsiaTheme="majorEastAsia" w:cs="Times New Roman"/>
          <w:sz w:val="24"/>
          <w:szCs w:val="24"/>
          <w:lang w:eastAsia="zh-CN"/>
        </w:rPr>
        <w:t>和目标</w:t>
      </w:r>
      <w:r w:rsidR="00F674B4"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3A99E386" w14:textId="77777777" w:rsidR="000F6BAE" w:rsidRPr="000F6BAE" w:rsidRDefault="003E7387" w:rsidP="000F6BAE">
      <w:pPr>
        <w:snapToGrid w:val="0"/>
        <w:spacing w:after="0" w:line="324" w:lineRule="auto"/>
        <w:ind w:firstLineChars="176" w:firstLine="424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6AAEDF88" w14:textId="67F27986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宏指令的定义与调用</w:t>
      </w:r>
    </w:p>
    <w:p w14:paraId="1F1AB778" w14:textId="2087A266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模块化程序设计中的通讯方式</w:t>
      </w:r>
    </w:p>
    <w:p w14:paraId="5E7AAA97" w14:textId="77777777" w:rsidR="000F6BAE" w:rsidRPr="000F6BAE" w:rsidRDefault="003E7387" w:rsidP="000F6BAE">
      <w:pPr>
        <w:snapToGrid w:val="0"/>
        <w:spacing w:after="0" w:line="324" w:lineRule="auto"/>
        <w:ind w:firstLineChars="176" w:firstLine="424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5CC0B37D" w14:textId="1A485EF4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B6589" w:rsidRPr="000F6BAE">
        <w:rPr>
          <w:rFonts w:eastAsiaTheme="majorEastAsia" w:cs="Times New Roman"/>
          <w:sz w:val="24"/>
          <w:szCs w:val="24"/>
          <w:lang w:val="zh-CN" w:eastAsia="zh-CN"/>
        </w:rPr>
        <w:t>段的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组合方式</w:t>
      </w:r>
    </w:p>
    <w:p w14:paraId="17676E4D" w14:textId="7E21743F" w:rsidR="000F6BAE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与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C</w:t>
      </w:r>
      <w:r w:rsidR="00680124" w:rsidRPr="000F6BAE">
        <w:rPr>
          <w:rFonts w:eastAsiaTheme="majorEastAsia" w:cs="Times New Roman"/>
          <w:sz w:val="24"/>
          <w:szCs w:val="24"/>
          <w:lang w:val="zh-CN" w:eastAsia="zh-CN"/>
        </w:rPr>
        <w:t>语言混合编程时的</w:t>
      </w:r>
      <w:r w:rsidR="0081071E" w:rsidRPr="000F6BAE">
        <w:rPr>
          <w:rFonts w:eastAsiaTheme="majorEastAsia" w:cs="Times New Roman"/>
          <w:sz w:val="24"/>
          <w:szCs w:val="24"/>
          <w:lang w:val="zh-CN" w:eastAsia="zh-CN"/>
        </w:rPr>
        <w:t>方法</w:t>
      </w:r>
    </w:p>
    <w:p w14:paraId="3E2A3720" w14:textId="75FF4CEC" w:rsidR="00352CDA" w:rsidRPr="000F6BAE" w:rsidRDefault="004B6589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通过尝试与</w:t>
      </w:r>
      <w:r w:rsidRPr="000F6BAE">
        <w:rPr>
          <w:rFonts w:eastAsiaTheme="majorEastAsia" w:cs="Times New Roman"/>
          <w:sz w:val="24"/>
          <w:szCs w:val="24"/>
          <w:lang w:eastAsia="zh-CN"/>
        </w:rPr>
        <w:t>C</w:t>
      </w:r>
      <w:r w:rsidRPr="000F6BAE">
        <w:rPr>
          <w:rFonts w:eastAsiaTheme="majorEastAsia" w:cs="Times New Roman"/>
          <w:sz w:val="24"/>
          <w:szCs w:val="24"/>
          <w:lang w:eastAsia="zh-CN"/>
        </w:rPr>
        <w:t>语言的模块进行组装，了解不同语言的约定对程序组装成功的影响</w:t>
      </w:r>
      <w:r w:rsidR="003E7387"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7544E762" w14:textId="74919094" w:rsidR="00440364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6F6D8E23" w14:textId="0432EA3F" w:rsidR="00440364" w:rsidRPr="000F6BAE" w:rsidRDefault="003E7387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围绕教学重点和教学难点，</w:t>
      </w:r>
      <w:r w:rsidRPr="000F6BAE">
        <w:rPr>
          <w:rFonts w:eastAsiaTheme="majorEastAsia" w:cs="Times New Roman"/>
          <w:sz w:val="24"/>
          <w:szCs w:val="24"/>
          <w:lang w:eastAsia="zh-CN"/>
        </w:rPr>
        <w:t>除课堂讲授外，还需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综合应用</w:t>
      </w:r>
      <w:r w:rsidR="00340E18" w:rsidRPr="000F6BAE">
        <w:rPr>
          <w:rFonts w:eastAsiaTheme="majorEastAsia" w:cs="Times New Roman"/>
          <w:sz w:val="24"/>
          <w:szCs w:val="24"/>
          <w:lang w:val="zh-CN" w:eastAsia="zh-CN"/>
        </w:rPr>
        <w:t>作业、</w:t>
      </w:r>
      <w:r w:rsidR="004B6589" w:rsidRPr="000F6BAE">
        <w:rPr>
          <w:rFonts w:eastAsiaTheme="majorEastAsia" w:cs="Times New Roman"/>
          <w:sz w:val="24"/>
          <w:szCs w:val="24"/>
          <w:lang w:val="zh-CN" w:eastAsia="zh-CN"/>
        </w:rPr>
        <w:t>实验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、</w:t>
      </w:r>
      <w:r w:rsidR="004B6589" w:rsidRPr="000F6BAE">
        <w:rPr>
          <w:rFonts w:eastAsiaTheme="majorEastAsia" w:cs="Times New Roman"/>
          <w:sz w:val="24"/>
          <w:szCs w:val="24"/>
          <w:lang w:val="zh-CN" w:eastAsia="zh-CN"/>
        </w:rPr>
        <w:t>共享资源学习等教学形式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。</w:t>
      </w:r>
    </w:p>
    <w:p w14:paraId="0272ABBC" w14:textId="101BAB8E" w:rsidR="00340E18" w:rsidRPr="000F6BAE" w:rsidRDefault="00340E18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作业</w:t>
      </w:r>
    </w:p>
    <w:p w14:paraId="3A301747" w14:textId="03EBCC11" w:rsidR="00340E18" w:rsidRPr="000F6BAE" w:rsidRDefault="00340E18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围绕如何利用宏功能改善程序的可读性等方面</w:t>
      </w:r>
      <w:r w:rsidR="0034359E" w:rsidRPr="000F6BAE">
        <w:rPr>
          <w:rFonts w:eastAsiaTheme="majorEastAsia" w:cs="Times New Roman"/>
          <w:sz w:val="24"/>
          <w:szCs w:val="24"/>
          <w:lang w:val="zh-CN" w:eastAsia="zh-CN"/>
        </w:rPr>
        <w:t>布置</w:t>
      </w:r>
      <w:r w:rsidR="00B521D9" w:rsidRPr="00B521D9">
        <w:rPr>
          <w:rFonts w:eastAsiaTheme="majorEastAsia" w:cs="Times New Roman" w:hint="eastAsia"/>
          <w:sz w:val="24"/>
          <w:szCs w:val="24"/>
          <w:lang w:val="zh-CN" w:eastAsia="zh-CN"/>
        </w:rPr>
        <w:t>，并与实验环节相结合。</w:t>
      </w:r>
    </w:p>
    <w:p w14:paraId="58F2D883" w14:textId="28A1D4FF" w:rsidR="004B6589" w:rsidRPr="000F6BAE" w:rsidRDefault="0034359E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B6589" w:rsidRPr="000F6BAE">
        <w:rPr>
          <w:rFonts w:eastAsiaTheme="majorEastAsia" w:cs="Times New Roman"/>
          <w:sz w:val="24"/>
          <w:szCs w:val="24"/>
          <w:lang w:val="zh-CN" w:eastAsia="zh-CN"/>
        </w:rPr>
        <w:t>实验</w:t>
      </w:r>
    </w:p>
    <w:p w14:paraId="776906E8" w14:textId="578C9FD1" w:rsidR="004B6589" w:rsidRPr="000F6BAE" w:rsidRDefault="004B6589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配合</w:t>
      </w:r>
      <w:r w:rsidR="00B521D9">
        <w:rPr>
          <w:rFonts w:eastAsiaTheme="majorEastAsia" w:cs="Times New Roman" w:hint="eastAsia"/>
          <w:sz w:val="24"/>
          <w:szCs w:val="24"/>
          <w:lang w:val="zh-CN" w:eastAsia="zh-CN"/>
        </w:rPr>
        <w:t>《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汇编语言程序设计</w:t>
      </w:r>
      <w:r w:rsidR="00B521D9">
        <w:rPr>
          <w:rFonts w:eastAsiaTheme="majorEastAsia" w:cs="Times New Roman" w:hint="eastAsia"/>
          <w:sz w:val="24"/>
          <w:szCs w:val="24"/>
          <w:lang w:val="zh-CN" w:eastAsia="zh-CN"/>
        </w:rPr>
        <w:t>实践》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课程完成相关程序的设计与调试，观察宏的展开与段的组合情况等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191CB4A4" w14:textId="1B075BDE" w:rsidR="00352CDA" w:rsidRPr="000F6BAE" w:rsidRDefault="0034359E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4B6589" w:rsidRPr="000F6BAE">
        <w:rPr>
          <w:rFonts w:eastAsiaTheme="majorEastAsia" w:cs="Times New Roman"/>
          <w:sz w:val="24"/>
          <w:szCs w:val="24"/>
          <w:lang w:val="zh-CN" w:eastAsia="zh-CN"/>
        </w:rPr>
        <w:t>共享资源学习</w:t>
      </w:r>
    </w:p>
    <w:p w14:paraId="57896FF6" w14:textId="41F5BBF7" w:rsidR="00440364" w:rsidRDefault="004B6589" w:rsidP="000F6BAE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lastRenderedPageBreak/>
        <w:t>完成本课程精品资源共享课平台相关内容的学习，了解混合编程的一些实践经验。</w:t>
      </w:r>
    </w:p>
    <w:p w14:paraId="6D805C98" w14:textId="77777777" w:rsidR="008A2C5A" w:rsidRPr="008A2C5A" w:rsidRDefault="008A2C5A" w:rsidP="008A2C5A">
      <w:pPr>
        <w:snapToGrid w:val="0"/>
        <w:spacing w:after="0" w:line="324" w:lineRule="auto"/>
        <w:ind w:firstLine="48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8A2C5A">
        <w:rPr>
          <w:rFonts w:eastAsiaTheme="majorEastAsia" w:cs="Times New Roman" w:hint="eastAsia"/>
          <w:b/>
          <w:sz w:val="24"/>
          <w:szCs w:val="24"/>
          <w:lang w:val="zh-CN" w:eastAsia="zh-CN"/>
        </w:rPr>
        <w:t>5.</w:t>
      </w:r>
      <w:r w:rsidRPr="008A2C5A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6D9A73D6" w14:textId="6F34EEA3" w:rsidR="00895582" w:rsidRPr="00895582" w:rsidRDefault="00895582" w:rsidP="00895582">
      <w:pPr>
        <w:snapToGrid w:val="0"/>
        <w:spacing w:after="0" w:line="324" w:lineRule="auto"/>
        <w:ind w:firstLine="480"/>
        <w:rPr>
          <w:rFonts w:eastAsiaTheme="majorEastAsia" w:cs="Times New Roman"/>
          <w:sz w:val="24"/>
          <w:szCs w:val="24"/>
          <w:lang w:val="zh-CN" w:eastAsia="zh-CN"/>
        </w:rPr>
      </w:pPr>
      <w:r>
        <w:rPr>
          <w:rFonts w:eastAsiaTheme="majorEastAsia" w:cs="Times New Roman" w:hint="eastAsia"/>
          <w:sz w:val="24"/>
          <w:szCs w:val="24"/>
          <w:lang w:val="zh-CN" w:eastAsia="zh-CN"/>
        </w:rPr>
        <w:t>模块化程序设计要求为每个模块定义好与其他模块对接的信息，来不得半点马虎，这能培养学生之间</w:t>
      </w:r>
      <w:r w:rsidRPr="00895582">
        <w:rPr>
          <w:rFonts w:eastAsiaTheme="majorEastAsia" w:cs="Times New Roman" w:hint="eastAsia"/>
          <w:sz w:val="24"/>
          <w:szCs w:val="24"/>
          <w:lang w:val="zh-CN" w:eastAsia="zh-CN"/>
        </w:rPr>
        <w:t>团结、合作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的</w:t>
      </w:r>
      <w:r w:rsidRPr="00895582">
        <w:rPr>
          <w:rFonts w:eastAsiaTheme="majorEastAsia" w:cs="Times New Roman" w:hint="eastAsia"/>
          <w:sz w:val="24"/>
          <w:szCs w:val="24"/>
          <w:lang w:val="zh-CN" w:eastAsia="zh-CN"/>
        </w:rPr>
        <w:t>意识。</w:t>
      </w:r>
    </w:p>
    <w:p w14:paraId="4E992135" w14:textId="77777777" w:rsidR="00440364" w:rsidRPr="000F6BAE" w:rsidRDefault="003E7387" w:rsidP="000F6BAE">
      <w:pPr>
        <w:snapToGrid w:val="0"/>
        <w:spacing w:after="0" w:line="324" w:lineRule="auto"/>
        <w:ind w:firstLineChars="176" w:firstLine="424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eastAsia="zh-CN"/>
        </w:rPr>
        <w:t>第六章</w:t>
      </w:r>
      <w:r w:rsidRPr="000F6BAE">
        <w:rPr>
          <w:rFonts w:eastAsiaTheme="majorEastAsia" w:cs="Times New Roman"/>
          <w:b/>
          <w:sz w:val="24"/>
          <w:szCs w:val="24"/>
          <w:lang w:eastAsia="zh-CN"/>
        </w:rPr>
        <w:t xml:space="preserve">  </w:t>
      </w:r>
      <w:r w:rsidR="00EB6867" w:rsidRPr="000F6BAE">
        <w:rPr>
          <w:rFonts w:eastAsiaTheme="majorEastAsia" w:cs="Times New Roman"/>
          <w:b/>
          <w:sz w:val="24"/>
          <w:szCs w:val="24"/>
          <w:lang w:eastAsia="zh-CN"/>
        </w:rPr>
        <w:t>输入输出和</w:t>
      </w:r>
      <w:r w:rsidR="002B7FFE" w:rsidRPr="000F6BAE">
        <w:rPr>
          <w:rFonts w:eastAsiaTheme="majorEastAsia" w:cs="Times New Roman"/>
          <w:b/>
          <w:sz w:val="24"/>
          <w:szCs w:val="24"/>
          <w:lang w:eastAsia="zh-CN"/>
        </w:rPr>
        <w:t>其他</w:t>
      </w:r>
      <w:r w:rsidR="00EB6867" w:rsidRPr="000F6BAE">
        <w:rPr>
          <w:rFonts w:eastAsiaTheme="majorEastAsia" w:cs="Times New Roman"/>
          <w:b/>
          <w:sz w:val="24"/>
          <w:szCs w:val="24"/>
          <w:lang w:eastAsia="zh-CN"/>
        </w:rPr>
        <w:t>编程</w:t>
      </w:r>
      <w:r w:rsidR="002B7FFE" w:rsidRPr="000F6BAE">
        <w:rPr>
          <w:rFonts w:eastAsiaTheme="majorEastAsia" w:cs="Times New Roman"/>
          <w:b/>
          <w:sz w:val="24"/>
          <w:szCs w:val="24"/>
          <w:lang w:eastAsia="zh-CN"/>
        </w:rPr>
        <w:t>问题</w:t>
      </w:r>
    </w:p>
    <w:p w14:paraId="639BDD39" w14:textId="65DEDB61" w:rsidR="00440364" w:rsidRPr="000F6BAE" w:rsidRDefault="003E7387" w:rsidP="000F6BAE">
      <w:pPr>
        <w:snapToGrid w:val="0"/>
        <w:spacing w:after="0" w:line="324" w:lineRule="auto"/>
        <w:ind w:firstLineChars="176" w:firstLine="422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本章的主要知识点</w:t>
      </w:r>
      <w:r w:rsidRPr="000F6BAE">
        <w:rPr>
          <w:rFonts w:eastAsiaTheme="majorEastAsia" w:cs="Times New Roman"/>
          <w:sz w:val="24"/>
          <w:szCs w:val="24"/>
          <w:lang w:eastAsia="zh-CN"/>
        </w:rPr>
        <w:t>包括</w:t>
      </w:r>
      <w:r w:rsidR="00EB6867" w:rsidRPr="000F6BAE">
        <w:rPr>
          <w:rFonts w:eastAsiaTheme="majorEastAsia" w:cs="Times New Roman"/>
          <w:sz w:val="24"/>
          <w:szCs w:val="24"/>
          <w:lang w:eastAsia="zh-CN"/>
        </w:rPr>
        <w:t>输入输出指令，中断的基本概念及中断处理程序的设计，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不同运行环境下</w:t>
      </w:r>
      <w:r w:rsidR="00EB6867" w:rsidRPr="000F6BAE">
        <w:rPr>
          <w:rFonts w:eastAsiaTheme="majorEastAsia" w:cs="Times New Roman"/>
          <w:sz w:val="24"/>
          <w:szCs w:val="24"/>
          <w:lang w:eastAsia="zh-CN"/>
        </w:rPr>
        <w:t>程序的设计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问题等</w:t>
      </w:r>
      <w:r w:rsidRPr="000F6BAE">
        <w:rPr>
          <w:rFonts w:eastAsiaTheme="majorEastAsia" w:cs="Times New Roman"/>
          <w:sz w:val="24"/>
          <w:szCs w:val="24"/>
          <w:lang w:eastAsia="zh-CN"/>
        </w:rPr>
        <w:t>。</w:t>
      </w:r>
      <w:r w:rsidR="00EB6867" w:rsidRPr="000F6BAE">
        <w:rPr>
          <w:rFonts w:eastAsiaTheme="majorEastAsia" w:cs="Times New Roman"/>
          <w:sz w:val="24"/>
          <w:szCs w:val="24"/>
          <w:lang w:eastAsia="zh-CN"/>
        </w:rPr>
        <w:t>通过本章的学习，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了解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CPU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与外部设备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打交道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的方法，中断的</w:t>
      </w:r>
      <w:r w:rsidR="00C32C68">
        <w:rPr>
          <w:rFonts w:eastAsiaTheme="majorEastAsia" w:cs="Times New Roman" w:hint="eastAsia"/>
          <w:sz w:val="24"/>
          <w:szCs w:val="24"/>
          <w:lang w:eastAsia="zh-CN"/>
        </w:rPr>
        <w:t>基本</w:t>
      </w:r>
      <w:bookmarkStart w:id="2" w:name="_GoBack"/>
      <w:bookmarkEnd w:id="2"/>
      <w:r w:rsidR="00D33CFA" w:rsidRPr="000F6BAE">
        <w:rPr>
          <w:rFonts w:eastAsiaTheme="majorEastAsia" w:cs="Times New Roman"/>
          <w:sz w:val="24"/>
          <w:szCs w:val="24"/>
          <w:lang w:eastAsia="zh-CN"/>
        </w:rPr>
        <w:t>原理，掌握中断处理程序的设计方法，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了解</w:t>
      </w:r>
      <w:r w:rsidR="002C5B9A" w:rsidRPr="000F6BAE">
        <w:rPr>
          <w:rFonts w:eastAsiaTheme="majorEastAsia" w:cs="Times New Roman"/>
          <w:sz w:val="24"/>
          <w:szCs w:val="24"/>
          <w:lang w:eastAsia="zh-CN"/>
        </w:rPr>
        <w:t>16/</w:t>
      </w:r>
      <w:r w:rsidR="00C8465A" w:rsidRPr="000F6BAE">
        <w:rPr>
          <w:rFonts w:eastAsiaTheme="majorEastAsia" w:cs="Times New Roman"/>
          <w:sz w:val="24"/>
          <w:szCs w:val="24"/>
          <w:lang w:eastAsia="zh-CN"/>
        </w:rPr>
        <w:t>32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/64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位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等</w:t>
      </w:r>
      <w:r w:rsidR="000A4E82">
        <w:rPr>
          <w:rFonts w:eastAsiaTheme="majorEastAsia" w:cs="Times New Roman" w:hint="eastAsia"/>
          <w:sz w:val="24"/>
          <w:szCs w:val="24"/>
          <w:lang w:eastAsia="zh-CN"/>
        </w:rPr>
        <w:t>不同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环境下的程序设计</w:t>
      </w:r>
      <w:r w:rsidR="00C25927" w:rsidRPr="000F6BAE">
        <w:rPr>
          <w:rFonts w:eastAsiaTheme="majorEastAsia" w:cs="Times New Roman"/>
          <w:sz w:val="24"/>
          <w:szCs w:val="24"/>
          <w:lang w:eastAsia="zh-CN"/>
        </w:rPr>
        <w:t>特点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6D82ADEB" w14:textId="63573213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1.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教学目标</w:t>
      </w:r>
    </w:p>
    <w:p w14:paraId="495704E2" w14:textId="5E279324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掌握输入输出指令</w:t>
      </w:r>
      <w:r w:rsidRPr="000F6BAE">
        <w:rPr>
          <w:rFonts w:eastAsiaTheme="majorEastAsia" w:cs="Times New Roman"/>
          <w:sz w:val="24"/>
          <w:szCs w:val="24"/>
          <w:lang w:eastAsia="zh-CN"/>
        </w:rPr>
        <w:t>；</w:t>
      </w:r>
    </w:p>
    <w:p w14:paraId="2A633D53" w14:textId="7C6F228F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eastAsia="zh-CN"/>
        </w:rPr>
        <w:t>掌握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中断的基本概念及中断处理程序的设计方法</w:t>
      </w:r>
      <w:r w:rsidRPr="000F6BAE">
        <w:rPr>
          <w:rFonts w:eastAsiaTheme="majorEastAsia" w:cs="Times New Roman"/>
          <w:sz w:val="24"/>
          <w:szCs w:val="24"/>
          <w:lang w:eastAsia="zh-CN"/>
        </w:rPr>
        <w:t>；</w:t>
      </w:r>
    </w:p>
    <w:p w14:paraId="3C347038" w14:textId="2FB77854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3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了解</w:t>
      </w:r>
      <w:r w:rsidR="002C5B9A" w:rsidRPr="000F6BAE">
        <w:rPr>
          <w:rFonts w:eastAsiaTheme="majorEastAsia" w:cs="Times New Roman"/>
          <w:sz w:val="24"/>
          <w:szCs w:val="24"/>
          <w:lang w:eastAsia="zh-CN"/>
        </w:rPr>
        <w:t>16/</w:t>
      </w:r>
      <w:r w:rsidR="00C8465A" w:rsidRPr="000F6BAE">
        <w:rPr>
          <w:rFonts w:eastAsiaTheme="majorEastAsia" w:cs="Times New Roman"/>
          <w:sz w:val="24"/>
          <w:szCs w:val="24"/>
          <w:lang w:eastAsia="zh-CN"/>
        </w:rPr>
        <w:t>32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/64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位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程序的</w:t>
      </w:r>
      <w:r w:rsidR="00C25927" w:rsidRPr="000F6BAE">
        <w:rPr>
          <w:rFonts w:eastAsiaTheme="majorEastAsia" w:cs="Times New Roman"/>
          <w:sz w:val="24"/>
          <w:szCs w:val="24"/>
          <w:lang w:eastAsia="zh-CN"/>
        </w:rPr>
        <w:t>编程特点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7460D765" w14:textId="77777777" w:rsidR="00352CDA" w:rsidRPr="000F6BAE" w:rsidRDefault="003413C6" w:rsidP="000F6BAE">
      <w:pPr>
        <w:snapToGrid w:val="0"/>
        <w:spacing w:after="0" w:line="324" w:lineRule="auto"/>
        <w:ind w:firstLineChars="183" w:firstLine="439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本章教学支持的课程目标为目标</w:t>
      </w:r>
      <w:r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="00F674B4" w:rsidRPr="000F6BAE">
        <w:rPr>
          <w:rFonts w:eastAsiaTheme="majorEastAsia" w:cs="Times New Roman"/>
          <w:sz w:val="24"/>
          <w:szCs w:val="24"/>
          <w:lang w:eastAsia="zh-CN"/>
        </w:rPr>
        <w:t>和</w:t>
      </w:r>
      <w:r w:rsidRPr="000F6BAE">
        <w:rPr>
          <w:rFonts w:eastAsiaTheme="majorEastAsia" w:cs="Times New Roman"/>
          <w:sz w:val="24"/>
          <w:szCs w:val="24"/>
          <w:lang w:eastAsia="zh-CN"/>
        </w:rPr>
        <w:t>目标</w:t>
      </w:r>
      <w:r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Pr="000F6BAE">
        <w:rPr>
          <w:rFonts w:eastAsiaTheme="majorEastAsia" w:cs="Times New Roman"/>
          <w:sz w:val="24"/>
          <w:szCs w:val="24"/>
          <w:lang w:eastAsia="zh-CN"/>
        </w:rPr>
        <w:t>。</w:t>
      </w:r>
    </w:p>
    <w:p w14:paraId="504F6EFB" w14:textId="77777777" w:rsidR="00352CDA" w:rsidRPr="000F6BAE" w:rsidRDefault="003E7387" w:rsidP="000F6BAE">
      <w:pPr>
        <w:snapToGrid w:val="0"/>
        <w:spacing w:after="0" w:line="324" w:lineRule="auto"/>
        <w:ind w:firstLineChars="183" w:firstLine="441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2.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教学重点</w:t>
      </w:r>
    </w:p>
    <w:p w14:paraId="4A4D5EAC" w14:textId="2A671636" w:rsidR="00352CDA" w:rsidRPr="000F6BAE" w:rsidRDefault="003E7387" w:rsidP="000F6BAE">
      <w:pPr>
        <w:snapToGrid w:val="0"/>
        <w:spacing w:after="0" w:line="324" w:lineRule="auto"/>
        <w:ind w:firstLineChars="183" w:firstLine="439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中断的基本概念及中断处理程序的设计方法</w:t>
      </w:r>
    </w:p>
    <w:p w14:paraId="0889A231" w14:textId="7D4A2EC2" w:rsidR="00352CDA" w:rsidRPr="000F6BAE" w:rsidRDefault="00D33CFA" w:rsidP="000F6BAE">
      <w:pPr>
        <w:snapToGrid w:val="0"/>
        <w:spacing w:after="0" w:line="324" w:lineRule="auto"/>
        <w:ind w:firstLineChars="183" w:firstLine="439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中断的响应过程，中断矢量表的结构与作用，中断处理程序编写与安装方法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1AEB416A" w14:textId="7A8DA3A3" w:rsidR="00440364" w:rsidRPr="000F6BAE" w:rsidRDefault="003E7387" w:rsidP="000F6BAE">
      <w:pPr>
        <w:snapToGrid w:val="0"/>
        <w:spacing w:after="0" w:line="324" w:lineRule="auto"/>
        <w:ind w:firstLineChars="183" w:firstLine="439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A74D2E">
        <w:rPr>
          <w:rFonts w:eastAsiaTheme="majorEastAsia" w:cs="Times New Roman" w:hint="eastAsia"/>
          <w:sz w:val="24"/>
          <w:szCs w:val="24"/>
          <w:lang w:eastAsia="zh-CN"/>
        </w:rPr>
        <w:t>1</w:t>
      </w:r>
      <w:r w:rsidR="00A74D2E">
        <w:rPr>
          <w:rFonts w:eastAsiaTheme="majorEastAsia" w:cs="Times New Roman"/>
          <w:sz w:val="24"/>
          <w:szCs w:val="24"/>
          <w:lang w:eastAsia="zh-CN"/>
        </w:rPr>
        <w:t>6</w:t>
      </w:r>
      <w:r w:rsidR="00A74D2E">
        <w:rPr>
          <w:rFonts w:eastAsiaTheme="majorEastAsia" w:cs="Times New Roman" w:hint="eastAsia"/>
          <w:sz w:val="24"/>
          <w:szCs w:val="24"/>
          <w:lang w:eastAsia="zh-CN"/>
        </w:rPr>
        <w:t>/</w:t>
      </w:r>
      <w:r w:rsidR="00C8465A" w:rsidRPr="000F6BAE">
        <w:rPr>
          <w:rFonts w:eastAsiaTheme="majorEastAsia" w:cs="Times New Roman"/>
          <w:sz w:val="24"/>
          <w:szCs w:val="24"/>
          <w:lang w:eastAsia="zh-CN"/>
        </w:rPr>
        <w:t>32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/64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位</w:t>
      </w:r>
      <w:r w:rsidR="00D33CFA" w:rsidRPr="000F6BAE">
        <w:rPr>
          <w:rFonts w:eastAsiaTheme="majorEastAsia" w:cs="Times New Roman"/>
          <w:sz w:val="24"/>
          <w:szCs w:val="24"/>
          <w:lang w:eastAsia="zh-CN"/>
        </w:rPr>
        <w:t>程序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的</w:t>
      </w:r>
      <w:r w:rsidR="00A74D2E">
        <w:rPr>
          <w:rFonts w:eastAsiaTheme="majorEastAsia" w:cs="Times New Roman" w:hint="eastAsia"/>
          <w:sz w:val="24"/>
          <w:szCs w:val="24"/>
          <w:lang w:eastAsia="zh-CN"/>
        </w:rPr>
        <w:t>主要特点</w:t>
      </w:r>
    </w:p>
    <w:p w14:paraId="4E39469D" w14:textId="77777777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3.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教学难点</w:t>
      </w:r>
    </w:p>
    <w:p w14:paraId="3986C961" w14:textId="76FF08AE" w:rsidR="00352CDA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="001400EA" w:rsidRPr="000F6BAE">
        <w:rPr>
          <w:rFonts w:eastAsiaTheme="majorEastAsia" w:cs="Times New Roman"/>
          <w:sz w:val="24"/>
          <w:szCs w:val="24"/>
          <w:lang w:val="zh-CN" w:eastAsia="zh-CN"/>
        </w:rPr>
        <w:t>中断的响应过程</w:t>
      </w:r>
    </w:p>
    <w:p w14:paraId="71D35B45" w14:textId="77777777" w:rsidR="00352CDA" w:rsidRPr="000F6BAE" w:rsidRDefault="001400EA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通过对中断硬件、中断矢量表、中断处理程序、软中断指令、中断返回指令的理解来把握中断的响应过程。</w:t>
      </w:r>
    </w:p>
    <w:p w14:paraId="3B8BD6EE" w14:textId="26EEE0D0" w:rsidR="00352CDA" w:rsidRPr="000F6BAE" w:rsidRDefault="001400EA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val="zh-CN"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中断程序的</w:t>
      </w:r>
      <w:r w:rsidR="00A74D2E">
        <w:rPr>
          <w:rFonts w:eastAsiaTheme="majorEastAsia" w:cs="Times New Roman" w:hint="eastAsia"/>
          <w:sz w:val="24"/>
          <w:szCs w:val="24"/>
          <w:lang w:val="zh-CN" w:eastAsia="zh-CN"/>
        </w:rPr>
        <w:t>部署</w:t>
      </w:r>
    </w:p>
    <w:p w14:paraId="421B75FD" w14:textId="7382CD67" w:rsidR="00352CDA" w:rsidRPr="000F6BAE" w:rsidRDefault="001400EA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sz w:val="24"/>
          <w:szCs w:val="24"/>
          <w:lang w:val="zh-CN" w:eastAsia="zh-CN"/>
        </w:rPr>
        <w:t>如何</w:t>
      </w:r>
      <w:r w:rsidR="00AF2126" w:rsidRPr="000F6BAE">
        <w:rPr>
          <w:rFonts w:eastAsiaTheme="majorEastAsia" w:cs="Times New Roman"/>
          <w:sz w:val="24"/>
          <w:szCs w:val="24"/>
          <w:lang w:val="zh-CN" w:eastAsia="zh-CN"/>
        </w:rPr>
        <w:t>合理</w:t>
      </w:r>
      <w:r w:rsidRPr="000F6BAE">
        <w:rPr>
          <w:rFonts w:eastAsiaTheme="majorEastAsia" w:cs="Times New Roman"/>
          <w:sz w:val="24"/>
          <w:szCs w:val="24"/>
          <w:lang w:val="zh-CN" w:eastAsia="zh-CN"/>
        </w:rPr>
        <w:t>安排中断处理程序，才能保证</w:t>
      </w:r>
      <w:r w:rsidR="00352CDA" w:rsidRPr="000F6BAE">
        <w:rPr>
          <w:rFonts w:eastAsiaTheme="majorEastAsia" w:cs="Times New Roman"/>
          <w:sz w:val="24"/>
          <w:szCs w:val="24"/>
          <w:lang w:val="zh-CN" w:eastAsia="zh-CN"/>
        </w:rPr>
        <w:t>中断处理程序不受其他程序的影响</w:t>
      </w:r>
      <w:r w:rsidR="003E6CEC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05B1B1CB" w14:textId="328A528A" w:rsidR="00440364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val="zh-CN" w:eastAsia="zh-CN"/>
        </w:rPr>
      </w:pP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4.</w:t>
      </w:r>
      <w:r w:rsidRPr="000F6BAE">
        <w:rPr>
          <w:rFonts w:eastAsiaTheme="majorEastAsia" w:cs="Times New Roman"/>
          <w:b/>
          <w:sz w:val="24"/>
          <w:szCs w:val="24"/>
          <w:lang w:val="zh-CN" w:eastAsia="zh-CN"/>
        </w:rPr>
        <w:t>教学环节设计</w:t>
      </w:r>
    </w:p>
    <w:p w14:paraId="67026381" w14:textId="77777777" w:rsidR="00352CDA" w:rsidRPr="000F6BAE" w:rsidRDefault="003E738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围绕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教学重点和教学难点，除课堂讲授外</w:t>
      </w:r>
      <w:r w:rsidRPr="000F6BAE">
        <w:rPr>
          <w:rFonts w:eastAsiaTheme="majorEastAsia" w:cs="Times New Roman"/>
          <w:sz w:val="24"/>
          <w:szCs w:val="24"/>
          <w:lang w:eastAsia="zh-CN"/>
        </w:rPr>
        <w:t>，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还需综合应用</w:t>
      </w:r>
      <w:r w:rsidR="00C25927" w:rsidRPr="000F6BAE">
        <w:rPr>
          <w:rFonts w:eastAsiaTheme="majorEastAsia" w:cs="Times New Roman"/>
          <w:sz w:val="24"/>
          <w:szCs w:val="24"/>
          <w:lang w:eastAsia="zh-CN"/>
        </w:rPr>
        <w:t>作业、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实验、共享资源学习等教学形式。</w:t>
      </w:r>
    </w:p>
    <w:p w14:paraId="24211B6F" w14:textId="406D179B" w:rsidR="00352CDA" w:rsidRPr="000F6BAE" w:rsidRDefault="00C2592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1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Pr="000F6BAE">
        <w:rPr>
          <w:rFonts w:eastAsiaTheme="majorEastAsia" w:cs="Times New Roman"/>
          <w:sz w:val="24"/>
          <w:szCs w:val="24"/>
          <w:lang w:eastAsia="zh-CN"/>
        </w:rPr>
        <w:t>作业</w:t>
      </w:r>
    </w:p>
    <w:p w14:paraId="52ED6EE1" w14:textId="01BFB46C" w:rsidR="00352CDA" w:rsidRPr="000F6BAE" w:rsidRDefault="00C2592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围绕中断响应过程涉及到的内容布置</w:t>
      </w:r>
      <w:r w:rsidR="00A74D2E">
        <w:rPr>
          <w:rFonts w:eastAsiaTheme="majorEastAsia" w:cs="Times New Roman" w:hint="eastAsia"/>
          <w:sz w:val="24"/>
          <w:szCs w:val="24"/>
          <w:lang w:eastAsia="zh-CN"/>
        </w:rPr>
        <w:t>，并与实验环节相结合</w:t>
      </w:r>
      <w:r w:rsidR="003E6CEC">
        <w:rPr>
          <w:rFonts w:eastAsiaTheme="majorEastAsia" w:cs="Times New Roman" w:hint="eastAsia"/>
          <w:sz w:val="24"/>
          <w:szCs w:val="24"/>
          <w:lang w:eastAsia="zh-CN"/>
        </w:rPr>
        <w:t>。</w:t>
      </w:r>
    </w:p>
    <w:p w14:paraId="11625B6E" w14:textId="17B719C9" w:rsidR="00352CDA" w:rsidRPr="000F6BAE" w:rsidRDefault="00C2592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2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实验</w:t>
      </w:r>
    </w:p>
    <w:p w14:paraId="47F8315C" w14:textId="3FF16D5F" w:rsidR="00352CDA" w:rsidRPr="000F6BAE" w:rsidRDefault="006D3BD5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t>配合</w:t>
      </w:r>
      <w:r w:rsidR="00E406DF">
        <w:rPr>
          <w:rFonts w:eastAsiaTheme="majorEastAsia" w:cs="Times New Roman" w:hint="eastAsia"/>
          <w:sz w:val="24"/>
          <w:szCs w:val="24"/>
          <w:lang w:eastAsia="zh-CN"/>
        </w:rPr>
        <w:t>《</w:t>
      </w:r>
      <w:r w:rsidRPr="000F6BAE">
        <w:rPr>
          <w:rFonts w:eastAsiaTheme="majorEastAsia" w:cs="Times New Roman"/>
          <w:sz w:val="24"/>
          <w:szCs w:val="24"/>
          <w:lang w:eastAsia="zh-CN"/>
        </w:rPr>
        <w:t>汇编语言程序设计</w:t>
      </w:r>
      <w:r w:rsidR="00E406DF">
        <w:rPr>
          <w:rFonts w:eastAsiaTheme="majorEastAsia" w:cs="Times New Roman" w:hint="eastAsia"/>
          <w:sz w:val="24"/>
          <w:szCs w:val="24"/>
          <w:lang w:eastAsia="zh-CN"/>
        </w:rPr>
        <w:t>实践》</w:t>
      </w:r>
      <w:r w:rsidRPr="000F6BAE">
        <w:rPr>
          <w:rFonts w:eastAsiaTheme="majorEastAsia" w:cs="Times New Roman"/>
          <w:sz w:val="24"/>
          <w:szCs w:val="24"/>
          <w:lang w:eastAsia="zh-CN"/>
        </w:rPr>
        <w:t>课程完成相关程序的设计与调试，观察中断矢量表、中断的响应过程；观察</w:t>
      </w:r>
      <w:r w:rsidR="002C5B9A" w:rsidRPr="000F6BAE">
        <w:rPr>
          <w:rFonts w:eastAsiaTheme="majorEastAsia" w:cs="Times New Roman"/>
          <w:sz w:val="24"/>
          <w:szCs w:val="24"/>
          <w:lang w:eastAsia="zh-CN"/>
        </w:rPr>
        <w:t>16/</w:t>
      </w:r>
      <w:r w:rsidR="00C8465A" w:rsidRPr="000F6BAE">
        <w:rPr>
          <w:rFonts w:eastAsiaTheme="majorEastAsia" w:cs="Times New Roman"/>
          <w:sz w:val="24"/>
          <w:szCs w:val="24"/>
          <w:lang w:eastAsia="zh-CN"/>
        </w:rPr>
        <w:t>32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/64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位</w:t>
      </w:r>
      <w:r w:rsidRPr="000F6BAE">
        <w:rPr>
          <w:rFonts w:eastAsiaTheme="majorEastAsia" w:cs="Times New Roman"/>
          <w:sz w:val="24"/>
          <w:szCs w:val="24"/>
          <w:lang w:eastAsia="zh-CN"/>
        </w:rPr>
        <w:t>程序的特点等</w:t>
      </w:r>
      <w:r w:rsidR="003E6CEC">
        <w:rPr>
          <w:rFonts w:eastAsiaTheme="majorEastAsia" w:cs="Times New Roman" w:hint="eastAsia"/>
          <w:sz w:val="24"/>
          <w:szCs w:val="24"/>
          <w:lang w:eastAsia="zh-CN"/>
        </w:rPr>
        <w:t>。</w:t>
      </w:r>
    </w:p>
    <w:p w14:paraId="0DE2B42A" w14:textId="49E08FFD" w:rsidR="00352CDA" w:rsidRPr="000F6BAE" w:rsidRDefault="00C25927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0F6BAE">
        <w:rPr>
          <w:rFonts w:eastAsiaTheme="majorEastAsia" w:cs="Times New Roman"/>
          <w:sz w:val="24"/>
          <w:szCs w:val="24"/>
          <w:lang w:eastAsia="zh-CN"/>
        </w:rPr>
        <w:lastRenderedPageBreak/>
        <w:t>3</w:t>
      </w:r>
      <w:r w:rsidR="000F6BAE" w:rsidRPr="000F6BAE">
        <w:rPr>
          <w:rFonts w:eastAsiaTheme="majorEastAsia" w:cs="Times New Roman"/>
          <w:sz w:val="24"/>
          <w:szCs w:val="24"/>
          <w:lang w:eastAsia="zh-CN"/>
        </w:rPr>
        <w:t>）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共享资源学习</w:t>
      </w:r>
    </w:p>
    <w:p w14:paraId="45AB7FCE" w14:textId="249EAE99" w:rsidR="00440364" w:rsidRDefault="00E406DF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>
        <w:rPr>
          <w:rFonts w:eastAsiaTheme="majorEastAsia" w:cs="Times New Roman" w:hint="eastAsia"/>
          <w:sz w:val="24"/>
          <w:szCs w:val="24"/>
          <w:lang w:eastAsia="zh-CN"/>
        </w:rPr>
        <w:t>通过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本课程精品资源共享课平台相关内容的学习</w:t>
      </w:r>
      <w:r>
        <w:rPr>
          <w:rFonts w:eastAsiaTheme="majorEastAsia" w:cs="Times New Roman" w:hint="eastAsia"/>
          <w:sz w:val="24"/>
          <w:szCs w:val="24"/>
          <w:lang w:eastAsia="zh-CN"/>
        </w:rPr>
        <w:t>以及查找网络资料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，了解</w:t>
      </w:r>
      <w:r w:rsidR="002C5B9A" w:rsidRPr="000F6BAE">
        <w:rPr>
          <w:rFonts w:eastAsiaTheme="majorEastAsia" w:cs="Times New Roman"/>
          <w:sz w:val="24"/>
          <w:szCs w:val="24"/>
          <w:lang w:eastAsia="zh-CN"/>
        </w:rPr>
        <w:t>16/</w:t>
      </w:r>
      <w:r w:rsidR="00C8465A" w:rsidRPr="000F6BAE">
        <w:rPr>
          <w:rFonts w:eastAsiaTheme="majorEastAsia" w:cs="Times New Roman"/>
          <w:sz w:val="24"/>
          <w:szCs w:val="24"/>
          <w:lang w:eastAsia="zh-CN"/>
        </w:rPr>
        <w:t>32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/64</w:t>
      </w:r>
      <w:r w:rsidR="002B7FFE" w:rsidRPr="000F6BAE">
        <w:rPr>
          <w:rFonts w:eastAsiaTheme="majorEastAsia" w:cs="Times New Roman"/>
          <w:sz w:val="24"/>
          <w:szCs w:val="24"/>
          <w:lang w:eastAsia="zh-CN"/>
        </w:rPr>
        <w:t>位</w:t>
      </w:r>
      <w:r w:rsidR="006D3BD5" w:rsidRPr="000F6BAE">
        <w:rPr>
          <w:rFonts w:eastAsiaTheme="majorEastAsia" w:cs="Times New Roman"/>
          <w:sz w:val="24"/>
          <w:szCs w:val="24"/>
          <w:lang w:eastAsia="zh-CN"/>
        </w:rPr>
        <w:t>编程的一些实践经验。</w:t>
      </w:r>
    </w:p>
    <w:p w14:paraId="24DE9380" w14:textId="77777777" w:rsidR="00AB27B5" w:rsidRPr="008A2C5A" w:rsidRDefault="00AB27B5" w:rsidP="00AB27B5">
      <w:pPr>
        <w:snapToGrid w:val="0"/>
        <w:spacing w:after="0" w:line="324" w:lineRule="auto"/>
        <w:ind w:firstLine="480"/>
        <w:rPr>
          <w:rFonts w:eastAsiaTheme="majorEastAsia" w:cs="Times New Roman"/>
          <w:b/>
          <w:sz w:val="24"/>
          <w:szCs w:val="24"/>
          <w:lang w:val="zh-CN" w:eastAsia="zh-CN"/>
        </w:rPr>
      </w:pPr>
      <w:r w:rsidRPr="008A2C5A">
        <w:rPr>
          <w:rFonts w:eastAsiaTheme="majorEastAsia" w:cs="Times New Roman" w:hint="eastAsia"/>
          <w:b/>
          <w:sz w:val="24"/>
          <w:szCs w:val="24"/>
          <w:lang w:val="zh-CN" w:eastAsia="zh-CN"/>
        </w:rPr>
        <w:t>5.</w:t>
      </w:r>
      <w:r w:rsidRPr="008A2C5A">
        <w:rPr>
          <w:rFonts w:eastAsiaTheme="majorEastAsia" w:cs="Times New Roman" w:hint="eastAsia"/>
          <w:b/>
          <w:sz w:val="24"/>
          <w:szCs w:val="24"/>
          <w:lang w:val="zh-CN" w:eastAsia="zh-CN"/>
        </w:rPr>
        <w:t>思政元素</w:t>
      </w:r>
    </w:p>
    <w:p w14:paraId="47E8AFD5" w14:textId="1F6E7CBF" w:rsidR="00AB27B5" w:rsidRPr="000F6BAE" w:rsidRDefault="00AB27B5" w:rsidP="000F6BAE">
      <w:pPr>
        <w:snapToGrid w:val="0"/>
        <w:spacing w:after="0" w:line="324" w:lineRule="auto"/>
        <w:ind w:firstLine="420"/>
        <w:rPr>
          <w:rFonts w:eastAsiaTheme="majorEastAsia" w:cs="Times New Roman"/>
          <w:sz w:val="24"/>
          <w:szCs w:val="24"/>
          <w:lang w:eastAsia="zh-CN"/>
        </w:rPr>
      </w:pPr>
      <w:r w:rsidRPr="00AB27B5">
        <w:rPr>
          <w:rFonts w:eastAsiaTheme="majorEastAsia" w:cs="Times New Roman" w:hint="eastAsia"/>
          <w:sz w:val="24"/>
          <w:szCs w:val="24"/>
          <w:lang w:val="zh-CN" w:eastAsia="zh-CN"/>
        </w:rPr>
        <w:t>中断处理分级与计算机安全中信息安全事件分级的类比讲解，让学生了解信息安全事件及响应的一般知识</w:t>
      </w:r>
      <w:r>
        <w:rPr>
          <w:rFonts w:eastAsiaTheme="majorEastAsia" w:cs="Times New Roman" w:hint="eastAsia"/>
          <w:sz w:val="24"/>
          <w:szCs w:val="24"/>
          <w:lang w:val="zh-CN" w:eastAsia="zh-CN"/>
        </w:rPr>
        <w:t>，增强信息安全与社会管理方面的意识</w:t>
      </w:r>
      <w:r w:rsidRPr="00AB27B5">
        <w:rPr>
          <w:rFonts w:eastAsiaTheme="majorEastAsia" w:cs="Times New Roman" w:hint="eastAsia"/>
          <w:sz w:val="24"/>
          <w:szCs w:val="24"/>
          <w:lang w:val="zh-CN" w:eastAsia="zh-CN"/>
        </w:rPr>
        <w:t>。</w:t>
      </w:r>
    </w:p>
    <w:p w14:paraId="5F52DEE5" w14:textId="77777777" w:rsidR="00440364" w:rsidRPr="000F6BAE" w:rsidRDefault="003E7387" w:rsidP="00352CDA">
      <w:pPr>
        <w:spacing w:after="0" w:line="360" w:lineRule="auto"/>
        <w:rPr>
          <w:rFonts w:eastAsia="黑体" w:cs="Times New Roman"/>
          <w:sz w:val="24"/>
          <w:szCs w:val="24"/>
          <w:lang w:eastAsia="zh-CN"/>
        </w:rPr>
      </w:pPr>
      <w:r w:rsidRPr="000F6BAE">
        <w:rPr>
          <w:rFonts w:eastAsia="黑体" w:cs="Times New Roman"/>
          <w:sz w:val="24"/>
          <w:szCs w:val="24"/>
          <w:lang w:eastAsia="zh-CN"/>
        </w:rPr>
        <w:t>九、教与学</w:t>
      </w:r>
    </w:p>
    <w:p w14:paraId="093DE7F6" w14:textId="77777777" w:rsidR="00440364" w:rsidRPr="000F6BAE" w:rsidRDefault="003E7387" w:rsidP="00F71B4D">
      <w:pPr>
        <w:spacing w:after="0" w:line="324" w:lineRule="auto"/>
        <w:ind w:firstLineChars="200" w:firstLine="482"/>
        <w:rPr>
          <w:rFonts w:eastAsia="黑体" w:cs="Times New Roman"/>
          <w:sz w:val="24"/>
          <w:szCs w:val="28"/>
          <w:lang w:eastAsia="zh-CN"/>
        </w:rPr>
      </w:pPr>
      <w:r w:rsidRPr="003E6CEC">
        <w:rPr>
          <w:rFonts w:eastAsia="黑体" w:cs="Times New Roman"/>
          <w:b/>
          <w:sz w:val="24"/>
          <w:szCs w:val="28"/>
          <w:lang w:eastAsia="zh-CN"/>
        </w:rPr>
        <w:t>1.</w:t>
      </w:r>
      <w:r w:rsidRPr="000F6BAE">
        <w:rPr>
          <w:rFonts w:eastAsia="黑体" w:cs="Times New Roman"/>
          <w:sz w:val="24"/>
          <w:szCs w:val="28"/>
          <w:lang w:eastAsia="zh-CN"/>
        </w:rPr>
        <w:t>教学方法</w:t>
      </w:r>
    </w:p>
    <w:p w14:paraId="26F88A02" w14:textId="0065D0E2" w:rsidR="00440364" w:rsidRPr="000F6BAE" w:rsidRDefault="003E7387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主要的教学环节包括课堂授课、</w:t>
      </w:r>
      <w:r w:rsidR="004F62F1">
        <w:rPr>
          <w:rFonts w:cs="Times New Roman" w:hint="eastAsia"/>
          <w:sz w:val="24"/>
          <w:szCs w:val="24"/>
          <w:lang w:eastAsia="zh-CN"/>
        </w:rPr>
        <w:t>讨论</w:t>
      </w:r>
      <w:r w:rsidRPr="000F6BAE">
        <w:rPr>
          <w:rFonts w:cs="Times New Roman"/>
          <w:sz w:val="24"/>
          <w:szCs w:val="24"/>
          <w:lang w:eastAsia="zh-CN"/>
        </w:rPr>
        <w:t>、作业、</w:t>
      </w:r>
      <w:r w:rsidR="008810AE" w:rsidRPr="000F6BAE">
        <w:rPr>
          <w:rFonts w:eastAsiaTheme="majorEastAsia" w:cs="Times New Roman"/>
          <w:sz w:val="24"/>
          <w:szCs w:val="24"/>
          <w:lang w:eastAsia="zh-CN"/>
        </w:rPr>
        <w:t>共享资源学习和配套实验</w:t>
      </w:r>
      <w:r w:rsidRPr="000F6BAE">
        <w:rPr>
          <w:rFonts w:cs="Times New Roman"/>
          <w:sz w:val="24"/>
          <w:szCs w:val="24"/>
          <w:lang w:eastAsia="zh-CN"/>
        </w:rPr>
        <w:t>等环节。本课程的教学设计特色主要体现在如下三个方面：</w:t>
      </w:r>
    </w:p>
    <w:p w14:paraId="27D326B3" w14:textId="77777777" w:rsidR="008810AE" w:rsidRPr="000F6BAE" w:rsidRDefault="008810AE" w:rsidP="008810AE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1</w:t>
      </w:r>
      <w:r w:rsidRPr="000F6BAE">
        <w:rPr>
          <w:rFonts w:cs="Times New Roman"/>
          <w:sz w:val="24"/>
          <w:szCs w:val="24"/>
          <w:lang w:eastAsia="zh-CN"/>
        </w:rPr>
        <w:t>）在本课程的教学过程中将采用基于问题的教学方法，精心设计若干探究性问题，引导学生深入思考，加深所学知识的理解和应用，提高学习效果。</w:t>
      </w:r>
    </w:p>
    <w:p w14:paraId="6A806ECD" w14:textId="28584CDD" w:rsidR="008810AE" w:rsidRPr="000F6BAE" w:rsidRDefault="008810AE" w:rsidP="008810AE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2</w:t>
      </w:r>
      <w:r w:rsidRPr="000F6BAE">
        <w:rPr>
          <w:rFonts w:cs="Times New Roman"/>
          <w:sz w:val="24"/>
          <w:szCs w:val="24"/>
          <w:lang w:eastAsia="zh-CN"/>
        </w:rPr>
        <w:t>）本课程的教学过程中，要牢固树立软硬件协同工作的观点。首先，要把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汇编语言程序设计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的学习与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数字逻辑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“C</w:t>
      </w:r>
      <w:r w:rsidRPr="000F6BAE">
        <w:rPr>
          <w:rFonts w:cs="Times New Roman"/>
          <w:sz w:val="24"/>
          <w:szCs w:val="24"/>
          <w:lang w:eastAsia="zh-CN"/>
        </w:rPr>
        <w:t>语言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等先学课程紧密联系起来，用已学的知识理解汇编语言，用汇编语言反思已学的知识，同时，也要把汇编语言的学习与后续课程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计算机组成原理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接口技术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操作系统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、</w:t>
      </w:r>
      <w:r w:rsidRPr="000F6BAE">
        <w:rPr>
          <w:rFonts w:cs="Times New Roman"/>
          <w:sz w:val="24"/>
          <w:szCs w:val="24"/>
          <w:lang w:eastAsia="zh-CN"/>
        </w:rPr>
        <w:t>“</w:t>
      </w:r>
      <w:r w:rsidRPr="000F6BAE">
        <w:rPr>
          <w:rFonts w:cs="Times New Roman"/>
          <w:sz w:val="24"/>
          <w:szCs w:val="24"/>
          <w:lang w:eastAsia="zh-CN"/>
        </w:rPr>
        <w:t>编译原理</w:t>
      </w:r>
      <w:r w:rsidRPr="000F6BAE">
        <w:rPr>
          <w:rFonts w:cs="Times New Roman"/>
          <w:sz w:val="24"/>
          <w:szCs w:val="24"/>
          <w:lang w:eastAsia="zh-CN"/>
        </w:rPr>
        <w:t>”</w:t>
      </w:r>
      <w:r w:rsidRPr="000F6BAE">
        <w:rPr>
          <w:rFonts w:cs="Times New Roman"/>
          <w:sz w:val="24"/>
          <w:szCs w:val="24"/>
          <w:lang w:eastAsia="zh-CN"/>
        </w:rPr>
        <w:t>等联系起来，打开学生学习的视野；其次，要注重把各章节的知识有机结合，共同构成一个完整的计算机系统，如在</w:t>
      </w:r>
      <w:r w:rsidRPr="000F6BAE">
        <w:rPr>
          <w:rFonts w:cs="Times New Roman"/>
          <w:sz w:val="24"/>
          <w:szCs w:val="24"/>
          <w:lang w:eastAsia="zh-CN"/>
        </w:rPr>
        <w:t>CPU</w:t>
      </w:r>
      <w:r w:rsidRPr="000F6BAE">
        <w:rPr>
          <w:rFonts w:cs="Times New Roman"/>
          <w:sz w:val="24"/>
          <w:szCs w:val="24"/>
          <w:lang w:eastAsia="zh-CN"/>
        </w:rPr>
        <w:t>内标志寄存器的学习过程中，应结合指令之间如何关联以及条件转移指令的使用等知识</w:t>
      </w:r>
      <w:r w:rsidR="00C25927" w:rsidRPr="000F6BAE">
        <w:rPr>
          <w:rFonts w:cs="Times New Roman"/>
          <w:sz w:val="24"/>
          <w:szCs w:val="24"/>
          <w:lang w:eastAsia="zh-CN"/>
        </w:rPr>
        <w:t>；</w:t>
      </w:r>
      <w:r w:rsidRPr="000F6BAE">
        <w:rPr>
          <w:rFonts w:cs="Times New Roman"/>
          <w:sz w:val="24"/>
          <w:szCs w:val="24"/>
          <w:lang w:eastAsia="zh-CN"/>
        </w:rPr>
        <w:t>在学习中断的过程中，要结合</w:t>
      </w:r>
      <w:r w:rsidRPr="000F6BAE">
        <w:rPr>
          <w:rFonts w:cs="Times New Roman"/>
          <w:sz w:val="24"/>
          <w:szCs w:val="24"/>
          <w:lang w:eastAsia="zh-CN"/>
        </w:rPr>
        <w:t>CPU</w:t>
      </w:r>
      <w:r w:rsidRPr="000F6BAE">
        <w:rPr>
          <w:rFonts w:cs="Times New Roman"/>
          <w:sz w:val="24"/>
          <w:szCs w:val="24"/>
          <w:lang w:eastAsia="zh-CN"/>
        </w:rPr>
        <w:t>的结构、输入输出、子程序、跟踪与反跟踪、</w:t>
      </w:r>
      <w:r w:rsidRPr="000F6BAE">
        <w:rPr>
          <w:rFonts w:cs="Times New Roman"/>
          <w:sz w:val="24"/>
          <w:szCs w:val="24"/>
          <w:lang w:eastAsia="zh-CN"/>
        </w:rPr>
        <w:t>BIOS</w:t>
      </w:r>
      <w:r w:rsidRPr="000F6BAE">
        <w:rPr>
          <w:rFonts w:cs="Times New Roman"/>
          <w:sz w:val="24"/>
          <w:szCs w:val="24"/>
          <w:lang w:eastAsia="zh-CN"/>
        </w:rPr>
        <w:t>和操作系统调用等相关内容；第三，实例演示，化抽象为具体，如利用调试工具或仿真软件让学生看得到程序或者指令的执行过程，看得到寄存器、内存等等的变化，看得见高级语言程序编译后的结果，使得抽象的计算机工作原理能有一个具体的体现，便于理解；第四，结合日常生活中的例子或游戏，变枯燥乏味为生动有趣，例如，寻址方式概念，可以与日常生活中寻找一个人的方法相比较，使得学生能较直观的认识到寻址方式的概念。第五，在教学过程中，要注重建立汇编语言在解决计算机应用问题中的特别之处，如编写超短程序的技巧，编写超快程序的方法，改变计算机工作状态的方法，灵活实现程序功能的方法，跟踪与反跟踪的方法，等等，力求通过逻辑思维和发散思维的训练，培养学生的创新思维能力，使学生深入理解计算机的工作原理，提升软件设计水平。</w:t>
      </w:r>
    </w:p>
    <w:p w14:paraId="5C279D24" w14:textId="691593A1" w:rsidR="00440364" w:rsidRPr="000F6BAE" w:rsidRDefault="00352CDA">
      <w:pPr>
        <w:spacing w:after="0" w:line="324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3</w:t>
      </w:r>
      <w:r w:rsidRPr="000F6BAE">
        <w:rPr>
          <w:rFonts w:cs="Times New Roman"/>
          <w:sz w:val="24"/>
          <w:szCs w:val="24"/>
          <w:lang w:eastAsia="zh-CN"/>
        </w:rPr>
        <w:t>）</w:t>
      </w:r>
      <w:r w:rsidR="003E7387" w:rsidRPr="000F6BAE">
        <w:rPr>
          <w:rFonts w:cs="Times New Roman"/>
          <w:sz w:val="24"/>
          <w:szCs w:val="24"/>
          <w:lang w:eastAsia="zh-CN"/>
        </w:rPr>
        <w:t>强调动手实践。该课程的教学与独立设置的课程实验相配合，实验内容与理论课程教学进度同步，通过实验加深对所学理论知识的理解，通过实验也可以检验理论课程的学习效果。</w:t>
      </w:r>
    </w:p>
    <w:p w14:paraId="76C452C7" w14:textId="77777777" w:rsidR="00440364" w:rsidRPr="000F6BAE" w:rsidRDefault="003E7387" w:rsidP="00F71B4D">
      <w:pPr>
        <w:spacing w:after="0" w:line="324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lastRenderedPageBreak/>
        <w:t>2.</w:t>
      </w:r>
      <w:r w:rsidRPr="000F6BAE">
        <w:rPr>
          <w:rFonts w:eastAsia="黑体" w:cs="Times New Roman"/>
          <w:sz w:val="24"/>
          <w:szCs w:val="28"/>
          <w:lang w:eastAsia="zh-CN"/>
        </w:rPr>
        <w:t>学习方法</w:t>
      </w:r>
    </w:p>
    <w:p w14:paraId="64A8A14A" w14:textId="5449C949" w:rsidR="00773CC9" w:rsidRPr="000F6BAE" w:rsidRDefault="008810AE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本课程是一门语言课，也是一门原理课，</w:t>
      </w:r>
      <w:r w:rsidR="00773CC9" w:rsidRPr="000F6BAE">
        <w:rPr>
          <w:rFonts w:cs="Times New Roman"/>
          <w:sz w:val="24"/>
          <w:szCs w:val="24"/>
          <w:lang w:eastAsia="zh-CN"/>
        </w:rPr>
        <w:t>因此，它具有</w:t>
      </w:r>
      <w:r w:rsidR="003E7387" w:rsidRPr="000F6BAE">
        <w:rPr>
          <w:rFonts w:cs="Times New Roman"/>
          <w:sz w:val="24"/>
          <w:szCs w:val="24"/>
          <w:lang w:eastAsia="zh-CN"/>
        </w:rPr>
        <w:t>理论性、技术性和实践性</w:t>
      </w:r>
      <w:r w:rsidR="00773CC9" w:rsidRPr="000F6BAE">
        <w:rPr>
          <w:rFonts w:cs="Times New Roman"/>
          <w:sz w:val="24"/>
          <w:szCs w:val="24"/>
          <w:lang w:eastAsia="zh-CN"/>
        </w:rPr>
        <w:t>。</w:t>
      </w:r>
      <w:r w:rsidR="003E7387" w:rsidRPr="000F6BAE">
        <w:rPr>
          <w:rFonts w:cs="Times New Roman"/>
          <w:sz w:val="24"/>
          <w:szCs w:val="24"/>
          <w:lang w:eastAsia="zh-CN"/>
        </w:rPr>
        <w:t>学习过程中，首先要注重</w:t>
      </w:r>
      <w:r w:rsidR="00773CC9" w:rsidRPr="000F6BAE">
        <w:rPr>
          <w:rFonts w:cs="Times New Roman"/>
          <w:sz w:val="24"/>
          <w:szCs w:val="24"/>
          <w:lang w:eastAsia="zh-CN"/>
        </w:rPr>
        <w:t>语言的基本规律与规则，同时要理解支撑语言所需的计算机基本结构、基本原理；其次，要掌握用汇编语言编写基本程序的方法，但不能以完成程序的功能为最终目的，而要以深入理解</w:t>
      </w:r>
      <w:r w:rsidR="008A3CA2">
        <w:rPr>
          <w:rFonts w:cs="Times New Roman" w:hint="eastAsia"/>
          <w:sz w:val="24"/>
          <w:szCs w:val="24"/>
          <w:lang w:eastAsia="zh-CN"/>
        </w:rPr>
        <w:t>汇编语言的特点与优势、</w:t>
      </w:r>
      <w:r w:rsidR="00773CC9" w:rsidRPr="000F6BAE">
        <w:rPr>
          <w:rFonts w:cs="Times New Roman"/>
          <w:sz w:val="24"/>
          <w:szCs w:val="24"/>
          <w:lang w:eastAsia="zh-CN"/>
        </w:rPr>
        <w:t>计算机软硬件协同工作的原理、本课程的相关原理与方法如何进一步支撑软件系统高效运行</w:t>
      </w:r>
      <w:r w:rsidR="008A3CA2">
        <w:rPr>
          <w:rFonts w:cs="Times New Roman" w:hint="eastAsia"/>
          <w:sz w:val="24"/>
          <w:szCs w:val="24"/>
          <w:lang w:eastAsia="zh-CN"/>
        </w:rPr>
        <w:t>以及</w:t>
      </w:r>
      <w:r w:rsidR="008A3CA2">
        <w:rPr>
          <w:rFonts w:cs="Times New Roman"/>
          <w:sz w:val="24"/>
          <w:szCs w:val="24"/>
          <w:lang w:eastAsia="zh-CN"/>
        </w:rPr>
        <w:t>高级语言</w:t>
      </w:r>
      <w:r w:rsidR="008A3CA2">
        <w:rPr>
          <w:rFonts w:cs="Times New Roman" w:hint="eastAsia"/>
          <w:sz w:val="24"/>
          <w:szCs w:val="24"/>
          <w:lang w:eastAsia="zh-CN"/>
        </w:rPr>
        <w:t>的处理</w:t>
      </w:r>
      <w:r w:rsidR="00773CC9" w:rsidRPr="000F6BAE">
        <w:rPr>
          <w:rFonts w:cs="Times New Roman"/>
          <w:sz w:val="24"/>
          <w:szCs w:val="24"/>
          <w:lang w:eastAsia="zh-CN"/>
        </w:rPr>
        <w:t>等</w:t>
      </w:r>
      <w:r w:rsidR="00FF1A92" w:rsidRPr="000F6BAE">
        <w:rPr>
          <w:rFonts w:cs="Times New Roman"/>
          <w:sz w:val="24"/>
          <w:szCs w:val="24"/>
          <w:lang w:eastAsia="zh-CN"/>
        </w:rPr>
        <w:t>为最终目标</w:t>
      </w:r>
      <w:r w:rsidR="00773CC9" w:rsidRPr="000F6BAE">
        <w:rPr>
          <w:rFonts w:cs="Times New Roman"/>
          <w:sz w:val="24"/>
          <w:szCs w:val="24"/>
          <w:lang w:eastAsia="zh-CN"/>
        </w:rPr>
        <w:t>进行思考与升华。</w:t>
      </w:r>
    </w:p>
    <w:p w14:paraId="34407D9C" w14:textId="0FBD94D0" w:rsidR="00440364" w:rsidRPr="000F6BAE" w:rsidRDefault="003E7387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学生</w:t>
      </w:r>
      <w:r w:rsidR="00FF1A92" w:rsidRPr="000F6BAE">
        <w:rPr>
          <w:rFonts w:cs="Times New Roman"/>
          <w:sz w:val="24"/>
          <w:szCs w:val="24"/>
          <w:lang w:eastAsia="zh-CN"/>
        </w:rPr>
        <w:t>要</w:t>
      </w:r>
      <w:r w:rsidRPr="000F6BAE">
        <w:rPr>
          <w:rFonts w:cs="Times New Roman"/>
          <w:sz w:val="24"/>
          <w:szCs w:val="24"/>
          <w:lang w:eastAsia="zh-CN"/>
        </w:rPr>
        <w:t>积极参与讨论、深刻理解原理和技术本质</w:t>
      </w:r>
      <w:r w:rsidR="00FF1A92" w:rsidRPr="000F6BAE">
        <w:rPr>
          <w:rFonts w:cs="Times New Roman"/>
          <w:sz w:val="24"/>
          <w:szCs w:val="24"/>
          <w:lang w:eastAsia="zh-CN"/>
        </w:rPr>
        <w:t>，也需要亲自动手完成作业和课程配套开设的</w:t>
      </w:r>
      <w:r w:rsidRPr="000F6BAE">
        <w:rPr>
          <w:rFonts w:cs="Times New Roman"/>
          <w:sz w:val="24"/>
          <w:szCs w:val="24"/>
          <w:lang w:eastAsia="zh-CN"/>
        </w:rPr>
        <w:t>实验</w:t>
      </w:r>
      <w:r w:rsidR="00FF1A92" w:rsidRPr="000F6BAE">
        <w:rPr>
          <w:rFonts w:cs="Times New Roman"/>
          <w:sz w:val="24"/>
          <w:szCs w:val="24"/>
          <w:lang w:eastAsia="zh-CN"/>
        </w:rPr>
        <w:t>。</w:t>
      </w:r>
      <w:r w:rsidRPr="000F6BAE">
        <w:rPr>
          <w:rFonts w:cs="Times New Roman"/>
          <w:sz w:val="24"/>
          <w:szCs w:val="24"/>
          <w:lang w:eastAsia="zh-CN"/>
        </w:rPr>
        <w:t>通过实验，加强对课程理论知识的理解，同时，训练学生发现问题、分析问题和解决问题的能力；</w:t>
      </w:r>
      <w:r w:rsidR="00FF1A92" w:rsidRPr="000F6BAE">
        <w:rPr>
          <w:rFonts w:cs="Times New Roman"/>
          <w:sz w:val="24"/>
          <w:szCs w:val="24"/>
          <w:lang w:eastAsia="zh-CN"/>
        </w:rPr>
        <w:t>学会通过共享资源平台和网络资源，从不同角度理解知识，获取其他学习者分享的学习经验。</w:t>
      </w:r>
    </w:p>
    <w:p w14:paraId="291F8877" w14:textId="77777777" w:rsidR="00440364" w:rsidRPr="000F6BAE" w:rsidRDefault="003E7387" w:rsidP="00352CDA">
      <w:pPr>
        <w:spacing w:after="0" w:line="360" w:lineRule="auto"/>
        <w:rPr>
          <w:rFonts w:eastAsia="黑体" w:cs="Times New Roman"/>
          <w:sz w:val="24"/>
          <w:szCs w:val="24"/>
          <w:lang w:eastAsia="zh-CN"/>
        </w:rPr>
      </w:pPr>
      <w:r w:rsidRPr="000F6BAE">
        <w:rPr>
          <w:rFonts w:eastAsia="黑体" w:cs="Times New Roman"/>
          <w:sz w:val="24"/>
          <w:szCs w:val="24"/>
          <w:lang w:eastAsia="zh-CN"/>
        </w:rPr>
        <w:t>十、学时分配</w:t>
      </w:r>
    </w:p>
    <w:tbl>
      <w:tblPr>
        <w:tblStyle w:val="aa"/>
        <w:tblW w:w="5820" w:type="dxa"/>
        <w:tblInd w:w="1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3264"/>
        <w:gridCol w:w="1512"/>
      </w:tblGrid>
      <w:tr w:rsidR="00440364" w:rsidRPr="000F6BAE" w14:paraId="0F02CD71" w14:textId="77777777">
        <w:tc>
          <w:tcPr>
            <w:tcW w:w="1044" w:type="dxa"/>
          </w:tcPr>
          <w:p w14:paraId="39C2F8F3" w14:textId="77777777" w:rsidR="00440364" w:rsidRPr="000F6BAE" w:rsidRDefault="003E7387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4" w:type="dxa"/>
          </w:tcPr>
          <w:p w14:paraId="07D55334" w14:textId="77777777" w:rsidR="00440364" w:rsidRPr="000F6BAE" w:rsidRDefault="003E7387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主要内容</w:t>
            </w:r>
          </w:p>
        </w:tc>
        <w:tc>
          <w:tcPr>
            <w:tcW w:w="1512" w:type="dxa"/>
          </w:tcPr>
          <w:p w14:paraId="1DE5ABF6" w14:textId="77777777" w:rsidR="00440364" w:rsidRPr="000F6BAE" w:rsidRDefault="003E7387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学时分配</w:t>
            </w:r>
          </w:p>
        </w:tc>
      </w:tr>
      <w:tr w:rsidR="00440364" w:rsidRPr="000F6BAE" w14:paraId="577214CB" w14:textId="77777777">
        <w:tc>
          <w:tcPr>
            <w:tcW w:w="1044" w:type="dxa"/>
          </w:tcPr>
          <w:p w14:paraId="7990300E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264" w:type="dxa"/>
          </w:tcPr>
          <w:p w14:paraId="2B907848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第一章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计算机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基本工作原理</w:t>
            </w:r>
          </w:p>
        </w:tc>
        <w:tc>
          <w:tcPr>
            <w:tcW w:w="1512" w:type="dxa"/>
          </w:tcPr>
          <w:p w14:paraId="60632AE9" w14:textId="24131C96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440364" w:rsidRPr="000F6BAE" w14:paraId="04882D6A" w14:textId="77777777">
        <w:tc>
          <w:tcPr>
            <w:tcW w:w="1044" w:type="dxa"/>
          </w:tcPr>
          <w:p w14:paraId="4E949C04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264" w:type="dxa"/>
          </w:tcPr>
          <w:p w14:paraId="3632315A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第二章</w:t>
            </w: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寻址方式</w:t>
            </w:r>
          </w:p>
        </w:tc>
        <w:tc>
          <w:tcPr>
            <w:tcW w:w="1512" w:type="dxa"/>
          </w:tcPr>
          <w:p w14:paraId="3E9C12C0" w14:textId="0C3C78B1" w:rsidR="00440364" w:rsidRPr="000F6BAE" w:rsidRDefault="00FF1A9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2</w:t>
            </w:r>
          </w:p>
        </w:tc>
      </w:tr>
      <w:tr w:rsidR="00440364" w:rsidRPr="000F6BAE" w14:paraId="14A4EBCC" w14:textId="77777777">
        <w:tc>
          <w:tcPr>
            <w:tcW w:w="1044" w:type="dxa"/>
          </w:tcPr>
          <w:p w14:paraId="7742F0EE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264" w:type="dxa"/>
          </w:tcPr>
          <w:p w14:paraId="5E21C7DB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第三章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宏汇编语言</w:t>
            </w:r>
          </w:p>
        </w:tc>
        <w:tc>
          <w:tcPr>
            <w:tcW w:w="1512" w:type="dxa"/>
          </w:tcPr>
          <w:p w14:paraId="50FCFDE4" w14:textId="06EEDBBF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440364" w:rsidRPr="000F6BAE" w14:paraId="43C51C14" w14:textId="77777777">
        <w:tc>
          <w:tcPr>
            <w:tcW w:w="1044" w:type="dxa"/>
          </w:tcPr>
          <w:p w14:paraId="15F6AE07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264" w:type="dxa"/>
          </w:tcPr>
          <w:p w14:paraId="337F0FDF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第四章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程序设计的基本方法</w:t>
            </w:r>
          </w:p>
        </w:tc>
        <w:tc>
          <w:tcPr>
            <w:tcW w:w="1512" w:type="dxa"/>
          </w:tcPr>
          <w:p w14:paraId="2C90A2DF" w14:textId="1470DFC4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440364" w:rsidRPr="000F6BAE" w14:paraId="06AD1406" w14:textId="77777777">
        <w:tc>
          <w:tcPr>
            <w:tcW w:w="1044" w:type="dxa"/>
          </w:tcPr>
          <w:p w14:paraId="7BD307A6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264" w:type="dxa"/>
          </w:tcPr>
          <w:p w14:paraId="69D96A15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第五章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宏功能、模块化程序设计</w:t>
            </w:r>
          </w:p>
        </w:tc>
        <w:tc>
          <w:tcPr>
            <w:tcW w:w="1512" w:type="dxa"/>
          </w:tcPr>
          <w:p w14:paraId="54C78E5B" w14:textId="49453094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2</w:t>
            </w:r>
          </w:p>
        </w:tc>
      </w:tr>
      <w:tr w:rsidR="00440364" w:rsidRPr="000F6BAE" w14:paraId="7967E501" w14:textId="77777777">
        <w:tc>
          <w:tcPr>
            <w:tcW w:w="1044" w:type="dxa"/>
          </w:tcPr>
          <w:p w14:paraId="38E5F14A" w14:textId="77777777" w:rsidR="00440364" w:rsidRPr="000F6BAE" w:rsidRDefault="003E7387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264" w:type="dxa"/>
          </w:tcPr>
          <w:p w14:paraId="686665D1" w14:textId="77777777" w:rsidR="00440364" w:rsidRPr="000F6BAE" w:rsidRDefault="003E7387" w:rsidP="00044611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第六章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  <w:r w:rsidR="00FF1A92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输入输出和</w:t>
            </w:r>
            <w:r w:rsidR="00202F3F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其他</w:t>
            </w:r>
            <w:r w:rsidR="00044611"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编程问题</w:t>
            </w:r>
          </w:p>
        </w:tc>
        <w:tc>
          <w:tcPr>
            <w:tcW w:w="1512" w:type="dxa"/>
          </w:tcPr>
          <w:p w14:paraId="3B5CFD22" w14:textId="7E657774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440364" w:rsidRPr="000F6BAE" w14:paraId="7DE5B5FD" w14:textId="77777777">
        <w:tc>
          <w:tcPr>
            <w:tcW w:w="4308" w:type="dxa"/>
            <w:gridSpan w:val="2"/>
          </w:tcPr>
          <w:p w14:paraId="21C94788" w14:textId="77777777" w:rsidR="00440364" w:rsidRPr="000F6BAE" w:rsidRDefault="003E7387">
            <w:pPr>
              <w:spacing w:after="0" w:line="240" w:lineRule="auto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          </w:t>
            </w:r>
            <w:r w:rsidRPr="000F6BAE">
              <w:rPr>
                <w:rFonts w:cs="Times New Roman"/>
                <w:bCs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512" w:type="dxa"/>
          </w:tcPr>
          <w:p w14:paraId="41CA0319" w14:textId="15A4873E" w:rsidR="00440364" w:rsidRPr="000F6BAE" w:rsidRDefault="001C19B2" w:rsidP="003530DC">
            <w:pPr>
              <w:spacing w:after="0" w:line="240" w:lineRule="auto"/>
              <w:jc w:val="center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fldChar w:fldCharType="begin"/>
            </w: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instrText xml:space="preserve"> =SUM(ABOVE) </w:instrText>
            </w: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fldChar w:fldCharType="separate"/>
            </w:r>
            <w:r w:rsidRPr="000F6BAE">
              <w:rPr>
                <w:rFonts w:eastAsia="黑体" w:cs="Times New Roman"/>
                <w:noProof/>
                <w:sz w:val="21"/>
                <w:szCs w:val="21"/>
                <w:lang w:eastAsia="zh-CN"/>
              </w:rPr>
              <w:t>24</w:t>
            </w:r>
            <w:r w:rsidRPr="000F6BAE">
              <w:rPr>
                <w:rFonts w:eastAsia="黑体" w:cs="Times New Roman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14:paraId="708397EE" w14:textId="77777777" w:rsidR="00440364" w:rsidRPr="000F6BAE" w:rsidRDefault="003E7387" w:rsidP="00352CDA">
      <w:pPr>
        <w:spacing w:after="0" w:line="360" w:lineRule="auto"/>
        <w:rPr>
          <w:rFonts w:eastAsia="黑体" w:cs="Times New Roman"/>
          <w:sz w:val="24"/>
          <w:szCs w:val="24"/>
          <w:lang w:eastAsia="zh-CN"/>
        </w:rPr>
      </w:pPr>
      <w:r w:rsidRPr="000F6BAE">
        <w:rPr>
          <w:rFonts w:eastAsia="黑体" w:cs="Times New Roman"/>
          <w:sz w:val="24"/>
          <w:szCs w:val="24"/>
          <w:lang w:eastAsia="zh-CN"/>
        </w:rPr>
        <w:t>十一、课程考核与成绩评定</w:t>
      </w:r>
    </w:p>
    <w:p w14:paraId="03686A65" w14:textId="77777777" w:rsidR="00440364" w:rsidRPr="000F6BAE" w:rsidRDefault="003E7387" w:rsidP="003E6CEC">
      <w:pPr>
        <w:spacing w:after="0" w:line="324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1.</w:t>
      </w:r>
      <w:r w:rsidRPr="000F6BAE">
        <w:rPr>
          <w:rFonts w:eastAsia="黑体" w:cs="Times New Roman"/>
          <w:sz w:val="24"/>
          <w:szCs w:val="28"/>
          <w:lang w:eastAsia="zh-CN"/>
        </w:rPr>
        <w:t>课程成绩构成</w:t>
      </w:r>
    </w:p>
    <w:p w14:paraId="57C64B94" w14:textId="77777777" w:rsidR="00440364" w:rsidRPr="000F6BAE" w:rsidRDefault="003E7387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课程最终成绩由平时</w:t>
      </w:r>
      <w:r w:rsidR="0084017B" w:rsidRPr="000F6BAE">
        <w:rPr>
          <w:rFonts w:cs="Times New Roman"/>
          <w:sz w:val="24"/>
          <w:szCs w:val="24"/>
          <w:lang w:eastAsia="zh-CN"/>
        </w:rPr>
        <w:t>作业</w:t>
      </w:r>
      <w:r w:rsidRPr="000F6BAE">
        <w:rPr>
          <w:rFonts w:cs="Times New Roman"/>
          <w:sz w:val="24"/>
          <w:szCs w:val="24"/>
          <w:lang w:eastAsia="zh-CN"/>
        </w:rPr>
        <w:t>成绩、课程期末考试成绩综合而成，各部分成绩的比例如下：</w:t>
      </w:r>
    </w:p>
    <w:p w14:paraId="6D4E5104" w14:textId="7643531A" w:rsidR="00440364" w:rsidRPr="000F6BAE" w:rsidRDefault="003E7387" w:rsidP="000F6BAE">
      <w:pPr>
        <w:spacing w:after="0" w:line="324" w:lineRule="auto"/>
        <w:ind w:firstLineChars="200" w:firstLine="482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b/>
          <w:sz w:val="24"/>
          <w:szCs w:val="28"/>
          <w:lang w:eastAsia="zh-CN"/>
        </w:rPr>
        <w:t>1</w:t>
      </w:r>
      <w:r w:rsidR="000F6BAE" w:rsidRPr="000F6BAE">
        <w:rPr>
          <w:rFonts w:cs="Times New Roman"/>
          <w:b/>
          <w:sz w:val="24"/>
          <w:szCs w:val="28"/>
          <w:lang w:eastAsia="zh-CN"/>
        </w:rPr>
        <w:t>）</w:t>
      </w:r>
      <w:r w:rsidR="00140F98" w:rsidRPr="000F6BAE">
        <w:rPr>
          <w:rFonts w:cs="Times New Roman"/>
          <w:b/>
          <w:sz w:val="24"/>
          <w:szCs w:val="28"/>
          <w:lang w:eastAsia="zh-CN"/>
        </w:rPr>
        <w:t>平时</w:t>
      </w:r>
      <w:r w:rsidR="0084017B" w:rsidRPr="000F6BAE">
        <w:rPr>
          <w:rFonts w:cs="Times New Roman"/>
          <w:b/>
          <w:sz w:val="24"/>
          <w:szCs w:val="28"/>
          <w:lang w:eastAsia="zh-CN"/>
        </w:rPr>
        <w:t>作业</w:t>
      </w:r>
      <w:r w:rsidRPr="000F6BAE">
        <w:rPr>
          <w:rFonts w:cs="Times New Roman"/>
          <w:b/>
          <w:sz w:val="24"/>
          <w:szCs w:val="28"/>
          <w:lang w:eastAsia="zh-CN"/>
        </w:rPr>
        <w:t>成绩：</w:t>
      </w:r>
      <w:r w:rsidR="00455A5A" w:rsidRPr="000F6BAE">
        <w:rPr>
          <w:rFonts w:cs="Times New Roman"/>
          <w:b/>
          <w:sz w:val="24"/>
          <w:szCs w:val="28"/>
          <w:lang w:eastAsia="zh-CN"/>
        </w:rPr>
        <w:t>3</w:t>
      </w:r>
      <w:r w:rsidRPr="000F6BAE">
        <w:rPr>
          <w:rFonts w:cs="Times New Roman"/>
          <w:b/>
          <w:sz w:val="24"/>
          <w:szCs w:val="28"/>
          <w:lang w:eastAsia="zh-CN"/>
        </w:rPr>
        <w:t>0%</w:t>
      </w:r>
      <w:r w:rsidRPr="000F6BAE">
        <w:rPr>
          <w:rFonts w:cs="Times New Roman"/>
          <w:b/>
          <w:sz w:val="24"/>
          <w:szCs w:val="24"/>
          <w:lang w:eastAsia="zh-CN"/>
        </w:rPr>
        <w:t>。</w:t>
      </w:r>
      <w:r w:rsidR="00140F98" w:rsidRPr="000F6BAE">
        <w:rPr>
          <w:rFonts w:cs="Times New Roman"/>
          <w:sz w:val="24"/>
          <w:szCs w:val="24"/>
          <w:lang w:eastAsia="zh-CN"/>
        </w:rPr>
        <w:t>包括课后作业和课堂</w:t>
      </w:r>
      <w:r w:rsidRPr="000F6BAE">
        <w:rPr>
          <w:rFonts w:cs="Times New Roman"/>
          <w:sz w:val="24"/>
          <w:szCs w:val="24"/>
          <w:lang w:eastAsia="zh-CN"/>
        </w:rPr>
        <w:t>作业</w:t>
      </w:r>
      <w:r w:rsidR="00140F98" w:rsidRPr="000F6BAE">
        <w:rPr>
          <w:rFonts w:cs="Times New Roman"/>
          <w:sz w:val="24"/>
          <w:szCs w:val="24"/>
          <w:lang w:eastAsia="zh-CN"/>
        </w:rPr>
        <w:t>。</w:t>
      </w:r>
      <w:r w:rsidRPr="000F6BAE">
        <w:rPr>
          <w:rFonts w:cs="Times New Roman"/>
          <w:sz w:val="24"/>
          <w:szCs w:val="24"/>
          <w:lang w:eastAsia="zh-CN"/>
        </w:rPr>
        <w:t>将引导学生</w:t>
      </w:r>
      <w:r w:rsidR="00140F98" w:rsidRPr="000F6BAE">
        <w:rPr>
          <w:rFonts w:cs="Times New Roman"/>
          <w:sz w:val="24"/>
          <w:szCs w:val="24"/>
          <w:lang w:eastAsia="zh-CN"/>
        </w:rPr>
        <w:t>有针对性地</w:t>
      </w:r>
      <w:r w:rsidRPr="000F6BAE">
        <w:rPr>
          <w:rFonts w:cs="Times New Roman"/>
          <w:sz w:val="24"/>
          <w:szCs w:val="24"/>
          <w:lang w:eastAsia="zh-CN"/>
        </w:rPr>
        <w:t>复习和巩固讲授的内容，</w:t>
      </w:r>
      <w:r w:rsidR="00325B22" w:rsidRPr="000F6BAE">
        <w:rPr>
          <w:rFonts w:cs="Times New Roman"/>
          <w:sz w:val="24"/>
          <w:szCs w:val="24"/>
          <w:lang w:eastAsia="zh-CN"/>
        </w:rPr>
        <w:t>思考和解决一些</w:t>
      </w:r>
      <w:r w:rsidR="00FE5D29">
        <w:rPr>
          <w:rFonts w:cs="Times New Roman" w:hint="eastAsia"/>
          <w:sz w:val="24"/>
          <w:szCs w:val="24"/>
          <w:lang w:eastAsia="zh-CN"/>
        </w:rPr>
        <w:t>不太复杂或有灵活性要求</w:t>
      </w:r>
      <w:r w:rsidR="00325B22" w:rsidRPr="000F6BAE">
        <w:rPr>
          <w:rFonts w:cs="Times New Roman"/>
          <w:sz w:val="24"/>
          <w:szCs w:val="24"/>
          <w:lang w:eastAsia="zh-CN"/>
        </w:rPr>
        <w:t>的问题，</w:t>
      </w:r>
      <w:r w:rsidR="00140F98" w:rsidRPr="000F6BAE">
        <w:rPr>
          <w:rFonts w:cs="Times New Roman"/>
          <w:sz w:val="24"/>
          <w:szCs w:val="24"/>
          <w:lang w:eastAsia="zh-CN"/>
        </w:rPr>
        <w:t>以及有准备地参与到讨论中并形成记录</w:t>
      </w:r>
      <w:r w:rsidR="004F62F1">
        <w:rPr>
          <w:rFonts w:cs="Times New Roman" w:hint="eastAsia"/>
          <w:sz w:val="24"/>
          <w:szCs w:val="24"/>
          <w:lang w:eastAsia="zh-CN"/>
        </w:rPr>
        <w:t>（作业）</w:t>
      </w:r>
      <w:r w:rsidR="00140F98" w:rsidRPr="000F6BAE">
        <w:rPr>
          <w:rFonts w:cs="Times New Roman"/>
          <w:sz w:val="24"/>
          <w:szCs w:val="24"/>
          <w:lang w:eastAsia="zh-CN"/>
        </w:rPr>
        <w:t>。</w:t>
      </w:r>
      <w:r w:rsidRPr="000F6BAE">
        <w:rPr>
          <w:rFonts w:cs="Times New Roman"/>
          <w:sz w:val="24"/>
          <w:szCs w:val="24"/>
          <w:lang w:eastAsia="zh-CN"/>
        </w:rPr>
        <w:t>主要考察作业完成率和完成质量。</w:t>
      </w:r>
    </w:p>
    <w:p w14:paraId="70870800" w14:textId="18554946" w:rsidR="00440364" w:rsidRPr="000F6BAE" w:rsidRDefault="00352CDA" w:rsidP="000F6BAE">
      <w:pPr>
        <w:spacing w:after="0" w:line="324" w:lineRule="auto"/>
        <w:ind w:firstLineChars="200" w:firstLine="482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b/>
          <w:sz w:val="24"/>
          <w:szCs w:val="28"/>
          <w:lang w:eastAsia="zh-CN"/>
        </w:rPr>
        <w:t>2</w:t>
      </w:r>
      <w:r w:rsidR="000F6BAE" w:rsidRPr="000F6BAE">
        <w:rPr>
          <w:rFonts w:cs="Times New Roman"/>
          <w:b/>
          <w:sz w:val="24"/>
          <w:szCs w:val="28"/>
          <w:lang w:eastAsia="zh-CN"/>
        </w:rPr>
        <w:t>）</w:t>
      </w:r>
      <w:r w:rsidR="003E7387" w:rsidRPr="000F6BAE">
        <w:rPr>
          <w:rFonts w:cs="Times New Roman"/>
          <w:b/>
          <w:sz w:val="24"/>
          <w:szCs w:val="28"/>
          <w:lang w:eastAsia="zh-CN"/>
        </w:rPr>
        <w:t>期末考试成绩：</w:t>
      </w:r>
      <w:r w:rsidR="003E7387" w:rsidRPr="000F6BAE">
        <w:rPr>
          <w:rFonts w:cs="Times New Roman"/>
          <w:b/>
          <w:sz w:val="24"/>
          <w:szCs w:val="28"/>
          <w:lang w:eastAsia="zh-CN"/>
        </w:rPr>
        <w:t>70%</w:t>
      </w:r>
      <w:r w:rsidR="003E7387" w:rsidRPr="000F6BAE">
        <w:rPr>
          <w:rFonts w:cs="Times New Roman"/>
          <w:b/>
          <w:sz w:val="24"/>
          <w:szCs w:val="28"/>
          <w:lang w:eastAsia="zh-CN"/>
        </w:rPr>
        <w:t>。</w:t>
      </w:r>
      <w:r w:rsidR="003E7387" w:rsidRPr="000F6BAE">
        <w:rPr>
          <w:rFonts w:cs="Times New Roman"/>
          <w:sz w:val="24"/>
          <w:szCs w:val="24"/>
          <w:lang w:eastAsia="zh-CN"/>
        </w:rPr>
        <w:t>主要考核</w:t>
      </w:r>
      <w:r w:rsidR="00140F98" w:rsidRPr="000F6BAE">
        <w:rPr>
          <w:rFonts w:cs="Times New Roman"/>
          <w:sz w:val="24"/>
          <w:szCs w:val="24"/>
          <w:lang w:eastAsia="zh-CN"/>
        </w:rPr>
        <w:t>本课程</w:t>
      </w:r>
      <w:r w:rsidR="003E7387" w:rsidRPr="000F6BAE">
        <w:rPr>
          <w:rFonts w:cs="Times New Roman"/>
          <w:sz w:val="24"/>
          <w:szCs w:val="24"/>
          <w:lang w:eastAsia="zh-CN"/>
        </w:rPr>
        <w:t>基础知识和基本能力的掌握程度，是对学生学习情况的全面检验。考试强调对</w:t>
      </w:r>
      <w:r w:rsidR="00140F98" w:rsidRPr="000F6BAE">
        <w:rPr>
          <w:rFonts w:cs="Times New Roman"/>
          <w:sz w:val="24"/>
          <w:szCs w:val="24"/>
          <w:lang w:eastAsia="zh-CN"/>
        </w:rPr>
        <w:t>本课程</w:t>
      </w:r>
      <w:r w:rsidR="003E7387" w:rsidRPr="000F6BAE">
        <w:rPr>
          <w:rFonts w:cs="Times New Roman"/>
          <w:sz w:val="24"/>
          <w:szCs w:val="24"/>
          <w:lang w:eastAsia="zh-CN"/>
        </w:rPr>
        <w:t>的基本概念、基本方法和技术的掌握，</w:t>
      </w:r>
      <w:r w:rsidR="00FE5D29">
        <w:rPr>
          <w:rFonts w:cs="Times New Roman" w:hint="eastAsia"/>
          <w:sz w:val="24"/>
          <w:szCs w:val="24"/>
          <w:lang w:eastAsia="zh-CN"/>
        </w:rPr>
        <w:t>也即利用汇编语言</w:t>
      </w:r>
      <w:r w:rsidR="00F04C23">
        <w:rPr>
          <w:rFonts w:cs="Times New Roman" w:hint="eastAsia"/>
          <w:sz w:val="24"/>
          <w:szCs w:val="24"/>
          <w:lang w:eastAsia="zh-CN"/>
        </w:rPr>
        <w:t>的方法</w:t>
      </w:r>
      <w:r w:rsidR="00FE5D29" w:rsidRPr="00FE5D29">
        <w:rPr>
          <w:rFonts w:cs="Times New Roman" w:hint="eastAsia"/>
          <w:sz w:val="24"/>
          <w:szCs w:val="24"/>
          <w:lang w:eastAsia="zh-CN"/>
        </w:rPr>
        <w:t>描述和求解计算机工程问题</w:t>
      </w:r>
      <w:r w:rsidR="00FE5D29">
        <w:rPr>
          <w:rFonts w:cs="Times New Roman" w:hint="eastAsia"/>
          <w:sz w:val="24"/>
          <w:szCs w:val="24"/>
          <w:lang w:eastAsia="zh-CN"/>
        </w:rPr>
        <w:t>的基本能力的掌握情况，</w:t>
      </w:r>
      <w:r w:rsidR="00F04C23">
        <w:rPr>
          <w:rFonts w:cs="Times New Roman" w:hint="eastAsia"/>
          <w:sz w:val="24"/>
          <w:szCs w:val="24"/>
          <w:lang w:eastAsia="zh-CN"/>
        </w:rPr>
        <w:t>同时也会要求学生能利用汇编语言不同于其他语言的特点，编写出具有</w:t>
      </w:r>
      <w:r w:rsidR="00F04C23" w:rsidRPr="000F6BAE">
        <w:rPr>
          <w:rFonts w:cs="Times New Roman"/>
          <w:sz w:val="24"/>
          <w:szCs w:val="24"/>
          <w:lang w:eastAsia="zh-CN"/>
        </w:rPr>
        <w:t>汇编语言优势的软件功能模块</w:t>
      </w:r>
      <w:r w:rsidR="00F04C23">
        <w:rPr>
          <w:rFonts w:cs="Times New Roman" w:hint="eastAsia"/>
          <w:sz w:val="24"/>
          <w:szCs w:val="24"/>
          <w:lang w:eastAsia="zh-CN"/>
        </w:rPr>
        <w:t>；并</w:t>
      </w:r>
      <w:r w:rsidR="003E7387" w:rsidRPr="000F6BAE">
        <w:rPr>
          <w:rFonts w:cs="Times New Roman"/>
          <w:sz w:val="24"/>
          <w:szCs w:val="24"/>
          <w:lang w:eastAsia="zh-CN"/>
        </w:rPr>
        <w:t>通过</w:t>
      </w:r>
      <w:r w:rsidR="00FE5D29">
        <w:rPr>
          <w:rFonts w:cs="Times New Roman" w:hint="eastAsia"/>
          <w:sz w:val="24"/>
          <w:szCs w:val="24"/>
          <w:lang w:eastAsia="zh-CN"/>
        </w:rPr>
        <w:t>多种</w:t>
      </w:r>
      <w:r w:rsidR="003E7387" w:rsidRPr="000F6BAE">
        <w:rPr>
          <w:rFonts w:cs="Times New Roman"/>
          <w:sz w:val="24"/>
          <w:szCs w:val="24"/>
          <w:lang w:eastAsia="zh-CN"/>
        </w:rPr>
        <w:t>综合型试题考核学生运用所学知识解决复杂工程问题的能力。考试采用书面闭卷考试形式。</w:t>
      </w:r>
      <w:r w:rsidR="008164F9" w:rsidRPr="000F6BAE">
        <w:rPr>
          <w:rFonts w:cs="Times New Roman"/>
          <w:sz w:val="24"/>
          <w:szCs w:val="24"/>
          <w:lang w:eastAsia="zh-CN"/>
        </w:rPr>
        <w:t>主要</w:t>
      </w:r>
      <w:r w:rsidR="003E7387" w:rsidRPr="000F6BAE">
        <w:rPr>
          <w:rFonts w:cs="Times New Roman"/>
          <w:sz w:val="24"/>
          <w:szCs w:val="24"/>
          <w:lang w:eastAsia="zh-CN"/>
        </w:rPr>
        <w:t>题型为</w:t>
      </w:r>
      <w:r w:rsidR="00140F98" w:rsidRPr="000F6BAE">
        <w:rPr>
          <w:rFonts w:cs="Times New Roman"/>
          <w:sz w:val="24"/>
          <w:szCs w:val="24"/>
          <w:lang w:eastAsia="zh-CN"/>
        </w:rPr>
        <w:t>填空、改错、简答</w:t>
      </w:r>
      <w:r w:rsidR="003E7387" w:rsidRPr="000F6BAE">
        <w:rPr>
          <w:rFonts w:cs="Times New Roman"/>
          <w:sz w:val="24"/>
          <w:szCs w:val="24"/>
          <w:lang w:eastAsia="zh-CN"/>
        </w:rPr>
        <w:t>、分析、设计等题型。</w:t>
      </w:r>
    </w:p>
    <w:p w14:paraId="6DEA87B1" w14:textId="18E0D02A" w:rsidR="00F04C23" w:rsidRDefault="00805570" w:rsidP="00F71B4D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CN"/>
        </w:rPr>
        <w:lastRenderedPageBreak/>
        <w:t>课程考核成绩评定如</w:t>
      </w:r>
      <w:r w:rsidR="003E7387" w:rsidRPr="000F6BAE">
        <w:rPr>
          <w:rFonts w:cs="Times New Roman"/>
          <w:sz w:val="24"/>
          <w:szCs w:val="24"/>
          <w:lang w:eastAsia="zh-CN"/>
        </w:rPr>
        <w:t>表</w:t>
      </w:r>
      <w:r>
        <w:rPr>
          <w:rFonts w:cs="Times New Roman" w:hint="eastAsia"/>
          <w:sz w:val="24"/>
          <w:szCs w:val="24"/>
          <w:lang w:eastAsia="zh-CN"/>
        </w:rPr>
        <w:t>1</w:t>
      </w:r>
      <w:r w:rsidR="003E7387" w:rsidRPr="000F6BAE">
        <w:rPr>
          <w:rFonts w:cs="Times New Roman"/>
          <w:sz w:val="24"/>
          <w:szCs w:val="24"/>
          <w:lang w:eastAsia="zh-CN"/>
        </w:rPr>
        <w:t>所示。</w:t>
      </w:r>
    </w:p>
    <w:p w14:paraId="039EA9DD" w14:textId="77777777" w:rsidR="008A3CA2" w:rsidRPr="000F6BAE" w:rsidRDefault="008A3CA2" w:rsidP="00F71B4D">
      <w:pPr>
        <w:spacing w:after="0" w:line="324" w:lineRule="auto"/>
        <w:ind w:firstLineChars="200" w:firstLine="480"/>
        <w:rPr>
          <w:rFonts w:cs="Times New Roman"/>
          <w:sz w:val="24"/>
          <w:szCs w:val="24"/>
          <w:lang w:eastAsia="zh-CN"/>
        </w:rPr>
      </w:pPr>
    </w:p>
    <w:p w14:paraId="601120C2" w14:textId="77777777" w:rsidR="00440364" w:rsidRPr="000F6BAE" w:rsidRDefault="003E7387">
      <w:pPr>
        <w:snapToGrid w:val="0"/>
        <w:spacing w:after="0" w:line="240" w:lineRule="auto"/>
        <w:ind w:firstLineChars="200" w:firstLine="480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 xml:space="preserve">                </w:t>
      </w:r>
      <w:r w:rsidRPr="000F6BAE">
        <w:rPr>
          <w:rFonts w:cs="Times New Roman"/>
          <w:sz w:val="21"/>
          <w:szCs w:val="21"/>
          <w:lang w:eastAsia="zh-CN"/>
        </w:rPr>
        <w:t>表</w:t>
      </w:r>
      <w:r w:rsidRPr="000F6BAE">
        <w:rPr>
          <w:rFonts w:cs="Times New Roman"/>
          <w:sz w:val="21"/>
          <w:szCs w:val="21"/>
          <w:lang w:eastAsia="zh-CN"/>
        </w:rPr>
        <w:t xml:space="preserve">1 </w:t>
      </w:r>
      <w:r w:rsidR="00140F98" w:rsidRPr="000F6BAE">
        <w:rPr>
          <w:rFonts w:cs="Times New Roman"/>
          <w:sz w:val="21"/>
          <w:szCs w:val="21"/>
          <w:lang w:eastAsia="zh-CN"/>
        </w:rPr>
        <w:t>汇编语言程序设计</w:t>
      </w:r>
      <w:r w:rsidRPr="000F6BAE">
        <w:rPr>
          <w:rFonts w:cs="Times New Roman"/>
          <w:sz w:val="21"/>
          <w:szCs w:val="21"/>
          <w:lang w:eastAsia="zh-CN"/>
        </w:rPr>
        <w:t>课程考核与成绩评定</w:t>
      </w:r>
    </w:p>
    <w:tbl>
      <w:tblPr>
        <w:tblStyle w:val="aa"/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843"/>
        <w:gridCol w:w="1985"/>
        <w:gridCol w:w="1984"/>
      </w:tblGrid>
      <w:tr w:rsidR="00B85499" w:rsidRPr="000F6BAE" w14:paraId="06A6BCDF" w14:textId="77777777" w:rsidTr="000F6BAE">
        <w:trPr>
          <w:trHeight w:val="327"/>
          <w:jc w:val="center"/>
        </w:trPr>
        <w:tc>
          <w:tcPr>
            <w:tcW w:w="1788" w:type="dxa"/>
            <w:vMerge w:val="restart"/>
          </w:tcPr>
          <w:p w14:paraId="0C228A4C" w14:textId="77777777" w:rsidR="00B85499" w:rsidRPr="000F6BAE" w:rsidRDefault="00B85499" w:rsidP="000F6BAE">
            <w:pPr>
              <w:snapToGrid w:val="0"/>
              <w:spacing w:beforeLines="50" w:before="156"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课程目标</w:t>
            </w:r>
          </w:p>
        </w:tc>
        <w:tc>
          <w:tcPr>
            <w:tcW w:w="3828" w:type="dxa"/>
            <w:gridSpan w:val="2"/>
          </w:tcPr>
          <w:p w14:paraId="028E5A6D" w14:textId="1EDFC8FF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考核与评价方式及成绩比例</w:t>
            </w:r>
          </w:p>
        </w:tc>
        <w:tc>
          <w:tcPr>
            <w:tcW w:w="1984" w:type="dxa"/>
            <w:vMerge w:val="restart"/>
          </w:tcPr>
          <w:p w14:paraId="2A2FCBB6" w14:textId="2F031C72" w:rsidR="00B85499" w:rsidRPr="000F6BAE" w:rsidRDefault="00B85499" w:rsidP="000F6BAE">
            <w:pPr>
              <w:snapToGrid w:val="0"/>
              <w:spacing w:beforeLines="50" w:before="156"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成绩占比</w:t>
            </w: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(</w:t>
            </w: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约</w:t>
            </w:r>
            <w:r w:rsidR="000F6BAE" w:rsidRPr="000F6BAE">
              <w:rPr>
                <w:rFonts w:cs="Times New Roman"/>
                <w:b/>
                <w:sz w:val="21"/>
                <w:szCs w:val="21"/>
                <w:lang w:eastAsia="zh-CN"/>
              </w:rPr>
              <w:t>）</w:t>
            </w:r>
          </w:p>
        </w:tc>
      </w:tr>
      <w:tr w:rsidR="00B85499" w:rsidRPr="000F6BAE" w14:paraId="0952740C" w14:textId="77777777" w:rsidTr="000F6BAE">
        <w:trPr>
          <w:jc w:val="center"/>
        </w:trPr>
        <w:tc>
          <w:tcPr>
            <w:tcW w:w="1788" w:type="dxa"/>
            <w:vMerge/>
          </w:tcPr>
          <w:p w14:paraId="45A86086" w14:textId="77777777" w:rsidR="00B85499" w:rsidRPr="000F6BAE" w:rsidRDefault="00B85499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14:paraId="775C6E8F" w14:textId="77777777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平时作业</w:t>
            </w:r>
          </w:p>
        </w:tc>
        <w:tc>
          <w:tcPr>
            <w:tcW w:w="1985" w:type="dxa"/>
          </w:tcPr>
          <w:p w14:paraId="300A4D13" w14:textId="77777777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期末考试</w:t>
            </w:r>
          </w:p>
        </w:tc>
        <w:tc>
          <w:tcPr>
            <w:tcW w:w="1984" w:type="dxa"/>
            <w:vMerge/>
          </w:tcPr>
          <w:p w14:paraId="163BA5C0" w14:textId="77777777" w:rsidR="00B85499" w:rsidRPr="000F6BAE" w:rsidRDefault="00B85499">
            <w:pPr>
              <w:snapToGrid w:val="0"/>
              <w:spacing w:after="0" w:line="240" w:lineRule="auto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  <w:tr w:rsidR="00B85499" w:rsidRPr="000F6BAE" w14:paraId="6EEEDC24" w14:textId="77777777" w:rsidTr="000F6BAE">
        <w:trPr>
          <w:trHeight w:val="281"/>
          <w:jc w:val="center"/>
        </w:trPr>
        <w:tc>
          <w:tcPr>
            <w:tcW w:w="1788" w:type="dxa"/>
          </w:tcPr>
          <w:p w14:paraId="3B3A93CD" w14:textId="7A6EFC7B" w:rsidR="00B85499" w:rsidRPr="000F6BAE" w:rsidRDefault="00B85499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5DA1A94B" w14:textId="0A2EAEE3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5" w:type="dxa"/>
          </w:tcPr>
          <w:p w14:paraId="1DE89364" w14:textId="04723EC7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49</w:t>
            </w:r>
          </w:p>
        </w:tc>
        <w:tc>
          <w:tcPr>
            <w:tcW w:w="1984" w:type="dxa"/>
          </w:tcPr>
          <w:p w14:paraId="7E6B2171" w14:textId="3041CCFA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69%</w:t>
            </w:r>
          </w:p>
        </w:tc>
      </w:tr>
      <w:tr w:rsidR="00B85499" w:rsidRPr="000F6BAE" w14:paraId="497FCC22" w14:textId="77777777" w:rsidTr="000F6BAE">
        <w:trPr>
          <w:trHeight w:val="281"/>
          <w:jc w:val="center"/>
        </w:trPr>
        <w:tc>
          <w:tcPr>
            <w:tcW w:w="1788" w:type="dxa"/>
          </w:tcPr>
          <w:p w14:paraId="101B8D38" w14:textId="0C9953BC" w:rsidR="00B85499" w:rsidRPr="000F6BAE" w:rsidRDefault="00B85499" w:rsidP="00D71F19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42C3BC6B" w14:textId="3BF8028C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5" w:type="dxa"/>
          </w:tcPr>
          <w:p w14:paraId="6A202FD5" w14:textId="348684A9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4" w:type="dxa"/>
          </w:tcPr>
          <w:p w14:paraId="6FD7EBD9" w14:textId="279C0C08" w:rsidR="00B85499" w:rsidRPr="000F6BAE" w:rsidRDefault="00B85499" w:rsidP="000F6BAE">
            <w:pPr>
              <w:snapToGrid w:val="0"/>
              <w:spacing w:after="0" w:line="240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31%</w:t>
            </w:r>
          </w:p>
        </w:tc>
      </w:tr>
    </w:tbl>
    <w:p w14:paraId="6BDB73AD" w14:textId="77777777" w:rsidR="00B45DDD" w:rsidRDefault="00B45DDD">
      <w:pPr>
        <w:spacing w:beforeLines="50" w:before="156" w:afterLines="50" w:after="156" w:line="240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</w:p>
    <w:p w14:paraId="5C804717" w14:textId="39542350" w:rsidR="00440364" w:rsidRPr="000F6BAE" w:rsidRDefault="003E7387">
      <w:pPr>
        <w:spacing w:beforeLines="50" w:before="156" w:afterLines="50" w:after="156" w:line="240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2.</w:t>
      </w:r>
      <w:r w:rsidRPr="000F6BAE">
        <w:rPr>
          <w:rFonts w:eastAsia="黑体" w:cs="Times New Roman"/>
          <w:sz w:val="24"/>
          <w:szCs w:val="28"/>
          <w:lang w:eastAsia="zh-CN"/>
        </w:rPr>
        <w:t>考核与评价标准</w:t>
      </w:r>
    </w:p>
    <w:p w14:paraId="40341A7E" w14:textId="7CC75E3A" w:rsidR="00440364" w:rsidRPr="000F6BAE" w:rsidRDefault="003E7387" w:rsidP="00F71B4D">
      <w:pPr>
        <w:spacing w:beforeLines="50" w:before="156" w:after="0" w:line="240" w:lineRule="auto"/>
        <w:ind w:firstLine="482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1</w:t>
      </w:r>
      <w:r w:rsidR="000F6BAE" w:rsidRPr="000F6BAE">
        <w:rPr>
          <w:rFonts w:eastAsia="黑体" w:cs="Times New Roman"/>
          <w:sz w:val="24"/>
          <w:szCs w:val="28"/>
          <w:lang w:eastAsia="zh-CN"/>
        </w:rPr>
        <w:t>）</w:t>
      </w:r>
      <w:r w:rsidR="009A0DDA" w:rsidRPr="000F6BAE">
        <w:rPr>
          <w:rFonts w:eastAsia="黑体" w:cs="Times New Roman"/>
          <w:sz w:val="24"/>
          <w:szCs w:val="28"/>
          <w:lang w:eastAsia="zh-CN"/>
        </w:rPr>
        <w:t>平时</w:t>
      </w:r>
      <w:r w:rsidRPr="000F6BAE">
        <w:rPr>
          <w:rFonts w:eastAsia="黑体" w:cs="Times New Roman"/>
          <w:sz w:val="24"/>
          <w:szCs w:val="28"/>
          <w:lang w:eastAsia="zh-CN"/>
        </w:rPr>
        <w:t>作业成绩考核与评价标准</w:t>
      </w:r>
    </w:p>
    <w:p w14:paraId="29E92526" w14:textId="42194901" w:rsidR="003E7387" w:rsidRPr="000F6BAE" w:rsidRDefault="003E7387" w:rsidP="00A05298">
      <w:pPr>
        <w:spacing w:after="0" w:line="240" w:lineRule="auto"/>
        <w:ind w:firstLine="482"/>
        <w:jc w:val="center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cs="Times New Roman"/>
          <w:sz w:val="21"/>
          <w:szCs w:val="21"/>
          <w:lang w:eastAsia="zh-CN"/>
        </w:rPr>
        <w:t>表</w:t>
      </w:r>
      <w:r w:rsidRPr="000F6BAE">
        <w:rPr>
          <w:rFonts w:cs="Times New Roman"/>
          <w:sz w:val="21"/>
          <w:szCs w:val="21"/>
          <w:lang w:eastAsia="zh-CN"/>
        </w:rPr>
        <w:t>2</w:t>
      </w:r>
      <w:r w:rsidR="00013FE4">
        <w:rPr>
          <w:rFonts w:ascii="宋体" w:hAnsi="宋体" w:cs="宋体" w:hint="eastAsia"/>
          <w:sz w:val="21"/>
          <w:szCs w:val="21"/>
          <w:lang w:eastAsia="zh-CN"/>
        </w:rPr>
        <w:t>课程目标1</w:t>
      </w:r>
      <w:r w:rsidR="009A0DDA" w:rsidRPr="000F6BAE">
        <w:rPr>
          <w:rFonts w:cs="Times New Roman"/>
          <w:sz w:val="21"/>
          <w:szCs w:val="21"/>
          <w:lang w:eastAsia="zh-CN"/>
        </w:rPr>
        <w:t>平时</w:t>
      </w:r>
      <w:r w:rsidRPr="000F6BAE">
        <w:rPr>
          <w:rFonts w:cs="Times New Roman"/>
          <w:sz w:val="21"/>
          <w:szCs w:val="21"/>
          <w:lang w:eastAsia="zh-CN"/>
        </w:rPr>
        <w:t>作业考核与成绩评定</w:t>
      </w:r>
    </w:p>
    <w:tbl>
      <w:tblPr>
        <w:tblStyle w:val="aa"/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027"/>
        <w:gridCol w:w="2026"/>
        <w:gridCol w:w="2027"/>
      </w:tblGrid>
      <w:tr w:rsidR="00B85499" w:rsidRPr="000F6BAE" w14:paraId="762DA62D" w14:textId="77777777" w:rsidTr="00805570">
        <w:trPr>
          <w:jc w:val="center"/>
        </w:trPr>
        <w:tc>
          <w:tcPr>
            <w:tcW w:w="8106" w:type="dxa"/>
            <w:gridSpan w:val="4"/>
          </w:tcPr>
          <w:p w14:paraId="531560C1" w14:textId="77777777" w:rsidR="00B85499" w:rsidRPr="000F6BAE" w:rsidRDefault="00B85499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评价标准</w:t>
            </w:r>
          </w:p>
        </w:tc>
      </w:tr>
      <w:tr w:rsidR="00B85499" w:rsidRPr="000F6BAE" w14:paraId="6CC194E7" w14:textId="77777777" w:rsidTr="00805570">
        <w:trPr>
          <w:jc w:val="center"/>
        </w:trPr>
        <w:tc>
          <w:tcPr>
            <w:tcW w:w="2026" w:type="dxa"/>
          </w:tcPr>
          <w:p w14:paraId="33103B33" w14:textId="77777777" w:rsidR="00B85499" w:rsidRPr="000F6BAE" w:rsidRDefault="00B85499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优秀</w:t>
            </w:r>
          </w:p>
        </w:tc>
        <w:tc>
          <w:tcPr>
            <w:tcW w:w="2027" w:type="dxa"/>
          </w:tcPr>
          <w:p w14:paraId="10BBE9D9" w14:textId="77777777" w:rsidR="00B85499" w:rsidRPr="000F6BAE" w:rsidRDefault="00B85499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良好</w:t>
            </w:r>
          </w:p>
        </w:tc>
        <w:tc>
          <w:tcPr>
            <w:tcW w:w="2026" w:type="dxa"/>
          </w:tcPr>
          <w:p w14:paraId="1406E6E7" w14:textId="77777777" w:rsidR="00B85499" w:rsidRPr="000F6BAE" w:rsidRDefault="00B85499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及格</w:t>
            </w:r>
          </w:p>
        </w:tc>
        <w:tc>
          <w:tcPr>
            <w:tcW w:w="2027" w:type="dxa"/>
          </w:tcPr>
          <w:p w14:paraId="67D4E0D1" w14:textId="77777777" w:rsidR="00B85499" w:rsidRPr="000F6BAE" w:rsidRDefault="00B85499" w:rsidP="000F6BAE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不及格</w:t>
            </w:r>
          </w:p>
        </w:tc>
      </w:tr>
      <w:tr w:rsidR="00B85499" w:rsidRPr="000F6BAE" w14:paraId="0B6A892E" w14:textId="77777777" w:rsidTr="00805570">
        <w:trPr>
          <w:jc w:val="center"/>
        </w:trPr>
        <w:tc>
          <w:tcPr>
            <w:tcW w:w="2026" w:type="dxa"/>
          </w:tcPr>
          <w:p w14:paraId="20104F2B" w14:textId="32DAE37F" w:rsidR="00B85499" w:rsidRPr="00B20521" w:rsidRDefault="00B85499" w:rsidP="00B20521">
            <w:pPr>
              <w:snapToGrid w:val="0"/>
              <w:spacing w:after="0" w:line="240" w:lineRule="auto"/>
              <w:rPr>
                <w:rFonts w:asciiTheme="minorEastAsia" w:eastAsiaTheme="minorEastAsia" w:hAnsiTheme="minorEastAsia" w:cs="Times New Roman"/>
                <w:sz w:val="21"/>
                <w:szCs w:val="21"/>
                <w:lang w:eastAsia="zh-CN"/>
              </w:rPr>
            </w:pPr>
            <w:r w:rsidRPr="00B20521">
              <w:rPr>
                <w:rFonts w:asciiTheme="minorEastAsia" w:eastAsiaTheme="minorEastAsia" w:hAnsiTheme="minorEastAsia" w:cs="Times New Roman"/>
                <w:sz w:val="21"/>
                <w:szCs w:val="21"/>
                <w:lang w:eastAsia="zh-CN"/>
              </w:rPr>
              <w:t>按时提交作业，</w:t>
            </w:r>
            <w:r w:rsidR="00013FE4"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汇编语言的基本知识和基本原理的理解与应用</w:t>
            </w:r>
            <w:r w:rsidRPr="00B20521">
              <w:rPr>
                <w:rFonts w:asciiTheme="minorEastAsia" w:eastAsiaTheme="minorEastAsia" w:hAnsiTheme="minorEastAsia" w:cs="Times New Roman"/>
                <w:sz w:val="21"/>
                <w:szCs w:val="21"/>
                <w:lang w:eastAsia="zh-CN"/>
              </w:rPr>
              <w:t>准确，</w:t>
            </w:r>
            <w:r w:rsidR="00B20521"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解决方案描述清晰，汇编语言源程序功能简洁正确</w:t>
            </w:r>
            <w:r w:rsidRPr="00B20521">
              <w:rPr>
                <w:rFonts w:asciiTheme="minorEastAsia" w:eastAsiaTheme="minorEastAsia" w:hAnsiTheme="minorEastAsia" w:cs="Times New Roman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027" w:type="dxa"/>
          </w:tcPr>
          <w:p w14:paraId="2CB9E8BB" w14:textId="7E75B1A2" w:rsidR="00B85499" w:rsidRPr="00B20521" w:rsidRDefault="00B20521" w:rsidP="000F6BAE">
            <w:pPr>
              <w:snapToGrid w:val="0"/>
              <w:spacing w:after="0" w:line="240" w:lineRule="auto"/>
              <w:rPr>
                <w:rFonts w:asciiTheme="minorEastAsia" w:eastAsiaTheme="minorEastAsia" w:hAnsiTheme="minorEastAsia" w:cs="Times New Roman"/>
                <w:sz w:val="21"/>
                <w:szCs w:val="21"/>
                <w:lang w:eastAsia="zh-CN"/>
              </w:rPr>
            </w:pP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按时提交作业，汇编语言的基本知识和基本原理的理解与应用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较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准确，解决方案描述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较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清晰，汇编语言源程序功能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比较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简洁正确。</w:t>
            </w:r>
          </w:p>
        </w:tc>
        <w:tc>
          <w:tcPr>
            <w:tcW w:w="2026" w:type="dxa"/>
          </w:tcPr>
          <w:p w14:paraId="73222C0A" w14:textId="12901B3A" w:rsidR="00B85499" w:rsidRPr="000F6BAE" w:rsidRDefault="00B20521" w:rsidP="000F6BAE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按时提交作业，汇编语言的基本知识和基本原理的理解与应用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基本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准确，解决方案描述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有些模糊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，汇编语言源程序功能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存在少量错误</w:t>
            </w:r>
            <w:r w:rsidRPr="00B20521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027" w:type="dxa"/>
          </w:tcPr>
          <w:p w14:paraId="0100813C" w14:textId="5410F51F" w:rsidR="00B85499" w:rsidRPr="000F6BAE" w:rsidRDefault="00B85499" w:rsidP="000F6BAE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未按时交作业，概念</w:t>
            </w:r>
            <w:r w:rsidR="004A444E">
              <w:rPr>
                <w:rFonts w:cs="Times New Roman" w:hint="eastAsia"/>
                <w:sz w:val="21"/>
                <w:szCs w:val="21"/>
                <w:lang w:eastAsia="zh-CN"/>
              </w:rPr>
              <w:t>与原理理解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欠准确，结果错误较多。</w:t>
            </w:r>
          </w:p>
        </w:tc>
      </w:tr>
    </w:tbl>
    <w:p w14:paraId="53AF22D1" w14:textId="77777777" w:rsidR="00013FE4" w:rsidRDefault="00013FE4" w:rsidP="00013FE4">
      <w:pPr>
        <w:spacing w:after="0" w:line="240" w:lineRule="auto"/>
        <w:ind w:firstLine="482"/>
        <w:jc w:val="center"/>
        <w:rPr>
          <w:rFonts w:cs="Times New Roman"/>
          <w:sz w:val="21"/>
          <w:szCs w:val="21"/>
          <w:lang w:eastAsia="zh-CN"/>
        </w:rPr>
      </w:pPr>
    </w:p>
    <w:p w14:paraId="543200BB" w14:textId="68E2AE79" w:rsidR="00013FE4" w:rsidRPr="000F6BAE" w:rsidRDefault="00013FE4" w:rsidP="00013FE4">
      <w:pPr>
        <w:spacing w:after="0" w:line="240" w:lineRule="auto"/>
        <w:ind w:firstLine="482"/>
        <w:jc w:val="center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cs="Times New Roman"/>
          <w:sz w:val="21"/>
          <w:szCs w:val="21"/>
          <w:lang w:eastAsia="zh-CN"/>
        </w:rPr>
        <w:t>表</w:t>
      </w:r>
      <w:r>
        <w:rPr>
          <w:rFonts w:cs="Times New Roman"/>
          <w:sz w:val="21"/>
          <w:szCs w:val="21"/>
          <w:lang w:eastAsia="zh-CN"/>
        </w:rPr>
        <w:t>3</w:t>
      </w:r>
      <w:r>
        <w:rPr>
          <w:rFonts w:ascii="宋体" w:hAnsi="宋体" w:cs="宋体" w:hint="eastAsia"/>
          <w:sz w:val="21"/>
          <w:szCs w:val="21"/>
          <w:lang w:eastAsia="zh-CN"/>
        </w:rPr>
        <w:t>课程目标</w:t>
      </w:r>
      <w:r>
        <w:rPr>
          <w:rFonts w:ascii="宋体" w:hAnsi="宋体" w:cs="宋体"/>
          <w:sz w:val="21"/>
          <w:szCs w:val="21"/>
          <w:lang w:eastAsia="zh-CN"/>
        </w:rPr>
        <w:t>2</w:t>
      </w:r>
      <w:r w:rsidRPr="000F6BAE">
        <w:rPr>
          <w:rFonts w:cs="Times New Roman"/>
          <w:sz w:val="21"/>
          <w:szCs w:val="21"/>
          <w:lang w:eastAsia="zh-CN"/>
        </w:rPr>
        <w:t>平时作业考核与成绩评定</w:t>
      </w:r>
    </w:p>
    <w:tbl>
      <w:tblPr>
        <w:tblStyle w:val="aa"/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027"/>
        <w:gridCol w:w="2026"/>
        <w:gridCol w:w="2027"/>
      </w:tblGrid>
      <w:tr w:rsidR="00013FE4" w:rsidRPr="000F6BAE" w14:paraId="12509EB9" w14:textId="77777777" w:rsidTr="00940151">
        <w:trPr>
          <w:jc w:val="center"/>
        </w:trPr>
        <w:tc>
          <w:tcPr>
            <w:tcW w:w="8106" w:type="dxa"/>
            <w:gridSpan w:val="4"/>
          </w:tcPr>
          <w:p w14:paraId="1D52F368" w14:textId="77777777" w:rsidR="00013FE4" w:rsidRPr="000F6BAE" w:rsidRDefault="00013FE4" w:rsidP="00940151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评价标准</w:t>
            </w:r>
          </w:p>
        </w:tc>
      </w:tr>
      <w:tr w:rsidR="00013FE4" w:rsidRPr="000F6BAE" w14:paraId="5FD66B0C" w14:textId="77777777" w:rsidTr="00940151">
        <w:trPr>
          <w:jc w:val="center"/>
        </w:trPr>
        <w:tc>
          <w:tcPr>
            <w:tcW w:w="2026" w:type="dxa"/>
          </w:tcPr>
          <w:p w14:paraId="39E5CCB0" w14:textId="77777777" w:rsidR="00013FE4" w:rsidRPr="000F6BAE" w:rsidRDefault="00013FE4" w:rsidP="00940151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优秀</w:t>
            </w:r>
          </w:p>
        </w:tc>
        <w:tc>
          <w:tcPr>
            <w:tcW w:w="2027" w:type="dxa"/>
          </w:tcPr>
          <w:p w14:paraId="3FEA5F98" w14:textId="77777777" w:rsidR="00013FE4" w:rsidRPr="000F6BAE" w:rsidRDefault="00013FE4" w:rsidP="00940151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良好</w:t>
            </w:r>
          </w:p>
        </w:tc>
        <w:tc>
          <w:tcPr>
            <w:tcW w:w="2026" w:type="dxa"/>
          </w:tcPr>
          <w:p w14:paraId="1D621407" w14:textId="77777777" w:rsidR="00013FE4" w:rsidRPr="000F6BAE" w:rsidRDefault="00013FE4" w:rsidP="00940151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及格</w:t>
            </w:r>
          </w:p>
        </w:tc>
        <w:tc>
          <w:tcPr>
            <w:tcW w:w="2027" w:type="dxa"/>
          </w:tcPr>
          <w:p w14:paraId="56A700CC" w14:textId="77777777" w:rsidR="00013FE4" w:rsidRPr="000F6BAE" w:rsidRDefault="00013FE4" w:rsidP="00940151">
            <w:pPr>
              <w:spacing w:after="0" w:line="240" w:lineRule="auto"/>
              <w:jc w:val="center"/>
              <w:rPr>
                <w:rFonts w:cs="Times New Roman"/>
                <w:b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b/>
                <w:sz w:val="21"/>
                <w:szCs w:val="21"/>
                <w:lang w:eastAsia="zh-CN"/>
              </w:rPr>
              <w:t>不及格</w:t>
            </w:r>
          </w:p>
        </w:tc>
      </w:tr>
      <w:tr w:rsidR="00013FE4" w:rsidRPr="000F6BAE" w14:paraId="3B8341B5" w14:textId="77777777" w:rsidTr="00940151">
        <w:trPr>
          <w:jc w:val="center"/>
        </w:trPr>
        <w:tc>
          <w:tcPr>
            <w:tcW w:w="2026" w:type="dxa"/>
          </w:tcPr>
          <w:p w14:paraId="3FD59C80" w14:textId="1F50F1D2" w:rsidR="00013FE4" w:rsidRPr="000F6BAE" w:rsidRDefault="00013FE4" w:rsidP="004C3212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按时提交作业，</w:t>
            </w:r>
            <w:r w:rsidR="004C3212">
              <w:rPr>
                <w:rFonts w:cs="Times New Roman" w:hint="eastAsia"/>
                <w:sz w:val="21"/>
                <w:szCs w:val="21"/>
                <w:lang w:eastAsia="zh-CN"/>
              </w:rPr>
              <w:t>对基本原理理解深入，能利用汇编语言的特点灵活地给出解决方案，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结果正确，分析过程充分，论述清晰。</w:t>
            </w:r>
          </w:p>
        </w:tc>
        <w:tc>
          <w:tcPr>
            <w:tcW w:w="2027" w:type="dxa"/>
          </w:tcPr>
          <w:p w14:paraId="00E1BEFC" w14:textId="23544C91" w:rsidR="00013FE4" w:rsidRPr="000F6BAE" w:rsidRDefault="004C3212" w:rsidP="00940151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按时提交作业，</w:t>
            </w:r>
            <w:r>
              <w:rPr>
                <w:rFonts w:cs="Times New Roman" w:hint="eastAsia"/>
                <w:sz w:val="21"/>
                <w:szCs w:val="21"/>
                <w:lang w:eastAsia="zh-CN"/>
              </w:rPr>
              <w:t>对基本原理理解较深入，能利用汇编语言的特点比较灵活地给出解决方案，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结果正确，分析过程</w:t>
            </w:r>
            <w:r>
              <w:rPr>
                <w:rFonts w:cs="Times New Roman" w:hint="eastAsia"/>
                <w:sz w:val="21"/>
                <w:szCs w:val="21"/>
                <w:lang w:eastAsia="zh-CN"/>
              </w:rPr>
              <w:t>较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充分，论述</w:t>
            </w:r>
            <w:r>
              <w:rPr>
                <w:rFonts w:cs="Times New Roman" w:hint="eastAsia"/>
                <w:sz w:val="21"/>
                <w:szCs w:val="21"/>
                <w:lang w:eastAsia="zh-CN"/>
              </w:rPr>
              <w:t>较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清晰。</w:t>
            </w:r>
          </w:p>
        </w:tc>
        <w:tc>
          <w:tcPr>
            <w:tcW w:w="2026" w:type="dxa"/>
          </w:tcPr>
          <w:p w14:paraId="6F686CE9" w14:textId="1A087B85" w:rsidR="00013FE4" w:rsidRPr="000F6BAE" w:rsidRDefault="004C3212" w:rsidP="004C3212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按时提交作业，</w:t>
            </w:r>
            <w:r>
              <w:rPr>
                <w:rFonts w:cs="Times New Roman" w:hint="eastAsia"/>
                <w:sz w:val="21"/>
                <w:szCs w:val="21"/>
                <w:lang w:eastAsia="zh-CN"/>
              </w:rPr>
              <w:t>能利用汇编语言的特点给出解决方案，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结果存在少量错误，</w:t>
            </w:r>
            <w:r>
              <w:rPr>
                <w:rFonts w:cs="Times New Roman" w:hint="eastAsia"/>
                <w:sz w:val="21"/>
                <w:szCs w:val="21"/>
                <w:lang w:eastAsia="zh-CN"/>
              </w:rPr>
              <w:t>能给出一定的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分析论述。</w:t>
            </w:r>
          </w:p>
        </w:tc>
        <w:tc>
          <w:tcPr>
            <w:tcW w:w="2027" w:type="dxa"/>
          </w:tcPr>
          <w:p w14:paraId="14271CA9" w14:textId="3883F4D3" w:rsidR="00013FE4" w:rsidRPr="000F6BAE" w:rsidRDefault="00013FE4" w:rsidP="00940151">
            <w:pPr>
              <w:snapToGrid w:val="0"/>
              <w:spacing w:after="0" w:line="240" w:lineRule="auto"/>
              <w:rPr>
                <w:rFonts w:eastAsia="黑体" w:cs="Times New Roman"/>
                <w:sz w:val="21"/>
                <w:szCs w:val="21"/>
                <w:lang w:eastAsia="zh-CN"/>
              </w:rPr>
            </w:pPr>
            <w:r w:rsidRPr="000F6BAE">
              <w:rPr>
                <w:rFonts w:cs="Times New Roman"/>
                <w:sz w:val="21"/>
                <w:szCs w:val="21"/>
                <w:lang w:eastAsia="zh-CN"/>
              </w:rPr>
              <w:t>未按时交作业，</w:t>
            </w:r>
            <w:r w:rsidR="00B45DDD">
              <w:rPr>
                <w:rFonts w:cs="Times New Roman" w:hint="eastAsia"/>
                <w:sz w:val="21"/>
                <w:szCs w:val="21"/>
                <w:lang w:eastAsia="zh-CN"/>
              </w:rPr>
              <w:t>对汇编语言的特点把握不清</w:t>
            </w:r>
            <w:r w:rsidRPr="000F6BAE">
              <w:rPr>
                <w:rFonts w:cs="Times New Roman"/>
                <w:sz w:val="21"/>
                <w:szCs w:val="21"/>
                <w:lang w:eastAsia="zh-CN"/>
              </w:rPr>
              <w:t>，结果错误较多。</w:t>
            </w:r>
          </w:p>
        </w:tc>
      </w:tr>
    </w:tbl>
    <w:p w14:paraId="05557553" w14:textId="77777777" w:rsidR="00013FE4" w:rsidRDefault="00013FE4" w:rsidP="00F71B4D">
      <w:pPr>
        <w:spacing w:beforeLines="50" w:before="156" w:after="0" w:line="240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</w:p>
    <w:p w14:paraId="111D6DE6" w14:textId="0B60381D" w:rsidR="00440364" w:rsidRPr="000F6BAE" w:rsidRDefault="008B2AE5" w:rsidP="00F71B4D">
      <w:pPr>
        <w:spacing w:beforeLines="50" w:before="156" w:after="0" w:line="240" w:lineRule="auto"/>
        <w:ind w:firstLineChars="200" w:firstLine="480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>2</w:t>
      </w:r>
      <w:r w:rsidR="000F6BAE" w:rsidRPr="000F6BAE">
        <w:rPr>
          <w:rFonts w:eastAsia="黑体" w:cs="Times New Roman"/>
          <w:sz w:val="24"/>
          <w:szCs w:val="28"/>
          <w:lang w:eastAsia="zh-CN"/>
        </w:rPr>
        <w:t>）</w:t>
      </w:r>
      <w:r w:rsidR="003E7387" w:rsidRPr="000F6BAE">
        <w:rPr>
          <w:rFonts w:eastAsia="黑体" w:cs="Times New Roman"/>
          <w:sz w:val="24"/>
          <w:szCs w:val="28"/>
          <w:lang w:eastAsia="zh-CN"/>
        </w:rPr>
        <w:t>课程考核与成绩评定</w:t>
      </w:r>
    </w:p>
    <w:p w14:paraId="310DDAC6" w14:textId="77777777" w:rsidR="00440364" w:rsidRPr="000F6BAE" w:rsidRDefault="003E7387">
      <w:pPr>
        <w:spacing w:beforeLines="50" w:before="156" w:afterLines="50" w:after="156" w:line="240" w:lineRule="auto"/>
        <w:rPr>
          <w:rFonts w:eastAsia="黑体" w:cs="Times New Roman"/>
          <w:sz w:val="24"/>
          <w:szCs w:val="28"/>
          <w:lang w:eastAsia="zh-CN"/>
        </w:rPr>
      </w:pPr>
      <w:r w:rsidRPr="000F6BAE">
        <w:rPr>
          <w:rFonts w:eastAsia="黑体" w:cs="Times New Roman"/>
          <w:sz w:val="24"/>
          <w:szCs w:val="28"/>
          <w:lang w:eastAsia="zh-CN"/>
        </w:rPr>
        <w:t xml:space="preserve">    </w:t>
      </w:r>
      <w:r w:rsidRPr="000F6BAE">
        <w:rPr>
          <w:rFonts w:cs="Times New Roman"/>
          <w:sz w:val="24"/>
          <w:szCs w:val="24"/>
          <w:lang w:eastAsia="zh-CN"/>
        </w:rPr>
        <w:t>根据期末考试的试卷评分标准进行评定。</w:t>
      </w:r>
    </w:p>
    <w:p w14:paraId="28296569" w14:textId="77777777" w:rsidR="00440364" w:rsidRPr="000F6BAE" w:rsidRDefault="00440364">
      <w:pPr>
        <w:spacing w:after="0"/>
        <w:ind w:firstLineChars="200" w:firstLine="440"/>
        <w:jc w:val="both"/>
        <w:rPr>
          <w:rFonts w:cs="Times New Roman"/>
          <w:szCs w:val="21"/>
          <w:lang w:eastAsia="zh-CN"/>
        </w:rPr>
      </w:pPr>
    </w:p>
    <w:p w14:paraId="57243586" w14:textId="4A653CF0" w:rsidR="00440364" w:rsidRPr="000F6BAE" w:rsidRDefault="008B2AE5" w:rsidP="00805570">
      <w:pPr>
        <w:spacing w:after="0" w:line="360" w:lineRule="auto"/>
        <w:ind w:right="-58" w:firstLineChars="1890" w:firstLine="4536"/>
        <w:jc w:val="right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汇编语言</w:t>
      </w:r>
      <w:r w:rsidR="006E6903" w:rsidRPr="000F6BAE">
        <w:rPr>
          <w:rFonts w:cs="Times New Roman"/>
          <w:sz w:val="24"/>
          <w:szCs w:val="24"/>
          <w:lang w:eastAsia="zh-CN"/>
        </w:rPr>
        <w:t>程序设计</w:t>
      </w:r>
      <w:r w:rsidR="003E7387" w:rsidRPr="000F6BAE">
        <w:rPr>
          <w:rFonts w:cs="Times New Roman"/>
          <w:sz w:val="24"/>
          <w:szCs w:val="24"/>
          <w:lang w:eastAsia="zh-CN"/>
        </w:rPr>
        <w:t>课程组</w:t>
      </w:r>
    </w:p>
    <w:p w14:paraId="2326415B" w14:textId="6521D5BA" w:rsidR="00440364" w:rsidRPr="000F6BAE" w:rsidRDefault="003E7387" w:rsidP="00805570">
      <w:pPr>
        <w:spacing w:after="0" w:line="36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2015</w:t>
      </w:r>
      <w:r w:rsidR="0049233F" w:rsidRPr="000F6BAE">
        <w:rPr>
          <w:rFonts w:cs="Times New Roman"/>
          <w:sz w:val="24"/>
          <w:szCs w:val="24"/>
          <w:lang w:eastAsia="zh-CN"/>
        </w:rPr>
        <w:t>年</w:t>
      </w:r>
      <w:r w:rsidR="0049233F">
        <w:rPr>
          <w:rFonts w:cs="Times New Roman" w:hint="eastAsia"/>
          <w:sz w:val="24"/>
          <w:szCs w:val="24"/>
          <w:lang w:eastAsia="zh-CN"/>
        </w:rPr>
        <w:t>6</w:t>
      </w:r>
      <w:r w:rsidR="0049233F" w:rsidRPr="000F6BAE">
        <w:rPr>
          <w:rFonts w:cs="Times New Roman"/>
          <w:sz w:val="24"/>
          <w:szCs w:val="24"/>
          <w:lang w:eastAsia="zh-CN"/>
        </w:rPr>
        <w:t>月</w:t>
      </w:r>
      <w:r w:rsidRPr="000F6BAE">
        <w:rPr>
          <w:rFonts w:cs="Times New Roman"/>
          <w:sz w:val="24"/>
          <w:szCs w:val="24"/>
          <w:lang w:eastAsia="zh-CN"/>
        </w:rPr>
        <w:t>制定</w:t>
      </w:r>
    </w:p>
    <w:p w14:paraId="0DA5F436" w14:textId="14EBD4F7" w:rsidR="00440364" w:rsidRPr="000F6BAE" w:rsidRDefault="003E7387" w:rsidP="00805570">
      <w:pPr>
        <w:spacing w:after="0" w:line="36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2019</w:t>
      </w:r>
      <w:r w:rsidRPr="000F6BAE">
        <w:rPr>
          <w:rFonts w:cs="Times New Roman"/>
          <w:sz w:val="24"/>
          <w:szCs w:val="24"/>
          <w:lang w:eastAsia="zh-CN"/>
        </w:rPr>
        <w:t>年</w:t>
      </w:r>
      <w:r w:rsidRPr="000F6BAE">
        <w:rPr>
          <w:rFonts w:cs="Times New Roman"/>
          <w:sz w:val="24"/>
          <w:szCs w:val="24"/>
          <w:lang w:eastAsia="zh-CN"/>
        </w:rPr>
        <w:t>7</w:t>
      </w:r>
      <w:r w:rsidRPr="000F6BAE">
        <w:rPr>
          <w:rFonts w:cs="Times New Roman"/>
          <w:sz w:val="24"/>
          <w:szCs w:val="24"/>
          <w:lang w:eastAsia="zh-CN"/>
        </w:rPr>
        <w:t>月修订</w:t>
      </w:r>
    </w:p>
    <w:p w14:paraId="13B93DE2" w14:textId="08F7CDDC" w:rsidR="004D77D9" w:rsidRPr="000F6BAE" w:rsidRDefault="004D77D9" w:rsidP="00805570">
      <w:pPr>
        <w:spacing w:after="0" w:line="36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t>2020</w:t>
      </w:r>
      <w:r w:rsidRPr="000F6BAE">
        <w:rPr>
          <w:rFonts w:cs="Times New Roman"/>
          <w:sz w:val="24"/>
          <w:szCs w:val="24"/>
          <w:lang w:eastAsia="zh-CN"/>
        </w:rPr>
        <w:t>年</w:t>
      </w:r>
      <w:r w:rsidRPr="000F6BAE">
        <w:rPr>
          <w:rFonts w:cs="Times New Roman"/>
          <w:sz w:val="24"/>
          <w:szCs w:val="24"/>
          <w:lang w:eastAsia="zh-CN"/>
        </w:rPr>
        <w:t>1</w:t>
      </w:r>
      <w:r w:rsidRPr="000F6BAE">
        <w:rPr>
          <w:rFonts w:cs="Times New Roman"/>
          <w:sz w:val="24"/>
          <w:szCs w:val="24"/>
          <w:lang w:eastAsia="zh-CN"/>
        </w:rPr>
        <w:t>月修订</w:t>
      </w:r>
    </w:p>
    <w:p w14:paraId="25A119D6" w14:textId="6EAB91D3" w:rsidR="002C5B9A" w:rsidRPr="000F6BAE" w:rsidRDefault="002C5B9A" w:rsidP="00805570">
      <w:pPr>
        <w:spacing w:after="0" w:line="36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 w:rsidRPr="000F6BAE">
        <w:rPr>
          <w:rFonts w:cs="Times New Roman"/>
          <w:sz w:val="24"/>
          <w:szCs w:val="24"/>
          <w:lang w:eastAsia="zh-CN"/>
        </w:rPr>
        <w:lastRenderedPageBreak/>
        <w:t>2020</w:t>
      </w:r>
      <w:r w:rsidRPr="000F6BAE">
        <w:rPr>
          <w:rFonts w:cs="Times New Roman"/>
          <w:sz w:val="24"/>
          <w:szCs w:val="24"/>
          <w:lang w:eastAsia="zh-CN"/>
        </w:rPr>
        <w:t>年</w:t>
      </w:r>
      <w:r w:rsidRPr="000F6BAE">
        <w:rPr>
          <w:rFonts w:cs="Times New Roman"/>
          <w:sz w:val="24"/>
          <w:szCs w:val="24"/>
          <w:lang w:eastAsia="zh-CN"/>
        </w:rPr>
        <w:t>9</w:t>
      </w:r>
      <w:r w:rsidRPr="000F6BAE">
        <w:rPr>
          <w:rFonts w:cs="Times New Roman"/>
          <w:sz w:val="24"/>
          <w:szCs w:val="24"/>
          <w:lang w:eastAsia="zh-CN"/>
        </w:rPr>
        <w:t>月修订</w:t>
      </w:r>
    </w:p>
    <w:p w14:paraId="3655C6D2" w14:textId="78E72526" w:rsidR="004D77D9" w:rsidRDefault="00C0398E" w:rsidP="008B2AE5">
      <w:pPr>
        <w:spacing w:beforeLines="50" w:before="156" w:afterLines="50" w:after="156" w:line="24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>
        <w:rPr>
          <w:rFonts w:cs="Times New Roman" w:hint="eastAsia"/>
          <w:sz w:val="24"/>
          <w:szCs w:val="24"/>
          <w:lang w:eastAsia="zh-CN"/>
        </w:rPr>
        <w:t>2</w:t>
      </w:r>
      <w:r>
        <w:rPr>
          <w:rFonts w:cs="Times New Roman"/>
          <w:sz w:val="24"/>
          <w:szCs w:val="24"/>
          <w:lang w:eastAsia="zh-CN"/>
        </w:rPr>
        <w:t>021</w:t>
      </w:r>
      <w:r>
        <w:rPr>
          <w:rFonts w:cs="Times New Roman" w:hint="eastAsia"/>
          <w:sz w:val="24"/>
          <w:szCs w:val="24"/>
          <w:lang w:eastAsia="zh-CN"/>
        </w:rPr>
        <w:t>年</w:t>
      </w:r>
      <w:r>
        <w:rPr>
          <w:rFonts w:cs="Times New Roman" w:hint="eastAsia"/>
          <w:sz w:val="24"/>
          <w:szCs w:val="24"/>
          <w:lang w:eastAsia="zh-CN"/>
        </w:rPr>
        <w:t>5</w:t>
      </w:r>
      <w:r>
        <w:rPr>
          <w:rFonts w:cs="Times New Roman" w:hint="eastAsia"/>
          <w:sz w:val="24"/>
          <w:szCs w:val="24"/>
          <w:lang w:eastAsia="zh-CN"/>
        </w:rPr>
        <w:t>月修订</w:t>
      </w:r>
    </w:p>
    <w:p w14:paraId="568926E7" w14:textId="46F9C4B3" w:rsidR="008A3CA2" w:rsidRDefault="008A3CA2" w:rsidP="008B2AE5">
      <w:pPr>
        <w:spacing w:beforeLines="50" w:before="156" w:afterLines="50" w:after="156" w:line="24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>
        <w:rPr>
          <w:rFonts w:cs="Times New Roman" w:hint="eastAsia"/>
          <w:sz w:val="24"/>
          <w:szCs w:val="24"/>
          <w:lang w:eastAsia="zh-CN"/>
        </w:rPr>
        <w:t>2</w:t>
      </w:r>
      <w:r>
        <w:rPr>
          <w:rFonts w:cs="Times New Roman"/>
          <w:sz w:val="24"/>
          <w:szCs w:val="24"/>
          <w:lang w:eastAsia="zh-CN"/>
        </w:rPr>
        <w:t>021</w:t>
      </w:r>
      <w:r>
        <w:rPr>
          <w:rFonts w:cs="Times New Roman" w:hint="eastAsia"/>
          <w:sz w:val="24"/>
          <w:szCs w:val="24"/>
          <w:lang w:eastAsia="zh-CN"/>
        </w:rPr>
        <w:t>年</w:t>
      </w:r>
      <w:r>
        <w:rPr>
          <w:rFonts w:cs="Times New Roman" w:hint="eastAsia"/>
          <w:sz w:val="24"/>
          <w:szCs w:val="24"/>
          <w:lang w:eastAsia="zh-CN"/>
        </w:rPr>
        <w:t>7</w:t>
      </w:r>
      <w:r>
        <w:rPr>
          <w:rFonts w:cs="Times New Roman" w:hint="eastAsia"/>
          <w:sz w:val="24"/>
          <w:szCs w:val="24"/>
          <w:lang w:eastAsia="zh-CN"/>
        </w:rPr>
        <w:t>月修订</w:t>
      </w:r>
    </w:p>
    <w:p w14:paraId="76FBE4AF" w14:textId="2DD8A860" w:rsidR="006C4A0E" w:rsidRDefault="006C4A0E" w:rsidP="008B2AE5">
      <w:pPr>
        <w:spacing w:beforeLines="50" w:before="156" w:afterLines="50" w:after="156" w:line="24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>
        <w:rPr>
          <w:rFonts w:cs="Times New Roman" w:hint="eastAsia"/>
          <w:sz w:val="24"/>
          <w:szCs w:val="24"/>
          <w:lang w:eastAsia="zh-CN"/>
        </w:rPr>
        <w:t>2</w:t>
      </w:r>
      <w:r>
        <w:rPr>
          <w:rFonts w:cs="Times New Roman"/>
          <w:sz w:val="24"/>
          <w:szCs w:val="24"/>
          <w:lang w:eastAsia="zh-CN"/>
        </w:rPr>
        <w:t>022</w:t>
      </w:r>
      <w:r>
        <w:rPr>
          <w:rFonts w:cs="Times New Roman" w:hint="eastAsia"/>
          <w:sz w:val="24"/>
          <w:szCs w:val="24"/>
          <w:lang w:eastAsia="zh-CN"/>
        </w:rPr>
        <w:t>年</w:t>
      </w:r>
      <w:r>
        <w:rPr>
          <w:rFonts w:cs="Times New Roman" w:hint="eastAsia"/>
          <w:sz w:val="24"/>
          <w:szCs w:val="24"/>
          <w:lang w:eastAsia="zh-CN"/>
        </w:rPr>
        <w:t>2</w:t>
      </w:r>
      <w:r>
        <w:rPr>
          <w:rFonts w:cs="Times New Roman" w:hint="eastAsia"/>
          <w:sz w:val="24"/>
          <w:szCs w:val="24"/>
          <w:lang w:eastAsia="zh-CN"/>
        </w:rPr>
        <w:t>月修订</w:t>
      </w:r>
    </w:p>
    <w:p w14:paraId="5BE373B4" w14:textId="386A79D0" w:rsidR="005666ED" w:rsidRPr="000F6BAE" w:rsidRDefault="005666ED" w:rsidP="008B2AE5">
      <w:pPr>
        <w:spacing w:beforeLines="50" w:before="156" w:afterLines="50" w:after="156" w:line="240" w:lineRule="auto"/>
        <w:ind w:firstLineChars="2600" w:firstLine="6240"/>
        <w:jc w:val="right"/>
        <w:rPr>
          <w:rFonts w:cs="Times New Roman"/>
          <w:sz w:val="24"/>
          <w:szCs w:val="24"/>
          <w:lang w:eastAsia="zh-CN"/>
        </w:rPr>
      </w:pPr>
      <w:r w:rsidRPr="005666ED">
        <w:rPr>
          <w:rFonts w:cs="Times New Roman"/>
          <w:noProof/>
          <w:sz w:val="24"/>
          <w:szCs w:val="24"/>
          <w:lang w:eastAsia="zh-CN" w:bidi="ar-SA"/>
        </w:rPr>
        <w:drawing>
          <wp:inline distT="0" distB="0" distL="0" distR="0" wp14:anchorId="76173FE3" wp14:editId="746F116A">
            <wp:extent cx="1072151" cy="662037"/>
            <wp:effectExtent l="0" t="0" r="0" b="5080"/>
            <wp:docPr id="1" name="图片 1" descr="C:\Users\Administrator\Documents\Tencent Files\130757\FileRecv\签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30757\FileRecv\签名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66" cy="6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7F47" w14:textId="77777777" w:rsidR="00440364" w:rsidRPr="000F6BAE" w:rsidRDefault="00440364">
      <w:pPr>
        <w:rPr>
          <w:rFonts w:cs="Times New Roman"/>
          <w:lang w:eastAsia="zh-CN"/>
        </w:rPr>
      </w:pPr>
    </w:p>
    <w:sectPr w:rsidR="00440364" w:rsidRPr="000F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0B8D0" w14:textId="77777777" w:rsidR="002B3361" w:rsidRDefault="002B3361" w:rsidP="000A7170">
      <w:pPr>
        <w:spacing w:after="0" w:line="240" w:lineRule="auto"/>
      </w:pPr>
      <w:r>
        <w:separator/>
      </w:r>
    </w:p>
  </w:endnote>
  <w:endnote w:type="continuationSeparator" w:id="0">
    <w:p w14:paraId="3A390A7F" w14:textId="77777777" w:rsidR="002B3361" w:rsidRDefault="002B3361" w:rsidP="000A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B73C2" w14:textId="77777777" w:rsidR="002B3361" w:rsidRDefault="002B3361" w:rsidP="000A7170">
      <w:pPr>
        <w:spacing w:after="0" w:line="240" w:lineRule="auto"/>
      </w:pPr>
      <w:r>
        <w:separator/>
      </w:r>
    </w:p>
  </w:footnote>
  <w:footnote w:type="continuationSeparator" w:id="0">
    <w:p w14:paraId="3F8BED8F" w14:textId="77777777" w:rsidR="002B3361" w:rsidRDefault="002B3361" w:rsidP="000A7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B95232"/>
    <w:multiLevelType w:val="singleLevel"/>
    <w:tmpl w:val="96B95232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1C"/>
    <w:rsid w:val="00013949"/>
    <w:rsid w:val="00013FE4"/>
    <w:rsid w:val="00044611"/>
    <w:rsid w:val="00053EC3"/>
    <w:rsid w:val="000576A1"/>
    <w:rsid w:val="00061E33"/>
    <w:rsid w:val="00083109"/>
    <w:rsid w:val="000954BB"/>
    <w:rsid w:val="000A02AA"/>
    <w:rsid w:val="000A4E82"/>
    <w:rsid w:val="000A7170"/>
    <w:rsid w:val="000C4ED1"/>
    <w:rsid w:val="000C75F3"/>
    <w:rsid w:val="000F59B3"/>
    <w:rsid w:val="000F6BAE"/>
    <w:rsid w:val="00104C5B"/>
    <w:rsid w:val="00104FD2"/>
    <w:rsid w:val="00107760"/>
    <w:rsid w:val="001078F8"/>
    <w:rsid w:val="00115FA5"/>
    <w:rsid w:val="001162A7"/>
    <w:rsid w:val="001400EA"/>
    <w:rsid w:val="00140F98"/>
    <w:rsid w:val="00150502"/>
    <w:rsid w:val="00165F03"/>
    <w:rsid w:val="00166EB2"/>
    <w:rsid w:val="00175C92"/>
    <w:rsid w:val="00181EEF"/>
    <w:rsid w:val="00191D6B"/>
    <w:rsid w:val="00195F3B"/>
    <w:rsid w:val="001B5F20"/>
    <w:rsid w:val="001C19B2"/>
    <w:rsid w:val="001C7137"/>
    <w:rsid w:val="001D7F5D"/>
    <w:rsid w:val="001F349F"/>
    <w:rsid w:val="00202F3F"/>
    <w:rsid w:val="002074A0"/>
    <w:rsid w:val="00211807"/>
    <w:rsid w:val="00212E0F"/>
    <w:rsid w:val="00245CDD"/>
    <w:rsid w:val="00253ED5"/>
    <w:rsid w:val="002543BB"/>
    <w:rsid w:val="0026340D"/>
    <w:rsid w:val="002657B9"/>
    <w:rsid w:val="00265801"/>
    <w:rsid w:val="00267C48"/>
    <w:rsid w:val="002708A4"/>
    <w:rsid w:val="00276AAA"/>
    <w:rsid w:val="002943DB"/>
    <w:rsid w:val="002A20C7"/>
    <w:rsid w:val="002A3706"/>
    <w:rsid w:val="002B3361"/>
    <w:rsid w:val="002B4E1A"/>
    <w:rsid w:val="002B7FFE"/>
    <w:rsid w:val="002C5B9A"/>
    <w:rsid w:val="002D191C"/>
    <w:rsid w:val="00303333"/>
    <w:rsid w:val="00325B22"/>
    <w:rsid w:val="00336F18"/>
    <w:rsid w:val="00340E18"/>
    <w:rsid w:val="003413C6"/>
    <w:rsid w:val="0034359E"/>
    <w:rsid w:val="00352CDA"/>
    <w:rsid w:val="003530DC"/>
    <w:rsid w:val="003737AB"/>
    <w:rsid w:val="003775B2"/>
    <w:rsid w:val="00377943"/>
    <w:rsid w:val="00381A2D"/>
    <w:rsid w:val="00397365"/>
    <w:rsid w:val="003A6732"/>
    <w:rsid w:val="003A7238"/>
    <w:rsid w:val="003B53AD"/>
    <w:rsid w:val="003C2368"/>
    <w:rsid w:val="003D25B5"/>
    <w:rsid w:val="003D68BC"/>
    <w:rsid w:val="003E0C3B"/>
    <w:rsid w:val="003E62F8"/>
    <w:rsid w:val="003E6CEC"/>
    <w:rsid w:val="003E7387"/>
    <w:rsid w:val="003F17ED"/>
    <w:rsid w:val="003F5DB8"/>
    <w:rsid w:val="003F7C9E"/>
    <w:rsid w:val="0043403B"/>
    <w:rsid w:val="00440364"/>
    <w:rsid w:val="00443115"/>
    <w:rsid w:val="00453499"/>
    <w:rsid w:val="00453F7B"/>
    <w:rsid w:val="00454722"/>
    <w:rsid w:val="00455A5A"/>
    <w:rsid w:val="00455AFA"/>
    <w:rsid w:val="0046128C"/>
    <w:rsid w:val="00472809"/>
    <w:rsid w:val="00472F07"/>
    <w:rsid w:val="00491267"/>
    <w:rsid w:val="0049233F"/>
    <w:rsid w:val="00495C98"/>
    <w:rsid w:val="00497585"/>
    <w:rsid w:val="004A444E"/>
    <w:rsid w:val="004B6589"/>
    <w:rsid w:val="004C3212"/>
    <w:rsid w:val="004D77D9"/>
    <w:rsid w:val="004F036D"/>
    <w:rsid w:val="004F100E"/>
    <w:rsid w:val="004F62F1"/>
    <w:rsid w:val="004F6751"/>
    <w:rsid w:val="00501ECC"/>
    <w:rsid w:val="005021BD"/>
    <w:rsid w:val="00516204"/>
    <w:rsid w:val="005173A5"/>
    <w:rsid w:val="00527466"/>
    <w:rsid w:val="00540B93"/>
    <w:rsid w:val="00541E1C"/>
    <w:rsid w:val="0054204E"/>
    <w:rsid w:val="005458FE"/>
    <w:rsid w:val="00556757"/>
    <w:rsid w:val="00561D84"/>
    <w:rsid w:val="005666ED"/>
    <w:rsid w:val="005731F3"/>
    <w:rsid w:val="00574436"/>
    <w:rsid w:val="005A034E"/>
    <w:rsid w:val="005C3D5E"/>
    <w:rsid w:val="005D54E1"/>
    <w:rsid w:val="005E2E4A"/>
    <w:rsid w:val="005E325E"/>
    <w:rsid w:val="005F02CB"/>
    <w:rsid w:val="00621E8B"/>
    <w:rsid w:val="006261F9"/>
    <w:rsid w:val="006572A4"/>
    <w:rsid w:val="00671929"/>
    <w:rsid w:val="00680124"/>
    <w:rsid w:val="00680798"/>
    <w:rsid w:val="0068497F"/>
    <w:rsid w:val="006858EC"/>
    <w:rsid w:val="006962D0"/>
    <w:rsid w:val="006C4A0E"/>
    <w:rsid w:val="006D3BD5"/>
    <w:rsid w:val="006E05E6"/>
    <w:rsid w:val="006E6903"/>
    <w:rsid w:val="006F2A2E"/>
    <w:rsid w:val="00705EA6"/>
    <w:rsid w:val="00710C01"/>
    <w:rsid w:val="00713050"/>
    <w:rsid w:val="00714075"/>
    <w:rsid w:val="00731D38"/>
    <w:rsid w:val="0074636A"/>
    <w:rsid w:val="00773CC9"/>
    <w:rsid w:val="00777AAA"/>
    <w:rsid w:val="007A05EF"/>
    <w:rsid w:val="007A7D75"/>
    <w:rsid w:val="007B38ED"/>
    <w:rsid w:val="007D3BC6"/>
    <w:rsid w:val="007E0BF3"/>
    <w:rsid w:val="007E6171"/>
    <w:rsid w:val="007E64F4"/>
    <w:rsid w:val="007E6602"/>
    <w:rsid w:val="00805570"/>
    <w:rsid w:val="0081071E"/>
    <w:rsid w:val="008129D8"/>
    <w:rsid w:val="008164F9"/>
    <w:rsid w:val="0084017B"/>
    <w:rsid w:val="008418E5"/>
    <w:rsid w:val="008420AD"/>
    <w:rsid w:val="00846B32"/>
    <w:rsid w:val="0086140A"/>
    <w:rsid w:val="008650EF"/>
    <w:rsid w:val="00867144"/>
    <w:rsid w:val="00874724"/>
    <w:rsid w:val="0087719D"/>
    <w:rsid w:val="008810AE"/>
    <w:rsid w:val="00885CA7"/>
    <w:rsid w:val="00886C7D"/>
    <w:rsid w:val="00895582"/>
    <w:rsid w:val="008A2C5A"/>
    <w:rsid w:val="008A3CA2"/>
    <w:rsid w:val="008A5712"/>
    <w:rsid w:val="008A691C"/>
    <w:rsid w:val="008B2AE5"/>
    <w:rsid w:val="008B4325"/>
    <w:rsid w:val="008B55B1"/>
    <w:rsid w:val="008C06AB"/>
    <w:rsid w:val="008D3792"/>
    <w:rsid w:val="009049D0"/>
    <w:rsid w:val="00905754"/>
    <w:rsid w:val="009175B4"/>
    <w:rsid w:val="0092337E"/>
    <w:rsid w:val="009350A7"/>
    <w:rsid w:val="0093602E"/>
    <w:rsid w:val="009642DE"/>
    <w:rsid w:val="009662D1"/>
    <w:rsid w:val="00966C55"/>
    <w:rsid w:val="009801CF"/>
    <w:rsid w:val="0099161E"/>
    <w:rsid w:val="009A0DDA"/>
    <w:rsid w:val="009A6110"/>
    <w:rsid w:val="009B5454"/>
    <w:rsid w:val="009F7D20"/>
    <w:rsid w:val="00A05298"/>
    <w:rsid w:val="00A21D7B"/>
    <w:rsid w:val="00A74D2E"/>
    <w:rsid w:val="00AB27B5"/>
    <w:rsid w:val="00AD4795"/>
    <w:rsid w:val="00AE5624"/>
    <w:rsid w:val="00AF2126"/>
    <w:rsid w:val="00AF6E3C"/>
    <w:rsid w:val="00B20521"/>
    <w:rsid w:val="00B43CF4"/>
    <w:rsid w:val="00B45DDD"/>
    <w:rsid w:val="00B521D9"/>
    <w:rsid w:val="00B60A17"/>
    <w:rsid w:val="00B740B0"/>
    <w:rsid w:val="00B81CEE"/>
    <w:rsid w:val="00B82143"/>
    <w:rsid w:val="00B85499"/>
    <w:rsid w:val="00B87662"/>
    <w:rsid w:val="00B87BB6"/>
    <w:rsid w:val="00B92F98"/>
    <w:rsid w:val="00B9327B"/>
    <w:rsid w:val="00B94026"/>
    <w:rsid w:val="00BA1FA5"/>
    <w:rsid w:val="00BA4B75"/>
    <w:rsid w:val="00BB6B85"/>
    <w:rsid w:val="00BC0F57"/>
    <w:rsid w:val="00BC613E"/>
    <w:rsid w:val="00BD01BE"/>
    <w:rsid w:val="00BE3D02"/>
    <w:rsid w:val="00BE6435"/>
    <w:rsid w:val="00BF3325"/>
    <w:rsid w:val="00BF389A"/>
    <w:rsid w:val="00BF4533"/>
    <w:rsid w:val="00BF583C"/>
    <w:rsid w:val="00BF6470"/>
    <w:rsid w:val="00C0181E"/>
    <w:rsid w:val="00C0398E"/>
    <w:rsid w:val="00C04F76"/>
    <w:rsid w:val="00C16B12"/>
    <w:rsid w:val="00C25927"/>
    <w:rsid w:val="00C32C68"/>
    <w:rsid w:val="00C4206E"/>
    <w:rsid w:val="00C63FEF"/>
    <w:rsid w:val="00C77126"/>
    <w:rsid w:val="00C8465A"/>
    <w:rsid w:val="00C8674B"/>
    <w:rsid w:val="00CC7AB0"/>
    <w:rsid w:val="00D01BB4"/>
    <w:rsid w:val="00D07314"/>
    <w:rsid w:val="00D16FD8"/>
    <w:rsid w:val="00D32F0D"/>
    <w:rsid w:val="00D33CFA"/>
    <w:rsid w:val="00D35E72"/>
    <w:rsid w:val="00D57D11"/>
    <w:rsid w:val="00D61A29"/>
    <w:rsid w:val="00D708DA"/>
    <w:rsid w:val="00D71F19"/>
    <w:rsid w:val="00D91B21"/>
    <w:rsid w:val="00DA69F7"/>
    <w:rsid w:val="00DB6FE1"/>
    <w:rsid w:val="00DC2E9E"/>
    <w:rsid w:val="00DD4938"/>
    <w:rsid w:val="00DE37C2"/>
    <w:rsid w:val="00DF6C1A"/>
    <w:rsid w:val="00E01CD0"/>
    <w:rsid w:val="00E01F03"/>
    <w:rsid w:val="00E10970"/>
    <w:rsid w:val="00E12DBF"/>
    <w:rsid w:val="00E20E5C"/>
    <w:rsid w:val="00E23755"/>
    <w:rsid w:val="00E406DF"/>
    <w:rsid w:val="00E772C0"/>
    <w:rsid w:val="00E81335"/>
    <w:rsid w:val="00E8295D"/>
    <w:rsid w:val="00E95858"/>
    <w:rsid w:val="00EB6867"/>
    <w:rsid w:val="00EC029B"/>
    <w:rsid w:val="00ED6522"/>
    <w:rsid w:val="00F04C23"/>
    <w:rsid w:val="00F074B4"/>
    <w:rsid w:val="00F165AA"/>
    <w:rsid w:val="00F34C30"/>
    <w:rsid w:val="00F674B4"/>
    <w:rsid w:val="00F67EBB"/>
    <w:rsid w:val="00F71B4D"/>
    <w:rsid w:val="00F74314"/>
    <w:rsid w:val="00FA2CD1"/>
    <w:rsid w:val="00FE5D29"/>
    <w:rsid w:val="00FF1A92"/>
    <w:rsid w:val="010E2586"/>
    <w:rsid w:val="0126299E"/>
    <w:rsid w:val="0301494A"/>
    <w:rsid w:val="03720EDE"/>
    <w:rsid w:val="052D7015"/>
    <w:rsid w:val="095A0DFE"/>
    <w:rsid w:val="0A654699"/>
    <w:rsid w:val="11B67724"/>
    <w:rsid w:val="11FA6DF4"/>
    <w:rsid w:val="12BA45A7"/>
    <w:rsid w:val="143D5628"/>
    <w:rsid w:val="183B4921"/>
    <w:rsid w:val="1A504C8B"/>
    <w:rsid w:val="1A7B4826"/>
    <w:rsid w:val="1A836F4B"/>
    <w:rsid w:val="1E800894"/>
    <w:rsid w:val="1EB21BAE"/>
    <w:rsid w:val="206E61C8"/>
    <w:rsid w:val="22262E1E"/>
    <w:rsid w:val="23695A7D"/>
    <w:rsid w:val="243841D5"/>
    <w:rsid w:val="25484E64"/>
    <w:rsid w:val="26142C44"/>
    <w:rsid w:val="27E14CCD"/>
    <w:rsid w:val="29A61748"/>
    <w:rsid w:val="2AC11896"/>
    <w:rsid w:val="2C146E71"/>
    <w:rsid w:val="2EFA571B"/>
    <w:rsid w:val="32046A53"/>
    <w:rsid w:val="34DF3BC9"/>
    <w:rsid w:val="36374E53"/>
    <w:rsid w:val="3AD62A7E"/>
    <w:rsid w:val="3B683725"/>
    <w:rsid w:val="3C0F57D3"/>
    <w:rsid w:val="3D8558D7"/>
    <w:rsid w:val="3DF751E6"/>
    <w:rsid w:val="404979AA"/>
    <w:rsid w:val="417737C8"/>
    <w:rsid w:val="422039A3"/>
    <w:rsid w:val="43300C1B"/>
    <w:rsid w:val="446D25FF"/>
    <w:rsid w:val="456353D5"/>
    <w:rsid w:val="45CD6465"/>
    <w:rsid w:val="485C7143"/>
    <w:rsid w:val="492D0B8A"/>
    <w:rsid w:val="497A3CC5"/>
    <w:rsid w:val="4A583386"/>
    <w:rsid w:val="4B260582"/>
    <w:rsid w:val="4B28519E"/>
    <w:rsid w:val="50617A4C"/>
    <w:rsid w:val="50C515A0"/>
    <w:rsid w:val="51244DEB"/>
    <w:rsid w:val="546E3241"/>
    <w:rsid w:val="55BC2697"/>
    <w:rsid w:val="595431B4"/>
    <w:rsid w:val="59EC2A7C"/>
    <w:rsid w:val="5B647C1A"/>
    <w:rsid w:val="5C56598F"/>
    <w:rsid w:val="5D995245"/>
    <w:rsid w:val="5E547546"/>
    <w:rsid w:val="5F8C1E96"/>
    <w:rsid w:val="61CE160B"/>
    <w:rsid w:val="624316AD"/>
    <w:rsid w:val="635E37BA"/>
    <w:rsid w:val="648369DD"/>
    <w:rsid w:val="64CB29C7"/>
    <w:rsid w:val="64E44311"/>
    <w:rsid w:val="65487A3F"/>
    <w:rsid w:val="66C12A70"/>
    <w:rsid w:val="6754389E"/>
    <w:rsid w:val="69542881"/>
    <w:rsid w:val="6A263AA4"/>
    <w:rsid w:val="6D1C112C"/>
    <w:rsid w:val="6D286EAD"/>
    <w:rsid w:val="6EE22BFD"/>
    <w:rsid w:val="6F340F07"/>
    <w:rsid w:val="70B72E8E"/>
    <w:rsid w:val="729F7356"/>
    <w:rsid w:val="74E36814"/>
    <w:rsid w:val="75CA0895"/>
    <w:rsid w:val="79216098"/>
    <w:rsid w:val="7EA5272F"/>
    <w:rsid w:val="7EE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2FB9A"/>
  <w15:docId w15:val="{92EC2224-F439-40E2-B9C5-3E0C0FBC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7B5"/>
    <w:pPr>
      <w:spacing w:after="200" w:line="276" w:lineRule="auto"/>
    </w:pPr>
    <w:rPr>
      <w:rFonts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 w:cs="Courier New"/>
    </w:rPr>
  </w:style>
  <w:style w:type="paragraph" w:styleId="a4">
    <w:name w:val="Balloon Text"/>
    <w:basedOn w:val="a"/>
    <w:link w:val="a5"/>
    <w:qFormat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网格型1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qFormat/>
    <w:rPr>
      <w:rFonts w:cstheme="minorBidi"/>
      <w:sz w:val="18"/>
      <w:szCs w:val="18"/>
      <w:lang w:eastAsia="en-US" w:bidi="en-US"/>
    </w:rPr>
  </w:style>
  <w:style w:type="character" w:customStyle="1" w:styleId="a7">
    <w:name w:val="页脚 字符"/>
    <w:basedOn w:val="a0"/>
    <w:link w:val="a6"/>
    <w:qFormat/>
    <w:rPr>
      <w:rFonts w:cstheme="minorBidi"/>
      <w:sz w:val="18"/>
      <w:szCs w:val="18"/>
      <w:lang w:eastAsia="en-US" w:bidi="en-US"/>
    </w:rPr>
  </w:style>
  <w:style w:type="character" w:customStyle="1" w:styleId="a5">
    <w:name w:val="批注框文本 字符"/>
    <w:basedOn w:val="a0"/>
    <w:link w:val="a4"/>
    <w:qFormat/>
    <w:rPr>
      <w:sz w:val="18"/>
      <w:szCs w:val="18"/>
      <w:lang w:eastAsia="en-US" w:bidi="en-US"/>
    </w:rPr>
  </w:style>
  <w:style w:type="character" w:styleId="ac">
    <w:name w:val="annotation reference"/>
    <w:basedOn w:val="a0"/>
    <w:rsid w:val="008418E5"/>
    <w:rPr>
      <w:sz w:val="21"/>
      <w:szCs w:val="21"/>
    </w:rPr>
  </w:style>
  <w:style w:type="paragraph" w:styleId="ad">
    <w:name w:val="annotation text"/>
    <w:basedOn w:val="a"/>
    <w:link w:val="ae"/>
    <w:rsid w:val="008418E5"/>
  </w:style>
  <w:style w:type="character" w:customStyle="1" w:styleId="ae">
    <w:name w:val="批注文字 字符"/>
    <w:basedOn w:val="a0"/>
    <w:link w:val="ad"/>
    <w:rsid w:val="008418E5"/>
    <w:rPr>
      <w:rFonts w:cstheme="minorBidi"/>
      <w:sz w:val="22"/>
      <w:szCs w:val="22"/>
      <w:lang w:eastAsia="en-US" w:bidi="en-US"/>
    </w:rPr>
  </w:style>
  <w:style w:type="paragraph" w:styleId="af">
    <w:name w:val="annotation subject"/>
    <w:basedOn w:val="ad"/>
    <w:next w:val="ad"/>
    <w:link w:val="af0"/>
    <w:rsid w:val="008418E5"/>
    <w:rPr>
      <w:b/>
      <w:bCs/>
    </w:rPr>
  </w:style>
  <w:style w:type="character" w:customStyle="1" w:styleId="af0">
    <w:name w:val="批注主题 字符"/>
    <w:basedOn w:val="ae"/>
    <w:link w:val="af"/>
    <w:rsid w:val="008418E5"/>
    <w:rPr>
      <w:rFonts w:cstheme="minorBidi"/>
      <w:b/>
      <w:bCs/>
      <w:sz w:val="22"/>
      <w:szCs w:val="22"/>
      <w:lang w:eastAsia="en-US" w:bidi="en-US"/>
    </w:rPr>
  </w:style>
  <w:style w:type="paragraph" w:styleId="af1">
    <w:name w:val="Revision"/>
    <w:hidden/>
    <w:uiPriority w:val="99"/>
    <w:semiHidden/>
    <w:rsid w:val="008418E5"/>
    <w:rPr>
      <w:rFonts w:cstheme="minorBidi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16A6C-BBCF-4678-A929-48088B8E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1068</Words>
  <Characters>6088</Characters>
  <Application>Microsoft Office Word</Application>
  <DocSecurity>0</DocSecurity>
  <Lines>50</Lines>
  <Paragraphs>14</Paragraphs>
  <ScaleCrop>false</ScaleCrop>
  <Company>Microsoft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qlh</dc:creator>
  <cp:lastModifiedBy>CZ</cp:lastModifiedBy>
  <cp:revision>48</cp:revision>
  <cp:lastPrinted>2021-05-10T01:21:00Z</cp:lastPrinted>
  <dcterms:created xsi:type="dcterms:W3CDTF">2021-04-02T09:43:00Z</dcterms:created>
  <dcterms:modified xsi:type="dcterms:W3CDTF">2022-02-19T17:08:00Z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