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pPr>
      <w:r>
        <w:rPr>
          <w:rtl w:val="0"/>
          <w:lang w:val="en-US"/>
        </w:rPr>
        <w:t>Robert Robbins</w:t>
      </w:r>
    </w:p>
    <w:p>
      <w:pPr>
        <w:pStyle w:val="Body"/>
        <w:suppressAutoHyphens w:val="1"/>
        <w:spacing w:after="0"/>
      </w:pPr>
    </w:p>
    <w:p>
      <w:pPr>
        <w:pStyle w:val="Body"/>
        <w:suppressAutoHyphens w:val="1"/>
        <w:spacing w:after="0" w:line="240" w:lineRule="auto"/>
      </w:pP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r>
        <w:drawing xmlns:a="http://schemas.openxmlformats.org/drawingml/2006/main">
          <wp:anchor distT="152400" distB="152400" distL="152400" distR="152400" simplePos="0" relativeHeight="251659264" behindDoc="0" locked="0" layoutInCell="1" allowOverlap="1">
            <wp:simplePos x="0" y="0"/>
            <wp:positionH relativeFrom="margin">
              <wp:posOffset>775878</wp:posOffset>
            </wp:positionH>
            <wp:positionV relativeFrom="line">
              <wp:posOffset>165100</wp:posOffset>
            </wp:positionV>
            <wp:extent cx="4379143" cy="5943600"/>
            <wp:effectExtent l="0" t="0" r="0" b="0"/>
            <wp:wrapTopAndBottom distT="152400" distB="152400"/>
            <wp:docPr id="1073741826" name="officeArt object" descr="Image 6-25-24 at 2.46 PM.jpeg"/>
            <wp:cNvGraphicFramePr/>
            <a:graphic xmlns:a="http://schemas.openxmlformats.org/drawingml/2006/main">
              <a:graphicData uri="http://schemas.openxmlformats.org/drawingml/2006/picture">
                <pic:pic xmlns:pic="http://schemas.openxmlformats.org/drawingml/2006/picture">
                  <pic:nvPicPr>
                    <pic:cNvPr id="1073741826" name="Image 6-25-24 at 2.46 PM.jpeg" descr="Image 6-25-24 at 2.46 PM.jpeg"/>
                    <pic:cNvPicPr>
                      <a:picLocks noChangeAspect="1"/>
                    </pic:cNvPicPr>
                  </pic:nvPicPr>
                  <pic:blipFill>
                    <a:blip r:embed="rId4">
                      <a:extLst/>
                    </a:blip>
                    <a:stretch>
                      <a:fillRect/>
                    </a:stretch>
                  </pic:blipFill>
                  <pic:spPr>
                    <a:xfrm>
                      <a:off x="0" y="0"/>
                      <a:ext cx="4379143" cy="5943600"/>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Activity Diagrams</w:t>
      </w:r>
      <w:r>
        <w:drawing xmlns:a="http://schemas.openxmlformats.org/drawingml/2006/main">
          <wp:anchor distT="152400" distB="152400" distL="152400" distR="152400" simplePos="0" relativeHeight="251660288" behindDoc="0" locked="0" layoutInCell="1" allowOverlap="1">
            <wp:simplePos x="0" y="0"/>
            <wp:positionH relativeFrom="margin">
              <wp:posOffset>509985</wp:posOffset>
            </wp:positionH>
            <wp:positionV relativeFrom="line">
              <wp:posOffset>165100</wp:posOffset>
            </wp:positionV>
            <wp:extent cx="4910929" cy="5943600"/>
            <wp:effectExtent l="0" t="0" r="0" b="0"/>
            <wp:wrapTopAndBottom distT="152400" distB="152400"/>
            <wp:docPr id="1073741827" name="officeArt object" descr="Image 6-25-24 at 3.19 PM.jpeg"/>
            <wp:cNvGraphicFramePr/>
            <a:graphic xmlns:a="http://schemas.openxmlformats.org/drawingml/2006/main">
              <a:graphicData uri="http://schemas.openxmlformats.org/drawingml/2006/picture">
                <pic:pic xmlns:pic="http://schemas.openxmlformats.org/drawingml/2006/picture">
                  <pic:nvPicPr>
                    <pic:cNvPr id="1073741827" name="Image 6-25-24 at 3.19 PM.jpeg" descr="Image 6-25-24 at 3.19 PM.jpeg"/>
                    <pic:cNvPicPr>
                      <a:picLocks noChangeAspect="1"/>
                    </pic:cNvPicPr>
                  </pic:nvPicPr>
                  <pic:blipFill>
                    <a:blip r:embed="rId5">
                      <a:extLst/>
                    </a:blip>
                    <a:srcRect l="0" t="0" r="0" b="0"/>
                    <a:stretch>
                      <a:fillRect/>
                    </a:stretch>
                  </pic:blipFill>
                  <pic:spPr>
                    <a:xfrm>
                      <a:off x="0" y="0"/>
                      <a:ext cx="4910929" cy="5943600"/>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Sequence Diagram</w:t>
      </w:r>
      <w:r>
        <w:drawing xmlns:a="http://schemas.openxmlformats.org/drawingml/2006/main">
          <wp:anchor distT="152400" distB="152400" distL="152400" distR="152400" simplePos="0" relativeHeight="251661312" behindDoc="0" locked="0" layoutInCell="1" allowOverlap="1">
            <wp:simplePos x="0" y="0"/>
            <wp:positionH relativeFrom="margin">
              <wp:posOffset>58753</wp:posOffset>
            </wp:positionH>
            <wp:positionV relativeFrom="line">
              <wp:posOffset>165100</wp:posOffset>
            </wp:positionV>
            <wp:extent cx="5813393" cy="5943600"/>
            <wp:effectExtent l="0" t="0" r="0" b="0"/>
            <wp:wrapTopAndBottom distT="152400" distB="152400"/>
            <wp:docPr id="1073741828" name="officeArt object" descr="Image 6-25-24 at 3.39 PM.jpeg"/>
            <wp:cNvGraphicFramePr/>
            <a:graphic xmlns:a="http://schemas.openxmlformats.org/drawingml/2006/main">
              <a:graphicData uri="http://schemas.openxmlformats.org/drawingml/2006/picture">
                <pic:pic xmlns:pic="http://schemas.openxmlformats.org/drawingml/2006/picture">
                  <pic:nvPicPr>
                    <pic:cNvPr id="1073741828" name="Image 6-25-24 at 3.39 PM.jpeg" descr="Image 6-25-24 at 3.39 PM.jpeg"/>
                    <pic:cNvPicPr>
                      <a:picLocks noChangeAspect="1"/>
                    </pic:cNvPicPr>
                  </pic:nvPicPr>
                  <pic:blipFill>
                    <a:blip r:embed="rId6">
                      <a:extLst/>
                    </a:blip>
                    <a:stretch>
                      <a:fillRect/>
                    </a:stretch>
                  </pic:blipFill>
                  <pic:spPr>
                    <a:xfrm>
                      <a:off x="0" y="0"/>
                      <a:ext cx="5813393" cy="5943600"/>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UML Class Diagram</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165100</wp:posOffset>
            </wp:positionV>
            <wp:extent cx="5943600" cy="2749084"/>
            <wp:effectExtent l="0" t="0" r="0" b="0"/>
            <wp:wrapTopAndBottom distT="152400" distB="152400"/>
            <wp:docPr id="1073741829" name="officeArt object" descr="Image 6-26-24 at 3.51 PM.jpeg"/>
            <wp:cNvGraphicFramePr/>
            <a:graphic xmlns:a="http://schemas.openxmlformats.org/drawingml/2006/main">
              <a:graphicData uri="http://schemas.openxmlformats.org/drawingml/2006/picture">
                <pic:pic xmlns:pic="http://schemas.openxmlformats.org/drawingml/2006/picture">
                  <pic:nvPicPr>
                    <pic:cNvPr id="1073741829" name="Image 6-26-24 at 3.51 PM.jpeg" descr="Image 6-26-24 at 3.51 PM.jpeg"/>
                    <pic:cNvPicPr>
                      <a:picLocks noChangeAspect="1"/>
                    </pic:cNvPicPr>
                  </pic:nvPicPr>
                  <pic:blipFill>
                    <a:blip r:embed="rId7">
                      <a:extLst/>
                    </a:blip>
                    <a:stretch>
                      <a:fillRect/>
                    </a:stretch>
                  </pic:blipFill>
                  <pic:spPr>
                    <a:xfrm>
                      <a:off x="0" y="0"/>
                      <a:ext cx="5943600" cy="2749084"/>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pPr>
      <w:r>
        <w:rPr>
          <w:rtl w:val="0"/>
          <w:lang w:val="en-US"/>
        </w:rPr>
        <w:t xml:space="preserve">The client has stated that they want as little of the system to run on hardware that they need to maintain. So the website will need to be built using micro services and a cloud architecture. We will need a service for the server, database and security. </w:t>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