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t xml:space="preserve"/>
      </w:r>
    </w:p>
    <w:p>
      <w:pPr>
        <w:spacing w:after="0"/>
      </w:pPr>
      <w:r>
        <w:t xml:space="preserve"/>
      </w:r>
    </w:p>
    <w:p>
      <w:pPr>
        <w:spacing w:after="0"/>
      </w:pPr>
      <w:r>
        <w:t xml:space="preserve"/>
      </w:r>
    </w:p>
    <w:p>
      <w:pPr>
        <w:spacing w:after="0"/>
      </w:pPr>
      <w:r>
        <w:t xml:space="preserve"/>
      </w:r>
    </w:p>
    <w:p>
      <w:pPr>
        <w:spacing w:after="0"/>
      </w:pPr>
      <w:r>
        <w:t xml:space="preserve"/>
      </w:r>
    </w:p>
    <w:p>
      <w:pPr>
        <w:spacing w:after="60"/>
        <w:jc w:val="center"/>
      </w:pPr>
      <w:r>
        <w:rPr>
          <w:b/>
          <w:bCs/>
          <w:color w:val="5A6672"/>
          <w:spacing w:val="60"/>
          <w:sz w:val="22"/>
          <w:szCs w:val="22"/>
        </w:rPr>
        <w:t xml:space="preserve">PRÁCTICA 1</w:t>
      </w:r>
    </w:p>
    <w:p>
      <w:pPr>
        <w:spacing w:after="200"/>
        <w:jc w:val="center"/>
      </w:pPr>
      <w:r>
        <w:rPr>
          <w:color w:val="5A6672"/>
          <w:sz w:val="22"/>
          <w:szCs w:val="22"/>
        </w:rPr>
        <w:t xml:space="preserve">Implementación de Sockets</w:t>
      </w:r>
    </w:p>
    <w:p>
      <w:pPr>
        <w:spacing w:after="40"/>
        <w:jc w:val="center"/>
      </w:pPr>
      <w:r>
        <w:rPr>
          <w:b/>
          <w:bCs/>
          <w:color w:val="1F4E79"/>
          <w:sz w:val="52"/>
          <w:szCs w:val="52"/>
        </w:rPr>
        <w:t xml:space="preserve">Storage Cluster con Nodo Central</w:t>
      </w:r>
    </w:p>
    <w:p>
      <w:pPr>
        <w:spacing w:after="260"/>
        <w:jc w:val="center"/>
      </w:pPr>
      <w:r>
        <w:rPr>
          <w:b/>
          <w:bCs/>
          <w:color w:val="1F4E79"/>
          <w:sz w:val="52"/>
          <w:szCs w:val="52"/>
        </w:rPr>
        <w:t xml:space="preserve">de Monitoreo</w:t>
      </w:r>
    </w:p>
    <w:p>
      <w:pPr>
        <w:pBdr>
          <w:top w:val="single" w:color="1F4E79" w:sz="10" w:space="14"/>
        </w:pBdr>
        <w:spacing w:after="500"/>
        <w:jc w:val="center"/>
      </w:pPr>
      <w:r>
        <w:rPr>
          <w:color w:val="333333"/>
          <w:sz w:val="26"/>
          <w:szCs w:val="26"/>
        </w:rPr>
        <w:t xml:space="preserve">Actualizaciones de la versión 2  —  qué cambió y por qué</w:t>
      </w:r>
    </w:p>
    <w:p>
      <w:pPr>
        <w:spacing w:after="90"/>
        <w:jc w:val="center"/>
      </w:pPr>
      <w:r>
        <w:rPr>
          <w:color w:val="5A6672"/>
          <w:sz w:val="20"/>
          <w:szCs w:val="20"/>
        </w:rPr>
        <w:t xml:space="preserve">Caja Nacional de Salud  ·  9 administraciones regionales</w:t>
      </w:r>
    </w:p>
    <w:p>
      <w:pPr>
        <w:spacing w:after="90"/>
        <w:jc w:val="center"/>
      </w:pPr>
      <w:r>
        <w:rPr>
          <w:color w:val="5A6672"/>
          <w:sz w:val="19"/>
          <w:szCs w:val="19"/>
        </w:rPr>
        <w:t xml:space="preserve">Python 3.12 (socket + threading) · MySQL 8.0 · FastAPI + WebSocket · SQLite</w:t>
      </w:r>
    </w:p>
    <w:p>
      <w:pPr>
        <w:spacing w:after="600"/>
        <w:jc w:val="center"/>
      </w:pPr>
      <w:r>
        <w:rPr>
          <w:color w:val="5A6672"/>
          <w:sz w:val="19"/>
          <w:szCs w:val="19"/>
        </w:rPr>
        <w:t xml:space="preserve">27 de agosto de 2026</w:t>
      </w:r>
    </w:p>
    <w:p>
      <w:pPr>
        <w:jc w:val="center"/>
      </w:pPr>
      <w:r>
        <w:rPr>
          <w:i/>
          <w:iCs/>
          <w:color w:val="5A6672"/>
          <w:sz w:val="18"/>
          <w:szCs w:val="18"/>
        </w:rPr>
        <w:t xml:space="preserve">45 comprobaciones automáticas sin base de datos, todas en verde</w:t>
      </w:r>
    </w:p>
    <w:p>
      <w:r>
        <w:br w:type="page"/>
      </w:r>
    </w:p>
    <w:p>
      <w:pPr>
        <w:spacing w:after="130" w:before="60" w:line="276"/>
        <w:jc w:val="both"/>
      </w:pPr>
      <w:r>
        <w:rPr>
          <w:sz w:val="20"/>
          <w:szCs w:val="20"/>
        </w:rPr>
        <w:t xml:space="preserve">Este documento recoge todo lo que se agregó al Storage Cluster CNS después de la revisión inicial (</w:t>
      </w:r>
      <w:r>
        <w:rPr>
          <w:rFonts w:ascii="Consolas" w:cs="Consolas" w:eastAsia="Consolas" w:hAnsi="Consolas"/>
          <w:sz w:val="18"/>
          <w:szCs w:val="18"/>
          <w:shd w:fill="F2F4F7" w:val="clear"/>
        </w:rPr>
        <w:t xml:space="preserve">docs/CAMBIOS.md</w:t>
      </w:r>
      <w:r>
        <w:rPr>
          <w:sz w:val="20"/>
          <w:szCs w:val="20"/>
        </w:rPr>
        <w:t xml:space="preserve">). Está escrito para dos lectores: el equipo, que necesita saber qué se movió antes de tocar nada, y el tribunal, que va a preguntar </w:t>
      </w:r>
      <w:r>
        <w:rPr>
          <w:i/>
          <w:iCs/>
          <w:sz w:val="20"/>
          <w:szCs w:val="20"/>
        </w:rPr>
        <w:t xml:space="preserve">por qué</w:t>
      </w:r>
      <w:r>
        <w:rPr>
          <w:sz w:val="20"/>
          <w:szCs w:val="20"/>
        </w:rPr>
        <w:t xml:space="preserve"> está hecho así y no de otra forma.</w:t>
      </w:r>
    </w:p>
    <w:p>
      <w:pPr>
        <w:spacing w:after="130" w:before="60" w:line="276"/>
        <w:jc w:val="both"/>
      </w:pPr>
      <w:r>
        <w:rPr>
          <w:b/>
          <w:bCs/>
          <w:sz w:val="20"/>
          <w:szCs w:val="20"/>
        </w:rPr>
        <w:t xml:space="preserve">Regla de oro que se respetó en todo el trabajo:</w:t>
      </w:r>
      <w:r>
        <w:rPr>
          <w:sz w:val="20"/>
          <w:szCs w:val="20"/>
        </w:rPr>
        <w:t xml:space="preserve"> nada de lo que ya cumplía el enunciado se rompió. La tabla </w:t>
      </w:r>
      <w:r>
        <w:rPr>
          <w:rFonts w:ascii="Consolas" w:cs="Consolas" w:eastAsia="Consolas" w:hAnsi="Consolas"/>
          <w:sz w:val="18"/>
          <w:szCs w:val="18"/>
          <w:shd w:fill="F2F4F7" w:val="clear"/>
        </w:rPr>
        <w:t xml:space="preserve">metricas</w:t>
      </w:r>
      <w:r>
        <w:rPr>
          <w:sz w:val="20"/>
          <w:szCs w:val="20"/>
        </w:rPr>
        <w:t xml:space="preserve"> sigue guardando </w:t>
      </w:r>
      <w:r>
        <w:rPr>
          <w:b/>
          <w:bCs/>
          <w:sz w:val="20"/>
          <w:szCs w:val="20"/>
        </w:rPr>
        <w:t xml:space="preserve">sólo el primer disco</w:t>
      </w:r>
      <w:r>
        <w:rPr>
          <w:sz w:val="20"/>
          <w:szCs w:val="20"/>
        </w:rPr>
        <w:t xml:space="preserve">, </w:t>
      </w:r>
      <w:r>
        <w:rPr>
          <w:rFonts w:ascii="Consolas" w:cs="Consolas" w:eastAsia="Consolas" w:hAnsi="Consolas"/>
          <w:sz w:val="18"/>
          <w:szCs w:val="18"/>
          <w:shd w:fill="F2F4F7" w:val="clear"/>
        </w:rPr>
        <w:t xml:space="preserve">v_cluster</w:t>
      </w:r>
      <w:r>
        <w:rPr>
          <w:sz w:val="20"/>
          <w:szCs w:val="20"/>
        </w:rPr>
        <w:t xml:space="preserve"> sigue calculando el KPI global igual, y el límite de clientes se sigue aplicando. Todo lo nuevo se agregó </w:t>
      </w:r>
      <w:r>
        <w:rPr>
          <w:b/>
          <w:bCs/>
          <w:sz w:val="20"/>
          <w:szCs w:val="20"/>
        </w:rPr>
        <w:t xml:space="preserve">al lado</w:t>
      </w:r>
      <w:r>
        <w:rPr>
          <w:sz w:val="20"/>
          <w:szCs w:val="20"/>
        </w:rPr>
        <w:t xml:space="preserve">, no encima.</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1. Resumen</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1930"/>
        <w:gridCol w:w="3859"/>
        <w:gridCol w:w="3859"/>
      </w:tblGrid>
      <w:tr>
        <w:trPr>
          <w:tblHeader/>
        </w:trPr>
        <w:tc>
          <w:tcPr>
            <w:tcW w:type="dxa" w:w="1930"/>
            <w:shd w:fill="1F4E79" w:val="clear"/>
            <w:tcMar>
              <w:top w:type="dxa" w:w="60"/>
              <w:left w:type="dxa" w:w="110"/>
              <w:bottom w:type="dxa" w:w="60"/>
              <w:right w:type="dxa" w:w="110"/>
            </w:tcMar>
          </w:tcPr>
          <w:p>
            <w:pPr>
              <w:spacing w:after="0" w:before="0"/>
            </w:pPr>
            <w:r>
              <w:rPr>
                <w:b/>
                <w:bCs/>
                <w:color w:val="FFFFFF"/>
                <w:sz w:val="18"/>
                <w:szCs w:val="18"/>
              </w:rPr>
              <w:t xml:space="preserve">#</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Qué se pidió</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Qué hay ahora</w:t>
            </w:r>
          </w:p>
        </w:tc>
      </w:tr>
      <w:tr>
        <w:tc>
          <w:tcPr>
            <w:tcW w:type="dxa" w:w="1930"/>
            <w:shd w:fill="FFFFFF" w:val="clear"/>
            <w:tcMar>
              <w:top w:type="dxa" w:w="60"/>
              <w:left w:type="dxa" w:w="110"/>
              <w:bottom w:type="dxa" w:w="60"/>
              <w:right w:type="dxa" w:w="110"/>
            </w:tcMar>
          </w:tcPr>
          <w:p>
            <w:pPr>
              <w:spacing w:after="0" w:before="0"/>
            </w:pPr>
            <w:r>
              <w:rPr>
                <w:sz w:val="18"/>
                <w:szCs w:val="18"/>
              </w:rPr>
              <w:t xml:space="preserve">1</w:t>
            </w:r>
          </w:p>
        </w:tc>
        <w:tc>
          <w:tcPr>
            <w:tcW w:type="dxa" w:w="3859"/>
            <w:shd w:fill="FFFFFF" w:val="clear"/>
            <w:tcMar>
              <w:top w:type="dxa" w:w="60"/>
              <w:left w:type="dxa" w:w="110"/>
              <w:bottom w:type="dxa" w:w="60"/>
              <w:right w:type="dxa" w:w="110"/>
            </w:tcMar>
          </w:tcPr>
          <w:p>
            <w:pPr>
              <w:spacing w:after="0" w:before="0"/>
            </w:pPr>
            <w:r>
              <w:rPr>
                <w:sz w:val="18"/>
                <w:szCs w:val="18"/>
              </w:rPr>
              <w:t xml:space="preserve">La Paz puede tener 2 servidores</w:t>
            </w:r>
          </w:p>
        </w:tc>
        <w:tc>
          <w:tcPr>
            <w:tcW w:type="dxa" w:w="3859"/>
            <w:shd w:fill="FFFFFF" w:val="clear"/>
            <w:tcMar>
              <w:top w:type="dxa" w:w="60"/>
              <w:left w:type="dxa" w:w="110"/>
              <w:bottom w:type="dxa" w:w="60"/>
              <w:right w:type="dxa" w:w="110"/>
            </w:tcMar>
          </w:tcPr>
          <w:p>
            <w:pPr>
              <w:spacing w:after="0" w:before="0"/>
            </w:pPr>
            <w:r>
              <w:rPr>
                <w:sz w:val="18"/>
                <w:szCs w:val="18"/>
              </w:rPr>
              <w:t xml:space="preserve">La región dejó de ser la identidad del nodo. Vista </w:t>
            </w:r>
            <w:r>
              <w:rPr>
                <w:rFonts w:ascii="Consolas" w:cs="Consolas" w:eastAsia="Consolas" w:hAnsi="Consolas"/>
                <w:sz w:val="18"/>
                <w:szCs w:val="18"/>
                <w:shd w:fill="F2F4F7" w:val="clear"/>
              </w:rPr>
              <w:t xml:space="preserve">v_regionales</w:t>
            </w:r>
            <w:r>
              <w:rPr>
                <w:sz w:val="18"/>
                <w:szCs w:val="18"/>
              </w:rPr>
              <w:t xml:space="preserve"> y dashboard agrupado por regional con subtotales.</w:t>
            </w:r>
          </w:p>
        </w:tc>
      </w:tr>
      <w:tr>
        <w:tc>
          <w:tcPr>
            <w:tcW w:type="dxa" w:w="1930"/>
            <w:shd w:fill="F5F7FA" w:val="clear"/>
            <w:tcMar>
              <w:top w:type="dxa" w:w="60"/>
              <w:left w:type="dxa" w:w="110"/>
              <w:bottom w:type="dxa" w:w="60"/>
              <w:right w:type="dxa" w:w="110"/>
            </w:tcMar>
          </w:tcPr>
          <w:p>
            <w:pPr>
              <w:spacing w:after="0" w:before="0"/>
            </w:pPr>
            <w:r>
              <w:rPr>
                <w:sz w:val="18"/>
                <w:szCs w:val="18"/>
              </w:rPr>
              <w:t xml:space="preserve">2</w:t>
            </w:r>
          </w:p>
        </w:tc>
        <w:tc>
          <w:tcPr>
            <w:tcW w:type="dxa" w:w="3859"/>
            <w:shd w:fill="F5F7FA" w:val="clear"/>
            <w:tcMar>
              <w:top w:type="dxa" w:w="60"/>
              <w:left w:type="dxa" w:w="110"/>
              <w:bottom w:type="dxa" w:w="60"/>
              <w:right w:type="dxa" w:w="110"/>
            </w:tcMar>
          </w:tcPr>
          <w:p>
            <w:pPr>
              <w:spacing w:after="0" w:before="0"/>
            </w:pPr>
            <w:r>
              <w:rPr>
                <w:sz w:val="18"/>
                <w:szCs w:val="18"/>
              </w:rPr>
              <w:t xml:space="preserve">Agregar una computadora nueva</w:t>
            </w:r>
          </w:p>
        </w:tc>
        <w:tc>
          <w:tcPr>
            <w:tcW w:type="dxa" w:w="3859"/>
            <w:shd w:fill="F5F7FA" w:val="clear"/>
            <w:tcMar>
              <w:top w:type="dxa" w:w="60"/>
              <w:left w:type="dxa" w:w="110"/>
              <w:bottom w:type="dxa" w:w="60"/>
              <w:right w:type="dxa" w:w="110"/>
            </w:tcMar>
          </w:tcPr>
          <w:p>
            <w:pPr>
              <w:spacing w:after="0" w:before="0"/>
            </w:pPr>
            <w:r>
              <w:rPr>
                <w:sz w:val="18"/>
                <w:szCs w:val="18"/>
              </w:rPr>
              <w:t xml:space="preserve">Ya funcionaba (requisito 7.2); ahora el límite es un parámetro y no un número escrito en el código.</w:t>
            </w:r>
          </w:p>
        </w:tc>
      </w:tr>
      <w:tr>
        <w:tc>
          <w:tcPr>
            <w:tcW w:type="dxa" w:w="1930"/>
            <w:shd w:fill="FFFFFF" w:val="clear"/>
            <w:tcMar>
              <w:top w:type="dxa" w:w="60"/>
              <w:left w:type="dxa" w:w="110"/>
              <w:bottom w:type="dxa" w:w="60"/>
              <w:right w:type="dxa" w:w="110"/>
            </w:tcMar>
          </w:tcPr>
          <w:p>
            <w:pPr>
              <w:spacing w:after="0" w:before="0"/>
            </w:pPr>
            <w:r>
              <w:rPr>
                <w:sz w:val="18"/>
                <w:szCs w:val="18"/>
              </w:rPr>
              <w:t xml:space="preserve">3</w:t>
            </w:r>
          </w:p>
        </w:tc>
        <w:tc>
          <w:tcPr>
            <w:tcW w:type="dxa" w:w="3859"/>
            <w:shd w:fill="FFFFFF" w:val="clear"/>
            <w:tcMar>
              <w:top w:type="dxa" w:w="60"/>
              <w:left w:type="dxa" w:w="110"/>
              <w:bottom w:type="dxa" w:w="60"/>
              <w:right w:type="dxa" w:w="110"/>
            </w:tcMar>
          </w:tcPr>
          <w:p>
            <w:pPr>
              <w:spacing w:after="0" w:before="0"/>
            </w:pPr>
            <w:r>
              <w:rPr>
                <w:sz w:val="18"/>
                <w:szCs w:val="18"/>
              </w:rPr>
              <w:t xml:space="preserve">Mostrar la regional en vez de la IP</w:t>
            </w:r>
          </w:p>
        </w:tc>
        <w:tc>
          <w:tcPr>
            <w:tcW w:type="dxa" w:w="3859"/>
            <w:shd w:fill="FFFFFF" w:val="clear"/>
            <w:tcMar>
              <w:top w:type="dxa" w:w="60"/>
              <w:left w:type="dxa" w:w="110"/>
              <w:bottom w:type="dxa" w:w="60"/>
              <w:right w:type="dxa" w:w="110"/>
            </w:tcMar>
          </w:tcPr>
          <w:p>
            <w:pPr>
              <w:spacing w:after="0" w:before="0"/>
            </w:pPr>
            <w:r>
              <w:rPr>
                <w:sz w:val="18"/>
                <w:szCs w:val="18"/>
              </w:rPr>
              <w:t xml:space="preserve">La tarjeta muestra regional y </w:t>
            </w:r>
            <w:r>
              <w:rPr>
                <w:rFonts w:ascii="Consolas" w:cs="Consolas" w:eastAsia="Consolas" w:hAnsi="Consolas"/>
                <w:sz w:val="18"/>
                <w:szCs w:val="18"/>
                <w:shd w:fill="F2F4F7" w:val="clear"/>
              </w:rPr>
              <w:t xml:space="preserve">node_id</w:t>
            </w:r>
            <w:r>
              <w:rPr>
                <w:sz w:val="18"/>
                <w:szCs w:val="18"/>
              </w:rPr>
              <w:t xml:space="preserve">; la IP pasó al detalle.</w:t>
            </w:r>
          </w:p>
        </w:tc>
      </w:tr>
      <w:tr>
        <w:tc>
          <w:tcPr>
            <w:tcW w:type="dxa" w:w="1930"/>
            <w:shd w:fill="F5F7FA" w:val="clear"/>
            <w:tcMar>
              <w:top w:type="dxa" w:w="60"/>
              <w:left w:type="dxa" w:w="110"/>
              <w:bottom w:type="dxa" w:w="60"/>
              <w:right w:type="dxa" w:w="110"/>
            </w:tcMar>
          </w:tcPr>
          <w:p>
            <w:pPr>
              <w:spacing w:after="0" w:before="0"/>
            </w:pPr>
            <w:r>
              <w:rPr>
                <w:sz w:val="18"/>
                <w:szCs w:val="18"/>
              </w:rPr>
              <w:t xml:space="preserve">4</w:t>
            </w:r>
          </w:p>
        </w:tc>
        <w:tc>
          <w:tcPr>
            <w:tcW w:type="dxa" w:w="3859"/>
            <w:shd w:fill="F5F7FA" w:val="clear"/>
            <w:tcMar>
              <w:top w:type="dxa" w:w="60"/>
              <w:left w:type="dxa" w:w="110"/>
              <w:bottom w:type="dxa" w:w="60"/>
              <w:right w:type="dxa" w:w="110"/>
            </w:tcMar>
          </w:tcPr>
          <w:p>
            <w:pPr>
              <w:spacing w:after="0" w:before="0"/>
            </w:pPr>
            <w:r>
              <w:rPr>
                <w:sz w:val="18"/>
                <w:szCs w:val="18"/>
              </w:rPr>
              <w:t xml:space="preserve">Fallo intermitente</w:t>
            </w:r>
          </w:p>
        </w:tc>
        <w:tc>
          <w:tcPr>
            <w:tcW w:type="dxa" w:w="3859"/>
            <w:shd w:fill="F5F7FA" w:val="clear"/>
            <w:tcMar>
              <w:top w:type="dxa" w:w="60"/>
              <w:left w:type="dxa" w:w="110"/>
              <w:bottom w:type="dxa" w:w="60"/>
              <w:right w:type="dxa" w:w="110"/>
            </w:tcMar>
          </w:tcPr>
          <w:p>
            <w:pPr>
              <w:spacing w:after="0" w:before="0"/>
            </w:pPr>
            <w:r>
              <w:rPr>
                <w:sz w:val="18"/>
                <w:szCs w:val="18"/>
              </w:rPr>
              <w:t xml:space="preserve">Tres capas de detección + marca </w:t>
            </w:r>
            <w:r>
              <w:rPr>
                <w:rFonts w:ascii="Consolas" w:cs="Consolas" w:eastAsia="Consolas" w:hAnsi="Consolas"/>
                <w:sz w:val="18"/>
                <w:szCs w:val="18"/>
                <w:shd w:fill="F2F4F7" w:val="clear"/>
              </w:rPr>
              <w:t xml:space="preserve">intermitente</w:t>
            </w:r>
            <w:r>
              <w:rPr>
                <w:sz w:val="18"/>
                <w:szCs w:val="18"/>
              </w:rPr>
              <w:t xml:space="preserve"> + backoff con jitter + modo </w:t>
            </w:r>
            <w:r>
              <w:rPr>
                <w:rFonts w:ascii="Consolas" w:cs="Consolas" w:eastAsia="Consolas" w:hAnsi="Consolas"/>
                <w:sz w:val="18"/>
                <w:szCs w:val="18"/>
                <w:shd w:fill="F2F4F7" w:val="clear"/>
              </w:rPr>
              <w:t xml:space="preserve">--caos</w:t>
            </w:r>
            <w:r>
              <w:rPr>
                <w:sz w:val="18"/>
                <w:szCs w:val="18"/>
              </w:rPr>
              <w:t xml:space="preserve"> para demostrarlo en vivo.</w:t>
            </w:r>
          </w:p>
        </w:tc>
      </w:tr>
      <w:tr>
        <w:tc>
          <w:tcPr>
            <w:tcW w:type="dxa" w:w="1930"/>
            <w:shd w:fill="FFFFFF" w:val="clear"/>
            <w:tcMar>
              <w:top w:type="dxa" w:w="60"/>
              <w:left w:type="dxa" w:w="110"/>
              <w:bottom w:type="dxa" w:w="60"/>
              <w:right w:type="dxa" w:w="110"/>
            </w:tcMar>
          </w:tcPr>
          <w:p>
            <w:pPr>
              <w:spacing w:after="0" w:before="0"/>
            </w:pPr>
            <w:r>
              <w:rPr>
                <w:sz w:val="18"/>
                <w:szCs w:val="18"/>
              </w:rPr>
              <w:t xml:space="preserve">5</w:t>
            </w:r>
          </w:p>
        </w:tc>
        <w:tc>
          <w:tcPr>
            <w:tcW w:type="dxa" w:w="3859"/>
            <w:shd w:fill="FFFFFF" w:val="clear"/>
            <w:tcMar>
              <w:top w:type="dxa" w:w="60"/>
              <w:left w:type="dxa" w:w="110"/>
              <w:bottom w:type="dxa" w:w="60"/>
              <w:right w:type="dxa" w:w="110"/>
            </w:tcMar>
          </w:tcPr>
          <w:p>
            <w:pPr>
              <w:spacing w:after="0" w:before="0"/>
            </w:pPr>
            <w:r>
              <w:rPr>
                <w:sz w:val="18"/>
                <w:szCs w:val="18"/>
              </w:rPr>
              <w:t xml:space="preserve">WebSocket, no dar F5</w:t>
            </w:r>
          </w:p>
        </w:tc>
        <w:tc>
          <w:tcPr>
            <w:tcW w:type="dxa" w:w="3859"/>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/ws/cluster</w:t>
            </w:r>
            <w:r>
              <w:rPr>
                <w:sz w:val="18"/>
                <w:szCs w:val="18"/>
              </w:rPr>
              <w:t xml:space="preserve">: la API empuja el estado. Fallback automático a REST si el socket no se puede abrir.</w:t>
            </w:r>
          </w:p>
        </w:tc>
      </w:tr>
      <w:tr>
        <w:tc>
          <w:tcPr>
            <w:tcW w:type="dxa" w:w="1930"/>
            <w:shd w:fill="F5F7FA" w:val="clear"/>
            <w:tcMar>
              <w:top w:type="dxa" w:w="60"/>
              <w:left w:type="dxa" w:w="110"/>
              <w:bottom w:type="dxa" w:w="60"/>
              <w:right w:type="dxa" w:w="110"/>
            </w:tcMar>
          </w:tcPr>
          <w:p>
            <w:pPr>
              <w:spacing w:after="0" w:before="0"/>
            </w:pPr>
            <w:r>
              <w:rPr>
                <w:sz w:val="18"/>
                <w:szCs w:val="18"/>
              </w:rPr>
              <w:t xml:space="preserve">6</w:t>
            </w:r>
          </w:p>
        </w:tc>
        <w:tc>
          <w:tcPr>
            <w:tcW w:type="dxa" w:w="3859"/>
            <w:shd w:fill="F5F7FA" w:val="clear"/>
            <w:tcMar>
              <w:top w:type="dxa" w:w="60"/>
              <w:left w:type="dxa" w:w="110"/>
              <w:bottom w:type="dxa" w:w="60"/>
              <w:right w:type="dxa" w:w="110"/>
            </w:tcMar>
          </w:tcPr>
          <w:p>
            <w:pPr>
              <w:spacing w:after="0" w:before="0"/>
            </w:pPr>
            <w:r>
              <w:rPr>
                <w:sz w:val="18"/>
                <w:szCs w:val="18"/>
              </w:rPr>
              <w:t xml:space="preserve">No permitir el cambio de hora del cliente</w:t>
            </w:r>
          </w:p>
        </w:tc>
        <w:tc>
          <w:tcPr>
            <w:tcW w:type="dxa" w:w="3859"/>
            <w:shd w:fill="F5F7FA" w:val="clear"/>
            <w:tcMar>
              <w:top w:type="dxa" w:w="60"/>
              <w:left w:type="dxa" w:w="110"/>
              <w:bottom w:type="dxa" w:w="60"/>
              <w:right w:type="dxa" w:w="110"/>
            </w:tcMar>
          </w:tcPr>
          <w:p>
            <w:pPr>
              <w:spacing w:after="0" w:before="0"/>
            </w:pPr>
            <w:r>
              <w:rPr>
                <w:sz w:val="18"/>
                <w:szCs w:val="18"/>
              </w:rPr>
              <w:t xml:space="preserve">La hora la calcula el servidor con el reloj monotónico del cliente. Cambiar la fecha de un nodo no mueve ni una fila.</w:t>
            </w:r>
          </w:p>
        </w:tc>
      </w:tr>
      <w:tr>
        <w:tc>
          <w:tcPr>
            <w:tcW w:type="dxa" w:w="1930"/>
            <w:shd w:fill="FFFFFF" w:val="clear"/>
            <w:tcMar>
              <w:top w:type="dxa" w:w="60"/>
              <w:left w:type="dxa" w:w="110"/>
              <w:bottom w:type="dxa" w:w="60"/>
              <w:right w:type="dxa" w:w="110"/>
            </w:tcMar>
          </w:tcPr>
          <w:p>
            <w:pPr>
              <w:spacing w:after="0" w:before="0"/>
            </w:pPr>
            <w:r>
              <w:rPr>
                <w:sz w:val="18"/>
                <w:szCs w:val="18"/>
              </w:rPr>
              <w:t xml:space="preserve">7</w:t>
            </w:r>
          </w:p>
        </w:tc>
        <w:tc>
          <w:tcPr>
            <w:tcW w:type="dxa" w:w="3859"/>
            <w:shd w:fill="FFFFFF" w:val="clear"/>
            <w:tcMar>
              <w:top w:type="dxa" w:w="60"/>
              <w:left w:type="dxa" w:w="110"/>
              <w:bottom w:type="dxa" w:w="60"/>
              <w:right w:type="dxa" w:w="110"/>
            </w:tcMar>
          </w:tcPr>
          <w:p>
            <w:pPr>
              <w:spacing w:after="0" w:before="0"/>
            </w:pPr>
            <w:r>
              <w:rPr>
                <w:sz w:val="18"/>
                <w:szCs w:val="18"/>
              </w:rPr>
              <w:t xml:space="preserve">"Se desconectó de la red el ..."</w:t>
            </w:r>
          </w:p>
        </w:tc>
        <w:tc>
          <w:tcPr>
            <w:tcW w:type="dxa" w:w="3859"/>
            <w:shd w:fill="FFFFFF" w:val="clear"/>
            <w:tcMar>
              <w:top w:type="dxa" w:w="60"/>
              <w:left w:type="dxa" w:w="110"/>
              <w:bottom w:type="dxa" w:w="60"/>
              <w:right w:type="dxa" w:w="110"/>
            </w:tcMar>
          </w:tcPr>
          <w:p>
            <w:pPr>
              <w:spacing w:after="0" w:before="0"/>
            </w:pPr>
            <w:r>
              <w:rPr>
                <w:sz w:val="18"/>
                <w:szCs w:val="18"/>
              </w:rPr>
              <w:t xml:space="preserve">Fecha y motivo en la fila del nodo, visibles en la tarjeta y en el detalle.</w:t>
            </w:r>
          </w:p>
        </w:tc>
      </w:tr>
      <w:tr>
        <w:tc>
          <w:tcPr>
            <w:tcW w:type="dxa" w:w="1930"/>
            <w:shd w:fill="F5F7FA" w:val="clear"/>
            <w:tcMar>
              <w:top w:type="dxa" w:w="60"/>
              <w:left w:type="dxa" w:w="110"/>
              <w:bottom w:type="dxa" w:w="60"/>
              <w:right w:type="dxa" w:w="110"/>
            </w:tcMar>
          </w:tcPr>
          <w:p>
            <w:pPr>
              <w:spacing w:after="0" w:before="0"/>
            </w:pPr>
            <w:r>
              <w:rPr>
                <w:sz w:val="18"/>
                <w:szCs w:val="18"/>
              </w:rPr>
              <w:t xml:space="preserve">8</w:t>
            </w:r>
          </w:p>
        </w:tc>
        <w:tc>
          <w:tcPr>
            <w:tcW w:type="dxa" w:w="3859"/>
            <w:shd w:fill="F5F7FA" w:val="clear"/>
            <w:tcMar>
              <w:top w:type="dxa" w:w="60"/>
              <w:left w:type="dxa" w:w="110"/>
              <w:bottom w:type="dxa" w:w="60"/>
              <w:right w:type="dxa" w:w="110"/>
            </w:tcMar>
          </w:tcPr>
          <w:p>
            <w:pPr>
              <w:spacing w:after="0" w:before="0"/>
            </w:pPr>
            <w:r>
              <w:rPr>
                <w:sz w:val="18"/>
                <w:szCs w:val="18"/>
              </w:rPr>
              <w:t xml:space="preserve">El cliente tiene su propia BD / log</w:t>
            </w:r>
          </w:p>
        </w:tc>
        <w:tc>
          <w:tcPr>
            <w:tcW w:type="dxa" w:w="3859"/>
            <w:shd w:fill="F5F7FA" w:val="clear"/>
            <w:tcMar>
              <w:top w:type="dxa" w:w="60"/>
              <w:left w:type="dxa" w:w="110"/>
              <w:bottom w:type="dxa" w:w="60"/>
              <w:right w:type="dxa" w:w="110"/>
            </w:tcMar>
          </w:tcPr>
          <w:p>
            <w:pPr>
              <w:spacing w:after="0" w:before="0"/>
            </w:pPr>
            <w:r>
              <w:rPr>
                <w:sz w:val="18"/>
                <w:szCs w:val="18"/>
              </w:rPr>
              <w:t xml:space="preserve">SQLite por nodo: muestras + bitácora consultable. El </w:t>
            </w:r>
            <w:r>
              <w:rPr>
                <w:rFonts w:ascii="Consolas" w:cs="Consolas" w:eastAsia="Consolas" w:hAnsi="Consolas"/>
                <w:sz w:val="18"/>
                <w:szCs w:val="18"/>
                <w:shd w:fill="F2F4F7" w:val="clear"/>
              </w:rPr>
              <w:t xml:space="preserve">.log</w:t>
            </w:r>
            <w:r>
              <w:rPr>
                <w:sz w:val="18"/>
                <w:szCs w:val="18"/>
              </w:rPr>
              <w:t xml:space="preserve"> de texto se sigue escribiendo (lo pide el enunciado).</w:t>
            </w:r>
          </w:p>
        </w:tc>
      </w:tr>
      <w:tr>
        <w:tc>
          <w:tcPr>
            <w:tcW w:type="dxa" w:w="1930"/>
            <w:shd w:fill="FFFFFF" w:val="clear"/>
            <w:tcMar>
              <w:top w:type="dxa" w:w="60"/>
              <w:left w:type="dxa" w:w="110"/>
              <w:bottom w:type="dxa" w:w="60"/>
              <w:right w:type="dxa" w:w="110"/>
            </w:tcMar>
          </w:tcPr>
          <w:p>
            <w:pPr>
              <w:spacing w:after="0" w:before="0"/>
            </w:pPr>
            <w:r>
              <w:rPr>
                <w:sz w:val="18"/>
                <w:szCs w:val="18"/>
              </w:rPr>
              <w:t xml:space="preserve">9</w:t>
            </w:r>
          </w:p>
        </w:tc>
        <w:tc>
          <w:tcPr>
            <w:tcW w:type="dxa" w:w="3859"/>
            <w:shd w:fill="FFFFFF" w:val="clear"/>
            <w:tcMar>
              <w:top w:type="dxa" w:w="60"/>
              <w:left w:type="dxa" w:w="110"/>
              <w:bottom w:type="dxa" w:w="60"/>
              <w:right w:type="dxa" w:w="110"/>
            </w:tcMar>
          </w:tcPr>
          <w:p>
            <w:pPr>
              <w:spacing w:after="0" w:before="0"/>
            </w:pPr>
            <w:r>
              <w:rPr>
                <w:sz w:val="18"/>
                <w:szCs w:val="18"/>
              </w:rPr>
              <w:t xml:space="preserve">Guarda el comportamiento del disco</w:t>
            </w:r>
          </w:p>
        </w:tc>
        <w:tc>
          <w:tcPr>
            <w:tcW w:type="dxa" w:w="3859"/>
            <w:shd w:fill="FFFFFF" w:val="clear"/>
            <w:tcMar>
              <w:top w:type="dxa" w:w="60"/>
              <w:left w:type="dxa" w:w="110"/>
              <w:bottom w:type="dxa" w:w="60"/>
              <w:right w:type="dxa" w:w="110"/>
            </w:tcMar>
          </w:tcPr>
          <w:p>
            <w:pPr>
              <w:spacing w:after="0" w:before="0"/>
            </w:pPr>
            <w:r>
              <w:rPr>
                <w:sz w:val="18"/>
                <w:szCs w:val="18"/>
              </w:rPr>
              <w:t xml:space="preserve">Toda medición se guarda localmente, se haya podido enviar o no.</w:t>
            </w:r>
          </w:p>
        </w:tc>
      </w:tr>
      <w:tr>
        <w:tc>
          <w:tcPr>
            <w:tcW w:type="dxa" w:w="1930"/>
            <w:shd w:fill="F5F7FA" w:val="clear"/>
            <w:tcMar>
              <w:top w:type="dxa" w:w="60"/>
              <w:left w:type="dxa" w:w="110"/>
              <w:bottom w:type="dxa" w:w="60"/>
              <w:right w:type="dxa" w:w="110"/>
            </w:tcMar>
          </w:tcPr>
          <w:p>
            <w:pPr>
              <w:spacing w:after="0" w:before="0"/>
            </w:pPr>
            <w:r>
              <w:rPr>
                <w:sz w:val="18"/>
                <w:szCs w:val="18"/>
              </w:rPr>
              <w:t xml:space="preserve">10</w:t>
            </w:r>
          </w:p>
        </w:tc>
        <w:tc>
          <w:tcPr>
            <w:tcW w:type="dxa" w:w="3859"/>
            <w:shd w:fill="F5F7FA" w:val="clear"/>
            <w:tcMar>
              <w:top w:type="dxa" w:w="60"/>
              <w:left w:type="dxa" w:w="110"/>
              <w:bottom w:type="dxa" w:w="60"/>
              <w:right w:type="dxa" w:w="110"/>
            </w:tcMar>
          </w:tcPr>
          <w:p>
            <w:pPr>
              <w:spacing w:after="0" w:before="0"/>
            </w:pPr>
            <w:r>
              <w:rPr>
                <w:sz w:val="18"/>
                <w:szCs w:val="18"/>
              </w:rPr>
              <w:t xml:space="preserve">Al reconectar, sincroniza lo perdido</w:t>
            </w:r>
          </w:p>
        </w:tc>
        <w:tc>
          <w:tcPr>
            <w:tcW w:type="dxa" w:w="3859"/>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METRIC_BATCH</w:t>
            </w:r>
            <w:r>
              <w:rPr>
                <w:sz w:val="18"/>
                <w:szCs w:val="18"/>
              </w:rPr>
              <w:t xml:space="preserve"> + </w:t>
            </w:r>
            <w:r>
              <w:rPr>
                <w:rFonts w:ascii="Consolas" w:cs="Consolas" w:eastAsia="Consolas" w:hAnsi="Consolas"/>
                <w:sz w:val="18"/>
                <w:szCs w:val="18"/>
                <w:shd w:fill="F2F4F7" w:val="clear"/>
              </w:rPr>
              <w:t xml:space="preserve">SYNC_OK</w:t>
            </w:r>
            <w:r>
              <w:rPr>
                <w:sz w:val="18"/>
                <w:szCs w:val="18"/>
              </w:rPr>
              <w:t xml:space="preserve"> acumulativo + </w:t>
            </w:r>
            <w:r>
              <w:rPr>
                <w:rFonts w:ascii="Consolas" w:cs="Consolas" w:eastAsia="Consolas" w:hAnsi="Consolas"/>
                <w:sz w:val="18"/>
                <w:szCs w:val="18"/>
                <w:shd w:fill="F2F4F7" w:val="clear"/>
              </w:rPr>
              <w:t xml:space="preserve">seq</w:t>
            </w:r>
            <w:r>
              <w:rPr>
                <w:sz w:val="18"/>
                <w:szCs w:val="18"/>
              </w:rPr>
              <w:t xml:space="preserve"> idempotente.</w:t>
            </w:r>
          </w:p>
        </w:tc>
      </w:tr>
      <w:tr>
        <w:tc>
          <w:tcPr>
            <w:tcW w:type="dxa" w:w="1930"/>
            <w:shd w:fill="FFFFFF" w:val="clear"/>
            <w:tcMar>
              <w:top w:type="dxa" w:w="60"/>
              <w:left w:type="dxa" w:w="110"/>
              <w:bottom w:type="dxa" w:w="60"/>
              <w:right w:type="dxa" w:w="110"/>
            </w:tcMar>
          </w:tcPr>
          <w:p>
            <w:pPr>
              <w:spacing w:after="0" w:before="0"/>
            </w:pPr>
            <w:r>
              <w:rPr>
                <w:sz w:val="18"/>
                <w:szCs w:val="18"/>
              </w:rPr>
              <w:t xml:space="preserve">11</w:t>
            </w:r>
          </w:p>
        </w:tc>
        <w:tc>
          <w:tcPr>
            <w:tcW w:type="dxa" w:w="3859"/>
            <w:shd w:fill="FFFFFF" w:val="clear"/>
            <w:tcMar>
              <w:top w:type="dxa" w:w="60"/>
              <w:left w:type="dxa" w:w="110"/>
              <w:bottom w:type="dxa" w:w="60"/>
              <w:right w:type="dxa" w:w="110"/>
            </w:tcMar>
          </w:tcPr>
          <w:p>
            <w:pPr>
              <w:spacing w:after="0" w:before="0"/>
            </w:pPr>
            <w:r>
              <w:rPr>
                <w:sz w:val="18"/>
                <w:szCs w:val="18"/>
              </w:rPr>
              <w:t xml:space="preserve">Un pendrive aumenta la capacidad</w:t>
            </w:r>
          </w:p>
        </w:tc>
        <w:tc>
          <w:tcPr>
            <w:tcW w:type="dxa" w:w="3859"/>
            <w:shd w:fill="FFFFFF" w:val="clear"/>
            <w:tcMar>
              <w:top w:type="dxa" w:w="60"/>
              <w:left w:type="dxa" w:w="110"/>
              <w:bottom w:type="dxa" w:w="60"/>
              <w:right w:type="dxa" w:w="110"/>
            </w:tcMar>
          </w:tcPr>
          <w:p>
            <w:pPr>
              <w:spacing w:after="0" w:before="0"/>
            </w:pPr>
            <w:r>
              <w:rPr>
                <w:sz w:val="18"/>
                <w:szCs w:val="18"/>
              </w:rPr>
              <w:t xml:space="preserve">Se reportan todas las unidades; el servidor detecta solo el alta, la baja y el cambio de capacidad.</w:t>
            </w:r>
          </w:p>
        </w:tc>
      </w:tr>
      <w:tr>
        <w:tc>
          <w:tcPr>
            <w:tcW w:type="dxa" w:w="1930"/>
            <w:shd w:fill="F5F7FA" w:val="clear"/>
            <w:tcMar>
              <w:top w:type="dxa" w:w="60"/>
              <w:left w:type="dxa" w:w="110"/>
              <w:bottom w:type="dxa" w:w="60"/>
              <w:right w:type="dxa" w:w="110"/>
            </w:tcMar>
          </w:tcPr>
          <w:p>
            <w:pPr>
              <w:spacing w:after="0" w:before="0"/>
            </w:pPr>
            <w:r>
              <w:rPr>
                <w:sz w:val="18"/>
                <w:szCs w:val="18"/>
              </w:rPr>
              <w:t xml:space="preserve">12</w:t>
            </w:r>
          </w:p>
        </w:tc>
        <w:tc>
          <w:tcPr>
            <w:tcW w:type="dxa" w:w="3859"/>
            <w:shd w:fill="F5F7FA" w:val="clear"/>
            <w:tcMar>
              <w:top w:type="dxa" w:w="60"/>
              <w:left w:type="dxa" w:w="110"/>
              <w:bottom w:type="dxa" w:w="60"/>
              <w:right w:type="dxa" w:w="110"/>
            </w:tcMar>
          </w:tcPr>
          <w:p>
            <w:pPr>
              <w:spacing w:after="0" w:before="0"/>
            </w:pPr>
            <w:r>
              <w:rPr>
                <w:sz w:val="18"/>
                <w:szCs w:val="18"/>
              </w:rPr>
              <w:t xml:space="preserve">Flexible: RAM u otra información</w:t>
            </w:r>
          </w:p>
        </w:tc>
        <w:tc>
          <w:tcPr>
            <w:tcW w:type="dxa" w:w="3859"/>
            <w:shd w:fill="F5F7FA" w:val="clear"/>
            <w:tcMar>
              <w:top w:type="dxa" w:w="60"/>
              <w:left w:type="dxa" w:w="110"/>
              <w:bottom w:type="dxa" w:w="60"/>
              <w:right w:type="dxa" w:w="110"/>
            </w:tcMar>
          </w:tcPr>
          <w:p>
            <w:pPr>
              <w:spacing w:after="0" w:before="0"/>
            </w:pPr>
            <w:r>
              <w:rPr>
                <w:sz w:val="18"/>
                <w:szCs w:val="18"/>
              </w:rPr>
              <w:t xml:space="preserve">Registro de colectores + tabla </w:t>
            </w:r>
            <w:r>
              <w:rPr>
                <w:rFonts w:ascii="Consolas" w:cs="Consolas" w:eastAsia="Consolas" w:hAnsi="Consolas"/>
                <w:sz w:val="18"/>
                <w:szCs w:val="18"/>
                <w:shd w:fill="F2F4F7" w:val="clear"/>
              </w:rPr>
              <w:t xml:space="preserve">recursos</w:t>
            </w:r>
            <w:r>
              <w:rPr>
                <w:sz w:val="18"/>
                <w:szCs w:val="18"/>
              </w:rPr>
              <w:t xml:space="preserve"> con JSON. Agregar una métrica es escribir una función.</w:t>
            </w:r>
          </w:p>
        </w:tc>
      </w:tr>
      <w:tr>
        <w:tc>
          <w:tcPr>
            <w:tcW w:type="dxa" w:w="1930"/>
            <w:shd w:fill="FFFFFF" w:val="clear"/>
            <w:tcMar>
              <w:top w:type="dxa" w:w="60"/>
              <w:left w:type="dxa" w:w="110"/>
              <w:bottom w:type="dxa" w:w="60"/>
              <w:right w:type="dxa" w:w="110"/>
            </w:tcMar>
          </w:tcPr>
          <w:p>
            <w:pPr>
              <w:spacing w:after="0" w:before="0"/>
            </w:pPr>
            <w:r>
              <w:rPr>
                <w:sz w:val="18"/>
                <w:szCs w:val="18"/>
              </w:rPr>
              <w:t xml:space="preserve">13</w:t>
            </w:r>
          </w:p>
        </w:tc>
        <w:tc>
          <w:tcPr>
            <w:tcW w:type="dxa" w:w="3859"/>
            <w:shd w:fill="FFFFFF" w:val="clear"/>
            <w:tcMar>
              <w:top w:type="dxa" w:w="60"/>
              <w:left w:type="dxa" w:w="110"/>
              <w:bottom w:type="dxa" w:w="60"/>
              <w:right w:type="dxa" w:w="110"/>
            </w:tcMar>
          </w:tcPr>
          <w:p>
            <w:pPr>
              <w:spacing w:after="0" w:before="0"/>
            </w:pPr>
            <w:r>
              <w:rPr>
                <w:sz w:val="18"/>
                <w:szCs w:val="18"/>
              </w:rPr>
              <w:t xml:space="preserve">Departamento vs sede</w:t>
            </w:r>
          </w:p>
        </w:tc>
        <w:tc>
          <w:tcPr>
            <w:tcW w:type="dxa" w:w="3859"/>
            <w:shd w:fill="FFFFFF" w:val="clear"/>
            <w:tcMar>
              <w:top w:type="dxa" w:w="60"/>
              <w:left w:type="dxa" w:w="110"/>
              <w:bottom w:type="dxa" w:w="60"/>
              <w:right w:type="dxa" w:w="110"/>
            </w:tcMar>
          </w:tcPr>
          <w:p>
            <w:pPr>
              <w:spacing w:after="0" w:before="0"/>
            </w:pPr>
            <w:r>
              <w:rPr>
                <w:sz w:val="18"/>
                <w:szCs w:val="18"/>
              </w:rPr>
              <w:t xml:space="preserve">La Paz es un </w:t>
            </w:r>
            <w:r>
              <w:rPr>
                <w:b/>
                <w:bCs/>
                <w:sz w:val="18"/>
                <w:szCs w:val="18"/>
              </w:rPr>
              <w:t xml:space="preserve">departamento</w:t>
            </w:r>
            <w:r>
              <w:rPr>
                <w:sz w:val="18"/>
                <w:szCs w:val="18"/>
              </w:rPr>
              <w:t xml:space="preserve"> con dos </w:t>
            </w:r>
            <w:r>
              <w:rPr>
                <w:b/>
                <w:bCs/>
                <w:sz w:val="18"/>
                <w:szCs w:val="18"/>
              </w:rPr>
              <w:t xml:space="preserve">sedes</w:t>
            </w:r>
            <w:r>
              <w:rPr>
                <w:sz w:val="18"/>
                <w:szCs w:val="18"/>
              </w:rPr>
              <w:t xml:space="preserve"> (La Paz y El Alto), cada una con su servidor.</w:t>
            </w:r>
          </w:p>
        </w:tc>
      </w:tr>
      <w:tr>
        <w:tc>
          <w:tcPr>
            <w:tcW w:type="dxa" w:w="1930"/>
            <w:shd w:fill="F5F7FA" w:val="clear"/>
            <w:tcMar>
              <w:top w:type="dxa" w:w="60"/>
              <w:left w:type="dxa" w:w="110"/>
              <w:bottom w:type="dxa" w:w="60"/>
              <w:right w:type="dxa" w:w="110"/>
            </w:tcMar>
          </w:tcPr>
          <w:p>
            <w:pPr>
              <w:spacing w:after="0" w:before="0"/>
            </w:pPr>
            <w:r>
              <w:rPr>
                <w:sz w:val="18"/>
                <w:szCs w:val="18"/>
              </w:rPr>
              <w:t xml:space="preserve">14</w:t>
            </w:r>
          </w:p>
        </w:tc>
        <w:tc>
          <w:tcPr>
            <w:tcW w:type="dxa" w:w="3859"/>
            <w:shd w:fill="F5F7FA" w:val="clear"/>
            <w:tcMar>
              <w:top w:type="dxa" w:w="60"/>
              <w:left w:type="dxa" w:w="110"/>
              <w:bottom w:type="dxa" w:w="60"/>
              <w:right w:type="dxa" w:w="110"/>
            </w:tcMar>
          </w:tcPr>
          <w:p>
            <w:pPr>
              <w:spacing w:after="0" w:before="0"/>
            </w:pPr>
            <w:r>
              <w:rPr>
                <w:sz w:val="18"/>
                <w:szCs w:val="18"/>
              </w:rPr>
              <w:t xml:space="preserve">Dashboard más intuitivo</w:t>
            </w:r>
          </w:p>
        </w:tc>
        <w:tc>
          <w:tcPr>
            <w:tcW w:type="dxa" w:w="3859"/>
            <w:shd w:fill="F5F7FA" w:val="clear"/>
            <w:tcMar>
              <w:top w:type="dxa" w:w="60"/>
              <w:left w:type="dxa" w:w="110"/>
              <w:bottom w:type="dxa" w:w="60"/>
              <w:right w:type="dxa" w:w="110"/>
            </w:tcMar>
          </w:tcPr>
          <w:p>
            <w:pPr>
              <w:spacing w:after="0" w:before="0"/>
            </w:pPr>
            <w:r>
              <w:rPr>
                <w:sz w:val="18"/>
                <w:szCs w:val="18"/>
              </w:rPr>
              <w:t xml:space="preserve">Reordenado por pregunta, color = estado en toda la pantalla, y la mitad de alto.</w:t>
            </w:r>
          </w:p>
        </w:tc>
      </w:tr>
      <w:tr>
        <w:tc>
          <w:tcPr>
            <w:tcW w:type="dxa" w:w="1930"/>
            <w:shd w:fill="FFFFFF" w:val="clear"/>
            <w:tcMar>
              <w:top w:type="dxa" w:w="60"/>
              <w:left w:type="dxa" w:w="110"/>
              <w:bottom w:type="dxa" w:w="60"/>
              <w:right w:type="dxa" w:w="110"/>
            </w:tcMar>
          </w:tcPr>
          <w:p>
            <w:pPr>
              <w:spacing w:after="0" w:before="0"/>
            </w:pPr>
            <w:r>
              <w:rPr>
                <w:sz w:val="18"/>
                <w:szCs w:val="18"/>
              </w:rPr>
              <w:t xml:space="preserve">15</w:t>
            </w:r>
          </w:p>
        </w:tc>
        <w:tc>
          <w:tcPr>
            <w:tcW w:type="dxa" w:w="3859"/>
            <w:shd w:fill="FFFFFF" w:val="clear"/>
            <w:tcMar>
              <w:top w:type="dxa" w:w="60"/>
              <w:left w:type="dxa" w:w="110"/>
              <w:bottom w:type="dxa" w:w="60"/>
              <w:right w:type="dxa" w:w="110"/>
            </w:tcMar>
          </w:tcPr>
          <w:p>
            <w:pPr>
              <w:spacing w:after="0" w:before="0"/>
            </w:pPr>
            <w:r>
              <w:rPr>
                <w:sz w:val="18"/>
                <w:szCs w:val="18"/>
              </w:rPr>
              <w:t xml:space="preserve">Histogramas</w:t>
            </w:r>
          </w:p>
        </w:tc>
        <w:tc>
          <w:tcPr>
            <w:tcW w:type="dxa" w:w="3859"/>
            <w:shd w:fill="FFFFFF" w:val="clear"/>
            <w:tcMar>
              <w:top w:type="dxa" w:w="60"/>
              <w:left w:type="dxa" w:w="110"/>
              <w:bottom w:type="dxa" w:w="60"/>
              <w:right w:type="dxa" w:w="110"/>
            </w:tcMar>
          </w:tcPr>
          <w:p>
            <w:pPr>
              <w:spacing w:after="0" w:before="0"/>
            </w:pPr>
            <w:r>
              <w:rPr>
                <w:sz w:val="18"/>
                <w:szCs w:val="18"/>
              </w:rPr>
              <w:t xml:space="preserve">Ranking por servidor, distribución del clúster y capacidad por regional.</w:t>
            </w:r>
          </w:p>
        </w:tc>
      </w:tr>
      <w:tr>
        <w:tc>
          <w:tcPr>
            <w:tcW w:type="dxa" w:w="1930"/>
            <w:shd w:fill="F5F7FA" w:val="clear"/>
            <w:tcMar>
              <w:top w:type="dxa" w:w="60"/>
              <w:left w:type="dxa" w:w="110"/>
              <w:bottom w:type="dxa" w:w="60"/>
              <w:right w:type="dxa" w:w="110"/>
            </w:tcMar>
          </w:tcPr>
          <w:p>
            <w:pPr>
              <w:spacing w:after="0" w:before="0"/>
            </w:pPr>
            <w:r>
              <w:rPr>
                <w:sz w:val="18"/>
                <w:szCs w:val="18"/>
              </w:rPr>
              <w:t xml:space="preserve">16</w:t>
            </w:r>
          </w:p>
        </w:tc>
        <w:tc>
          <w:tcPr>
            <w:tcW w:type="dxa" w:w="3859"/>
            <w:shd w:fill="F5F7FA" w:val="clear"/>
            <w:tcMar>
              <w:top w:type="dxa" w:w="60"/>
              <w:left w:type="dxa" w:w="110"/>
              <w:bottom w:type="dxa" w:w="60"/>
              <w:right w:type="dxa" w:w="110"/>
            </w:tcMar>
          </w:tcPr>
          <w:p>
            <w:pPr>
              <w:spacing w:after="0" w:before="0"/>
            </w:pPr>
            <w:r>
              <w:rPr>
                <w:sz w:val="18"/>
                <w:szCs w:val="18"/>
              </w:rPr>
              <w:t xml:space="preserve">Sumar una laptop</w:t>
            </w:r>
          </w:p>
        </w:tc>
        <w:tc>
          <w:tcPr>
            <w:tcW w:type="dxa" w:w="3859"/>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python scripts/unirse.py --host &lt;IP&gt;</w:t>
            </w:r>
            <w:r>
              <w:rPr>
                <w:sz w:val="18"/>
                <w:szCs w:val="18"/>
              </w:rPr>
              <w:t xml:space="preserve"> y aparece sola en el dashboard.</w:t>
            </w:r>
          </w:p>
        </w:tc>
      </w:tr>
    </w:tbl>
    <w:p>
      <w:pPr>
        <w:spacing w:after="180"/>
      </w:pPr>
      <w:r>
        <w:t xml:space="preserve"/>
      </w:r>
    </w:p>
    <w:p>
      <w:pPr>
        <w:spacing w:after="130" w:before="60" w:line="276"/>
        <w:jc w:val="both"/>
      </w:pPr>
      <w:r>
        <w:rPr>
          <w:b/>
          <w:bCs/>
          <w:sz w:val="20"/>
          <w:szCs w:val="20"/>
        </w:rPr>
        <w:t xml:space="preserve">Verificación:</w:t>
      </w:r>
      <w:r>
        <w:rPr>
          <w:sz w:val="20"/>
          <w:szCs w:val="20"/>
        </w:rPr>
        <w:t xml:space="preserve"> </w:t>
      </w:r>
      <w:r>
        <w:rPr>
          <w:rFonts w:ascii="Consolas" w:cs="Consolas" w:eastAsia="Consolas" w:hAnsi="Consolas"/>
          <w:sz w:val="18"/>
          <w:szCs w:val="18"/>
          <w:shd w:fill="F2F4F7" w:val="clear"/>
        </w:rPr>
        <w:t xml:space="preserve">scripts/prueba_offline.py</w:t>
      </w:r>
      <w:r>
        <w:rPr>
          <w:sz w:val="20"/>
          <w:szCs w:val="20"/>
        </w:rPr>
        <w:t xml:space="preserve"> — 45 comprobaciones, sin MySQL, todas en verde. Las otras dos pruebas (</w:t>
      </w:r>
      <w:r>
        <w:rPr>
          <w:rFonts w:ascii="Consolas" w:cs="Consolas" w:eastAsia="Consolas" w:hAnsi="Consolas"/>
          <w:sz w:val="18"/>
          <w:szCs w:val="18"/>
          <w:shd w:fill="F2F4F7" w:val="clear"/>
        </w:rPr>
        <w:t xml:space="preserve">db.probar_bd</w:t>
      </w:r>
      <w:r>
        <w:rPr>
          <w:sz w:val="20"/>
          <w:szCs w:val="20"/>
        </w:rPr>
        <w:t xml:space="preserve">, </w:t>
      </w:r>
      <w:r>
        <w:rPr>
          <w:rFonts w:ascii="Consolas" w:cs="Consolas" w:eastAsia="Consolas" w:hAnsi="Consolas"/>
          <w:sz w:val="18"/>
          <w:szCs w:val="18"/>
          <w:shd w:fill="F2F4F7" w:val="clear"/>
        </w:rPr>
        <w:t xml:space="preserve">prueba_integracion</w:t>
      </w:r>
      <w:r>
        <w:rPr>
          <w:sz w:val="20"/>
          <w:szCs w:val="20"/>
        </w:rPr>
        <w:t xml:space="preserve">) siguen existiendo y se ampliaron.</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2. Los cambios, uno por uno</w:t>
      </w:r>
    </w:p>
    <w:p>
      <w:pPr>
        <w:pStyle w:val="Heading3"/>
        <w:spacing w:after="110" w:before="260"/>
      </w:pPr>
      <w:r>
        <w:rPr>
          <w:b/>
          <w:bCs/>
          <w:color w:val="1F4E79"/>
          <w:sz w:val="23"/>
          <w:szCs w:val="23"/>
        </w:rPr>
        <w:t xml:space="preserve">2.1 Una regional puede tener varios servidores</w:t>
      </w:r>
    </w:p>
    <w:p>
      <w:pPr>
        <w:spacing w:after="130" w:before="60" w:line="276"/>
        <w:jc w:val="both"/>
      </w:pPr>
      <w:r>
        <w:rPr>
          <w:b/>
          <w:bCs/>
          <w:sz w:val="20"/>
          <w:szCs w:val="20"/>
        </w:rPr>
        <w:t xml:space="preserve">El problema.</w:t>
      </w:r>
      <w:r>
        <w:rPr>
          <w:sz w:val="20"/>
          <w:szCs w:val="20"/>
        </w:rPr>
        <w:t xml:space="preserve"> El código trataba la región como si fuera la identidad del nodo. Con dos servidores en La Paz, el dashboard mostraba "La Paz" dos veces, sin subtotal, y no había forma de responder </w:t>
      </w:r>
      <w:r>
        <w:rPr>
          <w:i/>
          <w:iCs/>
          <w:sz w:val="20"/>
          <w:szCs w:val="20"/>
        </w:rPr>
        <w:t xml:space="preserve">"cuánto almacenamiento tiene la regional La Paz"</w:t>
      </w:r>
      <w:r>
        <w:rPr>
          <w:sz w:val="20"/>
          <w:szCs w:val="20"/>
        </w:rPr>
        <w:t xml:space="preserve">.</w:t>
      </w:r>
    </w:p>
    <w:p>
      <w:pPr>
        <w:spacing w:after="130" w:before="60" w:line="276"/>
        <w:jc w:val="both"/>
      </w:pPr>
      <w:r>
        <w:rPr>
          <w:b/>
          <w:bCs/>
          <w:sz w:val="20"/>
          <w:szCs w:val="20"/>
        </w:rPr>
        <w:t xml:space="preserve">Lo que hay ahora.</w:t>
      </w:r>
      <w:r>
        <w:rPr>
          <w:sz w:val="20"/>
          <w:szCs w:val="20"/>
        </w:rPr>
        <w:t xml:space="preserve"> El </w:t>
      </w:r>
      <w:r>
        <w:rPr>
          <w:rFonts w:ascii="Consolas" w:cs="Consolas" w:eastAsia="Consolas" w:hAnsi="Consolas"/>
          <w:sz w:val="18"/>
          <w:szCs w:val="18"/>
          <w:shd w:fill="F2F4F7" w:val="clear"/>
        </w:rPr>
        <w:t xml:space="preserve">node_id</w:t>
      </w:r>
      <w:r>
        <w:rPr>
          <w:sz w:val="20"/>
          <w:szCs w:val="20"/>
        </w:rPr>
        <w:t xml:space="preserve"> es lo único único (</w:t>
      </w:r>
      <w:r>
        <w:rPr>
          <w:rFonts w:ascii="Consolas" w:cs="Consolas" w:eastAsia="Consolas" w:hAnsi="Consolas"/>
          <w:sz w:val="18"/>
          <w:szCs w:val="18"/>
          <w:shd w:fill="F2F4F7" w:val="clear"/>
        </w:rPr>
        <w:t xml:space="preserve">uq_node_id</w:t>
      </w:r>
      <w:r>
        <w:rPr>
          <w:sz w:val="20"/>
          <w:szCs w:val="20"/>
        </w:rPr>
        <w:t xml:space="preserve">); </w:t>
      </w:r>
      <w:r>
        <w:rPr>
          <w:rFonts w:ascii="Consolas" w:cs="Consolas" w:eastAsia="Consolas" w:hAnsi="Consolas"/>
          <w:sz w:val="18"/>
          <w:szCs w:val="18"/>
          <w:shd w:fill="F2F4F7" w:val="clear"/>
        </w:rPr>
        <w:t xml:space="preserve">region</w:t>
      </w:r>
      <w:r>
        <w:rPr>
          <w:sz w:val="20"/>
          <w:szCs w:val="20"/>
        </w:rPr>
        <w:t xml:space="preserve"> tiene un índice normal y se repite sin problema. Se agregó la vista </w:t>
      </w:r>
      <w:r>
        <w:rPr>
          <w:rFonts w:ascii="Consolas" w:cs="Consolas" w:eastAsia="Consolas" w:hAnsi="Consolas"/>
          <w:sz w:val="18"/>
          <w:szCs w:val="18"/>
          <w:shd w:fill="F2F4F7" w:val="clear"/>
        </w:rPr>
        <w:t xml:space="preserve">v_regionales</w:t>
      </w:r>
      <w:r>
        <w:rPr>
          <w:sz w:val="20"/>
          <w:szCs w:val="20"/>
        </w:rPr>
        <w:t xml:space="preserve">, el endpoint </w:t>
      </w:r>
      <w:r>
        <w:rPr>
          <w:rFonts w:ascii="Consolas" w:cs="Consolas" w:eastAsia="Consolas" w:hAnsi="Consolas"/>
          <w:sz w:val="18"/>
          <w:szCs w:val="18"/>
          <w:shd w:fill="F2F4F7" w:val="clear"/>
        </w:rPr>
        <w:t xml:space="preserve">GET /api/regions</w:t>
      </w:r>
      <w:r>
        <w:rPr>
          <w:sz w:val="20"/>
          <w:szCs w:val="20"/>
        </w:rPr>
        <w:t xml:space="preserve"> y una sección por regional en el dashboard, con su capacidad, usado, libre y % de utilización.</w:t>
      </w:r>
    </w:p>
    <w:p>
      <w:pPr>
        <w:spacing w:after="130" w:before="60" w:line="276"/>
        <w:jc w:val="both"/>
      </w:pPr>
      <w:r>
        <w:rPr>
          <w:b/>
          <w:bCs/>
          <w:sz w:val="20"/>
          <w:szCs w:val="20"/>
        </w:rPr>
        <w:t xml:space="preserve">Por qué así.</w:t>
      </w:r>
      <w:r>
        <w:rPr>
          <w:sz w:val="20"/>
          <w:szCs w:val="20"/>
        </w:rPr>
        <w:t xml:space="preserve"> El enunciado habla de </w:t>
      </w:r>
      <w:r>
        <w:rPr>
          <w:b/>
          <w:bCs/>
          <w:sz w:val="20"/>
          <w:szCs w:val="20"/>
        </w:rPr>
        <w:t xml:space="preserve">nueve administraciones regionales</w:t>
      </w:r>
      <w:r>
        <w:rPr>
          <w:sz w:val="20"/>
          <w:szCs w:val="20"/>
        </w:rPr>
        <w:t xml:space="preserve">, no de nueve máquinas. Una regional grande no corre con un solo servidor, y ese es justamente el caso que el sistema tenía que poder representar.</w:t>
      </w:r>
    </w:p>
    <w:p>
      <w:pPr>
        <w:spacing w:after="130" w:before="60" w:line="276"/>
        <w:jc w:val="both"/>
      </w:pPr>
      <w:r>
        <w:rPr>
          <w:b/>
          <w:bCs/>
          <w:sz w:val="20"/>
          <w:szCs w:val="20"/>
        </w:rPr>
        <w:t xml:space="preserve">El % de la regional sale de los totales, no del promedio de sus nodos.</w:t>
      </w:r>
      <w:r>
        <w:rPr>
          <w:sz w:val="20"/>
          <w:szCs w:val="20"/>
        </w:rPr>
        <w:t xml:space="preserve"> Un servidor de 400 GB al 25% y otro de 200 GB al 25% dan 25% global; pero uno de 400 GB al 10% y otro de 200 GB al 70% dan 30%, no 40%. Promediar porcentajes de volúmenes distintos da un número que no significa nada. Hay una comprobación específica de esto en </w:t>
      </w:r>
      <w:r>
        <w:rPr>
          <w:rFonts w:ascii="Consolas" w:cs="Consolas" w:eastAsia="Consolas" w:hAnsi="Consolas"/>
          <w:sz w:val="18"/>
          <w:szCs w:val="18"/>
          <w:shd w:fill="F2F4F7" w:val="clear"/>
        </w:rPr>
        <w:t xml:space="preserve">db/probar_bd.py</w:t>
      </w:r>
      <w:r>
        <w:rPr>
          <w:sz w:val="20"/>
          <w:szCs w:val="20"/>
        </w:rPr>
        <w:t xml:space="preserve">.</w:t>
      </w:r>
    </w:p>
    <w:p>
      <w:pPr>
        <w:pBdr>
          <w:bottom w:val="single" w:color="D0D7DE" w:sz="6"/>
        </w:pBdr>
        <w:spacing w:after="160" w:before="160"/>
      </w:pPr>
      <w:r>
        <w:t xml:space="preserve"/>
      </w:r>
    </w:p>
    <w:p>
      <w:pPr>
        <w:pStyle w:val="Heading3"/>
        <w:spacing w:after="110" w:before="260"/>
      </w:pPr>
      <w:r>
        <w:rPr>
          <w:b/>
          <w:bCs/>
          <w:color w:val="1F4E79"/>
          <w:sz w:val="23"/>
          <w:szCs w:val="23"/>
        </w:rPr>
        <w:t xml:space="preserve">2.2 El límite de nodos es un parámetro</w:t>
      </w:r>
    </w:p>
    <w:p>
      <w:pPr>
        <w:spacing w:after="130" w:before="60" w:line="276"/>
        <w:jc w:val="both"/>
      </w:pPr>
      <w:r>
        <w:rPr>
          <w:rFonts w:ascii="Consolas" w:cs="Consolas" w:eastAsia="Consolas" w:hAnsi="Consolas"/>
          <w:sz w:val="18"/>
          <w:szCs w:val="18"/>
          <w:shd w:fill="F2F4F7" w:val="clear"/>
        </w:rPr>
        <w:t xml:space="preserve">MAX_NODOS</w:t>
      </w:r>
      <w:r>
        <w:rPr>
          <w:sz w:val="20"/>
          <w:szCs w:val="20"/>
        </w:rPr>
        <w:t xml:space="preserve"> pasó de 9 a </w:t>
      </w:r>
      <w:r>
        <w:rPr>
          <w:b/>
          <w:bCs/>
          <w:sz w:val="20"/>
          <w:szCs w:val="20"/>
        </w:rPr>
        <w:t xml:space="preserve">12 por defecto</w:t>
      </w:r>
      <w:r>
        <w:rPr>
          <w:sz w:val="20"/>
          <w:szCs w:val="20"/>
        </w:rPr>
        <w:t xml:space="preserve">, leído del </w:t>
      </w:r>
      <w:r>
        <w:rPr>
          <w:rFonts w:ascii="Consolas" w:cs="Consolas" w:eastAsia="Consolas" w:hAnsi="Consolas"/>
          <w:sz w:val="18"/>
          <w:szCs w:val="18"/>
          <w:shd w:fill="F2F4F7" w:val="clear"/>
        </w:rPr>
        <w:t xml:space="preserve">.env</w:t>
      </w:r>
      <w:r>
        <w:rPr>
          <w:sz w:val="20"/>
          <w:szCs w:val="20"/>
        </w:rPr>
        <w:t xml:space="preserve">.</w:t>
      </w:r>
    </w:p>
    <w:p>
      <w:pPr>
        <w:spacing w:after="130" w:before="60" w:line="276"/>
        <w:jc w:val="both"/>
      </w:pPr>
      <w:r>
        <w:rPr>
          <w:b/>
          <w:bCs/>
          <w:sz w:val="20"/>
          <w:szCs w:val="20"/>
        </w:rPr>
        <w:t xml:space="preserve">Esto no incumple el enunciado.</w:t>
      </w:r>
      <w:r>
        <w:rPr>
          <w:sz w:val="20"/>
          <w:szCs w:val="20"/>
        </w:rPr>
        <w:t xml:space="preserve"> El servidor sigue rechazando al nodo que sobra con un </w:t>
      </w:r>
      <w:r>
        <w:rPr>
          <w:rFonts w:ascii="Consolas" w:cs="Consolas" w:eastAsia="Consolas" w:hAnsi="Consolas"/>
          <w:sz w:val="18"/>
          <w:szCs w:val="18"/>
          <w:shd w:fill="F2F4F7" w:val="clear"/>
        </w:rPr>
        <w:t xml:space="preserve">ERROR</w:t>
      </w:r>
      <w:r>
        <w:rPr>
          <w:sz w:val="20"/>
          <w:szCs w:val="20"/>
        </w:rPr>
        <w:t xml:space="preserve"> explícito, y el control sigue estando dentro de una única sección crítica para que dos hilos que aceptan el nodo 9 y el 10 a la vez no puedan pasar los dos. Para demostrar "soporte exacto para 9 clientes" en la defensa basta con </w:t>
      </w:r>
      <w:r>
        <w:rPr>
          <w:rFonts w:ascii="Consolas" w:cs="Consolas" w:eastAsia="Consolas" w:hAnsi="Consolas"/>
          <w:sz w:val="18"/>
          <w:szCs w:val="18"/>
          <w:shd w:fill="F2F4F7" w:val="clear"/>
        </w:rPr>
        <w:t xml:space="preserve">MAX_NODOS=9</w:t>
      </w:r>
      <w:r>
        <w:rPr>
          <w:sz w:val="20"/>
          <w:szCs w:val="20"/>
        </w:rPr>
        <w:t xml:space="preserve"> en el </w:t>
      </w:r>
      <w:r>
        <w:rPr>
          <w:rFonts w:ascii="Consolas" w:cs="Consolas" w:eastAsia="Consolas" w:hAnsi="Consolas"/>
          <w:sz w:val="18"/>
          <w:szCs w:val="18"/>
          <w:shd w:fill="F2F4F7" w:val="clear"/>
        </w:rPr>
        <w:t xml:space="preserve">.env</w:t>
      </w:r>
      <w:r>
        <w:rPr>
          <w:sz w:val="20"/>
          <w:szCs w:val="20"/>
        </w:rPr>
        <w:t xml:space="preserve">.</w:t>
      </w:r>
    </w:p>
    <w:p>
      <w:pPr>
        <w:spacing w:after="130" w:before="60" w:line="276"/>
        <w:jc w:val="both"/>
      </w:pPr>
      <w:r>
        <w:rPr>
          <w:b/>
          <w:bCs/>
          <w:sz w:val="20"/>
          <w:szCs w:val="20"/>
        </w:rPr>
        <w:t xml:space="preserve">Por qué se cambió el valor por defecto.</w:t>
      </w:r>
      <w:r>
        <w:rPr>
          <w:sz w:val="20"/>
          <w:szCs w:val="20"/>
        </w:rPr>
        <w:t xml:space="preserve"> Con nueve plazas y La Paz ocupando dos, sólo quedan ocho regionales, y no queda sitio para la computadora que se agrega en caliente durante la demo. Un límite que hay que editar en el código para hacer la propia demostración es un límite mal puesto.</w:t>
      </w:r>
    </w:p>
    <w:p>
      <w:pPr>
        <w:pBdr>
          <w:bottom w:val="single" w:color="D0D7DE" w:sz="6"/>
        </w:pBdr>
        <w:spacing w:after="160" w:before="160"/>
      </w:pPr>
      <w:r>
        <w:t xml:space="preserve"/>
      </w:r>
    </w:p>
    <w:p>
      <w:pPr>
        <w:pStyle w:val="Heading3"/>
        <w:spacing w:after="110" w:before="260"/>
      </w:pPr>
      <w:r>
        <w:rPr>
          <w:b/>
          <w:bCs/>
          <w:color w:val="1F4E79"/>
          <w:sz w:val="23"/>
          <w:szCs w:val="23"/>
        </w:rPr>
        <w:t xml:space="preserve">2.3 La hora la pone el servidor</w:t>
      </w:r>
    </w:p>
    <w:p>
      <w:pPr>
        <w:spacing w:after="130" w:before="60" w:line="276"/>
        <w:jc w:val="both"/>
      </w:pPr>
      <w:r>
        <w:rPr>
          <w:b/>
          <w:bCs/>
          <w:sz w:val="20"/>
          <w:szCs w:val="20"/>
        </w:rPr>
        <w:t xml:space="preserve">El problema.</w:t>
      </w:r>
      <w:r>
        <w:rPr>
          <w:sz w:val="20"/>
          <w:szCs w:val="20"/>
        </w:rPr>
        <w:t xml:space="preserve"> Cualquier nodo podía escribir en el histórico del cluster la hora que se le antojara. Bastaba con cambiar la fecha de esa máquina — a propósito o por accidente, que es lo más común — para que sus métricas aparecieran en el futuro, en el pasado, o directamente fuera de la ventana de las consultas por tiempo.</w:t>
      </w:r>
    </w:p>
    <w:p>
      <w:pPr>
        <w:spacing w:after="130" w:before="60" w:line="276"/>
        <w:jc w:val="both"/>
      </w:pPr>
      <w:r>
        <w:rPr>
          <w:b/>
          <w:bCs/>
          <w:sz w:val="20"/>
          <w:szCs w:val="20"/>
        </w:rPr>
        <w:t xml:space="preserve">Lo que hay ahora.</w:t>
      </w:r>
      <w:r>
        <w:rPr>
          <w:sz w:val="20"/>
          <w:szCs w:val="20"/>
        </w:rPr>
        <w:t xml:space="preserve"> Cada muestra viaja con </w:t>
      </w:r>
      <w:r>
        <w:rPr>
          <w:rFonts w:ascii="Consolas" w:cs="Consolas" w:eastAsia="Consolas" w:hAnsi="Consolas"/>
          <w:sz w:val="18"/>
          <w:szCs w:val="18"/>
          <w:shd w:fill="F2F4F7" w:val="clear"/>
        </w:rPr>
        <w:t xml:space="preserve">mono_ns</w:t>
      </w:r>
      <w:r>
        <w:rPr>
          <w:sz w:val="20"/>
          <w:szCs w:val="20"/>
        </w:rPr>
        <w:t xml:space="preserve">: el reloj </w:t>
      </w:r>
      <w:r>
        <w:rPr>
          <w:b/>
          <w:bCs/>
          <w:sz w:val="20"/>
          <w:szCs w:val="20"/>
        </w:rPr>
        <w:t xml:space="preserve">monotónico</w:t>
      </w:r>
      <w:r>
        <w:rPr>
          <w:sz w:val="20"/>
          <w:szCs w:val="20"/>
        </w:rPr>
        <w:t xml:space="preserve"> del proceso cliente. Ese reloj no lo afecta ningún ajuste de la hora del sistema, ni NTP, ni el usuario. Sólo avanza. El mensaje lleva además </w:t>
      </w:r>
      <w:r>
        <w:rPr>
          <w:rFonts w:ascii="Consolas" w:cs="Consolas" w:eastAsia="Consolas" w:hAnsi="Consolas"/>
          <w:sz w:val="18"/>
          <w:szCs w:val="18"/>
          <w:shd w:fill="F2F4F7" w:val="clear"/>
        </w:rPr>
        <w:t xml:space="preserve">mono_envio_ns</w:t>
      </w:r>
      <w:r>
        <w:rPr>
          <w:sz w:val="20"/>
          <w:szCs w:val="20"/>
        </w:rPr>
        <w:t xml:space="preserve">, el mismo reloj en el instante del envío. El servidor calcula:</w:t>
      </w:r>
    </w:p>
    <w:p>
      <w:pPr>
        <w:shd w:fill="F2F4F7" w:val="clear"/>
        <w:spacing w:after="0" w:before="100"/>
        <w:ind w:left="200"/>
      </w:pPr>
      <w:r>
        <w:rPr>
          <w:rFonts w:ascii="Consolas" w:cs="Consolas" w:eastAsia="Consolas" w:hAnsi="Consolas"/>
          <w:color w:val="24292F"/>
          <w:sz w:val="17"/>
          <w:szCs w:val="17"/>
        </w:rPr>
        <w:t xml:space="preserve">edad_de_la_muestra = (mono_envio_ns − mono_ns) / 1e9</w:t>
      </w:r>
    </w:p>
    <w:p>
      <w:pPr>
        <w:shd w:fill="F2F4F7" w:val="clear"/>
        <w:spacing w:after="140" w:before="0"/>
        <w:ind w:left="200"/>
      </w:pPr>
      <w:r>
        <w:rPr>
          <w:rFonts w:ascii="Consolas" w:cs="Consolas" w:eastAsia="Consolas" w:hAnsi="Consolas"/>
          <w:color w:val="24292F"/>
          <w:sz w:val="17"/>
          <w:szCs w:val="17"/>
        </w:rPr>
        <w:t xml:space="preserve">timestamp_guardado = hora_de_ESTE_servidor − edad_de_la_muestra</w:t>
      </w:r>
    </w:p>
    <w:p>
      <w:pPr>
        <w:spacing w:after="130" w:before="60" w:line="276"/>
        <w:jc w:val="both"/>
      </w:pPr>
      <w:r>
        <w:rPr>
          <w:sz w:val="20"/>
          <w:szCs w:val="20"/>
        </w:rPr>
        <w:t xml:space="preserve">Implementado en </w:t>
      </w:r>
      <w:r>
        <w:rPr>
          <w:rFonts w:ascii="Consolas" w:cs="Consolas" w:eastAsia="Consolas" w:hAnsi="Consolas"/>
          <w:sz w:val="18"/>
          <w:szCs w:val="18"/>
          <w:shd w:fill="F2F4F7" w:val="clear"/>
        </w:rPr>
        <w:t xml:space="preserve">protocolo.fechar_muestra()</w:t>
      </w:r>
      <w:r>
        <w:rPr>
          <w:sz w:val="20"/>
          <w:szCs w:val="20"/>
        </w:rPr>
        <w:t xml:space="preserve">.</w:t>
      </w:r>
    </w:p>
    <w:p>
      <w:pPr>
        <w:spacing w:after="130" w:before="60" w:line="276"/>
        <w:jc w:val="both"/>
      </w:pPr>
      <w:r>
        <w:rPr>
          <w:b/>
          <w:bCs/>
          <w:sz w:val="20"/>
          <w:szCs w:val="20"/>
        </w:rPr>
        <w:t xml:space="preserve">Por qué el reloj monotónico y no simplemente "la hora de llegada".</w:t>
      </w:r>
      <w:r>
        <w:rPr>
          <w:sz w:val="20"/>
          <w:szCs w:val="20"/>
        </w:rPr>
        <w:t xml:space="preserve"> Porque un lote que llega dos horas tarde tiene muestras de hace dos horas. Si se fecharan todas en el instante de llegada, el gráfico dibujaría una línea vertical de 800 puntos en un mismo segundo, y el growth rate saldría absurdo. Con la edad relativa, el lote queda </w:t>
      </w:r>
      <w:r>
        <w:rPr>
          <w:b/>
          <w:bCs/>
          <w:sz w:val="20"/>
          <w:szCs w:val="20"/>
        </w:rPr>
        <w:t xml:space="preserve">repartido</w:t>
      </w:r>
      <w:r>
        <w:rPr>
          <w:sz w:val="20"/>
          <w:szCs w:val="20"/>
        </w:rPr>
        <w:t xml:space="preserve"> exactamente en las dos horas que cubre.</w:t>
      </w:r>
    </w:p>
    <w:p>
      <w:pPr>
        <w:spacing w:after="130" w:before="60" w:line="276"/>
        <w:jc w:val="both"/>
      </w:pPr>
      <w:r>
        <w:rPr>
          <w:b/>
          <w:bCs/>
          <w:sz w:val="20"/>
          <w:szCs w:val="20"/>
        </w:rPr>
        <w:t xml:space="preserve">Por qué se sigue mandando la hora del cliente.</w:t>
      </w:r>
      <w:r>
        <w:rPr>
          <w:sz w:val="20"/>
          <w:szCs w:val="20"/>
        </w:rPr>
        <w:t xml:space="preserve"> Porque tirarla sería perder información útil: se guarda en </w:t>
      </w:r>
      <w:r>
        <w:rPr>
          <w:rFonts w:ascii="Consolas" w:cs="Consolas" w:eastAsia="Consolas" w:hAnsi="Consolas"/>
          <w:sz w:val="18"/>
          <w:szCs w:val="18"/>
          <w:shd w:fill="F2F4F7" w:val="clear"/>
        </w:rPr>
        <w:t xml:space="preserve">metricas.t_cliente</w:t>
      </w:r>
      <w:r>
        <w:rPr>
          <w:sz w:val="20"/>
          <w:szCs w:val="20"/>
        </w:rPr>
        <w:t xml:space="preserve"> para auditoría y se usa para calcular el desvío, que queda en </w:t>
      </w:r>
      <w:r>
        <w:rPr>
          <w:rFonts w:ascii="Consolas" w:cs="Consolas" w:eastAsia="Consolas" w:hAnsi="Consolas"/>
          <w:sz w:val="18"/>
          <w:szCs w:val="18"/>
          <w:shd w:fill="F2F4F7" w:val="clear"/>
        </w:rPr>
        <w:t xml:space="preserve">nodos.desvio_reloj_seg</w:t>
      </w:r>
      <w:r>
        <w:rPr>
          <w:sz w:val="20"/>
          <w:szCs w:val="20"/>
        </w:rPr>
        <w:t xml:space="preserve"> y deja un evento </w:t>
      </w:r>
      <w:r>
        <w:rPr>
          <w:rFonts w:ascii="Consolas" w:cs="Consolas" w:eastAsia="Consolas" w:hAnsi="Consolas"/>
          <w:sz w:val="18"/>
          <w:szCs w:val="18"/>
          <w:shd w:fill="F2F4F7" w:val="clear"/>
        </w:rPr>
        <w:t xml:space="preserve">RELOJ_DESVIADO</w:t>
      </w:r>
      <w:r>
        <w:rPr>
          <w:sz w:val="20"/>
          <w:szCs w:val="20"/>
        </w:rPr>
        <w:t xml:space="preserve">. El operador se entera de que esa máquina tiene la hora mal — que es un problema real que hay que arreglar — sin que los datos se vean afectados mientras tanto.</w:t>
      </w:r>
    </w:p>
    <w:p>
      <w:pPr>
        <w:spacing w:after="130" w:before="60" w:line="276"/>
        <w:jc w:val="both"/>
      </w:pPr>
      <w:r>
        <w:rPr>
          <w:b/>
          <w:bCs/>
          <w:sz w:val="20"/>
          <w:szCs w:val="20"/>
        </w:rPr>
        <w:t xml:space="preserve">Guardas.</w:t>
      </w:r>
      <w:r>
        <w:rPr>
          <w:sz w:val="20"/>
          <w:szCs w:val="20"/>
        </w:rPr>
        <w:t xml:space="preserve"> Una edad negativa o mayor a un mes se descarta y la muestra se fecha como "ahora": es la suposición menos dañina. El cliente además vigila su propio reloj comparando </w:t>
      </w:r>
      <w:r>
        <w:rPr>
          <w:rFonts w:ascii="Consolas" w:cs="Consolas" w:eastAsia="Consolas" w:hAnsi="Consolas"/>
          <w:sz w:val="18"/>
          <w:szCs w:val="18"/>
          <w:shd w:fill="F2F4F7" w:val="clear"/>
        </w:rPr>
        <w:t xml:space="preserve">time.time()</w:t>
      </w:r>
      <w:r>
        <w:rPr>
          <w:sz w:val="20"/>
          <w:szCs w:val="20"/>
        </w:rPr>
        <w:t xml:space="preserve"> contra </w:t>
      </w:r>
      <w:r>
        <w:rPr>
          <w:rFonts w:ascii="Consolas" w:cs="Consolas" w:eastAsia="Consolas" w:hAnsi="Consolas"/>
          <w:sz w:val="18"/>
          <w:szCs w:val="18"/>
          <w:shd w:fill="F2F4F7" w:val="clear"/>
        </w:rPr>
        <w:t xml:space="preserve">time.monotonic()</w:t>
      </w:r>
      <w:r>
        <w:rPr>
          <w:sz w:val="20"/>
          <w:szCs w:val="20"/>
        </w:rPr>
        <w:t xml:space="preserve">, y si detecta un salto lo anota en su bitácora.</w:t>
      </w:r>
    </w:p>
    <w:p>
      <w:pPr>
        <w:spacing w:after="130" w:before="60" w:line="276"/>
        <w:jc w:val="both"/>
      </w:pPr>
      <w:r>
        <w:rPr>
          <w:b/>
          <w:bCs/>
          <w:sz w:val="20"/>
          <w:szCs w:val="20"/>
        </w:rPr>
        <w:t xml:space="preserve">Cómo se demuestra en 30 segundos:</w:t>
      </w:r>
      <w:r>
        <w:rPr>
          <w:sz w:val="20"/>
          <w:szCs w:val="20"/>
        </w:rPr>
        <w:t xml:space="preserve"> se cambia la hora del sistema del nodo una hora hacia atrás, y las métricas siguen apareciendo en el instante correcto en el dashboard. Aparece la etiqueta </w:t>
      </w:r>
      <w:r>
        <w:rPr>
          <w:rFonts w:ascii="Consolas" w:cs="Consolas" w:eastAsia="Consolas" w:hAnsi="Consolas"/>
          <w:sz w:val="18"/>
          <w:szCs w:val="18"/>
          <w:shd w:fill="F2F4F7" w:val="clear"/>
        </w:rPr>
        <w:t xml:space="preserve">RELOJ -3600s</w:t>
      </w:r>
      <w:r>
        <w:rPr>
          <w:sz w:val="20"/>
          <w:szCs w:val="20"/>
        </w:rPr>
        <w:t xml:space="preserve"> en la tarjeta y un evento </w:t>
      </w:r>
      <w:r>
        <w:rPr>
          <w:rFonts w:ascii="Consolas" w:cs="Consolas" w:eastAsia="Consolas" w:hAnsi="Consolas"/>
          <w:sz w:val="18"/>
          <w:szCs w:val="18"/>
          <w:shd w:fill="F2F4F7" w:val="clear"/>
        </w:rPr>
        <w:t xml:space="preserve">RELOJ_DESVIADO</w:t>
      </w:r>
      <w:r>
        <w:rPr>
          <w:sz w:val="20"/>
          <w:szCs w:val="20"/>
        </w:rPr>
        <w:t xml:space="preserve"> en la bitácora.</w:t>
      </w:r>
    </w:p>
    <w:p>
      <w:pPr>
        <w:pBdr>
          <w:bottom w:val="single" w:color="D0D7DE" w:sz="6"/>
        </w:pBdr>
        <w:spacing w:after="160" w:before="160"/>
      </w:pPr>
      <w:r>
        <w:t xml:space="preserve"/>
      </w:r>
    </w:p>
    <w:p>
      <w:pPr>
        <w:pStyle w:val="Heading3"/>
        <w:spacing w:after="110" w:before="260"/>
      </w:pPr>
      <w:r>
        <w:rPr>
          <w:b/>
          <w:bCs/>
          <w:color w:val="1F4E79"/>
          <w:sz w:val="23"/>
          <w:szCs w:val="23"/>
        </w:rPr>
        <w:t xml:space="preserve">2.4 El cliente tiene su propia base de datos</w:t>
      </w:r>
    </w:p>
    <w:p>
      <w:pPr>
        <w:spacing w:after="130" w:before="60" w:line="276"/>
        <w:jc w:val="both"/>
      </w:pPr>
      <w:r>
        <w:rPr>
          <w:b/>
          <w:bCs/>
          <w:sz w:val="20"/>
          <w:szCs w:val="20"/>
        </w:rPr>
        <w:t xml:space="preserve">El problema.</w:t>
      </w:r>
      <w:r>
        <w:rPr>
          <w:sz w:val="20"/>
          <w:szCs w:val="20"/>
        </w:rPr>
        <w:t xml:space="preserve"> Si el nodo perdía la red, sus mediciones se perdían: medía, no podía enviar, y tiraba el dato. El hueco en el dashboard era </w:t>
      </w:r>
      <w:r>
        <w:rPr>
          <w:b/>
          <w:bCs/>
          <w:sz w:val="20"/>
          <w:szCs w:val="20"/>
        </w:rPr>
        <w:t xml:space="preserve">permanente</w:t>
      </w:r>
      <w:r>
        <w:rPr>
          <w:sz w:val="20"/>
          <w:szCs w:val="20"/>
        </w:rPr>
        <w:t xml:space="preserve">. Para un sistema que monitorea historiales clínicos eso es exactamente al revés de lo que hace falta: justo cuando algo va mal es cuando más importa saber qué estaba pasando en el disco.</w:t>
      </w:r>
    </w:p>
    <w:p>
      <w:pPr>
        <w:spacing w:after="130" w:before="60" w:line="276"/>
        <w:jc w:val="both"/>
      </w:pPr>
      <w:r>
        <w:rPr>
          <w:b/>
          <w:bCs/>
          <w:sz w:val="20"/>
          <w:szCs w:val="20"/>
        </w:rPr>
        <w:t xml:space="preserve">Lo que hay ahora.</w:t>
      </w:r>
      <w:r>
        <w:rPr>
          <w:sz w:val="20"/>
          <w:szCs w:val="20"/>
        </w:rPr>
        <w:t xml:space="preserve"> </w:t>
      </w:r>
      <w:r>
        <w:rPr>
          <w:rFonts w:ascii="Consolas" w:cs="Consolas" w:eastAsia="Consolas" w:hAnsi="Consolas"/>
          <w:sz w:val="18"/>
          <w:szCs w:val="18"/>
          <w:shd w:fill="F2F4F7" w:val="clear"/>
        </w:rPr>
        <w:t xml:space="preserve">cliente/almacen.py</w:t>
      </w:r>
      <w:r>
        <w:rPr>
          <w:sz w:val="20"/>
          <w:szCs w:val="20"/>
        </w:rPr>
        <w:t xml:space="preserve"> — un SQLite por nodo, en </w:t>
      </w:r>
      <w:r>
        <w:rPr>
          <w:rFonts w:ascii="Consolas" w:cs="Consolas" w:eastAsia="Consolas" w:hAnsi="Consolas"/>
          <w:sz w:val="18"/>
          <w:szCs w:val="18"/>
          <w:shd w:fill="F2F4F7" w:val="clear"/>
        </w:rPr>
        <w:t xml:space="preserve">datos/cliente_&lt;node_id&gt;.db</w:t>
      </w:r>
      <w:r>
        <w:rPr>
          <w:sz w:val="20"/>
          <w:szCs w:val="20"/>
        </w:rPr>
        <w:t xml:space="preserve">, con tres tablas:</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3280"/>
        <w:gridCol w:w="6368"/>
      </w:tblGrid>
      <w:tr>
        <w:trPr>
          <w:tblHeader/>
        </w:trPr>
        <w:tc>
          <w:tcPr>
            <w:tcW w:type="dxa" w:w="3280"/>
            <w:shd w:fill="1F4E79" w:val="clear"/>
            <w:tcMar>
              <w:top w:type="dxa" w:w="60"/>
              <w:left w:type="dxa" w:w="110"/>
              <w:bottom w:type="dxa" w:w="60"/>
              <w:right w:type="dxa" w:w="110"/>
            </w:tcMar>
          </w:tcPr>
          <w:p>
            <w:pPr>
              <w:spacing w:after="0" w:before="0"/>
            </w:pPr>
            <w:r>
              <w:rPr>
                <w:b/>
                <w:bCs/>
                <w:color w:val="FFFFFF"/>
                <w:sz w:val="18"/>
                <w:szCs w:val="18"/>
              </w:rPr>
              <w:t xml:space="preserve">tabla</w:t>
            </w:r>
          </w:p>
        </w:tc>
        <w:tc>
          <w:tcPr>
            <w:tcW w:type="dxa" w:w="6368"/>
            <w:shd w:fill="1F4E79" w:val="clear"/>
            <w:tcMar>
              <w:top w:type="dxa" w:w="60"/>
              <w:left w:type="dxa" w:w="110"/>
              <w:bottom w:type="dxa" w:w="60"/>
              <w:right w:type="dxa" w:w="110"/>
            </w:tcMar>
          </w:tcPr>
          <w:p>
            <w:pPr>
              <w:spacing w:after="0" w:before="0"/>
            </w:pPr>
            <w:r>
              <w:rPr>
                <w:b/>
                <w:bCs/>
                <w:color w:val="FFFFFF"/>
                <w:sz w:val="18"/>
                <w:szCs w:val="18"/>
              </w:rPr>
              <w:t xml:space="preserve">qué guarda</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muestras</w:t>
            </w:r>
          </w:p>
        </w:tc>
        <w:tc>
          <w:tcPr>
            <w:tcW w:type="dxa" w:w="6368"/>
            <w:shd w:fill="FFFFFF" w:val="clear"/>
            <w:tcMar>
              <w:top w:type="dxa" w:w="60"/>
              <w:left w:type="dxa" w:w="110"/>
              <w:bottom w:type="dxa" w:w="60"/>
              <w:right w:type="dxa" w:w="110"/>
            </w:tcMar>
          </w:tcPr>
          <w:p>
            <w:pPr>
              <w:spacing w:after="0" w:before="0"/>
            </w:pPr>
            <w:r>
              <w:rPr>
                <w:sz w:val="18"/>
                <w:szCs w:val="18"/>
              </w:rPr>
              <w:t xml:space="preserve">el comportamiento del disco, la RAM, la CPU y la red en el tiempo</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bitacora</w:t>
            </w:r>
          </w:p>
        </w:tc>
        <w:tc>
          <w:tcPr>
            <w:tcW w:type="dxa" w:w="6368"/>
            <w:shd w:fill="F5F7FA" w:val="clear"/>
            <w:tcMar>
              <w:top w:type="dxa" w:w="60"/>
              <w:left w:type="dxa" w:w="110"/>
              <w:bottom w:type="dxa" w:w="60"/>
              <w:right w:type="dxa" w:w="110"/>
            </w:tcMar>
          </w:tcPr>
          <w:p>
            <w:pPr>
              <w:spacing w:after="0" w:before="0"/>
            </w:pPr>
            <w:r>
              <w:rPr>
                <w:sz w:val="18"/>
                <w:szCs w:val="18"/>
              </w:rPr>
              <w:t xml:space="preserve">qué le pasó al nodo: mensajes del servidor, cortes, reconexiones, cambios de intervalo, pérdidas por buffer lleno</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estado</w:t>
            </w:r>
          </w:p>
        </w:tc>
        <w:tc>
          <w:tcPr>
            <w:tcW w:type="dxa" w:w="6368"/>
            <w:shd w:fill="FFFFFF" w:val="clear"/>
            <w:tcMar>
              <w:top w:type="dxa" w:w="60"/>
              <w:left w:type="dxa" w:w="110"/>
              <w:bottom w:type="dxa" w:w="60"/>
              <w:right w:type="dxa" w:w="110"/>
            </w:tcMar>
          </w:tcPr>
          <w:p>
            <w:pPr>
              <w:spacing w:after="0" w:before="0"/>
            </w:pPr>
            <w:r>
              <w:rPr>
                <w:sz w:val="18"/>
                <w:szCs w:val="18"/>
              </w:rPr>
              <w:t xml:space="preserve">pares clave/valor que sobreviven a un reinicio</w:t>
            </w:r>
          </w:p>
        </w:tc>
      </w:tr>
    </w:tbl>
    <w:p>
      <w:pPr>
        <w:spacing w:after="180"/>
      </w:pPr>
      <w:r>
        <w:t xml:space="preserve"/>
      </w:r>
    </w:p>
    <w:p>
      <w:pPr>
        <w:spacing w:after="130" w:before="60" w:line="276"/>
        <w:jc w:val="both"/>
      </w:pPr>
      <w:r>
        <w:rPr>
          <w:b/>
          <w:bCs/>
          <w:sz w:val="20"/>
          <w:szCs w:val="20"/>
        </w:rPr>
        <w:t xml:space="preserve">La medición se guarda ANTES de intentar enviarla.</w:t>
      </w:r>
      <w:r>
        <w:rPr>
          <w:sz w:val="20"/>
          <w:szCs w:val="20"/>
        </w:rPr>
        <w:t xml:space="preserve"> Ese orden es todo el punto: cuando el cliente descubre que no hay red, el dato ya está a salvo en disco.</w:t>
      </w:r>
    </w:p>
    <w:p>
      <w:pPr>
        <w:spacing w:after="130" w:before="60" w:line="276"/>
        <w:jc w:val="both"/>
      </w:pPr>
      <w:r>
        <w:rPr>
          <w:b/>
          <w:bCs/>
          <w:sz w:val="20"/>
          <w:szCs w:val="20"/>
        </w:rPr>
        <w:t xml:space="preserve">Por qué SQLite y no un archivo de texto.</w:t>
      </w:r>
      <w:r>
        <w:rPr>
          <w:sz w:val="20"/>
          <w:szCs w:val="20"/>
        </w:rPr>
        <w:t xml:space="preserve"> Un archivo no sobrevive a un corte de luz a mitad de escritura, no se puede consultar por rango, y borrar las primeras N líneas obliga a reescribirlo entero. SQLite da transacciones, un índice sobre lo pendiente y poda con un </w:t>
      </w:r>
      <w:r>
        <w:rPr>
          <w:rFonts w:ascii="Consolas" w:cs="Consolas" w:eastAsia="Consolas" w:hAnsi="Consolas"/>
          <w:sz w:val="18"/>
          <w:szCs w:val="18"/>
          <w:shd w:fill="F2F4F7" w:val="clear"/>
        </w:rPr>
        <w:t xml:space="preserve">DELETE</w:t>
      </w:r>
      <w:r>
        <w:rPr>
          <w:sz w:val="20"/>
          <w:szCs w:val="20"/>
        </w:rPr>
        <w:t xml:space="preserve">. Y viene en la biblioteca estándar: no agrega ni una dependencia.</w:t>
      </w:r>
    </w:p>
    <w:p>
      <w:pPr>
        <w:spacing w:after="130" w:before="60" w:line="276"/>
        <w:jc w:val="both"/>
      </w:pPr>
      <w:r>
        <w:rPr>
          <w:b/>
          <w:bCs/>
          <w:sz w:val="20"/>
          <w:szCs w:val="20"/>
        </w:rPr>
        <w:t xml:space="preserve">El </w:t>
      </w:r>
      <w:r>
        <w:rPr>
          <w:rFonts w:ascii="Consolas" w:cs="Consolas" w:eastAsia="Consolas" w:hAnsi="Consolas"/>
          <w:b/>
          <w:bCs/>
          <w:sz w:val="18"/>
          <w:szCs w:val="18"/>
          <w:shd w:fill="F2F4F7" w:val="clear"/>
        </w:rPr>
        <w:t xml:space="preserve">.log</w:t>
      </w:r>
      <w:r>
        <w:rPr>
          <w:b/>
          <w:bCs/>
          <w:sz w:val="20"/>
          <w:szCs w:val="20"/>
        </w:rPr>
        <w:t xml:space="preserve"> de texto se sigue escribiendo.</w:t>
      </w:r>
      <w:r>
        <w:rPr>
          <w:sz w:val="20"/>
          <w:szCs w:val="20"/>
        </w:rPr>
        <w:t xml:space="preserve"> El requisito 7.1 lo pide con esas palabras. La bitácora de SQLite es un añadido, no un reemplazo.</w:t>
      </w:r>
    </w:p>
    <w:p>
      <w:pPr>
        <w:spacing w:after="130" w:before="60" w:line="276"/>
        <w:jc w:val="both"/>
      </w:pPr>
      <w:r>
        <w:rPr>
          <w:b/>
          <w:bCs/>
          <w:sz w:val="20"/>
          <w:szCs w:val="20"/>
        </w:rPr>
        <w:t xml:space="preserve">La poda tiene un caso feo, y es a propósito.</w:t>
      </w:r>
      <w:r>
        <w:rPr>
          <w:sz w:val="20"/>
          <w:szCs w:val="20"/>
        </w:rPr>
        <w:t xml:space="preserve"> Si el nodo pasa días sin red, en algún momento hay que elegir entre perder lo más viejo o llenarle el disco al hospital. Se pierde lo más viejo — y </w:t>
      </w:r>
      <w:r>
        <w:rPr>
          <w:b/>
          <w:bCs/>
          <w:sz w:val="20"/>
          <w:szCs w:val="20"/>
        </w:rPr>
        <w:t xml:space="preserve">queda anotado</w:t>
      </w:r>
      <w:r>
        <w:rPr>
          <w:sz w:val="20"/>
          <w:szCs w:val="20"/>
        </w:rPr>
        <w:t xml:space="preserve"> en la bitácora, para que nadie descubra el hueco por casualidad tres semanas después. Con los valores por defecto (20.000 muestras, intervalo de 10 s) un nodo aguanta unas </w:t>
      </w:r>
      <w:r>
        <w:rPr>
          <w:b/>
          <w:bCs/>
          <w:sz w:val="20"/>
          <w:szCs w:val="20"/>
        </w:rPr>
        <w:t xml:space="preserve">55 horas</w:t>
      </w:r>
      <w:r>
        <w:rPr>
          <w:sz w:val="20"/>
          <w:szCs w:val="20"/>
        </w:rPr>
        <w:t xml:space="preserve"> de corte sin perder nada.</w:t>
      </w:r>
    </w:p>
    <w:p>
      <w:pPr>
        <w:pBdr>
          <w:bottom w:val="single" w:color="D0D7DE" w:sz="6"/>
        </w:pBdr>
        <w:spacing w:after="160" w:before="160"/>
      </w:pPr>
      <w:r>
        <w:t xml:space="preserve"/>
      </w:r>
    </w:p>
    <w:p>
      <w:pPr>
        <w:pStyle w:val="Heading3"/>
        <w:spacing w:after="110" w:before="260"/>
      </w:pPr>
      <w:r>
        <w:rPr>
          <w:b/>
          <w:bCs/>
          <w:color w:val="1F4E79"/>
          <w:sz w:val="23"/>
          <w:szCs w:val="23"/>
        </w:rPr>
        <w:t xml:space="preserve">2.5 Sincronización al reconectar</w:t>
      </w:r>
    </w:p>
    <w:p>
      <w:pPr>
        <w:spacing w:after="130" w:before="60" w:line="276"/>
        <w:jc w:val="both"/>
      </w:pPr>
      <w:r>
        <w:rPr>
          <w:b/>
          <w:bCs/>
          <w:sz w:val="20"/>
          <w:szCs w:val="20"/>
        </w:rPr>
        <w:t xml:space="preserve">Cómo funciona.</w:t>
      </w:r>
    </w:p>
    <w:p>
      <w:pPr>
        <w:pStyle w:val="ListParagraph"/>
        <w:numPr>
          <w:ilvl w:val="0"/>
          <w:numId w:val="2"/>
        </w:numPr>
        <w:spacing w:after="40" w:before="40"/>
      </w:pPr>
      <w:r>
        <w:rPr>
          <w:sz w:val="20"/>
          <w:szCs w:val="20"/>
        </w:rPr>
        <w:t xml:space="preserve">Al conectar, el </w:t>
      </w:r>
      <w:r>
        <w:rPr>
          <w:rFonts w:ascii="Consolas" w:cs="Consolas" w:eastAsia="Consolas" w:hAnsi="Consolas"/>
          <w:sz w:val="18"/>
          <w:szCs w:val="18"/>
          <w:shd w:fill="F2F4F7" w:val="clear"/>
        </w:rPr>
        <w:t xml:space="preserve">HELLO</w:t>
      </w:r>
      <w:r>
        <w:rPr>
          <w:sz w:val="20"/>
          <w:szCs w:val="20"/>
        </w:rPr>
        <w:t xml:space="preserve"> lleva </w:t>
      </w:r>
      <w:r>
        <w:rPr>
          <w:rFonts w:ascii="Consolas" w:cs="Consolas" w:eastAsia="Consolas" w:hAnsi="Consolas"/>
          <w:sz w:val="18"/>
          <w:szCs w:val="18"/>
          <w:shd w:fill="F2F4F7" w:val="clear"/>
        </w:rPr>
        <w:t xml:space="preserve">pendientes</w:t>
      </w:r>
      <w:r>
        <w:rPr>
          <w:sz w:val="20"/>
          <w:szCs w:val="20"/>
        </w:rPr>
        <w:t xml:space="preserve">: cuántas muestras trae guardadas. El servidor lo registra y el dashboard lo muestra. Se sabe </w:t>
      </w:r>
      <w:r>
        <w:rPr>
          <w:b/>
          <w:bCs/>
          <w:sz w:val="20"/>
          <w:szCs w:val="20"/>
        </w:rPr>
        <w:t xml:space="preserve">cuánto se perdió en el momento mismo de la reconexión</w:t>
      </w:r>
      <w:r>
        <w:rPr>
          <w:sz w:val="20"/>
          <w:szCs w:val="20"/>
        </w:rPr>
        <w:t xml:space="preserve">, no después.</w:t>
      </w:r>
    </w:p>
    <w:p>
      <w:pPr>
        <w:pStyle w:val="ListParagraph"/>
        <w:numPr>
          <w:ilvl w:val="0"/>
          <w:numId w:val="2"/>
        </w:numPr>
        <w:spacing w:after="40" w:before="40"/>
      </w:pPr>
      <w:r>
        <w:rPr>
          <w:sz w:val="20"/>
          <w:szCs w:val="20"/>
        </w:rPr>
        <w:t xml:space="preserve">El cliente manda </w:t>
      </w:r>
      <w:r>
        <w:rPr>
          <w:rFonts w:ascii="Consolas" w:cs="Consolas" w:eastAsia="Consolas" w:hAnsi="Consolas"/>
          <w:sz w:val="18"/>
          <w:szCs w:val="18"/>
          <w:shd w:fill="F2F4F7" w:val="clear"/>
        </w:rPr>
        <w:t xml:space="preserve">METRIC_BATCH</w:t>
      </w:r>
      <w:r>
        <w:rPr>
          <w:sz w:val="20"/>
          <w:szCs w:val="20"/>
        </w:rPr>
        <w:t xml:space="preserve"> con hasta 100 muestras, en orden.</w:t>
      </w:r>
    </w:p>
    <w:p>
      <w:pPr>
        <w:pStyle w:val="ListParagraph"/>
        <w:numPr>
          <w:ilvl w:val="0"/>
          <w:numId w:val="2"/>
        </w:numPr>
        <w:spacing w:after="40" w:before="40"/>
      </w:pPr>
      <w:r>
        <w:rPr>
          <w:sz w:val="20"/>
          <w:szCs w:val="20"/>
        </w:rPr>
        <w:t xml:space="preserve">El servidor las fecha (§2.3), las inserta marcadas </w:t>
      </w:r>
      <w:r>
        <w:rPr>
          <w:rFonts w:ascii="Consolas" w:cs="Consolas" w:eastAsia="Consolas" w:hAnsi="Consolas"/>
          <w:sz w:val="18"/>
          <w:szCs w:val="18"/>
          <w:shd w:fill="F2F4F7" w:val="clear"/>
        </w:rPr>
        <w:t xml:space="preserve">origen='SYNC'</w:t>
      </w:r>
      <w:r>
        <w:rPr>
          <w:sz w:val="20"/>
          <w:szCs w:val="20"/>
        </w:rPr>
        <w:t xml:space="preserve"> y responde </w:t>
      </w:r>
      <w:r>
        <w:rPr>
          <w:rFonts w:ascii="Consolas" w:cs="Consolas" w:eastAsia="Consolas" w:hAnsi="Consolas"/>
          <w:sz w:val="18"/>
          <w:szCs w:val="18"/>
          <w:shd w:fill="F2F4F7" w:val="clear"/>
        </w:rPr>
        <w:t xml:space="preserve">SYNC_OK</w:t>
      </w:r>
      <w:r>
        <w:rPr>
          <w:sz w:val="20"/>
          <w:szCs w:val="20"/>
        </w:rPr>
        <w:t xml:space="preserve"> con </w:t>
      </w:r>
      <w:r>
        <w:rPr>
          <w:rFonts w:ascii="Consolas" w:cs="Consolas" w:eastAsia="Consolas" w:hAnsi="Consolas"/>
          <w:sz w:val="18"/>
          <w:szCs w:val="18"/>
          <w:shd w:fill="F2F4F7" w:val="clear"/>
        </w:rPr>
        <w:t xml:space="preserve">hasta_seq</w:t>
      </w:r>
      <w:r>
        <w:rPr>
          <w:sz w:val="20"/>
          <w:szCs w:val="20"/>
        </w:rPr>
        <w:t xml:space="preserve">.</w:t>
      </w:r>
    </w:p>
    <w:p>
      <w:pPr>
        <w:pStyle w:val="ListParagraph"/>
        <w:numPr>
          <w:ilvl w:val="0"/>
          <w:numId w:val="2"/>
        </w:numPr>
        <w:spacing w:after="40" w:before="40"/>
      </w:pPr>
      <w:r>
        <w:rPr>
          <w:sz w:val="20"/>
          <w:szCs w:val="20"/>
        </w:rPr>
        <w:t xml:space="preserve">El cliente marca entregado todo lo </w:t>
      </w:r>
      <w:r>
        <w:rPr>
          <w:rFonts w:ascii="Consolas" w:cs="Consolas" w:eastAsia="Consolas" w:hAnsi="Consolas"/>
          <w:sz w:val="18"/>
          <w:szCs w:val="18"/>
          <w:shd w:fill="F2F4F7" w:val="clear"/>
        </w:rPr>
        <w:t xml:space="preserve">&lt;=</w:t>
      </w:r>
      <w:r>
        <w:rPr>
          <w:sz w:val="20"/>
          <w:szCs w:val="20"/>
        </w:rPr>
        <w:t xml:space="preserve"> a ese número y manda el siguiente lote.</w:t>
      </w:r>
    </w:p>
    <w:p>
      <w:pPr>
        <w:spacing w:after="130" w:before="60" w:line="276"/>
        <w:jc w:val="both"/>
      </w:pPr>
      <w:r>
        <w:rPr>
          <w:b/>
          <w:bCs/>
          <w:sz w:val="20"/>
          <w:szCs w:val="20"/>
        </w:rPr>
        <w:t xml:space="preserve">Por qué el ACK es acumulativo.</w:t>
      </w:r>
      <w:r>
        <w:rPr>
          <w:sz w:val="20"/>
          <w:szCs w:val="20"/>
        </w:rPr>
        <w:t xml:space="preserve"> Porque así un </w:t>
      </w:r>
      <w:r>
        <w:rPr>
          <w:rFonts w:ascii="Consolas" w:cs="Consolas" w:eastAsia="Consolas" w:hAnsi="Consolas"/>
          <w:sz w:val="18"/>
          <w:szCs w:val="18"/>
          <w:shd w:fill="F2F4F7" w:val="clear"/>
        </w:rPr>
        <w:t xml:space="preserve">SYNC_OK</w:t>
      </w:r>
      <w:r>
        <w:rPr>
          <w:sz w:val="20"/>
          <w:szCs w:val="20"/>
        </w:rPr>
        <w:t xml:space="preserve"> perdido no pierde datos: el lote entero se reenvía la próxima vez y el servidor lo descarta por duplicado, sin insertar nada.</w:t>
      </w:r>
    </w:p>
    <w:p>
      <w:pPr>
        <w:spacing w:after="130" w:before="60" w:line="276"/>
        <w:jc w:val="both"/>
      </w:pPr>
      <w:r>
        <w:rPr>
          <w:b/>
          <w:bCs/>
          <w:sz w:val="20"/>
          <w:szCs w:val="20"/>
        </w:rPr>
        <w:t xml:space="preserve">Por qué hace falta el </w:t>
      </w:r>
      <w:r>
        <w:rPr>
          <w:rFonts w:ascii="Consolas" w:cs="Consolas" w:eastAsia="Consolas" w:hAnsi="Consolas"/>
          <w:b/>
          <w:bCs/>
          <w:sz w:val="18"/>
          <w:szCs w:val="18"/>
          <w:shd w:fill="F2F4F7" w:val="clear"/>
        </w:rPr>
        <w:t xml:space="preserve">seq</w:t>
      </w:r>
      <w:r>
        <w:rPr>
          <w:b/>
          <w:bCs/>
          <w:sz w:val="20"/>
          <w:szCs w:val="20"/>
        </w:rPr>
        <w:t xml:space="preserve">.</w:t>
      </w:r>
      <w:r>
        <w:rPr>
          <w:sz w:val="20"/>
          <w:szCs w:val="20"/>
        </w:rPr>
        <w:t xml:space="preserve"> Es la idempotencia. Sin él, una reconexión con mala suerte duplica horas de histórico y el growth rate sale al doble. El </w:t>
      </w:r>
      <w:r>
        <w:rPr>
          <w:rFonts w:ascii="Consolas" w:cs="Consolas" w:eastAsia="Consolas" w:hAnsi="Consolas"/>
          <w:sz w:val="18"/>
          <w:szCs w:val="18"/>
          <w:shd w:fill="F2F4F7" w:val="clear"/>
        </w:rPr>
        <w:t xml:space="preserve">seq</w:t>
      </w:r>
      <w:r>
        <w:rPr>
          <w:sz w:val="20"/>
          <w:szCs w:val="20"/>
        </w:rPr>
        <w:t xml:space="preserve"> vive en la base local del cliente con </w:t>
      </w:r>
      <w:r>
        <w:rPr>
          <w:rFonts w:ascii="Consolas" w:cs="Consolas" w:eastAsia="Consolas" w:hAnsi="Consolas"/>
          <w:sz w:val="18"/>
          <w:szCs w:val="18"/>
          <w:shd w:fill="F2F4F7" w:val="clear"/>
        </w:rPr>
        <w:t xml:space="preserve">AUTOINCREMENT</w:t>
      </w:r>
      <w:r>
        <w:rPr>
          <w:sz w:val="20"/>
          <w:szCs w:val="20"/>
        </w:rPr>
        <w:t xml:space="preserve">, así que </w:t>
      </w:r>
      <w:r>
        <w:rPr>
          <w:b/>
          <w:bCs/>
          <w:sz w:val="20"/>
          <w:szCs w:val="20"/>
        </w:rPr>
        <w:t xml:space="preserve">nunca se reutiliza</w:t>
      </w:r>
      <w:r>
        <w:rPr>
          <w:sz w:val="20"/>
          <w:szCs w:val="20"/>
        </w:rPr>
        <w:t xml:space="preserve">, ni siquiera después de podar. El servidor guarda </w:t>
      </w:r>
      <w:r>
        <w:rPr>
          <w:rFonts w:ascii="Consolas" w:cs="Consolas" w:eastAsia="Consolas" w:hAnsi="Consolas"/>
          <w:sz w:val="18"/>
          <w:szCs w:val="18"/>
          <w:shd w:fill="F2F4F7" w:val="clear"/>
        </w:rPr>
        <w:t xml:space="preserve">nodos.ultima_seq</w:t>
      </w:r>
      <w:r>
        <w:rPr>
          <w:sz w:val="20"/>
          <w:szCs w:val="20"/>
        </w:rPr>
        <w:t xml:space="preserve"> y descarta todo lo que sea menor o igual. Hay una comprobación que reenvía el mismo lote dos veces y verifica que la segunda inserte cero filas.</w:t>
      </w:r>
    </w:p>
    <w:p>
      <w:pPr>
        <w:spacing w:after="130" w:before="60" w:line="276"/>
        <w:jc w:val="both"/>
      </w:pPr>
      <w:r>
        <w:rPr>
          <w:b/>
          <w:bCs/>
          <w:sz w:val="20"/>
          <w:szCs w:val="20"/>
        </w:rPr>
        <w:t xml:space="preserve">Por qué se espera el </w:t>
      </w:r>
      <w:r>
        <w:rPr>
          <w:rFonts w:ascii="Consolas" w:cs="Consolas" w:eastAsia="Consolas" w:hAnsi="Consolas"/>
          <w:b/>
          <w:bCs/>
          <w:sz w:val="18"/>
          <w:szCs w:val="18"/>
          <w:shd w:fill="F2F4F7" w:val="clear"/>
        </w:rPr>
        <w:t xml:space="preserve">SYNC_OK</w:t>
      </w:r>
      <w:r>
        <w:rPr>
          <w:b/>
          <w:bCs/>
          <w:sz w:val="20"/>
          <w:szCs w:val="20"/>
        </w:rPr>
        <w:t xml:space="preserve"> antes del siguiente lote.</w:t>
      </w:r>
      <w:r>
        <w:rPr>
          <w:sz w:val="20"/>
          <w:szCs w:val="20"/>
        </w:rPr>
        <w:t xml:space="preserve"> Es control de flujo. Un nodo que estuvo un día sin red tiene ~8.600 muestras; mandarlas de golpe le mete al servidor 8.600 </w:t>
      </w:r>
      <w:r>
        <w:rPr>
          <w:rFonts w:ascii="Consolas" w:cs="Consolas" w:eastAsia="Consolas" w:hAnsi="Consolas"/>
          <w:sz w:val="18"/>
          <w:szCs w:val="18"/>
          <w:shd w:fill="F2F4F7" w:val="clear"/>
        </w:rPr>
        <w:t xml:space="preserve">INSERT</w:t>
      </w:r>
      <w:r>
        <w:rPr>
          <w:sz w:val="20"/>
          <w:szCs w:val="20"/>
        </w:rPr>
        <w:t xml:space="preserve"> en un solo mensaje mientras los otros ocho nodos siguen reportando normal.</w:t>
      </w:r>
    </w:p>
    <w:p>
      <w:pPr>
        <w:spacing w:after="130" w:before="60" w:line="276"/>
        <w:jc w:val="both"/>
      </w:pPr>
      <w:r>
        <w:rPr>
          <w:b/>
          <w:bCs/>
          <w:sz w:val="20"/>
          <w:szCs w:val="20"/>
        </w:rPr>
        <w:t xml:space="preserve">Por qué el backlog se drena en paralelo con las métricas en vivo.</w:t>
      </w:r>
      <w:r>
        <w:rPr>
          <w:sz w:val="20"/>
          <w:szCs w:val="20"/>
        </w:rPr>
        <w:t xml:space="preserve"> Si el cliente sincronizara primero y recién después volviera al tiempo real, un nodo con dos días de atraso tardaría minutos en volver a aparecer "vivo" en el dashboard. El ciclo manda </w:t>
      </w:r>
      <w:r>
        <w:rPr>
          <w:b/>
          <w:bCs/>
          <w:sz w:val="20"/>
          <w:szCs w:val="20"/>
        </w:rPr>
        <w:t xml:space="preserve">un lote atrasado, después la métrica de ahora</w:t>
      </w:r>
      <w:r>
        <w:rPr>
          <w:sz w:val="20"/>
          <w:szCs w:val="20"/>
        </w:rPr>
        <w:t xml:space="preserve">: el tiempo real vuelve de inmediato y el hueco se rellena por detrás.</w:t>
      </w:r>
    </w:p>
    <w:p>
      <w:pPr>
        <w:spacing w:after="130" w:before="60" w:line="276"/>
        <w:jc w:val="both"/>
      </w:pPr>
      <w:r>
        <w:rPr>
          <w:b/>
          <w:bCs/>
          <w:sz w:val="20"/>
          <w:szCs w:val="20"/>
        </w:rPr>
        <w:t xml:space="preserve">Se distingue el dato recuperado del dato en vivo.</w:t>
      </w:r>
      <w:r>
        <w:rPr>
          <w:sz w:val="20"/>
          <w:szCs w:val="20"/>
        </w:rPr>
        <w:t xml:space="preserve"> </w:t>
      </w:r>
      <w:r>
        <w:rPr>
          <w:rFonts w:ascii="Consolas" w:cs="Consolas" w:eastAsia="Consolas" w:hAnsi="Consolas"/>
          <w:sz w:val="18"/>
          <w:szCs w:val="18"/>
          <w:shd w:fill="F2F4F7" w:val="clear"/>
        </w:rPr>
        <w:t xml:space="preserve">metricas.origen</w:t>
      </w:r>
      <w:r>
        <w:rPr>
          <w:sz w:val="20"/>
          <w:szCs w:val="20"/>
        </w:rPr>
        <w:t xml:space="preserve"> vale </w:t>
      </w:r>
      <w:r>
        <w:rPr>
          <w:rFonts w:ascii="Consolas" w:cs="Consolas" w:eastAsia="Consolas" w:hAnsi="Consolas"/>
          <w:sz w:val="18"/>
          <w:szCs w:val="18"/>
          <w:shd w:fill="F2F4F7" w:val="clear"/>
        </w:rPr>
        <w:t xml:space="preserve">VIVO</w:t>
      </w:r>
      <w:r>
        <w:rPr>
          <w:sz w:val="20"/>
          <w:szCs w:val="20"/>
        </w:rPr>
        <w:t xml:space="preserve"> o </w:t>
      </w:r>
      <w:r>
        <w:rPr>
          <w:rFonts w:ascii="Consolas" w:cs="Consolas" w:eastAsia="Consolas" w:hAnsi="Consolas"/>
          <w:sz w:val="18"/>
          <w:szCs w:val="18"/>
          <w:shd w:fill="F2F4F7" w:val="clear"/>
        </w:rPr>
        <w:t xml:space="preserve">SYNC</w:t>
      </w:r>
      <w:r>
        <w:rPr>
          <w:sz w:val="20"/>
          <w:szCs w:val="20"/>
        </w:rPr>
        <w:t xml:space="preserve">, y el dashboard lo marca. Un hueco relleno no es lo mismo que un dato que llegó en su momento, y no debería parecerlo.</w:t>
      </w:r>
    </w:p>
    <w:p>
      <w:pPr>
        <w:pBdr>
          <w:bottom w:val="single" w:color="D0D7DE" w:sz="6"/>
        </w:pBdr>
        <w:spacing w:after="160" w:before="160"/>
      </w:pPr>
      <w:r>
        <w:t xml:space="preserve"/>
      </w:r>
    </w:p>
    <w:p>
      <w:pPr>
        <w:pStyle w:val="Heading3"/>
        <w:spacing w:after="110" w:before="260"/>
      </w:pPr>
      <w:r>
        <w:rPr>
          <w:b/>
          <w:bCs/>
          <w:color w:val="1F4E79"/>
          <w:sz w:val="23"/>
          <w:szCs w:val="23"/>
        </w:rPr>
        <w:t xml:space="preserve">2.6 Fallos intermitentes</w:t>
      </w:r>
    </w:p>
    <w:p>
      <w:pPr>
        <w:spacing w:after="130" w:before="60" w:line="276"/>
        <w:jc w:val="both"/>
      </w:pPr>
      <w:r>
        <w:rPr>
          <w:sz w:val="20"/>
          <w:szCs w:val="20"/>
        </w:rPr>
        <w:t xml:space="preserve">Un cable a medio enchufar, un wifi que va y viene o un NAT que expira </w:t>
      </w:r>
      <w:r>
        <w:rPr>
          <w:b/>
          <w:bCs/>
          <w:sz w:val="20"/>
          <w:szCs w:val="20"/>
        </w:rPr>
        <w:t xml:space="preserve">no producen un </w:t>
      </w:r>
      <w:r>
        <w:rPr>
          <w:rFonts w:ascii="Consolas" w:cs="Consolas" w:eastAsia="Consolas" w:hAnsi="Consolas"/>
          <w:b/>
          <w:bCs/>
          <w:sz w:val="18"/>
          <w:szCs w:val="18"/>
          <w:shd w:fill="F2F4F7" w:val="clear"/>
        </w:rPr>
        <w:t xml:space="preserve">FIN</w:t>
      </w:r>
      <w:r>
        <w:rPr>
          <w:b/>
          <w:bCs/>
          <w:sz w:val="20"/>
          <w:szCs w:val="20"/>
        </w:rPr>
        <w:t xml:space="preserve"> de TCP</w:t>
      </w:r>
      <w:r>
        <w:rPr>
          <w:sz w:val="20"/>
          <w:szCs w:val="20"/>
        </w:rPr>
        <w:t xml:space="preserve">. Ahora hay tres capas:</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1930"/>
        <w:gridCol w:w="3859"/>
        <w:gridCol w:w="3859"/>
      </w:tblGrid>
      <w:tr>
        <w:trPr>
          <w:tblHeader/>
        </w:trPr>
        <w:tc>
          <w:tcPr>
            <w:tcW w:type="dxa" w:w="1930"/>
            <w:shd w:fill="1F4E79" w:val="clear"/>
            <w:tcMar>
              <w:top w:type="dxa" w:w="60"/>
              <w:left w:type="dxa" w:w="110"/>
              <w:bottom w:type="dxa" w:w="60"/>
              <w:right w:type="dxa" w:w="110"/>
            </w:tcMar>
          </w:tcPr>
          <w:p>
            <w:pPr>
              <w:spacing w:after="0" w:before="0"/>
            </w:pPr>
            <w:r>
              <w:rPr>
                <w:b/>
                <w:bCs/>
                <w:color w:val="FFFFFF"/>
                <w:sz w:val="18"/>
                <w:szCs w:val="18"/>
              </w:rPr>
              <w:t xml:space="preserve">capa</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qué detecta</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en cuánto</w:t>
            </w:r>
          </w:p>
        </w:tc>
      </w:tr>
      <w:tr>
        <w:tc>
          <w:tcPr>
            <w:tcW w:type="dxa" w:w="1930"/>
            <w:shd w:fill="FFFFFF" w:val="clear"/>
            <w:tcMar>
              <w:top w:type="dxa" w:w="60"/>
              <w:left w:type="dxa" w:w="110"/>
              <w:bottom w:type="dxa" w:w="60"/>
              <w:right w:type="dxa" w:w="110"/>
            </w:tcMar>
          </w:tcPr>
          <w:p>
            <w:pPr>
              <w:spacing w:after="0" w:before="0"/>
            </w:pPr>
            <w:r>
              <w:rPr>
                <w:sz w:val="18"/>
                <w:szCs w:val="18"/>
              </w:rPr>
              <w:t xml:space="preserve">timeout de </w:t>
            </w:r>
            <w:r>
              <w:rPr>
                <w:rFonts w:ascii="Consolas" w:cs="Consolas" w:eastAsia="Consolas" w:hAnsi="Consolas"/>
                <w:sz w:val="18"/>
                <w:szCs w:val="18"/>
                <w:shd w:fill="F2F4F7" w:val="clear"/>
              </w:rPr>
              <w:t xml:space="preserve">recv</w:t>
            </w:r>
          </w:p>
        </w:tc>
        <w:tc>
          <w:tcPr>
            <w:tcW w:type="dxa" w:w="3859"/>
            <w:shd w:fill="FFFFFF" w:val="clear"/>
            <w:tcMar>
              <w:top w:type="dxa" w:w="60"/>
              <w:left w:type="dxa" w:w="110"/>
              <w:bottom w:type="dxa" w:w="60"/>
              <w:right w:type="dxa" w:w="110"/>
            </w:tcMar>
          </w:tcPr>
          <w:p>
            <w:pPr>
              <w:spacing w:after="0" w:before="0"/>
            </w:pPr>
            <w:r>
              <w:rPr>
                <w:sz w:val="18"/>
                <w:szCs w:val="18"/>
              </w:rPr>
              <w:t xml:space="preserve">que </w:t>
            </w:r>
            <w:r>
              <w:rPr>
                <w:b/>
                <w:bCs/>
                <w:sz w:val="18"/>
                <w:szCs w:val="18"/>
              </w:rPr>
              <w:t xml:space="preserve">no llega</w:t>
            </w:r>
            <w:r>
              <w:rPr>
                <w:sz w:val="18"/>
                <w:szCs w:val="18"/>
              </w:rPr>
              <w:t xml:space="preserve"> nada</w:t>
            </w:r>
          </w:p>
        </w:tc>
        <w:tc>
          <w:tcPr>
            <w:tcW w:type="dxa" w:w="3859"/>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FACTOR_TIMEOUT × intervalo</w:t>
            </w:r>
          </w:p>
        </w:tc>
      </w:tr>
      <w:tr>
        <w:tc>
          <w:tcPr>
            <w:tcW w:type="dxa" w:w="1930"/>
            <w:shd w:fill="F5F7FA" w:val="clear"/>
            <w:tcMar>
              <w:top w:type="dxa" w:w="60"/>
              <w:left w:type="dxa" w:w="110"/>
              <w:bottom w:type="dxa" w:w="60"/>
              <w:right w:type="dxa" w:w="110"/>
            </w:tcMar>
          </w:tcPr>
          <w:p>
            <w:pPr>
              <w:spacing w:after="0" w:before="0"/>
            </w:pPr>
            <w:r>
              <w:rPr>
                <w:rFonts w:ascii="Consolas" w:cs="Consolas" w:eastAsia="Consolas" w:hAnsi="Consolas"/>
                <w:b/>
                <w:bCs/>
                <w:sz w:val="18"/>
                <w:szCs w:val="18"/>
                <w:shd w:fill="F2F4F7" w:val="clear"/>
              </w:rPr>
              <w:t xml:space="preserve">PING</w:t>
            </w:r>
            <w:r>
              <w:rPr>
                <w:b/>
                <w:bCs/>
                <w:sz w:val="18"/>
                <w:szCs w:val="18"/>
              </w:rPr>
              <w:t xml:space="preserve"> de aplicación</w:t>
            </w:r>
          </w:p>
        </w:tc>
        <w:tc>
          <w:tcPr>
            <w:tcW w:type="dxa" w:w="3859"/>
            <w:shd w:fill="F5F7FA" w:val="clear"/>
            <w:tcMar>
              <w:top w:type="dxa" w:w="60"/>
              <w:left w:type="dxa" w:w="110"/>
              <w:bottom w:type="dxa" w:w="60"/>
              <w:right w:type="dxa" w:w="110"/>
            </w:tcMar>
          </w:tcPr>
          <w:p>
            <w:pPr>
              <w:spacing w:after="0" w:before="0"/>
            </w:pPr>
            <w:r>
              <w:rPr>
                <w:sz w:val="18"/>
                <w:szCs w:val="18"/>
              </w:rPr>
              <w:t xml:space="preserve">que </w:t>
            </w:r>
            <w:r>
              <w:rPr>
                <w:b/>
                <w:bCs/>
                <w:sz w:val="18"/>
                <w:szCs w:val="18"/>
              </w:rPr>
              <w:t xml:space="preserve">no se puede escribir</w:t>
            </w:r>
            <w:r>
              <w:rPr>
                <w:sz w:val="18"/>
                <w:szCs w:val="18"/>
              </w:rPr>
              <w:t xml:space="preserve">: el camino de ida está cortado</w:t>
            </w:r>
          </w:p>
        </w:tc>
        <w:tc>
          <w:tcPr>
            <w:tcW w:type="dxa" w:w="3859"/>
            <w:shd w:fill="F5F7FA" w:val="clear"/>
            <w:tcMar>
              <w:top w:type="dxa" w:w="60"/>
              <w:left w:type="dxa" w:w="110"/>
              <w:bottom w:type="dxa" w:w="60"/>
              <w:right w:type="dxa" w:w="110"/>
            </w:tcMar>
          </w:tcPr>
          <w:p>
            <w:pPr>
              <w:spacing w:after="0" w:before="0"/>
            </w:pPr>
            <w:r>
              <w:rPr>
                <w:sz w:val="18"/>
                <w:szCs w:val="18"/>
              </w:rPr>
              <w:t xml:space="preserve">15 s</w:t>
            </w:r>
          </w:p>
        </w:tc>
      </w:tr>
      <w:tr>
        <w:tc>
          <w:tcPr>
            <w:tcW w:type="dxa" w:w="1930"/>
            <w:shd w:fill="FFFFFF" w:val="clear"/>
            <w:tcMar>
              <w:top w:type="dxa" w:w="60"/>
              <w:left w:type="dxa" w:w="110"/>
              <w:bottom w:type="dxa" w:w="60"/>
              <w:right w:type="dxa" w:w="110"/>
            </w:tcMar>
          </w:tcPr>
          <w:p>
            <w:pPr>
              <w:spacing w:after="0" w:before="0"/>
            </w:pPr>
            <w:r>
              <w:rPr>
                <w:sz w:val="18"/>
                <w:szCs w:val="18"/>
              </w:rPr>
              <w:t xml:space="preserve">watchdog sobre la base</w:t>
            </w:r>
          </w:p>
        </w:tc>
        <w:tc>
          <w:tcPr>
            <w:tcW w:type="dxa" w:w="3859"/>
            <w:shd w:fill="FFFFFF" w:val="clear"/>
            <w:tcMar>
              <w:top w:type="dxa" w:w="60"/>
              <w:left w:type="dxa" w:w="110"/>
              <w:bottom w:type="dxa" w:w="60"/>
              <w:right w:type="dxa" w:w="110"/>
            </w:tcMar>
          </w:tcPr>
          <w:p>
            <w:pPr>
              <w:spacing w:after="0" w:before="0"/>
            </w:pPr>
            <w:r>
              <w:rPr>
                <w:sz w:val="18"/>
                <w:szCs w:val="18"/>
              </w:rPr>
              <w:t xml:space="preserve">que el nodo dejó de reportar, haya socket o no</w:t>
            </w:r>
          </w:p>
        </w:tc>
        <w:tc>
          <w:tcPr>
            <w:tcW w:type="dxa" w:w="3859"/>
            <w:shd w:fill="FFFFFF" w:val="clear"/>
            <w:tcMar>
              <w:top w:type="dxa" w:w="60"/>
              <w:left w:type="dxa" w:w="110"/>
              <w:bottom w:type="dxa" w:w="60"/>
              <w:right w:type="dxa" w:w="110"/>
            </w:tcMar>
          </w:tcPr>
          <w:p>
            <w:pPr>
              <w:spacing w:after="0" w:before="0"/>
            </w:pPr>
            <w:r>
              <w:rPr>
                <w:sz w:val="18"/>
                <w:szCs w:val="18"/>
              </w:rPr>
              <w:t xml:space="preserve">2 s</w:t>
            </w:r>
          </w:p>
        </w:tc>
      </w:tr>
    </w:tbl>
    <w:p>
      <w:pPr>
        <w:spacing w:after="180"/>
      </w:pPr>
      <w:r>
        <w:t xml:space="preserve"/>
      </w:r>
    </w:p>
    <w:p>
      <w:pPr>
        <w:spacing w:after="130" w:before="60" w:line="276"/>
        <w:jc w:val="both"/>
      </w:pPr>
      <w:r>
        <w:rPr>
          <w:b/>
          <w:bCs/>
          <w:sz w:val="20"/>
          <w:szCs w:val="20"/>
        </w:rPr>
        <w:t xml:space="preserve">Por qué hacía falta el </w:t>
      </w:r>
      <w:r>
        <w:rPr>
          <w:rFonts w:ascii="Consolas" w:cs="Consolas" w:eastAsia="Consolas" w:hAnsi="Consolas"/>
          <w:b/>
          <w:bCs/>
          <w:sz w:val="18"/>
          <w:szCs w:val="18"/>
          <w:shd w:fill="F2F4F7" w:val="clear"/>
        </w:rPr>
        <w:t xml:space="preserve">PING</w:t>
      </w:r>
      <w:r>
        <w:rPr>
          <w:b/>
          <w:bCs/>
          <w:sz w:val="20"/>
          <w:szCs w:val="20"/>
        </w:rPr>
        <w:t xml:space="preserve">.</w:t>
      </w:r>
      <w:r>
        <w:rPr>
          <w:sz w:val="20"/>
          <w:szCs w:val="20"/>
        </w:rPr>
        <w:t xml:space="preserve"> Las otras dos no cubren el caso asimétrico: el nodo manda métricas y el servidor las recibe, pero sus </w:t>
      </w:r>
      <w:r>
        <w:rPr>
          <w:rFonts w:ascii="Consolas" w:cs="Consolas" w:eastAsia="Consolas" w:hAnsi="Consolas"/>
          <w:sz w:val="18"/>
          <w:szCs w:val="18"/>
          <w:shd w:fill="F2F4F7" w:val="clear"/>
        </w:rPr>
        <w:t xml:space="preserve">CMD</w:t>
      </w:r>
      <w:r>
        <w:rPr>
          <w:sz w:val="20"/>
          <w:szCs w:val="20"/>
        </w:rPr>
        <w:t xml:space="preserve"> no llegan a ninguna parte. Sin el latido, eso se descubre recién cuando alguien manda un mensaje desde el dashboard y nunca vuelve el ACK. Escribir en el socket es lo único que prueba que el camino de ida funciona. (El keepalive de TCP no sirve: en Linux tarda </w:t>
      </w:r>
      <w:r>
        <w:rPr>
          <w:b/>
          <w:bCs/>
          <w:sz w:val="20"/>
          <w:szCs w:val="20"/>
        </w:rPr>
        <w:t xml:space="preserve">dos horas</w:t>
      </w:r>
      <w:r>
        <w:rPr>
          <w:sz w:val="20"/>
          <w:szCs w:val="20"/>
        </w:rPr>
        <w:t xml:space="preserve"> por defecto en dispararse.)</w:t>
      </w:r>
    </w:p>
    <w:p>
      <w:pPr>
        <w:spacing w:after="130" w:before="60" w:line="276"/>
        <w:jc w:val="both"/>
      </w:pPr>
      <w:r>
        <w:rPr>
          <w:b/>
          <w:bCs/>
          <w:sz w:val="20"/>
          <w:szCs w:val="20"/>
        </w:rPr>
        <w:t xml:space="preserve">Marca </w:t>
      </w:r>
      <w:r>
        <w:rPr>
          <w:rFonts w:ascii="Consolas" w:cs="Consolas" w:eastAsia="Consolas" w:hAnsi="Consolas"/>
          <w:b/>
          <w:bCs/>
          <w:sz w:val="18"/>
          <w:szCs w:val="18"/>
          <w:shd w:fill="F2F4F7" w:val="clear"/>
        </w:rPr>
        <w:t xml:space="preserve">intermitente</w:t>
      </w:r>
      <w:r>
        <w:rPr>
          <w:b/>
          <w:bCs/>
          <w:sz w:val="20"/>
          <w:szCs w:val="20"/>
        </w:rPr>
        <w:t xml:space="preserve">.</w:t>
      </w:r>
      <w:r>
        <w:rPr>
          <w:sz w:val="20"/>
          <w:szCs w:val="20"/>
        </w:rPr>
        <w:t xml:space="preserve"> Un nodo que se cae y vuelve 3 veces en 10 minutos se marca aparte. En un dashboard donde sólo hay dos colores, el que parpadea se ve verde la mitad del tiempo y no lo mira nadie.</w:t>
      </w:r>
    </w:p>
    <w:p>
      <w:pPr>
        <w:spacing w:after="130" w:before="60" w:line="276"/>
        <w:jc w:val="both"/>
      </w:pPr>
      <w:r>
        <w:rPr>
          <w:b/>
          <w:bCs/>
          <w:sz w:val="20"/>
          <w:szCs w:val="20"/>
        </w:rPr>
        <w:t xml:space="preserve">Backoff con jitter.</w:t>
      </w:r>
      <w:r>
        <w:rPr>
          <w:sz w:val="20"/>
          <w:szCs w:val="20"/>
        </w:rPr>
        <w:t xml:space="preserve"> La reconexión pasó de </w:t>
      </w:r>
      <w:r>
        <w:rPr>
          <w:rFonts w:ascii="Consolas" w:cs="Consolas" w:eastAsia="Consolas" w:hAnsi="Consolas"/>
          <w:sz w:val="18"/>
          <w:szCs w:val="18"/>
          <w:shd w:fill="F2F4F7" w:val="clear"/>
        </w:rPr>
        <w:t xml:space="preserve">1, 2, 4, 8, 16, 30 s</w:t>
      </w:r>
      <w:r>
        <w:rPr>
          <w:sz w:val="20"/>
          <w:szCs w:val="20"/>
        </w:rPr>
        <w:t xml:space="preserve"> a esos mismos valores multiplicados por un factor aleatorio entre 0,7 y 1,3. Sin el jitter, nueve nodos que se cayeron juntos porque se reinició el servidor reintentan todos en el mismo instante, una y otra vez: nueve conexiones simultáneas cada vez en lugar de repartidas. Es el </w:t>
      </w:r>
      <w:r>
        <w:rPr>
          <w:i/>
          <w:iCs/>
          <w:sz w:val="20"/>
          <w:szCs w:val="20"/>
        </w:rPr>
        <w:t xml:space="preserve">thundering herd</w:t>
      </w:r>
      <w:r>
        <w:rPr>
          <w:sz w:val="20"/>
          <w:szCs w:val="20"/>
        </w:rPr>
        <w:t xml:space="preserve">.</w:t>
      </w:r>
    </w:p>
    <w:p>
      <w:pPr>
        <w:spacing w:after="130" w:before="60" w:line="276"/>
        <w:jc w:val="both"/>
      </w:pPr>
      <w:r>
        <w:rPr>
          <w:b/>
          <w:bCs/>
          <w:sz w:val="20"/>
          <w:szCs w:val="20"/>
        </w:rPr>
        <w:t xml:space="preserve">Modo </w:t>
      </w:r>
      <w:r>
        <w:rPr>
          <w:rFonts w:ascii="Consolas" w:cs="Consolas" w:eastAsia="Consolas" w:hAnsi="Consolas"/>
          <w:b/>
          <w:bCs/>
          <w:sz w:val="18"/>
          <w:szCs w:val="18"/>
          <w:shd w:fill="F2F4F7" w:val="clear"/>
        </w:rPr>
        <w:t xml:space="preserve">--caos</w:t>
      </w:r>
      <w:r>
        <w:rPr>
          <w:b/>
          <w:bCs/>
          <w:sz w:val="20"/>
          <w:szCs w:val="20"/>
        </w:rPr>
        <w:t xml:space="preserve">.</w:t>
      </w:r>
      <w:r>
        <w:rPr>
          <w:sz w:val="20"/>
          <w:szCs w:val="20"/>
        </w:rPr>
        <w:t xml:space="preserve"> El cliente acepta </w:t>
      </w:r>
      <w:r>
        <w:rPr>
          <w:rFonts w:ascii="Consolas" w:cs="Consolas" w:eastAsia="Consolas" w:hAnsi="Consolas"/>
          <w:sz w:val="18"/>
          <w:szCs w:val="18"/>
          <w:shd w:fill="F2F4F7" w:val="clear"/>
        </w:rPr>
        <w:t xml:space="preserve">--caos 25</w:t>
      </w:r>
      <w:r>
        <w:rPr>
          <w:sz w:val="20"/>
          <w:szCs w:val="20"/>
        </w:rPr>
        <w:t xml:space="preserve">, que corta la conexión con esa probabilidad en cada ciclo. Permite demostrar el fallo intermitente y la sincronización posterior </w:t>
      </w:r>
      <w:r>
        <w:rPr>
          <w:b/>
          <w:bCs/>
          <w:sz w:val="20"/>
          <w:szCs w:val="20"/>
        </w:rPr>
        <w:t xml:space="preserve">sin desenchufar un cable</w:t>
      </w:r>
      <w:r>
        <w:rPr>
          <w:sz w:val="20"/>
          <w:szCs w:val="20"/>
        </w:rPr>
        <w:t xml:space="preserve">, que en una defensa de diez minutos importa.</w:t>
      </w:r>
    </w:p>
    <w:p>
      <w:pPr>
        <w:pBdr>
          <w:bottom w:val="single" w:color="D0D7DE" w:sz="6"/>
        </w:pBdr>
        <w:spacing w:after="160" w:before="160"/>
      </w:pPr>
      <w:r>
        <w:t xml:space="preserve"/>
      </w:r>
    </w:p>
    <w:p>
      <w:pPr>
        <w:pStyle w:val="Heading3"/>
        <w:spacing w:after="110" w:before="260"/>
      </w:pPr>
      <w:r>
        <w:rPr>
          <w:b/>
          <w:bCs/>
          <w:color w:val="1F4E79"/>
          <w:sz w:val="23"/>
          <w:szCs w:val="23"/>
        </w:rPr>
        <w:t xml:space="preserve">2.7 "Se desconectó de la red el ..."</w:t>
      </w:r>
    </w:p>
    <w:p>
      <w:pPr>
        <w:spacing w:after="130" w:before="60" w:line="276"/>
        <w:jc w:val="both"/>
      </w:pPr>
      <w:r>
        <w:rPr>
          <w:sz w:val="20"/>
          <w:szCs w:val="20"/>
        </w:rPr>
        <w:t xml:space="preserve">Antes esta información sólo existía como una fila más en </w:t>
      </w:r>
      <w:r>
        <w:rPr>
          <w:rFonts w:ascii="Consolas" w:cs="Consolas" w:eastAsia="Consolas" w:hAnsi="Consolas"/>
          <w:sz w:val="18"/>
          <w:szCs w:val="18"/>
          <w:shd w:fill="F2F4F7" w:val="clear"/>
        </w:rPr>
        <w:t xml:space="preserve">eventos</w:t>
      </w:r>
      <w:r>
        <w:rPr>
          <w:sz w:val="20"/>
          <w:szCs w:val="20"/>
        </w:rPr>
        <w:t xml:space="preserve">, y el dashboard no tenía de dónde sacarla sin recorrer toda la bitácora. Ahora </w:t>
      </w:r>
      <w:r>
        <w:rPr>
          <w:rFonts w:ascii="Consolas" w:cs="Consolas" w:eastAsia="Consolas" w:hAnsi="Consolas"/>
          <w:sz w:val="18"/>
          <w:szCs w:val="18"/>
          <w:shd w:fill="F2F4F7" w:val="clear"/>
        </w:rPr>
        <w:t xml:space="preserve">nodos</w:t>
      </w:r>
      <w:r>
        <w:rPr>
          <w:sz w:val="20"/>
          <w:szCs w:val="20"/>
        </w:rPr>
        <w:t xml:space="preserve"> tiene </w:t>
      </w:r>
      <w:r>
        <w:rPr>
          <w:rFonts w:ascii="Consolas" w:cs="Consolas" w:eastAsia="Consolas" w:hAnsi="Consolas"/>
          <w:sz w:val="18"/>
          <w:szCs w:val="18"/>
          <w:shd w:fill="F2F4F7" w:val="clear"/>
        </w:rPr>
        <w:t xml:space="preserve">ultima_desconexion</w:t>
      </w:r>
      <w:r>
        <w:rPr>
          <w:sz w:val="20"/>
          <w:szCs w:val="20"/>
        </w:rPr>
        <w:t xml:space="preserve">, </w:t>
      </w:r>
      <w:r>
        <w:rPr>
          <w:rFonts w:ascii="Consolas" w:cs="Consolas" w:eastAsia="Consolas" w:hAnsi="Consolas"/>
          <w:sz w:val="18"/>
          <w:szCs w:val="18"/>
          <w:shd w:fill="F2F4F7" w:val="clear"/>
        </w:rPr>
        <w:t xml:space="preserve">motivo_desconexion</w:t>
      </w:r>
      <w:r>
        <w:rPr>
          <w:sz w:val="20"/>
          <w:szCs w:val="20"/>
        </w:rPr>
        <w:t xml:space="preserve"> y </w:t>
      </w:r>
      <w:r>
        <w:rPr>
          <w:rFonts w:ascii="Consolas" w:cs="Consolas" w:eastAsia="Consolas" w:hAnsi="Consolas"/>
          <w:sz w:val="18"/>
          <w:szCs w:val="18"/>
          <w:shd w:fill="F2F4F7" w:val="clear"/>
        </w:rPr>
        <w:t xml:space="preserve">ultima_reconexion</w:t>
      </w:r>
      <w:r>
        <w:rPr>
          <w:sz w:val="20"/>
          <w:szCs w:val="20"/>
        </w:rPr>
        <w:t xml:space="preserve">: una lectura por clave primaria.</w:t>
      </w:r>
    </w:p>
    <w:p>
      <w:pPr>
        <w:spacing w:after="130" w:before="60" w:line="276"/>
        <w:jc w:val="both"/>
      </w:pPr>
      <w:r>
        <w:rPr>
          <w:sz w:val="20"/>
          <w:szCs w:val="20"/>
        </w:rPr>
        <w:t xml:space="preserve">Se registran </w:t>
      </w:r>
      <w:r>
        <w:rPr>
          <w:b/>
          <w:bCs/>
          <w:sz w:val="20"/>
          <w:szCs w:val="20"/>
        </w:rPr>
        <w:t xml:space="preserve">los dos tipos de caída</w:t>
      </w:r>
      <w:r>
        <w:rPr>
          <w:sz w:val="20"/>
          <w:szCs w:val="20"/>
        </w:rPr>
        <w:t xml:space="preserve">:</w:t>
      </w:r>
    </w:p>
    <w:p>
      <w:pPr>
        <w:pStyle w:val="ListParagraph"/>
        <w:numPr>
          <w:ilvl w:val="0"/>
          <w:numId w:val="3"/>
        </w:numPr>
        <w:spacing w:after="40" w:before="40"/>
      </w:pPr>
      <w:r>
        <w:rPr>
          <w:b/>
          <w:bCs/>
          <w:sz w:val="20"/>
          <w:szCs w:val="20"/>
        </w:rPr>
        <w:t xml:space="preserve">con cierre</w:t>
      </w:r>
      <w:r>
        <w:rPr>
          <w:sz w:val="20"/>
          <w:szCs w:val="20"/>
        </w:rPr>
        <w:t xml:space="preserve"> (el cliente se apagó, el socket dio error): lo escribe </w:t>
      </w:r>
      <w:r>
        <w:rPr>
          <w:rFonts w:ascii="Consolas" w:cs="Consolas" w:eastAsia="Consolas" w:hAnsi="Consolas"/>
          <w:sz w:val="18"/>
          <w:szCs w:val="18"/>
          <w:shd w:fill="F2F4F7" w:val="clear"/>
        </w:rPr>
        <w:t xml:space="preserve">atender_cliente</w:t>
      </w:r>
      <w:r>
        <w:rPr>
          <w:sz w:val="20"/>
          <w:szCs w:val="20"/>
        </w:rPr>
        <w:t xml:space="preserve"> en su </w:t>
      </w:r>
      <w:r>
        <w:rPr>
          <w:rFonts w:ascii="Consolas" w:cs="Consolas" w:eastAsia="Consolas" w:hAnsi="Consolas"/>
          <w:sz w:val="18"/>
          <w:szCs w:val="18"/>
          <w:shd w:fill="F2F4F7" w:val="clear"/>
        </w:rPr>
        <w:t xml:space="preserve">finally</w:t>
      </w:r>
      <w:r>
        <w:rPr>
          <w:sz w:val="20"/>
          <w:szCs w:val="20"/>
        </w:rPr>
        <w:t xml:space="preserve">, con el motivo real — timeout, error de red, protocolo violado.</w:t>
      </w:r>
    </w:p>
    <w:p>
      <w:pPr>
        <w:pStyle w:val="ListParagraph"/>
        <w:numPr>
          <w:ilvl w:val="0"/>
          <w:numId w:val="3"/>
        </w:numPr>
        <w:spacing w:after="40" w:before="40"/>
      </w:pPr>
      <w:r>
        <w:rPr>
          <w:b/>
          <w:bCs/>
          <w:sz w:val="20"/>
          <w:szCs w:val="20"/>
        </w:rPr>
        <w:t xml:space="preserve">silenciosa</w:t>
      </w:r>
      <w:r>
        <w:rPr>
          <w:sz w:val="20"/>
          <w:szCs w:val="20"/>
        </w:rPr>
        <w:t xml:space="preserve"> (cable cortado, wifi caído): la escribe el watchdog cuando marca </w:t>
      </w:r>
      <w:r>
        <w:rPr>
          <w:rFonts w:ascii="Consolas" w:cs="Consolas" w:eastAsia="Consolas" w:hAnsi="Consolas"/>
          <w:sz w:val="18"/>
          <w:szCs w:val="18"/>
          <w:shd w:fill="F2F4F7" w:val="clear"/>
        </w:rPr>
        <w:t xml:space="preserve">NO_REPORTA</w:t>
      </w:r>
      <w:r>
        <w:rPr>
          <w:sz w:val="20"/>
          <w:szCs w:val="20"/>
        </w:rPr>
        <w:t xml:space="preserve">, fechándola en el </w:t>
      </w:r>
      <w:r>
        <w:rPr>
          <w:b/>
          <w:bCs/>
          <w:sz w:val="20"/>
          <w:szCs w:val="20"/>
        </w:rPr>
        <w:t xml:space="preserve">último reporte</w:t>
      </w:r>
      <w:r>
        <w:rPr>
          <w:sz w:val="20"/>
          <w:szCs w:val="20"/>
        </w:rPr>
        <w:t xml:space="preserve"> y no en el momento en que se dio cuenta.</w:t>
      </w:r>
    </w:p>
    <w:p>
      <w:pPr>
        <w:spacing w:after="130" w:before="60" w:line="276"/>
        <w:jc w:val="both"/>
      </w:pPr>
      <w:r>
        <w:rPr>
          <w:sz w:val="20"/>
          <w:szCs w:val="20"/>
        </w:rPr>
        <w:t xml:space="preserve">En la tarjeta se ve </w:t>
      </w:r>
      <w:r>
        <w:rPr>
          <w:i/>
          <w:iCs/>
          <w:sz w:val="20"/>
          <w:szCs w:val="20"/>
        </w:rPr>
        <w:t xml:space="preserve">"Se desconectó de la red el jueves 27 de agosto, 14:32 — Sin datos dentro del umbral"</w:t>
      </w:r>
      <w:r>
        <w:rPr>
          <w:sz w:val="20"/>
          <w:szCs w:val="20"/>
        </w:rPr>
        <w:t xml:space="preserve">.</w:t>
      </w:r>
    </w:p>
    <w:p>
      <w:pPr>
        <w:pBdr>
          <w:bottom w:val="single" w:color="D0D7DE" w:sz="6"/>
        </w:pBdr>
        <w:spacing w:after="160" w:before="160"/>
      </w:pPr>
      <w:r>
        <w:t xml:space="preserve"/>
      </w:r>
    </w:p>
    <w:p>
      <w:pPr>
        <w:pStyle w:val="Heading3"/>
        <w:spacing w:after="110" w:before="260"/>
      </w:pPr>
      <w:r>
        <w:rPr>
          <w:b/>
          <w:bCs/>
          <w:color w:val="1F4E79"/>
          <w:sz w:val="23"/>
          <w:szCs w:val="23"/>
        </w:rPr>
        <w:t xml:space="preserve">2.8 Métricas flexibles: RAM, CPU, red y el pendrive</w:t>
      </w:r>
    </w:p>
    <w:p>
      <w:pPr>
        <w:spacing w:after="130" w:before="60" w:line="276"/>
        <w:jc w:val="both"/>
      </w:pPr>
      <w:r>
        <w:rPr>
          <w:b/>
          <w:bCs/>
          <w:sz w:val="20"/>
          <w:szCs w:val="20"/>
        </w:rPr>
        <w:t xml:space="preserve">El problema.</w:t>
      </w:r>
      <w:r>
        <w:rPr>
          <w:sz w:val="20"/>
          <w:szCs w:val="20"/>
        </w:rPr>
        <w:t xml:space="preserve"> </w:t>
      </w:r>
      <w:r>
        <w:rPr>
          <w:rFonts w:ascii="Consolas" w:cs="Consolas" w:eastAsia="Consolas" w:hAnsi="Consolas"/>
          <w:sz w:val="18"/>
          <w:szCs w:val="18"/>
          <w:shd w:fill="F2F4F7" w:val="clear"/>
        </w:rPr>
        <w:t xml:space="preserve">cliente/metricas.py</w:t>
      </w:r>
      <w:r>
        <w:rPr>
          <w:sz w:val="20"/>
          <w:szCs w:val="20"/>
        </w:rPr>
        <w:t xml:space="preserve"> medía una cosa: el primer disco. Agregar la RAM habría significado tocar el protocolo, el esquema, el repositorio, la API y el dashboard — cinco archivos de tres personas distintas.</w:t>
      </w:r>
    </w:p>
    <w:p>
      <w:pPr>
        <w:spacing w:after="130" w:before="60" w:line="276"/>
        <w:jc w:val="both"/>
      </w:pPr>
      <w:r>
        <w:rPr>
          <w:b/>
          <w:bCs/>
          <w:sz w:val="20"/>
          <w:szCs w:val="20"/>
        </w:rPr>
        <w:t xml:space="preserve">Lo que hay ahora: un registro de colectores.</w:t>
      </w:r>
    </w:p>
    <w:p>
      <w:pPr>
        <w:shd w:fill="F2F4F7" w:val="clear"/>
        <w:spacing w:after="0" w:before="100"/>
        <w:ind w:left="200"/>
      </w:pPr>
      <w:r>
        <w:rPr>
          <w:rFonts w:ascii="Consolas" w:cs="Consolas" w:eastAsia="Consolas" w:hAnsi="Consolas"/>
          <w:color w:val="24292F"/>
          <w:sz w:val="17"/>
          <w:szCs w:val="17"/>
        </w:rPr>
        <w:t xml:space="preserve">@colector("ram")</w:t>
      </w:r>
    </w:p>
    <w:p>
      <w:pPr>
        <w:shd w:fill="F2F4F7" w:val="clear"/>
        <w:spacing w:after="0" w:before="0"/>
        <w:ind w:left="200"/>
      </w:pPr>
      <w:r>
        <w:rPr>
          <w:rFonts w:ascii="Consolas" w:cs="Consolas" w:eastAsia="Consolas" w:hAnsi="Consolas"/>
          <w:color w:val="24292F"/>
          <w:sz w:val="17"/>
          <w:szCs w:val="17"/>
        </w:rPr>
        <w:t xml:space="preserve">def _colector_ram():</w:t>
      </w:r>
    </w:p>
    <w:p>
      <w:pPr>
        <w:shd w:fill="F2F4F7" w:val="clear"/>
        <w:spacing w:after="140" w:before="0"/>
        <w:ind w:left="200"/>
      </w:pPr>
      <w:r>
        <w:rPr>
          <w:rFonts w:ascii="Consolas" w:cs="Consolas" w:eastAsia="Consolas" w:hAnsi="Consolas"/>
          <w:color w:val="24292F"/>
          <w:sz w:val="17"/>
          <w:szCs w:val="17"/>
        </w:rPr>
        <w:t xml:space="preserve">    return [protocolo.recurso("RAM", "fisica", {"total_gb": …, "uso_pct": …})]</w:t>
      </w:r>
    </w:p>
    <w:p>
      <w:pPr>
        <w:spacing w:after="130" w:before="60" w:line="276"/>
        <w:jc w:val="both"/>
      </w:pPr>
      <w:r>
        <w:rPr>
          <w:sz w:val="20"/>
          <w:szCs w:val="20"/>
        </w:rPr>
        <w:t xml:space="preserve">Para que el sistema mida algo nuevo — la temperatura, la cola de E/S, los sensores de una UPS — se escribe una función de diez líneas y se agrega su nombre a </w:t>
      </w:r>
      <w:r>
        <w:rPr>
          <w:rFonts w:ascii="Consolas" w:cs="Consolas" w:eastAsia="Consolas" w:hAnsi="Consolas"/>
          <w:sz w:val="18"/>
          <w:szCs w:val="18"/>
          <w:shd w:fill="F2F4F7" w:val="clear"/>
        </w:rPr>
        <w:t xml:space="preserve">RECURSOS</w:t>
      </w:r>
      <w:r>
        <w:rPr>
          <w:sz w:val="20"/>
          <w:szCs w:val="20"/>
        </w:rPr>
        <w:t xml:space="preserve">. </w:t>
      </w:r>
      <w:r>
        <w:rPr>
          <w:b/>
          <w:bCs/>
          <w:sz w:val="20"/>
          <w:szCs w:val="20"/>
        </w:rPr>
        <w:t xml:space="preserve">No hay que tocar el protocolo, ni el servidor, ni la base de datos, ni el dashboard.</w:t>
      </w:r>
      <w:r>
        <w:rPr>
          <w:sz w:val="20"/>
          <w:szCs w:val="20"/>
        </w:rPr>
        <w:t xml:space="preserve"> El recurso viaja como </w:t>
      </w:r>
      <w:r>
        <w:rPr>
          <w:rFonts w:ascii="Consolas" w:cs="Consolas" w:eastAsia="Consolas" w:hAnsi="Consolas"/>
          <w:sz w:val="18"/>
          <w:szCs w:val="18"/>
          <w:shd w:fill="F2F4F7" w:val="clear"/>
        </w:rPr>
        <w:t xml:space="preserve">{tipo, nombre, metricas}</w:t>
      </w:r>
      <w:r>
        <w:rPr>
          <w:sz w:val="20"/>
          <w:szCs w:val="20"/>
        </w:rPr>
        <w:t xml:space="preserve"> y se guarda con su JSON.</w:t>
      </w:r>
    </w:p>
    <w:p>
      <w:pPr>
        <w:spacing w:after="130" w:before="60" w:line="276"/>
        <w:jc w:val="both"/>
      </w:pPr>
      <w:r>
        <w:rPr>
          <w:sz w:val="20"/>
          <w:szCs w:val="20"/>
        </w:rPr>
        <w:t xml:space="preserve">Vienen cinco de fábrica: </w:t>
      </w:r>
      <w:r>
        <w:rPr>
          <w:rFonts w:ascii="Consolas" w:cs="Consolas" w:eastAsia="Consolas" w:hAnsi="Consolas"/>
          <w:sz w:val="18"/>
          <w:szCs w:val="18"/>
          <w:shd w:fill="F2F4F7" w:val="clear"/>
        </w:rPr>
        <w:t xml:space="preserve">disco</w:t>
      </w:r>
      <w:r>
        <w:rPr>
          <w:sz w:val="20"/>
          <w:szCs w:val="20"/>
        </w:rPr>
        <w:t xml:space="preserve"> (el primero, el del enunciado), </w:t>
      </w:r>
      <w:r>
        <w:rPr>
          <w:rFonts w:ascii="Consolas" w:cs="Consolas" w:eastAsia="Consolas" w:hAnsi="Consolas"/>
          <w:sz w:val="18"/>
          <w:szCs w:val="18"/>
          <w:shd w:fill="F2F4F7" w:val="clear"/>
        </w:rPr>
        <w:t xml:space="preserve">discos</w:t>
      </w:r>
      <w:r>
        <w:rPr>
          <w:sz w:val="20"/>
          <w:szCs w:val="20"/>
        </w:rPr>
        <w:t xml:space="preserve"> (todas las unidades), </w:t>
      </w:r>
      <w:r>
        <w:rPr>
          <w:rFonts w:ascii="Consolas" w:cs="Consolas" w:eastAsia="Consolas" w:hAnsi="Consolas"/>
          <w:sz w:val="18"/>
          <w:szCs w:val="18"/>
          <w:shd w:fill="F2F4F7" w:val="clear"/>
        </w:rPr>
        <w:t xml:space="preserve">ram</w:t>
      </w:r>
      <w:r>
        <w:rPr>
          <w:sz w:val="20"/>
          <w:szCs w:val="20"/>
        </w:rPr>
        <w:t xml:space="preserve"> (física y swap), </w:t>
      </w:r>
      <w:r>
        <w:rPr>
          <w:rFonts w:ascii="Consolas" w:cs="Consolas" w:eastAsia="Consolas" w:hAnsi="Consolas"/>
          <w:sz w:val="18"/>
          <w:szCs w:val="18"/>
          <w:shd w:fill="F2F4F7" w:val="clear"/>
        </w:rPr>
        <w:t xml:space="preserve">cpu</w:t>
      </w:r>
      <w:r>
        <w:rPr>
          <w:sz w:val="20"/>
          <w:szCs w:val="20"/>
        </w:rPr>
        <w:t xml:space="preserve"> (uso, núcleos, frecuencia, carga) y </w:t>
      </w:r>
      <w:r>
        <w:rPr>
          <w:rFonts w:ascii="Consolas" w:cs="Consolas" w:eastAsia="Consolas" w:hAnsi="Consolas"/>
          <w:sz w:val="18"/>
          <w:szCs w:val="18"/>
          <w:shd w:fill="F2F4F7" w:val="clear"/>
        </w:rPr>
        <w:t xml:space="preserve">red</w:t>
      </w:r>
      <w:r>
        <w:rPr>
          <w:sz w:val="20"/>
          <w:szCs w:val="20"/>
        </w:rPr>
        <w:t xml:space="preserve"> (KB/s de entrada y salida, errores, descartes).</w:t>
      </w:r>
    </w:p>
    <w:p>
      <w:pPr>
        <w:spacing w:after="130" w:before="60" w:line="276"/>
        <w:jc w:val="both"/>
      </w:pPr>
      <w:r>
        <w:rPr>
          <w:b/>
          <w:bCs/>
          <w:sz w:val="20"/>
          <w:szCs w:val="20"/>
        </w:rPr>
        <w:t xml:space="preserve">El operador decide qué mide cada nodo</w:t>
      </w:r>
      <w:r>
        <w:rPr>
          <w:sz w:val="20"/>
          <w:szCs w:val="20"/>
        </w:rPr>
        <w:t xml:space="preserve">, desde el dashboard, con </w:t>
      </w:r>
      <w:r>
        <w:rPr>
          <w:rFonts w:ascii="Consolas" w:cs="Consolas" w:eastAsia="Consolas" w:hAnsi="Consolas"/>
          <w:sz w:val="18"/>
          <w:szCs w:val="18"/>
          <w:shd w:fill="F2F4F7" w:val="clear"/>
        </w:rPr>
        <w:t xml:space="preserve">CMD SET_RECURSOS</w:t>
      </w:r>
      <w:r>
        <w:rPr>
          <w:sz w:val="20"/>
          <w:szCs w:val="20"/>
        </w:rPr>
        <w:t xml:space="preserve">, sin entrar a esa máquina. Se persiste en </w:t>
      </w:r>
      <w:r>
        <w:rPr>
          <w:rFonts w:ascii="Consolas" w:cs="Consolas" w:eastAsia="Consolas" w:hAnsi="Consolas"/>
          <w:sz w:val="18"/>
          <w:szCs w:val="18"/>
          <w:shd w:fill="F2F4F7" w:val="clear"/>
        </w:rPr>
        <w:t xml:space="preserve">nodos.recursos_pedidos</w:t>
      </w:r>
      <w:r>
        <w:rPr>
          <w:sz w:val="20"/>
          <w:szCs w:val="20"/>
        </w:rPr>
        <w:t xml:space="preserve">, así que el nodo lo readopta solo al reconectar.</w:t>
      </w:r>
    </w:p>
    <w:p>
      <w:pPr>
        <w:spacing w:after="90" w:before="200"/>
      </w:pPr>
      <w:r>
        <w:rPr>
          <w:b/>
          <w:bCs/>
          <w:color w:val="1F4E79"/>
          <w:sz w:val="21"/>
          <w:szCs w:val="21"/>
        </w:rPr>
        <w:t xml:space="preserve">Cómo se guarda: JSON con columnas materializadas</w:t>
      </w:r>
    </w:p>
    <w:p>
      <w:pPr>
        <w:spacing w:after="130" w:before="60" w:line="276"/>
        <w:jc w:val="both"/>
      </w:pPr>
      <w:r>
        <w:rPr>
          <w:sz w:val="20"/>
          <w:szCs w:val="20"/>
        </w:rPr>
        <w:t xml:space="preserve">La tabla </w:t>
      </w:r>
      <w:r>
        <w:rPr>
          <w:rFonts w:ascii="Consolas" w:cs="Consolas" w:eastAsia="Consolas" w:hAnsi="Consolas"/>
          <w:sz w:val="18"/>
          <w:szCs w:val="18"/>
          <w:shd w:fill="F2F4F7" w:val="clear"/>
        </w:rPr>
        <w:t xml:space="preserve">recursos</w:t>
      </w:r>
      <w:r>
        <w:rPr>
          <w:sz w:val="20"/>
          <w:szCs w:val="20"/>
        </w:rPr>
        <w:t xml:space="preserve"> tiene una columna </w:t>
      </w:r>
      <w:r>
        <w:rPr>
          <w:rFonts w:ascii="Consolas" w:cs="Consolas" w:eastAsia="Consolas" w:hAnsi="Consolas"/>
          <w:sz w:val="18"/>
          <w:szCs w:val="18"/>
          <w:shd w:fill="F2F4F7" w:val="clear"/>
        </w:rPr>
        <w:t xml:space="preserve">metricas JSON</w:t>
      </w:r>
      <w:r>
        <w:rPr>
          <w:sz w:val="20"/>
          <w:szCs w:val="20"/>
        </w:rPr>
        <w:t xml:space="preserve"> y tres columnas </w:t>
      </w:r>
      <w:r>
        <w:rPr>
          <w:b/>
          <w:bCs/>
          <w:sz w:val="20"/>
          <w:szCs w:val="20"/>
        </w:rPr>
        <w:t xml:space="preserve">generadas</w:t>
      </w:r>
      <w:r>
        <w:rPr>
          <w:sz w:val="20"/>
          <w:szCs w:val="20"/>
        </w:rPr>
        <w:t xml:space="preserve"> que MySQL calcula sola a partir de ese JSON:</w:t>
      </w:r>
    </w:p>
    <w:p>
      <w:pPr>
        <w:shd w:fill="F2F4F7" w:val="clear"/>
        <w:spacing w:after="0" w:before="100"/>
        <w:ind w:left="200"/>
      </w:pPr>
      <w:r>
        <w:rPr>
          <w:rFonts w:ascii="Consolas" w:cs="Consolas" w:eastAsia="Consolas" w:hAnsi="Consolas"/>
          <w:color w:val="24292F"/>
          <w:sz w:val="17"/>
          <w:szCs w:val="17"/>
        </w:rPr>
        <w:t xml:space="preserve">total_gb DECIMAL(12,2) GENERATED ALWAYS AS</w:t>
      </w:r>
    </w:p>
    <w:p>
      <w:pPr>
        <w:shd w:fill="F2F4F7" w:val="clear"/>
        <w:spacing w:after="140" w:before="0"/>
        <w:ind w:left="200"/>
      </w:pPr>
      <w:r>
        <w:rPr>
          <w:rFonts w:ascii="Consolas" w:cs="Consolas" w:eastAsia="Consolas" w:hAnsi="Consolas"/>
          <w:color w:val="24292F"/>
          <w:sz w:val="17"/>
          <w:szCs w:val="17"/>
        </w:rPr>
        <w:t xml:space="preserve">  (JSON_VALUE(metricas, '$.total_gb' RETURNING DECIMAL(12,2) …)) STORED</w:t>
      </w:r>
    </w:p>
    <w:p>
      <w:pPr>
        <w:spacing w:after="130" w:before="60" w:line="276"/>
        <w:jc w:val="both"/>
      </w:pPr>
      <w:r>
        <w:rPr>
          <w:b/>
          <w:bCs/>
          <w:sz w:val="20"/>
          <w:szCs w:val="20"/>
        </w:rPr>
        <w:t xml:space="preserve">Por qué no una columna por métrica:</w:t>
      </w:r>
      <w:r>
        <w:rPr>
          <w:sz w:val="20"/>
          <w:szCs w:val="20"/>
        </w:rPr>
        <w:t xml:space="preserve"> porque el objetivo era que agregar una medida no obligue a un </w:t>
      </w:r>
      <w:r>
        <w:rPr>
          <w:rFonts w:ascii="Consolas" w:cs="Consolas" w:eastAsia="Consolas" w:hAnsi="Consolas"/>
          <w:sz w:val="18"/>
          <w:szCs w:val="18"/>
          <w:shd w:fill="F2F4F7" w:val="clear"/>
        </w:rPr>
        <w:t xml:space="preserve">ALTER TABLE</w:t>
      </w:r>
      <w:r>
        <w:rPr>
          <w:sz w:val="20"/>
          <w:szCs w:val="20"/>
        </w:rPr>
        <w:t xml:space="preserve"> ni a coordinar a cinco personas.</w:t>
      </w:r>
    </w:p>
    <w:p>
      <w:pPr>
        <w:spacing w:after="130" w:before="60" w:line="276"/>
        <w:jc w:val="both"/>
      </w:pPr>
      <w:r>
        <w:rPr>
          <w:b/>
          <w:bCs/>
          <w:sz w:val="20"/>
          <w:szCs w:val="20"/>
        </w:rPr>
        <w:t xml:space="preserve">Por qué no una tabla clave-valor pura (EAV):</w:t>
      </w:r>
      <w:r>
        <w:rPr>
          <w:sz w:val="20"/>
          <w:szCs w:val="20"/>
        </w:rPr>
        <w:t xml:space="preserve"> porque consultar "la RAM de todos los nodos" requeriría un </w:t>
      </w:r>
      <w:r>
        <w:rPr>
          <w:rFonts w:ascii="Consolas" w:cs="Consolas" w:eastAsia="Consolas" w:hAnsi="Consolas"/>
          <w:sz w:val="18"/>
          <w:szCs w:val="18"/>
          <w:shd w:fill="F2F4F7" w:val="clear"/>
        </w:rPr>
        <w:t xml:space="preserve">JOIN</w:t>
      </w:r>
      <w:r>
        <w:rPr>
          <w:sz w:val="20"/>
          <w:szCs w:val="20"/>
        </w:rPr>
        <w:t xml:space="preserve"> por cada métrica, y no se indexa bien.</w:t>
      </w:r>
    </w:p>
    <w:p>
      <w:pPr>
        <w:spacing w:after="130" w:before="60" w:line="276"/>
        <w:jc w:val="both"/>
      </w:pPr>
      <w:r>
        <w:rPr>
          <w:b/>
          <w:bCs/>
          <w:sz w:val="20"/>
          <w:szCs w:val="20"/>
        </w:rPr>
        <w:t xml:space="preserve">Por qué entonces las columnas generadas:</w:t>
      </w:r>
      <w:r>
        <w:rPr>
          <w:sz w:val="20"/>
          <w:szCs w:val="20"/>
        </w:rPr>
        <w:t xml:space="preserve"> porque consultar JSON fila a fila es lento y no se indexa. Las tres medidas que </w:t>
      </w:r>
      <w:r>
        <w:rPr>
          <w:b/>
          <w:bCs/>
          <w:sz w:val="20"/>
          <w:szCs w:val="20"/>
        </w:rPr>
        <w:t xml:space="preserve">siempre</w:t>
      </w:r>
      <w:r>
        <w:rPr>
          <w:sz w:val="20"/>
          <w:szCs w:val="20"/>
        </w:rPr>
        <w:t xml:space="preserve"> se consultan se materializan: se escriben solas, no se pueden desincronizar del JSON, y sí se indexan. Se paga espacio y se gana un orden de magnitud en las consultas del dashboard. Es el patrón </w:t>
      </w:r>
      <w:r>
        <w:rPr>
          <w:i/>
          <w:iCs/>
          <w:sz w:val="20"/>
          <w:szCs w:val="20"/>
        </w:rPr>
        <w:t xml:space="preserve">JSON con columnas materializadas</w:t>
      </w:r>
      <w:r>
        <w:rPr>
          <w:sz w:val="20"/>
          <w:szCs w:val="20"/>
        </w:rPr>
        <w:t xml:space="preserve"> y es la respuesta si en la defensa preguntan por el diseño.</w:t>
      </w:r>
    </w:p>
    <w:p>
      <w:pPr>
        <w:spacing w:after="90" w:before="200"/>
      </w:pPr>
      <w:r>
        <w:rPr>
          <w:b/>
          <w:bCs/>
          <w:color w:val="1F4E79"/>
          <w:sz w:val="21"/>
          <w:szCs w:val="21"/>
        </w:rPr>
        <w:t xml:space="preserve">El pendrive de Santa Cruz</w:t>
      </w:r>
    </w:p>
    <w:p>
      <w:pPr>
        <w:spacing w:after="130" w:before="60" w:line="276"/>
        <w:jc w:val="both"/>
      </w:pPr>
      <w:r>
        <w:rPr>
          <w:sz w:val="20"/>
          <w:szCs w:val="20"/>
        </w:rPr>
        <w:t xml:space="preserve">La laptop reporta su disco interno como siempre </w:t>
      </w:r>
      <w:r>
        <w:rPr>
          <w:b/>
          <w:bCs/>
          <w:sz w:val="20"/>
          <w:szCs w:val="20"/>
        </w:rPr>
        <w:t xml:space="preserve">y además</w:t>
      </w:r>
      <w:r>
        <w:rPr>
          <w:sz w:val="20"/>
          <w:szCs w:val="20"/>
        </w:rPr>
        <w:t xml:space="preserve"> el USB de 32 GB como un recurso </w:t>
      </w:r>
      <w:r>
        <w:rPr>
          <w:rFonts w:ascii="Consolas" w:cs="Consolas" w:eastAsia="Consolas" w:hAnsi="Consolas"/>
          <w:sz w:val="18"/>
          <w:szCs w:val="18"/>
          <w:shd w:fill="F2F4F7" w:val="clear"/>
        </w:rPr>
        <w:t xml:space="preserve">DISCO</w:t>
      </w:r>
      <w:r>
        <w:rPr>
          <w:sz w:val="20"/>
          <w:szCs w:val="20"/>
        </w:rPr>
        <w:t xml:space="preserve"> aparte, etiquetado </w:t>
      </w:r>
      <w:r>
        <w:rPr>
          <w:rFonts w:ascii="Consolas" w:cs="Consolas" w:eastAsia="Consolas" w:hAnsi="Consolas"/>
          <w:sz w:val="18"/>
          <w:szCs w:val="18"/>
          <w:shd w:fill="F2F4F7" w:val="clear"/>
        </w:rPr>
        <w:t xml:space="preserve">removible: si</w:t>
      </w:r>
      <w:r>
        <w:rPr>
          <w:sz w:val="20"/>
          <w:szCs w:val="20"/>
        </w:rPr>
        <w:t xml:space="preserve">.</w:t>
      </w:r>
    </w:p>
    <w:p>
      <w:pPr>
        <w:spacing w:after="130" w:before="60" w:line="276"/>
        <w:jc w:val="both"/>
      </w:pPr>
      <w:r>
        <w:rPr>
          <w:b/>
          <w:bCs/>
          <w:sz w:val="20"/>
          <w:szCs w:val="20"/>
        </w:rPr>
        <w:t xml:space="preserve">El pendrive NO entra en </w:t>
      </w:r>
      <w:r>
        <w:rPr>
          <w:rFonts w:ascii="Consolas" w:cs="Consolas" w:eastAsia="Consolas" w:hAnsi="Consolas"/>
          <w:b/>
          <w:bCs/>
          <w:sz w:val="18"/>
          <w:szCs w:val="18"/>
          <w:shd w:fill="F2F4F7" w:val="clear"/>
        </w:rPr>
        <w:t xml:space="preserve">total_gb</w:t>
      </w:r>
      <w:r>
        <w:rPr>
          <w:b/>
          <w:bCs/>
          <w:sz w:val="20"/>
          <w:szCs w:val="20"/>
        </w:rPr>
        <w:t xml:space="preserve">.</w:t>
      </w:r>
      <w:r>
        <w:rPr>
          <w:sz w:val="20"/>
          <w:szCs w:val="20"/>
        </w:rPr>
        <w:t xml:space="preserve"> Esa columna es, por definición del enunciado, el primer disco, y de ella sale el KPI global del cluster. Sumar un pendrive de 32 GB como si fuera almacenamiento de un datacenter falsearía el consolidado. Se reporta, se ve, se suma en </w:t>
      </w:r>
      <w:r>
        <w:rPr>
          <w:rFonts w:ascii="Consolas" w:cs="Consolas" w:eastAsia="Consolas" w:hAnsi="Consolas"/>
          <w:sz w:val="18"/>
          <w:szCs w:val="18"/>
          <w:shd w:fill="F2F4F7" w:val="clear"/>
        </w:rPr>
        <w:t xml:space="preserve">extra_disco_gb</w:t>
      </w:r>
      <w:r>
        <w:rPr>
          <w:sz w:val="20"/>
          <w:szCs w:val="20"/>
        </w:rPr>
        <w:t xml:space="preserve"> y en </w:t>
      </w:r>
      <w:r>
        <w:rPr>
          <w:rFonts w:ascii="Consolas" w:cs="Consolas" w:eastAsia="Consolas" w:hAnsi="Consolas"/>
          <w:sz w:val="18"/>
          <w:szCs w:val="18"/>
          <w:shd w:fill="F2F4F7" w:val="clear"/>
        </w:rPr>
        <w:t xml:space="preserve">capacidad_con_extras_gb</w:t>
      </w:r>
      <w:r>
        <w:rPr>
          <w:sz w:val="20"/>
          <w:szCs w:val="20"/>
        </w:rPr>
        <w:t xml:space="preserve"> — etiquetado como lo que es.</w:t>
      </w:r>
    </w:p>
    <w:p>
      <w:pPr>
        <w:spacing w:after="130" w:before="60" w:line="276"/>
        <w:jc w:val="both"/>
      </w:pPr>
      <w:r>
        <w:rPr>
          <w:sz w:val="20"/>
          <w:szCs w:val="20"/>
        </w:rPr>
        <w:t xml:space="preserve">Además, </w:t>
      </w:r>
      <w:r>
        <w:rPr>
          <w:rFonts w:ascii="Consolas" w:cs="Consolas" w:eastAsia="Consolas" w:hAnsi="Consolas"/>
          <w:sz w:val="18"/>
          <w:szCs w:val="18"/>
          <w:shd w:fill="F2F4F7" w:val="clear"/>
        </w:rPr>
        <w:t xml:space="preserve">primer_disco()</w:t>
      </w:r>
      <w:r>
        <w:rPr>
          <w:sz w:val="20"/>
          <w:szCs w:val="20"/>
        </w:rPr>
        <w:t xml:space="preserve"> ahora </w:t>
      </w:r>
      <w:r>
        <w:rPr>
          <w:b/>
          <w:bCs/>
          <w:sz w:val="20"/>
          <w:szCs w:val="20"/>
        </w:rPr>
        <w:t xml:space="preserve">prefiere una unidad fija</w:t>
      </w:r>
      <w:r>
        <w:rPr>
          <w:sz w:val="20"/>
          <w:szCs w:val="20"/>
        </w:rPr>
        <w:t xml:space="preserve">: si alguien deja un pendrive enchufado y el sistema lo lista primero, el nodo reportaría 32 GB como capacidad de un datacenter.</w:t>
      </w:r>
    </w:p>
    <w:p>
      <w:pPr>
        <w:spacing w:after="130" w:before="60" w:line="276"/>
        <w:jc w:val="both"/>
      </w:pPr>
      <w:r>
        <w:rPr>
          <w:b/>
          <w:bCs/>
          <w:sz w:val="20"/>
          <w:szCs w:val="20"/>
        </w:rPr>
        <w:t xml:space="preserve">El servidor detecta los cambios solo.</w:t>
      </w:r>
      <w:r>
        <w:rPr>
          <w:sz w:val="20"/>
          <w:szCs w:val="20"/>
        </w:rPr>
        <w:t xml:space="preserve"> Compara los discos de cada muestra con los de la anterior y deja los eventos </w:t>
      </w:r>
      <w:r>
        <w:rPr>
          <w:rFonts w:ascii="Consolas" w:cs="Consolas" w:eastAsia="Consolas" w:hAnsi="Consolas"/>
          <w:sz w:val="18"/>
          <w:szCs w:val="18"/>
          <w:shd w:fill="F2F4F7" w:val="clear"/>
        </w:rPr>
        <w:t xml:space="preserve">DISCO_AGREGADO</w:t>
      </w:r>
      <w:r>
        <w:rPr>
          <w:sz w:val="20"/>
          <w:szCs w:val="20"/>
        </w:rPr>
        <w:t xml:space="preserve">, </w:t>
      </w:r>
      <w:r>
        <w:rPr>
          <w:rFonts w:ascii="Consolas" w:cs="Consolas" w:eastAsia="Consolas" w:hAnsi="Consolas"/>
          <w:sz w:val="18"/>
          <w:szCs w:val="18"/>
          <w:shd w:fill="F2F4F7" w:val="clear"/>
        </w:rPr>
        <w:t xml:space="preserve">DISCO_REMOVIDO</w:t>
      </w:r>
      <w:r>
        <w:rPr>
          <w:sz w:val="20"/>
          <w:szCs w:val="20"/>
        </w:rPr>
        <w:t xml:space="preserve"> y </w:t>
      </w:r>
      <w:r>
        <w:rPr>
          <w:rFonts w:ascii="Consolas" w:cs="Consolas" w:eastAsia="Consolas" w:hAnsi="Consolas"/>
          <w:sz w:val="18"/>
          <w:szCs w:val="18"/>
          <w:shd w:fill="F2F4F7" w:val="clear"/>
        </w:rPr>
        <w:t xml:space="preserve">CAPACIDAD_CAMBIADA</w:t>
      </w:r>
      <w:r>
        <w:rPr>
          <w:sz w:val="20"/>
          <w:szCs w:val="20"/>
        </w:rPr>
        <w:t xml:space="preserve">. No hace falta que nadie avise ni reiniciar nada. El cliente hace su propia detección en paralelo y la anota en su bitácora local, </w:t>
      </w:r>
      <w:r>
        <w:rPr>
          <w:b/>
          <w:bCs/>
          <w:sz w:val="20"/>
          <w:szCs w:val="20"/>
        </w:rPr>
        <w:t xml:space="preserve">aunque en ese momento no haya red</w:t>
      </w:r>
      <w:r>
        <w:rPr>
          <w:sz w:val="20"/>
          <w:szCs w:val="20"/>
        </w:rPr>
        <w:t xml:space="preserve">: los dos lados llegan a la misma conclusión por su cuenta, que es lo que se quiere en un sistema distribuido.</w:t>
      </w:r>
    </w:p>
    <w:p>
      <w:pPr>
        <w:spacing w:after="130" w:before="60" w:line="276"/>
        <w:jc w:val="both"/>
      </w:pPr>
      <w:r>
        <w:rPr>
          <w:sz w:val="20"/>
          <w:szCs w:val="20"/>
        </w:rPr>
        <w:t xml:space="preserve">El umbral es de 0,5 GB: redimensionar una partición o montar un snapshot mueve el total unos MB, y no queremos un evento por eso.</w:t>
      </w:r>
    </w:p>
    <w:p>
      <w:pPr>
        <w:pBdr>
          <w:bottom w:val="single" w:color="D0D7DE" w:sz="6"/>
        </w:pBdr>
        <w:spacing w:after="160" w:before="160"/>
      </w:pPr>
      <w:r>
        <w:t xml:space="preserve"/>
      </w:r>
    </w:p>
    <w:p>
      <w:pPr>
        <w:pStyle w:val="Heading3"/>
        <w:spacing w:after="110" w:before="260"/>
      </w:pPr>
      <w:r>
        <w:rPr>
          <w:b/>
          <w:bCs/>
          <w:color w:val="1F4E79"/>
          <w:sz w:val="23"/>
          <w:szCs w:val="23"/>
        </w:rPr>
        <w:t xml:space="preserve">2.9 Dashboard en tiempo real, sin F5</w:t>
      </w:r>
    </w:p>
    <w:p>
      <w:pPr>
        <w:spacing w:after="130" w:before="60" w:line="276"/>
        <w:jc w:val="both"/>
      </w:pPr>
      <w:r>
        <w:rPr>
          <w:b/>
          <w:bCs/>
          <w:sz w:val="20"/>
          <w:szCs w:val="20"/>
        </w:rPr>
        <w:t xml:space="preserve">El problema.</w:t>
      </w:r>
      <w:r>
        <w:rPr>
          <w:sz w:val="20"/>
          <w:szCs w:val="20"/>
        </w:rPr>
        <w:t xml:space="preserve"> Cada navegador abierto pedía </w:t>
      </w:r>
      <w:r>
        <w:rPr>
          <w:rFonts w:ascii="Consolas" w:cs="Consolas" w:eastAsia="Consolas" w:hAnsi="Consolas"/>
          <w:sz w:val="18"/>
          <w:szCs w:val="18"/>
          <w:shd w:fill="F2F4F7" w:val="clear"/>
        </w:rPr>
        <w:t xml:space="preserve">/api/nodes</w:t>
      </w:r>
      <w:r>
        <w:rPr>
          <w:sz w:val="20"/>
          <w:szCs w:val="20"/>
        </w:rPr>
        <w:t xml:space="preserve">, </w:t>
      </w:r>
      <w:r>
        <w:rPr>
          <w:rFonts w:ascii="Consolas" w:cs="Consolas" w:eastAsia="Consolas" w:hAnsi="Consolas"/>
          <w:sz w:val="18"/>
          <w:szCs w:val="18"/>
          <w:shd w:fill="F2F4F7" w:val="clear"/>
        </w:rPr>
        <w:t xml:space="preserve">/api/cluster</w:t>
      </w:r>
      <w:r>
        <w:rPr>
          <w:sz w:val="20"/>
          <w:szCs w:val="20"/>
        </w:rPr>
        <w:t xml:space="preserve"> y un </w:t>
      </w:r>
      <w:r>
        <w:rPr>
          <w:rFonts w:ascii="Consolas" w:cs="Consolas" w:eastAsia="Consolas" w:hAnsi="Consolas"/>
          <w:sz w:val="18"/>
          <w:szCs w:val="18"/>
          <w:shd w:fill="F2F4F7" w:val="clear"/>
        </w:rPr>
        <w:t xml:space="preserve">/api/history</w:t>
      </w:r>
      <w:r>
        <w:rPr>
          <w:sz w:val="20"/>
          <w:szCs w:val="20"/>
        </w:rPr>
        <w:t xml:space="preserve"> </w:t>
      </w:r>
      <w:r>
        <w:rPr>
          <w:b/>
          <w:bCs/>
          <w:sz w:val="20"/>
          <w:szCs w:val="20"/>
        </w:rPr>
        <w:t xml:space="preserve">por nodo</w:t>
      </w:r>
      <w:r>
        <w:rPr>
          <w:sz w:val="20"/>
          <w:szCs w:val="20"/>
        </w:rPr>
        <w:t xml:space="preserve">, cada pocos segundos. Con tres pantallas abiertas y nueve nodos, más de treinta consultas a MySQL cada cinco segundos — y aun así el operador veía el dato hasta cinco segundos tarde. Y si quería estar seguro, apretaba F5.</w:t>
      </w:r>
    </w:p>
    <w:p>
      <w:pPr>
        <w:spacing w:after="130" w:before="60" w:line="276"/>
        <w:jc w:val="both"/>
      </w:pPr>
      <w:r>
        <w:rPr>
          <w:b/>
          <w:bCs/>
          <w:sz w:val="20"/>
          <w:szCs w:val="20"/>
        </w:rPr>
        <w:t xml:space="preserve">Lo que hay ahora.</w:t>
      </w:r>
      <w:r>
        <w:rPr>
          <w:sz w:val="20"/>
          <w:szCs w:val="20"/>
        </w:rPr>
        <w:t xml:space="preserve"> La API mira la base </w:t>
      </w:r>
      <w:r>
        <w:rPr>
          <w:b/>
          <w:bCs/>
          <w:sz w:val="20"/>
          <w:szCs w:val="20"/>
        </w:rPr>
        <w:t xml:space="preserve">una vez por segundo, para todos</w:t>
      </w:r>
      <w:r>
        <w:rPr>
          <w:sz w:val="20"/>
          <w:szCs w:val="20"/>
        </w:rPr>
        <w:t xml:space="preserve">, y empuja el estado a los navegadores conectados por </w:t>
      </w:r>
      <w:r>
        <w:rPr>
          <w:rFonts w:ascii="Consolas" w:cs="Consolas" w:eastAsia="Consolas" w:hAnsi="Consolas"/>
          <w:sz w:val="18"/>
          <w:szCs w:val="18"/>
          <w:shd w:fill="F2F4F7" w:val="clear"/>
        </w:rPr>
        <w:t xml:space="preserve">/ws/cluster</w:t>
      </w:r>
      <w:r>
        <w:rPr>
          <w:sz w:val="20"/>
          <w:szCs w:val="20"/>
        </w:rPr>
        <w:t xml:space="preserve">.</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1930"/>
        <w:gridCol w:w="3859"/>
        <w:gridCol w:w="3859"/>
      </w:tblGrid>
      <w:tr>
        <w:trPr>
          <w:tblHeader/>
        </w:trPr>
        <w:tc>
          <w:tcPr>
            <w:tcW w:type="dxa" w:w="1930"/>
            <w:shd w:fill="1F4E79" w:val="clear"/>
            <w:tcMar>
              <w:top w:type="dxa" w:w="60"/>
              <w:left w:type="dxa" w:w="110"/>
              <w:bottom w:type="dxa" w:w="60"/>
              <w:right w:type="dxa" w:w="110"/>
            </w:tcMar>
          </w:tcPr>
          <w:p>
            <w:pPr>
              <w:spacing w:after="0" w:before="0"/>
            </w:pPr>
            <w:r>
              <w:rPr>
                <w:b/>
                <w:bCs/>
                <w:color w:val="FFFFFF"/>
                <w:sz w:val="18"/>
                <w:szCs w:val="18"/>
              </w:rPr>
              <w:t xml:space="preserve"/>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antes</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ahora</w:t>
            </w:r>
          </w:p>
        </w:tc>
      </w:tr>
      <w:tr>
        <w:tc>
          <w:tcPr>
            <w:tcW w:type="dxa" w:w="1930"/>
            <w:shd w:fill="FFFFFF" w:val="clear"/>
            <w:tcMar>
              <w:top w:type="dxa" w:w="60"/>
              <w:left w:type="dxa" w:w="110"/>
              <w:bottom w:type="dxa" w:w="60"/>
              <w:right w:type="dxa" w:w="110"/>
            </w:tcMar>
          </w:tcPr>
          <w:p>
            <w:pPr>
              <w:spacing w:after="0" w:before="0"/>
            </w:pPr>
            <w:r>
              <w:rPr>
                <w:sz w:val="18"/>
                <w:szCs w:val="18"/>
              </w:rPr>
              <w:t xml:space="preserve">consultas a MySQL</w:t>
            </w:r>
          </w:p>
        </w:tc>
        <w:tc>
          <w:tcPr>
            <w:tcW w:type="dxa" w:w="3859"/>
            <w:shd w:fill="FFFFFF" w:val="clear"/>
            <w:tcMar>
              <w:top w:type="dxa" w:w="60"/>
              <w:left w:type="dxa" w:w="110"/>
              <w:bottom w:type="dxa" w:w="60"/>
              <w:right w:type="dxa" w:w="110"/>
            </w:tcMar>
          </w:tcPr>
          <w:p>
            <w:pPr>
              <w:spacing w:after="0" w:before="0"/>
            </w:pPr>
            <w:r>
              <w:rPr>
                <w:sz w:val="18"/>
                <w:szCs w:val="18"/>
              </w:rPr>
              <w:t xml:space="preserve">crecían con cada pantalla abierta</w:t>
            </w:r>
          </w:p>
        </w:tc>
        <w:tc>
          <w:tcPr>
            <w:tcW w:type="dxa" w:w="3859"/>
            <w:shd w:fill="FFFFFF" w:val="clear"/>
            <w:tcMar>
              <w:top w:type="dxa" w:w="60"/>
              <w:left w:type="dxa" w:w="110"/>
              <w:bottom w:type="dxa" w:w="60"/>
              <w:right w:type="dxa" w:w="110"/>
            </w:tcMar>
          </w:tcPr>
          <w:p>
            <w:pPr>
              <w:spacing w:after="0" w:before="0"/>
            </w:pPr>
            <w:r>
              <w:rPr>
                <w:b/>
                <w:bCs/>
                <w:sz w:val="18"/>
                <w:szCs w:val="18"/>
              </w:rPr>
              <w:t xml:space="preserve">fijas</w:t>
            </w:r>
            <w:r>
              <w:rPr>
                <w:sz w:val="18"/>
                <w:szCs w:val="18"/>
              </w:rPr>
              <w:t xml:space="preserve">, no dependen de cuánta gente mire</w:t>
            </w:r>
          </w:p>
        </w:tc>
      </w:tr>
      <w:tr>
        <w:tc>
          <w:tcPr>
            <w:tcW w:type="dxa" w:w="1930"/>
            <w:shd w:fill="F5F7FA" w:val="clear"/>
            <w:tcMar>
              <w:top w:type="dxa" w:w="60"/>
              <w:left w:type="dxa" w:w="110"/>
              <w:bottom w:type="dxa" w:w="60"/>
              <w:right w:type="dxa" w:w="110"/>
            </w:tcMar>
          </w:tcPr>
          <w:p>
            <w:pPr>
              <w:spacing w:after="0" w:before="0"/>
            </w:pPr>
            <w:r>
              <w:rPr>
                <w:sz w:val="18"/>
                <w:szCs w:val="18"/>
              </w:rPr>
              <w:t xml:space="preserve">latencia</w:t>
            </w:r>
          </w:p>
        </w:tc>
        <w:tc>
          <w:tcPr>
            <w:tcW w:type="dxa" w:w="3859"/>
            <w:shd w:fill="F5F7FA" w:val="clear"/>
            <w:tcMar>
              <w:top w:type="dxa" w:w="60"/>
              <w:left w:type="dxa" w:w="110"/>
              <w:bottom w:type="dxa" w:w="60"/>
              <w:right w:type="dxa" w:w="110"/>
            </w:tcMar>
          </w:tcPr>
          <w:p>
            <w:pPr>
              <w:spacing w:after="0" w:before="0"/>
            </w:pPr>
            <w:r>
              <w:rPr>
                <w:sz w:val="18"/>
                <w:szCs w:val="18"/>
              </w:rPr>
              <w:t xml:space="preserve">hasta 5 s</w:t>
            </w:r>
          </w:p>
        </w:tc>
        <w:tc>
          <w:tcPr>
            <w:tcW w:type="dxa" w:w="3859"/>
            <w:shd w:fill="F5F7FA" w:val="clear"/>
            <w:tcMar>
              <w:top w:type="dxa" w:w="60"/>
              <w:left w:type="dxa" w:w="110"/>
              <w:bottom w:type="dxa" w:w="60"/>
              <w:right w:type="dxa" w:w="110"/>
            </w:tcMar>
          </w:tcPr>
          <w:p>
            <w:pPr>
              <w:spacing w:after="0" w:before="0"/>
            </w:pPr>
            <w:r>
              <w:rPr>
                <w:b/>
                <w:bCs/>
                <w:sz w:val="18"/>
                <w:szCs w:val="18"/>
              </w:rPr>
              <w:t xml:space="preserve">&lt; 1 s</w:t>
            </w:r>
          </w:p>
        </w:tc>
      </w:tr>
      <w:tr>
        <w:tc>
          <w:tcPr>
            <w:tcW w:type="dxa" w:w="1930"/>
            <w:shd w:fill="FFFFFF" w:val="clear"/>
            <w:tcMar>
              <w:top w:type="dxa" w:w="60"/>
              <w:left w:type="dxa" w:w="110"/>
              <w:bottom w:type="dxa" w:w="60"/>
              <w:right w:type="dxa" w:w="110"/>
            </w:tcMar>
          </w:tcPr>
          <w:p>
            <w:pPr>
              <w:spacing w:after="0" w:before="0"/>
            </w:pPr>
            <w:r>
              <w:rPr>
                <w:sz w:val="18"/>
                <w:szCs w:val="18"/>
              </w:rPr>
              <w:t xml:space="preserve">sin nadie mirando</w:t>
            </w:r>
          </w:p>
        </w:tc>
        <w:tc>
          <w:tcPr>
            <w:tcW w:type="dxa" w:w="3859"/>
            <w:shd w:fill="FFFFFF" w:val="clear"/>
            <w:tcMar>
              <w:top w:type="dxa" w:w="60"/>
              <w:left w:type="dxa" w:w="110"/>
              <w:bottom w:type="dxa" w:w="60"/>
              <w:right w:type="dxa" w:w="110"/>
            </w:tcMar>
          </w:tcPr>
          <w:p>
            <w:pPr>
              <w:spacing w:after="0" w:before="0"/>
            </w:pPr>
            <w:r>
              <w:rPr>
                <w:sz w:val="18"/>
                <w:szCs w:val="18"/>
              </w:rPr>
              <w:t xml:space="preserve">seguía consultando</w:t>
            </w:r>
          </w:p>
        </w:tc>
        <w:tc>
          <w:tcPr>
            <w:tcW w:type="dxa" w:w="3859"/>
            <w:shd w:fill="FFFFFF" w:val="clear"/>
            <w:tcMar>
              <w:top w:type="dxa" w:w="60"/>
              <w:left w:type="dxa" w:w="110"/>
              <w:bottom w:type="dxa" w:w="60"/>
              <w:right w:type="dxa" w:w="110"/>
            </w:tcMar>
          </w:tcPr>
          <w:p>
            <w:pPr>
              <w:spacing w:after="0" w:before="0"/>
            </w:pPr>
            <w:r>
              <w:rPr>
                <w:b/>
                <w:bCs/>
                <w:sz w:val="18"/>
                <w:szCs w:val="18"/>
              </w:rPr>
              <w:t xml:space="preserve">no consulta nada</w:t>
            </w:r>
          </w:p>
        </w:tc>
      </w:tr>
    </w:tbl>
    <w:p>
      <w:pPr>
        <w:spacing w:after="180"/>
      </w:pPr>
      <w:r>
        <w:t xml:space="preserve"/>
      </w:r>
    </w:p>
    <w:p>
      <w:pPr>
        <w:spacing w:after="130" w:before="60" w:line="276"/>
        <w:jc w:val="both"/>
      </w:pPr>
      <w:r>
        <w:rPr>
          <w:b/>
          <w:bCs/>
          <w:sz w:val="20"/>
          <w:szCs w:val="20"/>
        </w:rPr>
        <w:t xml:space="preserve">Sólo se manda lo que cambió.</w:t>
      </w:r>
      <w:r>
        <w:rPr>
          <w:sz w:val="20"/>
          <w:szCs w:val="20"/>
        </w:rPr>
        <w:t xml:space="preserve"> Difundir el estado completo cada segundo son ~8 KB por navegador por segundo, casi siempre idénticos. Se calcula una huella de lo leído: si es la misma, se manda un </w:t>
      </w:r>
      <w:r>
        <w:rPr>
          <w:b/>
          <w:bCs/>
          <w:sz w:val="20"/>
          <w:szCs w:val="20"/>
        </w:rPr>
        <w:t xml:space="preserve">latido</w:t>
      </w:r>
      <w:r>
        <w:rPr>
          <w:sz w:val="20"/>
          <w:szCs w:val="20"/>
        </w:rPr>
        <w:t xml:space="preserve"> de 40 bytes.</w:t>
      </w:r>
    </w:p>
    <w:p>
      <w:pPr>
        <w:spacing w:after="130" w:before="60" w:line="276"/>
        <w:jc w:val="both"/>
      </w:pPr>
      <w:r>
        <w:rPr>
          <w:b/>
          <w:bCs/>
          <w:sz w:val="20"/>
          <w:szCs w:val="20"/>
        </w:rPr>
        <w:t xml:space="preserve">El latido no es opcional.</w:t>
      </w:r>
      <w:r>
        <w:rPr>
          <w:sz w:val="20"/>
          <w:szCs w:val="20"/>
        </w:rPr>
        <w:t xml:space="preserve"> Es lo que permite al navegador distinguir "no cambió nada" de "se cortó la conexión" — que es exactamente el problema que tenía el dashboard viejo cuando la API se caía y él seguía mostrando números viejos como si nada.</w:t>
      </w:r>
    </w:p>
    <w:p>
      <w:pPr>
        <w:spacing w:after="130" w:before="60" w:line="276"/>
        <w:jc w:val="both"/>
      </w:pPr>
      <w:r>
        <w:rPr>
          <w:b/>
          <w:bCs/>
          <w:sz w:val="20"/>
          <w:szCs w:val="20"/>
        </w:rPr>
        <w:t xml:space="preserve">Fallback a REST.</w:t>
      </w:r>
      <w:r>
        <w:rPr>
          <w:sz w:val="20"/>
          <w:szCs w:val="20"/>
        </w:rPr>
        <w:t xml:space="preserve"> Los endpoints REST no se tocaron. Si el WebSocket no se puede abrir (un proxy sin </w:t>
      </w:r>
      <w:r>
        <w:rPr>
          <w:i/>
          <w:iCs/>
          <w:sz w:val="20"/>
          <w:szCs w:val="20"/>
        </w:rPr>
        <w:t xml:space="preserve">upgrade</w:t>
      </w:r>
      <w:r>
        <w:rPr>
          <w:sz w:val="20"/>
          <w:szCs w:val="20"/>
        </w:rPr>
        <w:t xml:space="preserve">, la API reiniciándose), el dashboard vuelve solo al polling y reconecta por detrás con backoff hasta 15 s. </w:t>
      </w:r>
      <w:r>
        <w:rPr>
          <w:b/>
          <w:bCs/>
          <w:sz w:val="20"/>
          <w:szCs w:val="20"/>
        </w:rPr>
        <w:t xml:space="preserve">El indicador de arriba a la derecha dice en qué modo está</w:t>
      </w:r>
      <w:r>
        <w:rPr>
          <w:sz w:val="20"/>
          <w:szCs w:val="20"/>
        </w:rPr>
        <w:t xml:space="preserve">: en vivo (verde, latiendo), modo respaldo (ámbar), sin conexión (rojo). Una pantalla congelada que parece actualizada es peor que una que avisa.</w:t>
      </w:r>
    </w:p>
    <w:p>
      <w:pPr>
        <w:spacing w:after="130" w:before="60" w:line="276"/>
        <w:jc w:val="both"/>
      </w:pPr>
      <w:r>
        <w:rPr>
          <w:b/>
          <w:bCs/>
          <w:sz w:val="20"/>
          <w:szCs w:val="20"/>
        </w:rPr>
        <w:t xml:space="preserve">El histórico no viaja por el WebSocket</w:t>
      </w:r>
      <w:r>
        <w:rPr>
          <w:sz w:val="20"/>
          <w:szCs w:val="20"/>
        </w:rPr>
        <w:t xml:space="preserve">: son cientos de puntos por nodo y no cambian de forma perceptible entre un segundo y el siguiente. Se pide aparte cada 15 s. Lo que llega empujado es el estado, que es lo que importa al segundo.</w:t>
      </w:r>
    </w:p>
    <w:p>
      <w:pPr>
        <w:pBdr>
          <w:bottom w:val="single" w:color="D0D7DE" w:sz="6"/>
        </w:pBdr>
        <w:spacing w:after="160" w:before="160"/>
      </w:pPr>
      <w:r>
        <w:t xml:space="preserve"/>
      </w:r>
    </w:p>
    <w:p>
      <w:pPr>
        <w:pStyle w:val="Heading3"/>
        <w:spacing w:after="110" w:before="260"/>
      </w:pPr>
      <w:r>
        <w:rPr>
          <w:b/>
          <w:bCs/>
          <w:color w:val="1F4E79"/>
          <w:sz w:val="23"/>
          <w:szCs w:val="23"/>
        </w:rPr>
        <w:t xml:space="preserve">2.10 Departamento y sede: La Paz son dos oficinas, no dos departamentos</w:t>
      </w:r>
    </w:p>
    <w:p>
      <w:pPr>
        <w:spacing w:after="130" w:before="60" w:line="276"/>
        <w:jc w:val="both"/>
      </w:pPr>
      <w:r>
        <w:rPr>
          <w:b/>
          <w:bCs/>
          <w:sz w:val="20"/>
          <w:szCs w:val="20"/>
        </w:rPr>
        <w:t xml:space="preserve">El problema.</w:t>
      </w:r>
      <w:r>
        <w:rPr>
          <w:sz w:val="20"/>
          <w:szCs w:val="20"/>
        </w:rPr>
        <w:t xml:space="preserve"> El código trataba </w:t>
      </w:r>
      <w:r>
        <w:rPr>
          <w:rFonts w:ascii="Consolas" w:cs="Consolas" w:eastAsia="Consolas" w:hAnsi="Consolas"/>
          <w:sz w:val="18"/>
          <w:szCs w:val="18"/>
          <w:shd w:fill="F2F4F7" w:val="clear"/>
        </w:rPr>
        <w:t xml:space="preserve">region</w:t>
      </w:r>
      <w:r>
        <w:rPr>
          <w:sz w:val="20"/>
          <w:szCs w:val="20"/>
        </w:rPr>
        <w:t xml:space="preserve"> como si fuera a la vez el departamento y el lugar. Con dos servidores en La Paz, el dashboard mostraba "La Paz" dos veces sin decir cuál era cuál.</w:t>
      </w:r>
    </w:p>
    <w:p>
      <w:pPr>
        <w:spacing w:after="130" w:before="60" w:line="276"/>
        <w:jc w:val="both"/>
      </w:pPr>
      <w:r>
        <w:rPr>
          <w:b/>
          <w:bCs/>
          <w:sz w:val="20"/>
          <w:szCs w:val="20"/>
        </w:rPr>
        <w:t xml:space="preserve">Lo que hay ahora.</w:t>
      </w:r>
      <w:r>
        <w:rPr>
          <w:sz w:val="20"/>
          <w:szCs w:val="20"/>
        </w:rPr>
        <w:t xml:space="preserve"> Tres conceptos separados:</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1930"/>
        <w:gridCol w:w="3859"/>
        <w:gridCol w:w="3859"/>
      </w:tblGrid>
      <w:tr>
        <w:trPr>
          <w:tblHeader/>
        </w:trPr>
        <w:tc>
          <w:tcPr>
            <w:tcW w:type="dxa" w:w="1930"/>
            <w:shd w:fill="1F4E79" w:val="clear"/>
            <w:tcMar>
              <w:top w:type="dxa" w:w="60"/>
              <w:left w:type="dxa" w:w="110"/>
              <w:bottom w:type="dxa" w:w="60"/>
              <w:right w:type="dxa" w:w="110"/>
            </w:tcMar>
          </w:tcPr>
          <w:p>
            <w:pPr>
              <w:spacing w:after="0" w:before="0"/>
            </w:pPr>
            <w:r>
              <w:rPr>
                <w:b/>
                <w:bCs/>
                <w:color w:val="FFFFFF"/>
                <w:sz w:val="18"/>
                <w:szCs w:val="18"/>
              </w:rPr>
              <w:t xml:space="preserve"/>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Qué es</w:t>
            </w:r>
          </w:p>
        </w:tc>
        <w:tc>
          <w:tcPr>
            <w:tcW w:type="dxa" w:w="3859"/>
            <w:shd w:fill="1F4E79" w:val="clear"/>
            <w:tcMar>
              <w:top w:type="dxa" w:w="60"/>
              <w:left w:type="dxa" w:w="110"/>
              <w:bottom w:type="dxa" w:w="60"/>
              <w:right w:type="dxa" w:w="110"/>
            </w:tcMar>
          </w:tcPr>
          <w:p>
            <w:pPr>
              <w:spacing w:after="0" w:before="0"/>
            </w:pPr>
            <w:r>
              <w:rPr>
                <w:b/>
                <w:bCs/>
                <w:color w:val="FFFFFF"/>
                <w:sz w:val="18"/>
                <w:szCs w:val="18"/>
              </w:rPr>
              <w:t xml:space="preserve">Ejemplo</w:t>
            </w:r>
          </w:p>
        </w:tc>
      </w:tr>
      <w:tr>
        <w:tc>
          <w:tcPr>
            <w:tcW w:type="dxa" w:w="193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node_id</w:t>
            </w:r>
          </w:p>
        </w:tc>
        <w:tc>
          <w:tcPr>
            <w:tcW w:type="dxa" w:w="3859"/>
            <w:shd w:fill="FFFFFF" w:val="clear"/>
            <w:tcMar>
              <w:top w:type="dxa" w:w="60"/>
              <w:left w:type="dxa" w:w="110"/>
              <w:bottom w:type="dxa" w:w="60"/>
              <w:right w:type="dxa" w:w="110"/>
            </w:tcMar>
          </w:tcPr>
          <w:p>
            <w:pPr>
              <w:spacing w:after="0" w:before="0"/>
            </w:pPr>
            <w:r>
              <w:rPr>
                <w:sz w:val="18"/>
                <w:szCs w:val="18"/>
              </w:rPr>
              <w:t xml:space="preserve">El nombre único de </w:t>
            </w:r>
            <w:r>
              <w:rPr>
                <w:b/>
                <w:bCs/>
                <w:sz w:val="18"/>
                <w:szCs w:val="18"/>
              </w:rPr>
              <w:t xml:space="preserve">una computadora</w:t>
            </w:r>
          </w:p>
        </w:tc>
        <w:tc>
          <w:tcPr>
            <w:tcW w:type="dxa" w:w="3859"/>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CNS-ELA-10</w:t>
            </w:r>
          </w:p>
        </w:tc>
      </w:tr>
      <w:tr>
        <w:tc>
          <w:tcPr>
            <w:tcW w:type="dxa" w:w="193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region</w:t>
            </w:r>
          </w:p>
        </w:tc>
        <w:tc>
          <w:tcPr>
            <w:tcW w:type="dxa" w:w="3859"/>
            <w:shd w:fill="F5F7FA" w:val="clear"/>
            <w:tcMar>
              <w:top w:type="dxa" w:w="60"/>
              <w:left w:type="dxa" w:w="110"/>
              <w:bottom w:type="dxa" w:w="60"/>
              <w:right w:type="dxa" w:w="110"/>
            </w:tcMar>
          </w:tcPr>
          <w:p>
            <w:pPr>
              <w:spacing w:after="0" w:before="0"/>
            </w:pPr>
            <w:r>
              <w:rPr>
                <w:sz w:val="18"/>
                <w:szCs w:val="18"/>
              </w:rPr>
              <w:t xml:space="preserve">El </w:t>
            </w:r>
            <w:r>
              <w:rPr>
                <w:b/>
                <w:bCs/>
                <w:sz w:val="18"/>
                <w:szCs w:val="18"/>
              </w:rPr>
              <w:t xml:space="preserve">departamento</w:t>
            </w:r>
            <w:r>
              <w:rPr>
                <w:sz w:val="18"/>
                <w:szCs w:val="18"/>
              </w:rPr>
              <w:t xml:space="preserve">: una de las nueve regionales del enunciado. Es lo que se suma.</w:t>
            </w:r>
          </w:p>
        </w:tc>
        <w:tc>
          <w:tcPr>
            <w:tcW w:type="dxa" w:w="3859"/>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La Paz</w:t>
            </w:r>
          </w:p>
        </w:tc>
      </w:tr>
      <w:tr>
        <w:tc>
          <w:tcPr>
            <w:tcW w:type="dxa" w:w="193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sede</w:t>
            </w:r>
          </w:p>
        </w:tc>
        <w:tc>
          <w:tcPr>
            <w:tcW w:type="dxa" w:w="3859"/>
            <w:shd w:fill="FFFFFF" w:val="clear"/>
            <w:tcMar>
              <w:top w:type="dxa" w:w="60"/>
              <w:left w:type="dxa" w:w="110"/>
              <w:bottom w:type="dxa" w:w="60"/>
              <w:right w:type="dxa" w:w="110"/>
            </w:tcMar>
          </w:tcPr>
          <w:p>
            <w:pPr>
              <w:spacing w:after="0" w:before="0"/>
            </w:pPr>
            <w:r>
              <w:rPr>
                <w:sz w:val="18"/>
                <w:szCs w:val="18"/>
              </w:rPr>
              <w:t xml:space="preserve">La </w:t>
            </w:r>
            <w:r>
              <w:rPr>
                <w:b/>
                <w:bCs/>
                <w:sz w:val="18"/>
                <w:szCs w:val="18"/>
              </w:rPr>
              <w:t xml:space="preserve">oficina</w:t>
            </w:r>
            <w:r>
              <w:rPr>
                <w:sz w:val="18"/>
                <w:szCs w:val="18"/>
              </w:rPr>
              <w:t xml:space="preserve"> concreta donde está esa máquina</w:t>
            </w:r>
          </w:p>
        </w:tc>
        <w:tc>
          <w:tcPr>
            <w:tcW w:type="dxa" w:w="3859"/>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El Alto</w:t>
            </w:r>
          </w:p>
        </w:tc>
      </w:tr>
    </w:tbl>
    <w:p>
      <w:pPr>
        <w:spacing w:after="180"/>
      </w:pPr>
      <w:r>
        <w:t xml:space="preserve"/>
      </w:r>
    </w:p>
    <w:p>
      <w:pPr>
        <w:spacing w:after="130" w:before="60" w:line="276"/>
        <w:jc w:val="both"/>
      </w:pPr>
      <w:r>
        <w:rPr>
          <w:sz w:val="20"/>
          <w:szCs w:val="20"/>
        </w:rPr>
        <w:t xml:space="preserve">El departamento de La Paz atiende desde la ciudad de La Paz y desde El Alto, cada una con su servidor de archivos: dos computadoras, dos </w:t>
      </w:r>
      <w:r>
        <w:rPr>
          <w:rFonts w:ascii="Consolas" w:cs="Consolas" w:eastAsia="Consolas" w:hAnsi="Consolas"/>
          <w:sz w:val="18"/>
          <w:szCs w:val="18"/>
          <w:shd w:fill="F2F4F7" w:val="clear"/>
        </w:rPr>
        <w:t xml:space="preserve">node_id</w:t>
      </w:r>
      <w:r>
        <w:rPr>
          <w:sz w:val="20"/>
          <w:szCs w:val="20"/>
        </w:rPr>
        <w:t xml:space="preserve">, dos filas — </w:t>
      </w:r>
      <w:r>
        <w:rPr>
          <w:b/>
          <w:bCs/>
          <w:sz w:val="20"/>
          <w:szCs w:val="20"/>
        </w:rPr>
        <w:t xml:space="preserve">una sola regional</w:t>
      </w:r>
      <w:r>
        <w:rPr>
          <w:sz w:val="20"/>
          <w:szCs w:val="20"/>
        </w:rPr>
        <w:t xml:space="preserve"> en el consolidado. En el dashboard la tarjeta dice la sede en grande y el departamento debajo, y el gráfico </w:t>
      </w:r>
      <w:r>
        <w:rPr>
          <w:i/>
          <w:iCs/>
          <w:sz w:val="20"/>
          <w:szCs w:val="20"/>
        </w:rPr>
        <w:t xml:space="preserve">Capacidad por regional</w:t>
      </w:r>
      <w:r>
        <w:rPr>
          <w:sz w:val="20"/>
          <w:szCs w:val="20"/>
        </w:rPr>
        <w:t xml:space="preserve"> muestra una sola barra "La Paz" con la suma.</w:t>
      </w:r>
    </w:p>
    <w:p>
      <w:pPr>
        <w:spacing w:after="130" w:before="60" w:line="276"/>
        <w:jc w:val="both"/>
      </w:pPr>
      <w:r>
        <w:rPr>
          <w:sz w:val="20"/>
          <w:szCs w:val="20"/>
        </w:rPr>
        <w:t xml:space="preserve">La sede viaja en el </w:t>
      </w:r>
      <w:r>
        <w:rPr>
          <w:rFonts w:ascii="Consolas" w:cs="Consolas" w:eastAsia="Consolas" w:hAnsi="Consolas"/>
          <w:sz w:val="18"/>
          <w:szCs w:val="18"/>
          <w:shd w:fill="F2F4F7" w:val="clear"/>
        </w:rPr>
        <w:t xml:space="preserve">HELLO</w:t>
      </w:r>
      <w:r>
        <w:rPr>
          <w:sz w:val="20"/>
          <w:szCs w:val="20"/>
        </w:rPr>
        <w:t xml:space="preserve">, así que una máquina nueva puede unirse con la sede que quiera </w:t>
      </w:r>
      <w:r>
        <w:rPr>
          <w:b/>
          <w:bCs/>
          <w:sz w:val="20"/>
          <w:szCs w:val="20"/>
        </w:rPr>
        <w:t xml:space="preserve">sin tocar ningún archivo del servidor</w:t>
      </w:r>
      <w:r>
        <w:rPr>
          <w:sz w:val="20"/>
          <w:szCs w:val="20"/>
        </w:rPr>
        <w:t xml:space="preserve">.</w:t>
      </w:r>
    </w:p>
    <w:p>
      <w:pPr>
        <w:pBdr>
          <w:bottom w:val="single" w:color="D0D7DE" w:sz="6"/>
        </w:pBdr>
        <w:spacing w:after="160" w:before="160"/>
      </w:pPr>
      <w:r>
        <w:t xml:space="preserve"/>
      </w:r>
    </w:p>
    <w:p>
      <w:pPr>
        <w:pStyle w:val="Heading3"/>
        <w:spacing w:after="110" w:before="260"/>
      </w:pPr>
      <w:r>
        <w:rPr>
          <w:b/>
          <w:bCs/>
          <w:color w:val="1F4E79"/>
          <w:sz w:val="23"/>
          <w:szCs w:val="23"/>
        </w:rPr>
        <w:t xml:space="preserve">2.11 El dashboard, reordenado por pregunta</w:t>
      </w:r>
    </w:p>
    <w:p>
      <w:pPr>
        <w:spacing w:after="130" w:before="60" w:line="276"/>
        <w:jc w:val="both"/>
      </w:pPr>
      <w:r>
        <w:rPr>
          <w:sz w:val="20"/>
          <w:szCs w:val="20"/>
        </w:rPr>
        <w:t xml:space="preserve">La versión anterior tenía la información correcta en un orden que no ayudaba a leerla. Se reordenó de arriba hacia abajo por </w:t>
      </w:r>
      <w:r>
        <w:rPr>
          <w:b/>
          <w:bCs/>
          <w:sz w:val="20"/>
          <w:szCs w:val="20"/>
        </w:rPr>
        <w:t xml:space="preserve">la pregunta que responde cada bloque</w:t>
      </w:r>
      <w:r>
        <w:rPr>
          <w:sz w:val="20"/>
          <w:szCs w:val="20"/>
        </w:rPr>
        <w:t xml:space="preserve">:</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3280"/>
        <w:gridCol w:w="6368"/>
      </w:tblGrid>
      <w:tr>
        <w:trPr>
          <w:tblHeader/>
        </w:trPr>
        <w:tc>
          <w:tcPr>
            <w:tcW w:type="dxa" w:w="3280"/>
            <w:shd w:fill="1F4E79" w:val="clear"/>
            <w:tcMar>
              <w:top w:type="dxa" w:w="60"/>
              <w:left w:type="dxa" w:w="110"/>
              <w:bottom w:type="dxa" w:w="60"/>
              <w:right w:type="dxa" w:w="110"/>
            </w:tcMar>
          </w:tcPr>
          <w:p>
            <w:pPr>
              <w:spacing w:after="0" w:before="0"/>
            </w:pPr>
            <w:r>
              <w:rPr>
                <w:b/>
                <w:bCs/>
                <w:color w:val="FFFFFF"/>
                <w:sz w:val="18"/>
                <w:szCs w:val="18"/>
              </w:rPr>
              <w:t xml:space="preserve"/>
            </w:r>
          </w:p>
        </w:tc>
        <w:tc>
          <w:tcPr>
            <w:tcW w:type="dxa" w:w="6368"/>
            <w:shd w:fill="1F4E79" w:val="clear"/>
            <w:tcMar>
              <w:top w:type="dxa" w:w="60"/>
              <w:left w:type="dxa" w:w="110"/>
              <w:bottom w:type="dxa" w:w="60"/>
              <w:right w:type="dxa" w:w="110"/>
            </w:tcMar>
          </w:tcPr>
          <w:p>
            <w:pPr>
              <w:spacing w:after="0" w:before="0"/>
            </w:pPr>
            <w:r>
              <w:rPr>
                <w:b/>
                <w:bCs/>
                <w:color w:val="FFFFFF"/>
                <w:sz w:val="18"/>
                <w:szCs w:val="18"/>
              </w:rPr>
              <w:t xml:space="preserve">Responde</w:t>
            </w:r>
          </w:p>
        </w:tc>
      </w:tr>
      <w:tr>
        <w:tc>
          <w:tcPr>
            <w:tcW w:type="dxa" w:w="3280"/>
            <w:shd w:fill="FFFFFF" w:val="clear"/>
            <w:tcMar>
              <w:top w:type="dxa" w:w="60"/>
              <w:left w:type="dxa" w:w="110"/>
              <w:bottom w:type="dxa" w:w="60"/>
              <w:right w:type="dxa" w:w="110"/>
            </w:tcMar>
          </w:tcPr>
          <w:p>
            <w:pPr>
              <w:spacing w:after="0" w:before="0"/>
            </w:pPr>
            <w:r>
              <w:rPr>
                <w:sz w:val="18"/>
                <w:szCs w:val="18"/>
              </w:rPr>
              <w:t xml:space="preserve">Cabecera</w:t>
            </w:r>
          </w:p>
        </w:tc>
        <w:tc>
          <w:tcPr>
            <w:tcW w:type="dxa" w:w="6368"/>
            <w:shd w:fill="FFFFFF" w:val="clear"/>
            <w:tcMar>
              <w:top w:type="dxa" w:w="60"/>
              <w:left w:type="dxa" w:w="110"/>
              <w:bottom w:type="dxa" w:w="60"/>
              <w:right w:type="dxa" w:w="110"/>
            </w:tcMar>
          </w:tcPr>
          <w:p>
            <w:pPr>
              <w:spacing w:after="0" w:before="0"/>
            </w:pPr>
            <w:r>
              <w:rPr>
                <w:sz w:val="18"/>
                <w:szCs w:val="18"/>
              </w:rPr>
              <w:t xml:space="preserve">¿cuánto hay y cuánto queda?</w:t>
            </w:r>
          </w:p>
        </w:tc>
      </w:tr>
      <w:tr>
        <w:tc>
          <w:tcPr>
            <w:tcW w:type="dxa" w:w="3280"/>
            <w:shd w:fill="F5F7FA" w:val="clear"/>
            <w:tcMar>
              <w:top w:type="dxa" w:w="60"/>
              <w:left w:type="dxa" w:w="110"/>
              <w:bottom w:type="dxa" w:w="60"/>
              <w:right w:type="dxa" w:w="110"/>
            </w:tcMar>
          </w:tcPr>
          <w:p>
            <w:pPr>
              <w:spacing w:after="0" w:before="0"/>
            </w:pPr>
            <w:r>
              <w:rPr>
                <w:b/>
                <w:bCs/>
                <w:sz w:val="18"/>
                <w:szCs w:val="18"/>
              </w:rPr>
              <w:t xml:space="preserve">Alertas</w:t>
            </w:r>
          </w:p>
        </w:tc>
        <w:tc>
          <w:tcPr>
            <w:tcW w:type="dxa" w:w="6368"/>
            <w:shd w:fill="F5F7FA" w:val="clear"/>
            <w:tcMar>
              <w:top w:type="dxa" w:w="60"/>
              <w:left w:type="dxa" w:w="110"/>
              <w:bottom w:type="dxa" w:w="60"/>
              <w:right w:type="dxa" w:w="110"/>
            </w:tcMar>
          </w:tcPr>
          <w:p>
            <w:pPr>
              <w:spacing w:after="0" w:before="0"/>
            </w:pPr>
            <w:r>
              <w:rPr>
                <w:sz w:val="18"/>
                <w:szCs w:val="18"/>
              </w:rPr>
              <w:t xml:space="preserve">¿hay algo que atender </w:t>
            </w:r>
            <w:r>
              <w:rPr>
                <w:b/>
                <w:bCs/>
                <w:sz w:val="18"/>
                <w:szCs w:val="18"/>
              </w:rPr>
              <w:t xml:space="preserve">ahora</w:t>
            </w:r>
            <w:r>
              <w:rPr>
                <w:sz w:val="18"/>
                <w:szCs w:val="18"/>
              </w:rPr>
              <w:t xml:space="preserve">?</w:t>
            </w:r>
          </w:p>
        </w:tc>
      </w:tr>
      <w:tr>
        <w:tc>
          <w:tcPr>
            <w:tcW w:type="dxa" w:w="3280"/>
            <w:shd w:fill="FFFFFF" w:val="clear"/>
            <w:tcMar>
              <w:top w:type="dxa" w:w="60"/>
              <w:left w:type="dxa" w:w="110"/>
              <w:bottom w:type="dxa" w:w="60"/>
              <w:right w:type="dxa" w:w="110"/>
            </w:tcMar>
          </w:tcPr>
          <w:p>
            <w:pPr>
              <w:spacing w:after="0" w:before="0"/>
            </w:pPr>
            <w:r>
              <w:rPr>
                <w:b/>
                <w:bCs/>
                <w:sz w:val="18"/>
                <w:szCs w:val="18"/>
              </w:rPr>
              <w:t xml:space="preserve">Utilización por servidor</w:t>
            </w:r>
          </w:p>
        </w:tc>
        <w:tc>
          <w:tcPr>
            <w:tcW w:type="dxa" w:w="6368"/>
            <w:shd w:fill="FFFFFF" w:val="clear"/>
            <w:tcMar>
              <w:top w:type="dxa" w:w="60"/>
              <w:left w:type="dxa" w:w="110"/>
              <w:bottom w:type="dxa" w:w="60"/>
              <w:right w:type="dxa" w:w="110"/>
            </w:tcMar>
          </w:tcPr>
          <w:p>
            <w:pPr>
              <w:spacing w:after="0" w:before="0"/>
            </w:pPr>
            <w:r>
              <w:rPr>
                <w:sz w:val="18"/>
                <w:szCs w:val="18"/>
              </w:rPr>
              <w:t xml:space="preserve">¿cuál está más lleno?</w:t>
            </w:r>
          </w:p>
        </w:tc>
      </w:tr>
      <w:tr>
        <w:tc>
          <w:tcPr>
            <w:tcW w:type="dxa" w:w="3280"/>
            <w:shd w:fill="F5F7FA" w:val="clear"/>
            <w:tcMar>
              <w:top w:type="dxa" w:w="60"/>
              <w:left w:type="dxa" w:w="110"/>
              <w:bottom w:type="dxa" w:w="60"/>
              <w:right w:type="dxa" w:w="110"/>
            </w:tcMar>
          </w:tcPr>
          <w:p>
            <w:pPr>
              <w:spacing w:after="0" w:before="0"/>
            </w:pPr>
            <w:r>
              <w:rPr>
                <w:b/>
                <w:bCs/>
                <w:sz w:val="18"/>
                <w:szCs w:val="18"/>
              </w:rPr>
              <w:t xml:space="preserve">Distribución del clúster</w:t>
            </w:r>
          </w:p>
        </w:tc>
        <w:tc>
          <w:tcPr>
            <w:tcW w:type="dxa" w:w="6368"/>
            <w:shd w:fill="F5F7FA" w:val="clear"/>
            <w:tcMar>
              <w:top w:type="dxa" w:w="60"/>
              <w:left w:type="dxa" w:w="110"/>
              <w:bottom w:type="dxa" w:w="60"/>
              <w:right w:type="dxa" w:w="110"/>
            </w:tcMar>
          </w:tcPr>
          <w:p>
            <w:pPr>
              <w:spacing w:after="0" w:before="0"/>
            </w:pPr>
            <w:r>
              <w:rPr>
                <w:sz w:val="18"/>
                <w:szCs w:val="18"/>
              </w:rPr>
              <w:t xml:space="preserve">¿está equilibrado?</w:t>
            </w:r>
          </w:p>
        </w:tc>
      </w:tr>
      <w:tr>
        <w:tc>
          <w:tcPr>
            <w:tcW w:type="dxa" w:w="3280"/>
            <w:shd w:fill="FFFFFF" w:val="clear"/>
            <w:tcMar>
              <w:top w:type="dxa" w:w="60"/>
              <w:left w:type="dxa" w:w="110"/>
              <w:bottom w:type="dxa" w:w="60"/>
              <w:right w:type="dxa" w:w="110"/>
            </w:tcMar>
          </w:tcPr>
          <w:p>
            <w:pPr>
              <w:spacing w:after="0" w:before="0"/>
            </w:pPr>
            <w:r>
              <w:rPr>
                <w:b/>
                <w:bCs/>
                <w:sz w:val="18"/>
                <w:szCs w:val="18"/>
              </w:rPr>
              <w:t xml:space="preserve">Capacidad por regional</w:t>
            </w:r>
          </w:p>
        </w:tc>
        <w:tc>
          <w:tcPr>
            <w:tcW w:type="dxa" w:w="6368"/>
            <w:shd w:fill="FFFFFF" w:val="clear"/>
            <w:tcMar>
              <w:top w:type="dxa" w:w="60"/>
              <w:left w:type="dxa" w:w="110"/>
              <w:bottom w:type="dxa" w:w="60"/>
              <w:right w:type="dxa" w:w="110"/>
            </w:tcMar>
          </w:tcPr>
          <w:p>
            <w:pPr>
              <w:spacing w:after="0" w:before="0"/>
            </w:pPr>
            <w:r>
              <w:rPr>
                <w:sz w:val="18"/>
                <w:szCs w:val="18"/>
              </w:rPr>
              <w:t xml:space="preserve">¿cuánto tiene cada departamento?</w:t>
            </w:r>
          </w:p>
        </w:tc>
      </w:tr>
      <w:tr>
        <w:tc>
          <w:tcPr>
            <w:tcW w:type="dxa" w:w="3280"/>
            <w:shd w:fill="F5F7FA" w:val="clear"/>
            <w:tcMar>
              <w:top w:type="dxa" w:w="60"/>
              <w:left w:type="dxa" w:w="110"/>
              <w:bottom w:type="dxa" w:w="60"/>
              <w:right w:type="dxa" w:w="110"/>
            </w:tcMar>
          </w:tcPr>
          <w:p>
            <w:pPr>
              <w:spacing w:after="0" w:before="0"/>
            </w:pPr>
            <w:r>
              <w:rPr>
                <w:b/>
                <w:bCs/>
                <w:sz w:val="18"/>
                <w:szCs w:val="18"/>
              </w:rPr>
              <w:t xml:space="preserve">Histórico</w:t>
            </w:r>
          </w:p>
        </w:tc>
        <w:tc>
          <w:tcPr>
            <w:tcW w:type="dxa" w:w="6368"/>
            <w:shd w:fill="F5F7FA" w:val="clear"/>
            <w:tcMar>
              <w:top w:type="dxa" w:w="60"/>
              <w:left w:type="dxa" w:w="110"/>
              <w:bottom w:type="dxa" w:w="60"/>
              <w:right w:type="dxa" w:w="110"/>
            </w:tcMar>
          </w:tcPr>
          <w:p>
            <w:pPr>
              <w:spacing w:after="0" w:before="0"/>
            </w:pPr>
            <w:r>
              <w:rPr>
                <w:sz w:val="18"/>
                <w:szCs w:val="18"/>
              </w:rPr>
              <w:t xml:space="preserve">¿está subiendo el uso?</w:t>
            </w:r>
          </w:p>
        </w:tc>
      </w:tr>
      <w:tr>
        <w:tc>
          <w:tcPr>
            <w:tcW w:type="dxa" w:w="3280"/>
            <w:shd w:fill="FFFFFF" w:val="clear"/>
            <w:tcMar>
              <w:top w:type="dxa" w:w="60"/>
              <w:left w:type="dxa" w:w="110"/>
              <w:bottom w:type="dxa" w:w="60"/>
              <w:right w:type="dxa" w:w="110"/>
            </w:tcMar>
          </w:tcPr>
          <w:p>
            <w:pPr>
              <w:spacing w:after="0" w:before="0"/>
            </w:pPr>
            <w:r>
              <w:rPr>
                <w:sz w:val="18"/>
                <w:szCs w:val="18"/>
              </w:rPr>
              <w:t xml:space="preserve">Tarjetas</w:t>
            </w:r>
          </w:p>
        </w:tc>
        <w:tc>
          <w:tcPr>
            <w:tcW w:type="dxa" w:w="6368"/>
            <w:shd w:fill="FFFFFF" w:val="clear"/>
            <w:tcMar>
              <w:top w:type="dxa" w:w="60"/>
              <w:left w:type="dxa" w:w="110"/>
              <w:bottom w:type="dxa" w:w="60"/>
              <w:right w:type="dxa" w:w="110"/>
            </w:tcMar>
          </w:tcPr>
          <w:p>
            <w:pPr>
              <w:spacing w:after="0" w:before="0"/>
            </w:pPr>
            <w:r>
              <w:rPr>
                <w:sz w:val="18"/>
                <w:szCs w:val="18"/>
              </w:rPr>
              <w:t xml:space="preserve">el detalle de cada servidor</w:t>
            </w:r>
          </w:p>
        </w:tc>
      </w:tr>
    </w:tbl>
    <w:p>
      <w:pPr>
        <w:spacing w:after="180"/>
      </w:pPr>
      <w:r>
        <w:t xml:space="preserve"/>
      </w:r>
    </w:p>
    <w:p>
      <w:pPr>
        <w:spacing w:after="130" w:before="60" w:line="276"/>
        <w:jc w:val="both"/>
      </w:pPr>
      <w:r>
        <w:rPr>
          <w:sz w:val="20"/>
          <w:szCs w:val="20"/>
        </w:rPr>
        <w:t xml:space="preserve">Cuatro decisiones concretas, y el porqué de cada una:</w:t>
      </w:r>
    </w:p>
    <w:p>
      <w:pPr>
        <w:spacing w:after="130" w:before="60" w:line="276"/>
        <w:jc w:val="both"/>
      </w:pPr>
      <w:r>
        <w:rPr>
          <w:b/>
          <w:bCs/>
          <w:sz w:val="20"/>
          <w:szCs w:val="20"/>
        </w:rPr>
        <w:t xml:space="preserve">El color significa estado, no identidad.</w:t>
      </w:r>
      <w:r>
        <w:rPr>
          <w:sz w:val="20"/>
          <w:szCs w:val="20"/>
        </w:rPr>
        <w:t xml:space="preserve"> Verde / ámbar / rojo con los mismos cortes (80 % y 90 %) en las barras, las tarjetas, la tabla y los KPI. Si algo está rojo, está lleno: no hay que aprender una leyenda. El número siempre está escrito al lado, así que </w:t>
      </w:r>
      <w:r>
        <w:rPr>
          <w:b/>
          <w:bCs/>
          <w:sz w:val="20"/>
          <w:szCs w:val="20"/>
        </w:rPr>
        <w:t xml:space="preserve">el color nunca es el único dato</w:t>
      </w:r>
      <w:r>
        <w:rPr>
          <w:sz w:val="20"/>
          <w:szCs w:val="20"/>
        </w:rPr>
        <w:t xml:space="preserve"> — la pantalla sigue sirviendo para alguien daltónico. La paleta se validó con un verificador de separación para daltonismo sobre la superficie oscura real del dashboard, no a ojo.</w:t>
      </w:r>
    </w:p>
    <w:p>
      <w:pPr>
        <w:spacing w:after="130" w:before="60" w:line="276"/>
        <w:jc w:val="both"/>
      </w:pPr>
      <w:r>
        <w:rPr>
          <w:b/>
          <w:bCs/>
          <w:sz w:val="20"/>
          <w:szCs w:val="20"/>
        </w:rPr>
        <w:t xml:space="preserve">El histórico es UNA línea, no diez.</w:t>
      </w:r>
      <w:r>
        <w:rPr>
          <w:sz w:val="20"/>
          <w:szCs w:val="20"/>
        </w:rPr>
        <w:t xml:space="preserve"> Antes se dibujaba una línea por nodo en el mismo gráfico. Con diez nodos eso es un plato de espaguetis: los colores dejan de distinguirse y la pregunta "¿está subiendo el uso del clúster?" no se lee. Ahora el gráfico grande muestra el total y </w:t>
      </w:r>
      <w:r>
        <w:rPr>
          <w:b/>
          <w:bCs/>
          <w:sz w:val="20"/>
          <w:szCs w:val="20"/>
        </w:rPr>
        <w:t xml:space="preserve">cada nodo tiene su mini-línea dentro de su tarjeta</w:t>
      </w:r>
      <w:r>
        <w:rPr>
          <w:sz w:val="20"/>
          <w:szCs w:val="20"/>
        </w:rPr>
        <w:t xml:space="preserve">. La serie global se agrupa en el servidor: 24 h de 10 nodos cada 10 s son 86.400 filas, y el navegador tendría que dibujar 86.400 segmentos en 800 píxeles.</w:t>
      </w:r>
    </w:p>
    <w:p>
      <w:pPr>
        <w:spacing w:after="130" w:before="60" w:line="276"/>
        <w:jc w:val="both"/>
      </w:pPr>
      <w:r>
        <w:rPr>
          <w:b/>
          <w:bCs/>
          <w:sz w:val="20"/>
          <w:szCs w:val="20"/>
        </w:rPr>
        <w:t xml:space="preserve">Las mini-líneas se escalan a su propio rango.</w:t>
      </w:r>
      <w:r>
        <w:rPr>
          <w:sz w:val="20"/>
          <w:szCs w:val="20"/>
        </w:rPr>
        <w:t xml:space="preserve"> Con escala fija de 0 a 100, un nodo al 93 % dibuja una raya pegada al techo: se ve que está lleno —eso ya lo dice el número enorme que está justo arriba— pero no se ve lo único que la mini-línea puede aportar, que es la tendencia. Si el recorrido es menor a dos puntos, se dibuja plana a propósito, para no amplificar ruido.</w:t>
      </w:r>
    </w:p>
    <w:p>
      <w:pPr>
        <w:spacing w:after="130" w:before="60" w:line="276"/>
        <w:jc w:val="both"/>
      </w:pPr>
      <w:r>
        <w:rPr>
          <w:b/>
          <w:bCs/>
          <w:sz w:val="20"/>
          <w:szCs w:val="20"/>
        </w:rPr>
        <w:t xml:space="preserve">Las alertas sólo aparecen si hay algo.</w:t>
      </w:r>
      <w:r>
        <w:rPr>
          <w:sz w:val="20"/>
          <w:szCs w:val="20"/>
        </w:rPr>
        <w:t xml:space="preserve"> Un panel que siempre dice "todo bien" deja de leerse a la semana.</w:t>
      </w:r>
    </w:p>
    <w:p>
      <w:pPr>
        <w:spacing w:after="130" w:before="60" w:line="276"/>
        <w:jc w:val="both"/>
      </w:pPr>
      <w:r>
        <w:rPr>
          <w:b/>
          <w:bCs/>
          <w:sz w:val="20"/>
          <w:szCs w:val="20"/>
        </w:rPr>
        <w:t xml:space="preserve">Y se le sacó la mitad del alto.</w:t>
      </w:r>
      <w:r>
        <w:rPr>
          <w:sz w:val="20"/>
          <w:szCs w:val="20"/>
        </w:rPr>
        <w:t xml:space="preserve"> La versión anterior hacía una sección por departamento con su título; como ocho de las nueve regionales tienen un solo servidor, cada sección era una tarjeta sola en una fila de 1500 píxeles — más de dos mil píxeles de pantalla en blanco para diez servidores. Ahora es una rejilla densa ordenada por regional: </w:t>
      </w:r>
      <w:r>
        <w:rPr>
          <w:b/>
          <w:bCs/>
          <w:sz w:val="20"/>
          <w:szCs w:val="20"/>
        </w:rPr>
        <w:t xml:space="preserve">5.272 px → 3.055 px</w:t>
      </w:r>
      <w:r>
        <w:rPr>
          <w:sz w:val="20"/>
          <w:szCs w:val="20"/>
        </w:rPr>
        <w:t xml:space="preserve">, y el consolidado por departamento está arriba en su propio gráfico.</w:t>
      </w:r>
    </w:p>
    <w:p>
      <w:pPr>
        <w:pBdr>
          <w:bottom w:val="single" w:color="D0D7DE" w:sz="6"/>
        </w:pBdr>
        <w:spacing w:after="160" w:before="160"/>
      </w:pPr>
      <w:r>
        <w:t xml:space="preserve"/>
      </w:r>
    </w:p>
    <w:p>
      <w:pPr>
        <w:pStyle w:val="Heading3"/>
        <w:spacing w:after="110" w:before="260"/>
      </w:pPr>
      <w:r>
        <w:rPr>
          <w:b/>
          <w:bCs/>
          <w:color w:val="1F4E79"/>
          <w:sz w:val="23"/>
          <w:szCs w:val="23"/>
        </w:rPr>
        <w:t xml:space="preserve">2.12 Sumar una computadora: un comando</w:t>
      </w:r>
    </w:p>
    <w:p>
      <w:pPr>
        <w:shd w:fill="F2F4F7" w:val="clear"/>
        <w:spacing w:after="140" w:before="100"/>
        <w:ind w:left="200"/>
      </w:pPr>
      <w:r>
        <w:rPr>
          <w:rFonts w:ascii="Consolas" w:cs="Consolas" w:eastAsia="Consolas" w:hAnsi="Consolas"/>
          <w:color w:val="24292F"/>
          <w:sz w:val="17"/>
          <w:szCs w:val="17"/>
        </w:rPr>
        <w:t xml:space="preserve">python scripts/unirse.py --host 192.168.1.100</w:t>
      </w:r>
    </w:p>
    <w:p>
      <w:pPr>
        <w:spacing w:after="130" w:before="60" w:line="276"/>
        <w:jc w:val="both"/>
      </w:pPr>
      <w:r>
        <w:rPr>
          <w:sz w:val="20"/>
          <w:szCs w:val="20"/>
        </w:rPr>
        <w:t xml:space="preserve">Pregunta el departamento, la sede y el nombre del nodo (sugiere uno que no choca, armado con la IP de esa máquina), y arranca. </w:t>
      </w:r>
      <w:r>
        <w:rPr>
          <w:b/>
          <w:bCs/>
          <w:sz w:val="20"/>
          <w:szCs w:val="20"/>
        </w:rPr>
        <w:t xml:space="preserve">En el servidor no se toca nada</w:t>
      </w:r>
      <w:r>
        <w:rPr>
          <w:sz w:val="20"/>
          <w:szCs w:val="20"/>
        </w:rPr>
        <w:t xml:space="preserve">: se da de alta solo por el requisito 7.2.</w:t>
      </w:r>
    </w:p>
    <w:p>
      <w:pPr>
        <w:spacing w:after="130" w:before="60" w:line="276"/>
        <w:jc w:val="both"/>
      </w:pPr>
      <w:r>
        <w:rPr>
          <w:rFonts w:ascii="Consolas" w:cs="Consolas" w:eastAsia="Consolas" w:hAnsi="Consolas"/>
          <w:sz w:val="18"/>
          <w:szCs w:val="18"/>
          <w:shd w:fill="F2F4F7" w:val="clear"/>
        </w:rPr>
        <w:t xml:space="preserve">docs/COMO-AGREGAR-UN-NODO.md</w:t>
      </w:r>
      <w:r>
        <w:rPr>
          <w:sz w:val="20"/>
          <w:szCs w:val="20"/>
        </w:rPr>
        <w:t xml:space="preserve"> tiene el detalle, incluida la diferencia entre un cliente real y los diez que levanta </w:t>
      </w:r>
      <w:r>
        <w:rPr>
          <w:rFonts w:ascii="Consolas" w:cs="Consolas" w:eastAsia="Consolas" w:hAnsi="Consolas"/>
          <w:sz w:val="18"/>
          <w:szCs w:val="18"/>
          <w:shd w:fill="F2F4F7" w:val="clear"/>
        </w:rPr>
        <w:t xml:space="preserve">lanzar_nodos.py</w:t>
      </w:r>
      <w:r>
        <w:rPr>
          <w:sz w:val="20"/>
          <w:szCs w:val="20"/>
        </w:rPr>
        <w:t xml:space="preserve"> en una sola máquina — que es una pregunta que el tribunal hace siempre.</w:t>
      </w:r>
    </w:p>
    <w:p>
      <w:pPr>
        <w:pBdr>
          <w:bottom w:val="single" w:color="D0D7DE" w:sz="6"/>
        </w:pBdr>
        <w:spacing w:after="160" w:before="160"/>
      </w:pPr>
      <w:r>
        <w:t xml:space="preserve"/>
      </w:r>
    </w:p>
    <w:p>
      <w:pPr>
        <w:pStyle w:val="Heading3"/>
        <w:spacing w:after="110" w:before="260"/>
      </w:pPr>
      <w:r>
        <w:rPr>
          <w:b/>
          <w:bCs/>
          <w:color w:val="1F4E79"/>
          <w:sz w:val="23"/>
          <w:szCs w:val="23"/>
        </w:rPr>
        <w:t xml:space="preserve">2.13 Dos correcciones</w:t>
      </w:r>
    </w:p>
    <w:p>
      <w:pPr>
        <w:spacing w:after="130" w:before="60" w:line="276"/>
        <w:jc w:val="both"/>
      </w:pPr>
      <w:r>
        <w:rPr>
          <w:b/>
          <w:bCs/>
          <w:sz w:val="20"/>
          <w:szCs w:val="20"/>
        </w:rPr>
        <w:t xml:space="preserve">La prueba de concurrencia fallaba con el código correcto.</w:t>
      </w:r>
      <w:r>
        <w:rPr>
          <w:sz w:val="20"/>
          <w:szCs w:val="20"/>
        </w:rPr>
        <w:t xml:space="preserve"> </w:t>
      </w:r>
      <w:r>
        <w:rPr>
          <w:rFonts w:ascii="Consolas" w:cs="Consolas" w:eastAsia="Consolas" w:hAnsi="Consolas"/>
          <w:sz w:val="18"/>
          <w:szCs w:val="18"/>
          <w:shd w:fill="F2F4F7" w:val="clear"/>
        </w:rPr>
        <w:t xml:space="preserve">ids_prueba()</w:t>
      </w:r>
      <w:r>
        <w:rPr>
          <w:sz w:val="20"/>
          <w:szCs w:val="20"/>
        </w:rPr>
        <w:t xml:space="preserve"> sale de </w:t>
      </w:r>
      <w:r>
        <w:rPr>
          <w:rFonts w:ascii="Consolas" w:cs="Consolas" w:eastAsia="Consolas" w:hAnsi="Consolas"/>
          <w:sz w:val="18"/>
          <w:szCs w:val="18"/>
          <w:shd w:fill="F2F4F7" w:val="clear"/>
        </w:rPr>
        <w:t xml:space="preserve">config.REGIONALES</w:t>
      </w:r>
      <w:r>
        <w:rPr>
          <w:sz w:val="20"/>
          <w:szCs w:val="20"/>
        </w:rPr>
        <w:t xml:space="preserve">, que pasó de nueve a diez entradas al agregar el segundo servidor de La Paz, pero el </w:t>
      </w:r>
      <w:r>
        <w:rPr>
          <w:rFonts w:ascii="Consolas" w:cs="Consolas" w:eastAsia="Consolas" w:hAnsi="Consolas"/>
          <w:sz w:val="18"/>
          <w:szCs w:val="18"/>
          <w:shd w:fill="F2F4F7" w:val="clear"/>
        </w:rPr>
        <w:t xml:space="preserve">check</w:t>
      </w:r>
      <w:r>
        <w:rPr>
          <w:sz w:val="20"/>
          <w:szCs w:val="20"/>
        </w:rPr>
        <w:t xml:space="preserve"> tenía el 9 escrito a mano:</w:t>
      </w:r>
    </w:p>
    <w:p>
      <w:pPr>
        <w:shd w:fill="F2F4F7" w:val="clear"/>
        <w:spacing w:after="140" w:before="100"/>
        <w:ind w:left="200"/>
      </w:pPr>
      <w:r>
        <w:rPr>
          <w:rFonts w:ascii="Consolas" w:cs="Consolas" w:eastAsia="Consolas" w:hAnsi="Consolas"/>
          <w:color w:val="24292F"/>
          <w:sz w:val="17"/>
          <w:szCs w:val="17"/>
        </w:rPr>
        <w:t xml:space="preserve">[FALLA] Los 9 hilos escribieron en paralelo  -&gt; 10/9 nodos con metricas</w:t>
      </w:r>
    </w:p>
    <w:p>
      <w:pPr>
        <w:spacing w:after="130" w:before="60" w:line="276"/>
        <w:jc w:val="both"/>
      </w:pPr>
      <w:r>
        <w:rPr>
          <w:sz w:val="20"/>
          <w:szCs w:val="20"/>
        </w:rPr>
        <w:t xml:space="preserve">Diez hilos escribieron en paralelo, que es más de lo que la prueba pedía. Ahora el número sale de la lista. También se subió </w:t>
      </w:r>
      <w:r>
        <w:rPr>
          <w:rFonts w:ascii="Consolas" w:cs="Consolas" w:eastAsia="Consolas" w:hAnsi="Consolas"/>
          <w:sz w:val="18"/>
          <w:szCs w:val="18"/>
          <w:shd w:fill="F2F4F7" w:val="clear"/>
        </w:rPr>
        <w:t xml:space="preserve">DB_POOL_SIZE</w:t>
      </w:r>
      <w:r>
        <w:rPr>
          <w:sz w:val="20"/>
          <w:szCs w:val="20"/>
        </w:rPr>
        <w:t xml:space="preserve"> de 10 a 16: con diez nodos más el hilo principal saltaba el aviso "hay 11 conexiones abiertas".</w:t>
      </w:r>
    </w:p>
    <w:p>
      <w:pPr>
        <w:spacing w:after="130" w:before="60" w:line="276"/>
        <w:jc w:val="both"/>
      </w:pPr>
      <w:r>
        <w:rPr>
          <w:b/>
          <w:bCs/>
          <w:sz w:val="20"/>
          <w:szCs w:val="20"/>
        </w:rPr>
        <w:t xml:space="preserve">SQLite no arrancaba en carpetas de red.</w:t>
      </w:r>
      <w:r>
        <w:rPr>
          <w:sz w:val="20"/>
          <w:szCs w:val="20"/>
        </w:rPr>
        <w:t xml:space="preserve"> El modo WAL necesita memoria compartida entre procesos, y eso no existe en un recurso compartido, una unidad de red o una carpeta sincronizada: el cliente moría con </w:t>
      </w:r>
      <w:r>
        <w:rPr>
          <w:rFonts w:ascii="Consolas" w:cs="Consolas" w:eastAsia="Consolas" w:hAnsi="Consolas"/>
          <w:sz w:val="18"/>
          <w:szCs w:val="18"/>
          <w:shd w:fill="F2F4F7" w:val="clear"/>
        </w:rPr>
        <w:t xml:space="preserve">disk I/O error</w:t>
      </w:r>
      <w:r>
        <w:rPr>
          <w:sz w:val="20"/>
          <w:szCs w:val="20"/>
        </w:rPr>
        <w:t xml:space="preserve"> antes de mandar la primera métrica. Habría pasado en la demo si alguien clonaba el proyecto en una carpeta de red. Ahora se intenta WAL y, si el sistema de archivos no lo soporta, se cae al diario clásico. Se pierde algo de concurrencia; no se pierde ni un dato.</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3. Archivos</w:t>
      </w:r>
    </w:p>
    <w:p>
      <w:pPr>
        <w:pStyle w:val="Heading3"/>
        <w:spacing w:after="110" w:before="260"/>
      </w:pPr>
      <w:r>
        <w:rPr>
          <w:b/>
          <w:bCs/>
          <w:color w:val="1F4E79"/>
          <w:sz w:val="23"/>
          <w:szCs w:val="23"/>
        </w:rPr>
        <w:t xml:space="preserve">Nuevos</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3280"/>
        <w:gridCol w:w="6368"/>
      </w:tblGrid>
      <w:tr>
        <w:trPr>
          <w:tblHeader/>
        </w:trPr>
        <w:tc>
          <w:tcPr>
            <w:tcW w:type="dxa" w:w="3280"/>
            <w:shd w:fill="1F4E79" w:val="clear"/>
            <w:tcMar>
              <w:top w:type="dxa" w:w="60"/>
              <w:left w:type="dxa" w:w="110"/>
              <w:bottom w:type="dxa" w:w="60"/>
              <w:right w:type="dxa" w:w="110"/>
            </w:tcMar>
          </w:tcPr>
          <w:p>
            <w:pPr>
              <w:spacing w:after="0" w:before="0"/>
            </w:pPr>
            <w:r>
              <w:rPr>
                <w:b/>
                <w:bCs/>
                <w:color w:val="FFFFFF"/>
                <w:sz w:val="18"/>
                <w:szCs w:val="18"/>
              </w:rPr>
              <w:t xml:space="preserve">Archivo</w:t>
            </w:r>
          </w:p>
        </w:tc>
        <w:tc>
          <w:tcPr>
            <w:tcW w:type="dxa" w:w="6368"/>
            <w:shd w:fill="1F4E79" w:val="clear"/>
            <w:tcMar>
              <w:top w:type="dxa" w:w="60"/>
              <w:left w:type="dxa" w:w="110"/>
              <w:bottom w:type="dxa" w:w="60"/>
              <w:right w:type="dxa" w:w="110"/>
            </w:tcMar>
          </w:tcPr>
          <w:p>
            <w:pPr>
              <w:spacing w:after="0" w:before="0"/>
            </w:pPr>
            <w:r>
              <w:rPr>
                <w:b/>
                <w:bCs/>
                <w:color w:val="FFFFFF"/>
                <w:sz w:val="18"/>
                <w:szCs w:val="18"/>
              </w:rPr>
              <w:t xml:space="preserve">Qué es</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cliente/almacen.py</w:t>
            </w:r>
          </w:p>
        </w:tc>
        <w:tc>
          <w:tcPr>
            <w:tcW w:type="dxa" w:w="6368"/>
            <w:shd w:fill="FFFFFF" w:val="clear"/>
            <w:tcMar>
              <w:top w:type="dxa" w:w="60"/>
              <w:left w:type="dxa" w:w="110"/>
              <w:bottom w:type="dxa" w:w="60"/>
              <w:right w:type="dxa" w:w="110"/>
            </w:tcMar>
          </w:tcPr>
          <w:p>
            <w:pPr>
              <w:spacing w:after="0" w:before="0"/>
            </w:pPr>
            <w:r>
              <w:rPr>
                <w:sz w:val="18"/>
                <w:szCs w:val="18"/>
              </w:rPr>
              <w:t xml:space="preserve">Base local SQLite de cada nodo: muestras + bitácora + estado</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api/difusion.py</w:t>
            </w:r>
          </w:p>
        </w:tc>
        <w:tc>
          <w:tcPr>
            <w:tcW w:type="dxa" w:w="6368"/>
            <w:shd w:fill="F5F7FA" w:val="clear"/>
            <w:tcMar>
              <w:top w:type="dxa" w:w="60"/>
              <w:left w:type="dxa" w:w="110"/>
              <w:bottom w:type="dxa" w:w="60"/>
              <w:right w:type="dxa" w:w="110"/>
            </w:tcMar>
          </w:tcPr>
          <w:p>
            <w:pPr>
              <w:spacing w:after="0" w:before="0"/>
            </w:pPr>
            <w:r>
              <w:rPr>
                <w:sz w:val="18"/>
                <w:szCs w:val="18"/>
              </w:rPr>
              <w:t xml:space="preserve">Tarea de fondo que empuja el estado por WebSocket</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db/migracion_v2.sql</w:t>
            </w:r>
          </w:p>
        </w:tc>
        <w:tc>
          <w:tcPr>
            <w:tcW w:type="dxa" w:w="6368"/>
            <w:shd w:fill="FFFFFF" w:val="clear"/>
            <w:tcMar>
              <w:top w:type="dxa" w:w="60"/>
              <w:left w:type="dxa" w:w="110"/>
              <w:bottom w:type="dxa" w:w="60"/>
              <w:right w:type="dxa" w:w="110"/>
            </w:tcMar>
          </w:tcPr>
          <w:p>
            <w:pPr>
              <w:spacing w:after="0" w:before="0"/>
            </w:pPr>
            <w:r>
              <w:rPr>
                <w:sz w:val="18"/>
                <w:szCs w:val="18"/>
              </w:rPr>
              <w:t xml:space="preserve">v1 → v2 sin borrar datos. Idempotente</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scripts/prueba_offline.py</w:t>
            </w:r>
          </w:p>
        </w:tc>
        <w:tc>
          <w:tcPr>
            <w:tcW w:type="dxa" w:w="6368"/>
            <w:shd w:fill="F5F7FA" w:val="clear"/>
            <w:tcMar>
              <w:top w:type="dxa" w:w="60"/>
              <w:left w:type="dxa" w:w="110"/>
              <w:bottom w:type="dxa" w:w="60"/>
              <w:right w:type="dxa" w:w="110"/>
            </w:tcMar>
          </w:tcPr>
          <w:p>
            <w:pPr>
              <w:spacing w:after="0" w:before="0"/>
            </w:pPr>
            <w:r>
              <w:rPr>
                <w:sz w:val="18"/>
                <w:szCs w:val="18"/>
              </w:rPr>
              <w:t xml:space="preserve">45 comprobaciones sin MySQL</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scripts/unirse.py</w:t>
            </w:r>
          </w:p>
        </w:tc>
        <w:tc>
          <w:tcPr>
            <w:tcW w:type="dxa" w:w="6368"/>
            <w:shd w:fill="FFFFFF" w:val="clear"/>
            <w:tcMar>
              <w:top w:type="dxa" w:w="60"/>
              <w:left w:type="dxa" w:w="110"/>
              <w:bottom w:type="dxa" w:w="60"/>
              <w:right w:type="dxa" w:w="110"/>
            </w:tcMar>
          </w:tcPr>
          <w:p>
            <w:pPr>
              <w:spacing w:after="0" w:before="0"/>
            </w:pPr>
            <w:r>
              <w:rPr>
                <w:sz w:val="18"/>
                <w:szCs w:val="18"/>
              </w:rPr>
              <w:t xml:space="preserve">Une esta computadora al clúster en un comando</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docs/ACTUALIZACIONES.md</w:t>
            </w:r>
          </w:p>
        </w:tc>
        <w:tc>
          <w:tcPr>
            <w:tcW w:type="dxa" w:w="6368"/>
            <w:shd w:fill="F5F7FA" w:val="clear"/>
            <w:tcMar>
              <w:top w:type="dxa" w:w="60"/>
              <w:left w:type="dxa" w:w="110"/>
              <w:bottom w:type="dxa" w:w="60"/>
              <w:right w:type="dxa" w:w="110"/>
            </w:tcMar>
          </w:tcPr>
          <w:p>
            <w:pPr>
              <w:spacing w:after="0" w:before="0"/>
            </w:pPr>
            <w:r>
              <w:rPr>
                <w:sz w:val="18"/>
                <w:szCs w:val="18"/>
              </w:rPr>
              <w:t xml:space="preserve">Este documento</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docs/COMO-AGREGAR-UN-NODO.md</w:t>
            </w:r>
          </w:p>
        </w:tc>
        <w:tc>
          <w:tcPr>
            <w:tcW w:type="dxa" w:w="6368"/>
            <w:shd w:fill="FFFFFF" w:val="clear"/>
            <w:tcMar>
              <w:top w:type="dxa" w:w="60"/>
              <w:left w:type="dxa" w:w="110"/>
              <w:bottom w:type="dxa" w:w="60"/>
              <w:right w:type="dxa" w:w="110"/>
            </w:tcMar>
          </w:tcPr>
          <w:p>
            <w:pPr>
              <w:spacing w:after="0" w:before="0"/>
            </w:pPr>
            <w:r>
              <w:rPr>
                <w:sz w:val="18"/>
                <w:szCs w:val="18"/>
              </w:rPr>
              <w:t xml:space="preserve">Departamento vs sede vs nodo, y cómo suma su laptop el ingeniero</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.gitattributes</w:t>
            </w:r>
          </w:p>
        </w:tc>
        <w:tc>
          <w:tcPr>
            <w:tcW w:type="dxa" w:w="6368"/>
            <w:shd w:fill="F5F7FA" w:val="clear"/>
            <w:tcMar>
              <w:top w:type="dxa" w:w="60"/>
              <w:left w:type="dxa" w:w="110"/>
              <w:bottom w:type="dxa" w:w="60"/>
              <w:right w:type="dxa" w:w="110"/>
            </w:tcMar>
          </w:tcPr>
          <w:p>
            <w:pPr>
              <w:spacing w:after="0" w:before="0"/>
            </w:pPr>
            <w:r>
              <w:rPr>
                <w:sz w:val="18"/>
                <w:szCs w:val="18"/>
              </w:rPr>
              <w:t xml:space="preserve">Finales de línea LF en todo el repositorio</w:t>
            </w:r>
          </w:p>
        </w:tc>
      </w:tr>
    </w:tbl>
    <w:p>
      <w:pPr>
        <w:spacing w:after="180"/>
      </w:pPr>
      <w:r>
        <w:t xml:space="preserve"/>
      </w:r>
    </w:p>
    <w:p>
      <w:pPr>
        <w:pStyle w:val="Heading3"/>
        <w:spacing w:after="110" w:before="260"/>
      </w:pPr>
      <w:r>
        <w:rPr>
          <w:b/>
          <w:bCs/>
          <w:color w:val="1F4E79"/>
          <w:sz w:val="23"/>
          <w:szCs w:val="23"/>
        </w:rPr>
        <w:t xml:space="preserve">Modificados</w:t>
      </w:r>
    </w:p>
    <w:tbl>
      <w:tblPr>
        <w:tblW w:type="dxa" w:w="9648"/>
        <w:tblBorders>
          <w:top w:val="single" w:color="D0D7DE" w:sz="2"/>
          <w:left w:val="single" w:color="D0D7DE" w:sz="2"/>
          <w:bottom w:val="single" w:color="D0D7DE" w:sz="2"/>
          <w:right w:val="single" w:color="D0D7DE" w:sz="2"/>
          <w:insideH w:val="single" w:color="E4E8EC" w:sz="2"/>
          <w:insideV w:val="single" w:color="E4E8EC" w:sz="2"/>
        </w:tblBorders>
      </w:tblPr>
      <w:tblGrid>
        <w:gridCol w:w="3280"/>
        <w:gridCol w:w="6368"/>
      </w:tblGrid>
      <w:tr>
        <w:trPr>
          <w:tblHeader/>
        </w:trPr>
        <w:tc>
          <w:tcPr>
            <w:tcW w:type="dxa" w:w="3280"/>
            <w:shd w:fill="1F4E79" w:val="clear"/>
            <w:tcMar>
              <w:top w:type="dxa" w:w="60"/>
              <w:left w:type="dxa" w:w="110"/>
              <w:bottom w:type="dxa" w:w="60"/>
              <w:right w:type="dxa" w:w="110"/>
            </w:tcMar>
          </w:tcPr>
          <w:p>
            <w:pPr>
              <w:spacing w:after="0" w:before="0"/>
            </w:pPr>
            <w:r>
              <w:rPr>
                <w:b/>
                <w:bCs/>
                <w:color w:val="FFFFFF"/>
                <w:sz w:val="18"/>
                <w:szCs w:val="18"/>
              </w:rPr>
              <w:t xml:space="preserve">Archivo</w:t>
            </w:r>
          </w:p>
        </w:tc>
        <w:tc>
          <w:tcPr>
            <w:tcW w:type="dxa" w:w="6368"/>
            <w:shd w:fill="1F4E79" w:val="clear"/>
            <w:tcMar>
              <w:top w:type="dxa" w:w="60"/>
              <w:left w:type="dxa" w:w="110"/>
              <w:bottom w:type="dxa" w:w="60"/>
              <w:right w:type="dxa" w:w="110"/>
            </w:tcMar>
          </w:tcPr>
          <w:p>
            <w:pPr>
              <w:spacing w:after="0" w:before="0"/>
            </w:pPr>
            <w:r>
              <w:rPr>
                <w:b/>
                <w:bCs/>
                <w:color w:val="FFFFFF"/>
                <w:sz w:val="18"/>
                <w:szCs w:val="18"/>
              </w:rPr>
              <w:t xml:space="preserve">Qué cambió</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comun/protocolo.py</w:t>
            </w:r>
          </w:p>
        </w:tc>
        <w:tc>
          <w:tcPr>
            <w:tcW w:type="dxa" w:w="6368"/>
            <w:shd w:fill="FFFFFF" w:val="clear"/>
            <w:tcMar>
              <w:top w:type="dxa" w:w="60"/>
              <w:left w:type="dxa" w:w="110"/>
              <w:bottom w:type="dxa" w:w="60"/>
              <w:right w:type="dxa" w:w="110"/>
            </w:tcMar>
          </w:tcPr>
          <w:p>
            <w:pPr>
              <w:spacing w:after="0" w:before="0"/>
            </w:pPr>
            <w:r>
              <w:rPr>
                <w:sz w:val="18"/>
                <w:szCs w:val="18"/>
              </w:rPr>
              <w:t xml:space="preserve">Versión 2, recursos flexibles, </w:t>
            </w:r>
            <w:r>
              <w:rPr>
                <w:rFonts w:ascii="Consolas" w:cs="Consolas" w:eastAsia="Consolas" w:hAnsi="Consolas"/>
                <w:sz w:val="18"/>
                <w:szCs w:val="18"/>
                <w:shd w:fill="F2F4F7" w:val="clear"/>
              </w:rPr>
              <w:t xml:space="preserve">METRIC_BATCH</w:t>
            </w:r>
            <w:r>
              <w:rPr>
                <w:sz w:val="18"/>
                <w:szCs w:val="18"/>
              </w:rPr>
              <w:t xml:space="preserve">/</w:t>
            </w:r>
            <w:r>
              <w:rPr>
                <w:rFonts w:ascii="Consolas" w:cs="Consolas" w:eastAsia="Consolas" w:hAnsi="Consolas"/>
                <w:sz w:val="18"/>
                <w:szCs w:val="18"/>
                <w:shd w:fill="F2F4F7" w:val="clear"/>
              </w:rPr>
              <w:t xml:space="preserve">SYNC_OK</w:t>
            </w:r>
            <w:r>
              <w:rPr>
                <w:sz w:val="18"/>
                <w:szCs w:val="18"/>
              </w:rPr>
              <w:t xml:space="preserve">/</w:t>
            </w:r>
            <w:r>
              <w:rPr>
                <w:rFonts w:ascii="Consolas" w:cs="Consolas" w:eastAsia="Consolas" w:hAnsi="Consolas"/>
                <w:sz w:val="18"/>
                <w:szCs w:val="18"/>
                <w:shd w:fill="F2F4F7" w:val="clear"/>
              </w:rPr>
              <w:t xml:space="preserve">PONG</w:t>
            </w:r>
            <w:r>
              <w:rPr>
                <w:sz w:val="18"/>
                <w:szCs w:val="18"/>
              </w:rPr>
              <w:t xml:space="preserve">, </w:t>
            </w:r>
            <w:r>
              <w:rPr>
                <w:rFonts w:ascii="Consolas" w:cs="Consolas" w:eastAsia="Consolas" w:hAnsi="Consolas"/>
                <w:sz w:val="18"/>
                <w:szCs w:val="18"/>
                <w:shd w:fill="F2F4F7" w:val="clear"/>
              </w:rPr>
              <w:t xml:space="preserve">mono_ns</w:t>
            </w:r>
            <w:r>
              <w:rPr>
                <w:sz w:val="18"/>
                <w:szCs w:val="18"/>
              </w:rPr>
              <w:t xml:space="preserve">, </w:t>
            </w:r>
            <w:r>
              <w:rPr>
                <w:rFonts w:ascii="Consolas" w:cs="Consolas" w:eastAsia="Consolas" w:hAnsi="Consolas"/>
                <w:sz w:val="18"/>
                <w:szCs w:val="18"/>
                <w:shd w:fill="F2F4F7" w:val="clear"/>
              </w:rPr>
              <w:t xml:space="preserve">fechar_muestra</w:t>
            </w:r>
            <w:r>
              <w:rPr>
                <w:sz w:val="18"/>
                <w:szCs w:val="18"/>
              </w:rPr>
              <w:t xml:space="preserve">, saneado de recursos, </w:t>
            </w:r>
            <w:r>
              <w:rPr>
                <w:rFonts w:ascii="Consolas" w:cs="Consolas" w:eastAsia="Consolas" w:hAnsi="Consolas"/>
                <w:sz w:val="18"/>
                <w:szCs w:val="18"/>
                <w:shd w:fill="F2F4F7" w:val="clear"/>
              </w:rPr>
              <w:t xml:space="preserve">MAX_LINEA</w:t>
            </w:r>
            <w:r>
              <w:rPr>
                <w:sz w:val="18"/>
                <w:szCs w:val="18"/>
              </w:rPr>
              <w:t xml:space="preserve"> 64 KB → 4 MB</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comun/config.py</w:t>
            </w:r>
          </w:p>
        </w:tc>
        <w:tc>
          <w:tcPr>
            <w:tcW w:type="dxa" w:w="6368"/>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MAX_NODOS</w:t>
            </w:r>
            <w:r>
              <w:rPr>
                <w:sz w:val="18"/>
                <w:szCs w:val="18"/>
              </w:rPr>
              <w:t xml:space="preserve"> 12, La Paz con dos servidores, recursos, buffer, sync, reloj, ping, intermitencia, WebSocket</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cliente/main.py</w:t>
            </w:r>
          </w:p>
        </w:tc>
        <w:tc>
          <w:tcPr>
            <w:tcW w:type="dxa" w:w="6368"/>
            <w:shd w:fill="FFFFFF" w:val="clear"/>
            <w:tcMar>
              <w:top w:type="dxa" w:w="60"/>
              <w:left w:type="dxa" w:w="110"/>
              <w:bottom w:type="dxa" w:w="60"/>
              <w:right w:type="dxa" w:w="110"/>
            </w:tcMar>
          </w:tcPr>
          <w:p>
            <w:pPr>
              <w:spacing w:after="0" w:before="0"/>
            </w:pPr>
            <w:r>
              <w:rPr>
                <w:sz w:val="18"/>
                <w:szCs w:val="18"/>
              </w:rPr>
              <w:t xml:space="preserve">Guarda antes de enviar, sincroniza al reconectar, </w:t>
            </w:r>
            <w:r>
              <w:rPr>
                <w:rFonts w:ascii="Consolas" w:cs="Consolas" w:eastAsia="Consolas" w:hAnsi="Consolas"/>
                <w:sz w:val="18"/>
                <w:szCs w:val="18"/>
                <w:shd w:fill="F2F4F7" w:val="clear"/>
              </w:rPr>
              <w:t xml:space="preserve">SET_RECURSOS</w:t>
            </w:r>
            <w:r>
              <w:rPr>
                <w:sz w:val="18"/>
                <w:szCs w:val="18"/>
              </w:rPr>
              <w:t xml:space="preserve">, </w:t>
            </w:r>
            <w:r>
              <w:rPr>
                <w:rFonts w:ascii="Consolas" w:cs="Consolas" w:eastAsia="Consolas" w:hAnsi="Consolas"/>
                <w:sz w:val="18"/>
                <w:szCs w:val="18"/>
                <w:shd w:fill="F2F4F7" w:val="clear"/>
              </w:rPr>
              <w:t xml:space="preserve">PING</w:t>
            </w:r>
            <w:r>
              <w:rPr>
                <w:sz w:val="18"/>
                <w:szCs w:val="18"/>
              </w:rPr>
              <w:t xml:space="preserve">/</w:t>
            </w:r>
            <w:r>
              <w:rPr>
                <w:rFonts w:ascii="Consolas" w:cs="Consolas" w:eastAsia="Consolas" w:hAnsi="Consolas"/>
                <w:sz w:val="18"/>
                <w:szCs w:val="18"/>
                <w:shd w:fill="F2F4F7" w:val="clear"/>
              </w:rPr>
              <w:t xml:space="preserve">PONG</w:t>
            </w:r>
            <w:r>
              <w:rPr>
                <w:sz w:val="18"/>
                <w:szCs w:val="18"/>
              </w:rPr>
              <w:t xml:space="preserve">, vigila su reloj, jitter, </w:t>
            </w:r>
            <w:r>
              <w:rPr>
                <w:rFonts w:ascii="Consolas" w:cs="Consolas" w:eastAsia="Consolas" w:hAnsi="Consolas"/>
                <w:sz w:val="18"/>
                <w:szCs w:val="18"/>
                <w:shd w:fill="F2F4F7" w:val="clear"/>
              </w:rPr>
              <w:t xml:space="preserve">--caos</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cliente/metricas.py</w:t>
            </w:r>
          </w:p>
        </w:tc>
        <w:tc>
          <w:tcPr>
            <w:tcW w:type="dxa" w:w="6368"/>
            <w:shd w:fill="F5F7FA" w:val="clear"/>
            <w:tcMar>
              <w:top w:type="dxa" w:w="60"/>
              <w:left w:type="dxa" w:w="110"/>
              <w:bottom w:type="dxa" w:w="60"/>
              <w:right w:type="dxa" w:w="110"/>
            </w:tcMar>
          </w:tcPr>
          <w:p>
            <w:pPr>
              <w:spacing w:after="0" w:before="0"/>
            </w:pPr>
            <w:r>
              <w:rPr>
                <w:sz w:val="18"/>
                <w:szCs w:val="18"/>
              </w:rPr>
              <w:t xml:space="preserve">Registro de colectores; RAM, CPU, red, todas las unidades; detección de USB y de cambios de capacidad</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servidor/main.py</w:t>
            </w:r>
          </w:p>
        </w:tc>
        <w:tc>
          <w:tcPr>
            <w:tcW w:type="dxa" w:w="6368"/>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METRIC_BATCH</w:t>
            </w:r>
            <w:r>
              <w:rPr>
                <w:sz w:val="18"/>
                <w:szCs w:val="18"/>
              </w:rPr>
              <w:t xml:space="preserve">, fechado por el servidor, desvío de reloj, hilo </w:t>
            </w:r>
            <w:r>
              <w:rPr>
                <w:rFonts w:ascii="Consolas" w:cs="Consolas" w:eastAsia="Consolas" w:hAnsi="Consolas"/>
                <w:sz w:val="18"/>
                <w:szCs w:val="18"/>
                <w:shd w:fill="F2F4F7" w:val="clear"/>
              </w:rPr>
              <w:t xml:space="preserve">latido</w:t>
            </w:r>
            <w:r>
              <w:rPr>
                <w:sz w:val="18"/>
                <w:szCs w:val="18"/>
              </w:rPr>
              <w:t xml:space="preserve">, detección de discos, desconexión con motivo</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servidor/mensajeria.py</w:t>
            </w:r>
          </w:p>
        </w:tc>
        <w:tc>
          <w:tcPr>
            <w:tcW w:type="dxa" w:w="6368"/>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--recursos</w:t>
            </w:r>
            <w:r>
              <w:rPr>
                <w:sz w:val="18"/>
                <w:szCs w:val="18"/>
              </w:rPr>
              <w:t xml:space="preserve"> y </w:t>
            </w:r>
            <w:r>
              <w:rPr>
                <w:rFonts w:ascii="Consolas" w:cs="Consolas" w:eastAsia="Consolas" w:hAnsi="Consolas"/>
                <w:sz w:val="18"/>
                <w:szCs w:val="18"/>
                <w:shd w:fill="F2F4F7" w:val="clear"/>
              </w:rPr>
              <w:t xml:space="preserve">--sync</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db/schema.sql</w:t>
            </w:r>
          </w:p>
        </w:tc>
        <w:tc>
          <w:tcPr>
            <w:tcW w:type="dxa" w:w="6368"/>
            <w:shd w:fill="FFFFFF" w:val="clear"/>
            <w:tcMar>
              <w:top w:type="dxa" w:w="60"/>
              <w:left w:type="dxa" w:w="110"/>
              <w:bottom w:type="dxa" w:w="60"/>
              <w:right w:type="dxa" w:w="110"/>
            </w:tcMar>
          </w:tcPr>
          <w:p>
            <w:pPr>
              <w:spacing w:after="0" w:before="0"/>
            </w:pPr>
            <w:r>
              <w:rPr>
                <w:sz w:val="18"/>
                <w:szCs w:val="18"/>
              </w:rPr>
              <w:t xml:space="preserve">Tabla </w:t>
            </w:r>
            <w:r>
              <w:rPr>
                <w:rFonts w:ascii="Consolas" w:cs="Consolas" w:eastAsia="Consolas" w:hAnsi="Consolas"/>
                <w:sz w:val="18"/>
                <w:szCs w:val="18"/>
                <w:shd w:fill="F2F4F7" w:val="clear"/>
              </w:rPr>
              <w:t xml:space="preserve">recursos</w:t>
            </w:r>
            <w:r>
              <w:rPr>
                <w:sz w:val="18"/>
                <w:szCs w:val="18"/>
              </w:rPr>
              <w:t xml:space="preserve">, 8 columnas nuevas en </w:t>
            </w:r>
            <w:r>
              <w:rPr>
                <w:rFonts w:ascii="Consolas" w:cs="Consolas" w:eastAsia="Consolas" w:hAnsi="Consolas"/>
                <w:sz w:val="18"/>
                <w:szCs w:val="18"/>
                <w:shd w:fill="F2F4F7" w:val="clear"/>
              </w:rPr>
              <w:t xml:space="preserve">nodos</w:t>
            </w:r>
            <w:r>
              <w:rPr>
                <w:sz w:val="18"/>
                <w:szCs w:val="18"/>
              </w:rPr>
              <w:t xml:space="preserve">, 3 en </w:t>
            </w:r>
            <w:r>
              <w:rPr>
                <w:rFonts w:ascii="Consolas" w:cs="Consolas" w:eastAsia="Consolas" w:hAnsi="Consolas"/>
                <w:sz w:val="18"/>
                <w:szCs w:val="18"/>
                <w:shd w:fill="F2F4F7" w:val="clear"/>
              </w:rPr>
              <w:t xml:space="preserve">metricas</w:t>
            </w:r>
            <w:r>
              <w:rPr>
                <w:sz w:val="18"/>
                <w:szCs w:val="18"/>
              </w:rPr>
              <w:t xml:space="preserve">, tipos de evento nuevos, </w:t>
            </w:r>
            <w:r>
              <w:rPr>
                <w:rFonts w:ascii="Consolas" w:cs="Consolas" w:eastAsia="Consolas" w:hAnsi="Consolas"/>
                <w:sz w:val="18"/>
                <w:szCs w:val="18"/>
                <w:shd w:fill="F2F4F7" w:val="clear"/>
              </w:rPr>
              <w:t xml:space="preserve">v_recursos_ultimo</w:t>
            </w:r>
            <w:r>
              <w:rPr>
                <w:sz w:val="18"/>
                <w:szCs w:val="18"/>
              </w:rPr>
              <w:t xml:space="preserve">, </w:t>
            </w:r>
            <w:r>
              <w:rPr>
                <w:rFonts w:ascii="Consolas" w:cs="Consolas" w:eastAsia="Consolas" w:hAnsi="Consolas"/>
                <w:sz w:val="18"/>
                <w:szCs w:val="18"/>
                <w:shd w:fill="F2F4F7" w:val="clear"/>
              </w:rPr>
              <w:t xml:space="preserve">v_regionales</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db/repositorio.py</w:t>
            </w:r>
          </w:p>
        </w:tc>
        <w:tc>
          <w:tcPr>
            <w:tcW w:type="dxa" w:w="6368"/>
            <w:shd w:fill="F5F7FA" w:val="clear"/>
            <w:tcMar>
              <w:top w:type="dxa" w:w="60"/>
              <w:left w:type="dxa" w:w="110"/>
              <w:bottom w:type="dxa" w:w="60"/>
              <w:right w:type="dxa" w:w="110"/>
            </w:tcMar>
          </w:tcPr>
          <w:p>
            <w:pPr>
              <w:spacing w:after="0" w:before="0"/>
            </w:pPr>
            <w:r>
              <w:rPr>
                <w:sz w:val="18"/>
                <w:szCs w:val="18"/>
              </w:rPr>
              <w:t xml:space="preserve">12 funciones nuevas; </w:t>
            </w:r>
            <w:r>
              <w:rPr>
                <w:rFonts w:ascii="Consolas" w:cs="Consolas" w:eastAsia="Consolas" w:hAnsi="Consolas"/>
                <w:sz w:val="18"/>
                <w:szCs w:val="18"/>
                <w:shd w:fill="F2F4F7" w:val="clear"/>
              </w:rPr>
              <w:t xml:space="preserve">guardar_lote</w:t>
            </w:r>
            <w:r>
              <w:rPr>
                <w:sz w:val="18"/>
                <w:szCs w:val="18"/>
              </w:rPr>
              <w:t xml:space="preserve"> idempotente; desconexión e intermitencia</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api/main.py</w:t>
            </w:r>
          </w:p>
        </w:tc>
        <w:tc>
          <w:tcPr>
            <w:tcW w:type="dxa" w:w="6368"/>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/ws/cluster</w:t>
            </w:r>
            <w:r>
              <w:rPr>
                <w:sz w:val="18"/>
                <w:szCs w:val="18"/>
              </w:rPr>
              <w:t xml:space="preserve"> y 5 endpoints nuevos</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api/modelos.py</w:t>
            </w:r>
          </w:p>
        </w:tc>
        <w:tc>
          <w:tcPr>
            <w:tcW w:type="dxa" w:w="6368"/>
            <w:shd w:fill="F5F7FA" w:val="clear"/>
            <w:tcMar>
              <w:top w:type="dxa" w:w="60"/>
              <w:left w:type="dxa" w:w="110"/>
              <w:bottom w:type="dxa" w:w="60"/>
              <w:right w:type="dxa" w:w="110"/>
            </w:tcMar>
          </w:tcPr>
          <w:p>
            <w:pPr>
              <w:spacing w:after="0" w:before="0"/>
            </w:pPr>
            <w:r>
              <w:rPr>
                <w:sz w:val="18"/>
                <w:szCs w:val="18"/>
              </w:rPr>
              <w:t xml:space="preserve">15 campos nuevos en </w:t>
            </w:r>
            <w:r>
              <w:rPr>
                <w:rFonts w:ascii="Consolas" w:cs="Consolas" w:eastAsia="Consolas" w:hAnsi="Consolas"/>
                <w:sz w:val="18"/>
                <w:szCs w:val="18"/>
                <w:shd w:fill="F2F4F7" w:val="clear"/>
              </w:rPr>
              <w:t xml:space="preserve">NodoOut</w:t>
            </w:r>
            <w:r>
              <w:rPr>
                <w:sz w:val="18"/>
                <w:szCs w:val="18"/>
              </w:rPr>
              <w:t xml:space="preserve">, 4 modelos nuevos</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dashboard/index.html</w:t>
            </w:r>
          </w:p>
        </w:tc>
        <w:tc>
          <w:tcPr>
            <w:tcW w:type="dxa" w:w="6368"/>
            <w:shd w:fill="FFFFFF" w:val="clear"/>
            <w:tcMar>
              <w:top w:type="dxa" w:w="60"/>
              <w:left w:type="dxa" w:w="110"/>
              <w:bottom w:type="dxa" w:w="60"/>
              <w:right w:type="dxa" w:w="110"/>
            </w:tcMar>
          </w:tcPr>
          <w:p>
            <w:pPr>
              <w:spacing w:after="0" w:before="0"/>
            </w:pPr>
            <w:r>
              <w:rPr>
                <w:sz w:val="18"/>
                <w:szCs w:val="18"/>
              </w:rPr>
              <w:t xml:space="preserve">Reescrito: WebSocket con fallback, orden por pregunta, color = estado, ranking, histograma, apiladas por regional, histórico de una línea, mini-líneas por nodo, alertas, fecha de desconexión, recursos, bitácora, acciones por nodo, y responsive</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db/probar_bd.py</w:t>
            </w:r>
          </w:p>
        </w:tc>
        <w:tc>
          <w:tcPr>
            <w:tcW w:type="dxa" w:w="6368"/>
            <w:shd w:fill="F5F7FA" w:val="clear"/>
            <w:tcMar>
              <w:top w:type="dxa" w:w="60"/>
              <w:left w:type="dxa" w:w="110"/>
              <w:bottom w:type="dxa" w:w="60"/>
              <w:right w:type="dxa" w:w="110"/>
            </w:tcMar>
          </w:tcPr>
          <w:p>
            <w:pPr>
              <w:spacing w:after="0" w:before="0"/>
            </w:pPr>
            <w:r>
              <w:rPr>
                <w:sz w:val="18"/>
                <w:szCs w:val="18"/>
              </w:rPr>
              <w:t xml:space="preserve">Sección 9: recursos, sincronización idempotente, desconexión, reloj, dos servidores por regional</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db/probar_aiven.py</w:t>
            </w:r>
          </w:p>
        </w:tc>
        <w:tc>
          <w:tcPr>
            <w:tcW w:type="dxa" w:w="6368"/>
            <w:shd w:fill="FFFFFF" w:val="clear"/>
            <w:tcMar>
              <w:top w:type="dxa" w:w="60"/>
              <w:left w:type="dxa" w:w="110"/>
              <w:bottom w:type="dxa" w:w="60"/>
              <w:right w:type="dxa" w:w="110"/>
            </w:tcMar>
          </w:tcPr>
          <w:p>
            <w:pPr>
              <w:spacing w:after="0" w:before="0"/>
            </w:pPr>
            <w:r>
              <w:rPr>
                <w:sz w:val="18"/>
                <w:szCs w:val="18"/>
              </w:rPr>
              <w:t xml:space="preserve">Verifica las 5 tablas y 5 vistas</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scripts/lanzar_nodos.py</w:t>
            </w:r>
          </w:p>
        </w:tc>
        <w:tc>
          <w:tcPr>
            <w:tcW w:type="dxa" w:w="6368"/>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--recursos</w:t>
            </w:r>
            <w:r>
              <w:rPr>
                <w:sz w:val="18"/>
                <w:szCs w:val="18"/>
              </w:rPr>
              <w:t xml:space="preserve">, </w:t>
            </w:r>
            <w:r>
              <w:rPr>
                <w:rFonts w:ascii="Consolas" w:cs="Consolas" w:eastAsia="Consolas" w:hAnsi="Consolas"/>
                <w:sz w:val="18"/>
                <w:szCs w:val="18"/>
                <w:shd w:fill="F2F4F7" w:val="clear"/>
              </w:rPr>
              <w:t xml:space="preserve">--caos</w:t>
            </w:r>
            <w:r>
              <w:rPr>
                <w:sz w:val="18"/>
                <w:szCs w:val="18"/>
              </w:rPr>
              <w:t xml:space="preserve">, </w:t>
            </w:r>
            <w:r>
              <w:rPr>
                <w:rFonts w:ascii="Consolas" w:cs="Consolas" w:eastAsia="Consolas" w:hAnsi="Consolas"/>
                <w:sz w:val="18"/>
                <w:szCs w:val="18"/>
                <w:shd w:fill="F2F4F7" w:val="clear"/>
              </w:rPr>
              <w:t xml:space="preserve">--sede</w:t>
            </w:r>
            <w:r>
              <w:rPr>
                <w:sz w:val="18"/>
                <w:szCs w:val="18"/>
              </w:rPr>
              <w:t xml:space="preserve">, dos servidores en La Paz</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cliente/almacen.py</w:t>
            </w:r>
          </w:p>
        </w:tc>
        <w:tc>
          <w:tcPr>
            <w:tcW w:type="dxa" w:w="6368"/>
            <w:shd w:fill="FFFFFF" w:val="clear"/>
            <w:tcMar>
              <w:top w:type="dxa" w:w="60"/>
              <w:left w:type="dxa" w:w="110"/>
              <w:bottom w:type="dxa" w:w="60"/>
              <w:right w:type="dxa" w:w="110"/>
            </w:tcMar>
          </w:tcPr>
          <w:p>
            <w:pPr>
              <w:spacing w:after="0" w:before="0"/>
            </w:pPr>
            <w:r>
              <w:rPr>
                <w:sz w:val="18"/>
                <w:szCs w:val="18"/>
              </w:rPr>
              <w:t xml:space="preserve">WAL con respaldo al diario clásico en sistemas de archivos de red</w:t>
            </w:r>
          </w:p>
        </w:tc>
      </w:tr>
      <w:tr>
        <w:tc>
          <w:tcPr>
            <w:tcW w:type="dxa" w:w="3280"/>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comun/config.py</w:t>
            </w:r>
          </w:p>
        </w:tc>
        <w:tc>
          <w:tcPr>
            <w:tcW w:type="dxa" w:w="6368"/>
            <w:shd w:fill="F5F7FA"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SEDES</w:t>
            </w:r>
            <w:r>
              <w:rPr>
                <w:sz w:val="18"/>
                <w:szCs w:val="18"/>
              </w:rPr>
              <w:t xml:space="preserve"> y </w:t>
            </w:r>
            <w:r>
              <w:rPr>
                <w:rFonts w:ascii="Consolas" w:cs="Consolas" w:eastAsia="Consolas" w:hAnsi="Consolas"/>
                <w:sz w:val="18"/>
                <w:szCs w:val="18"/>
                <w:shd w:fill="F2F4F7" w:val="clear"/>
              </w:rPr>
              <w:t xml:space="preserve">sede_de()</w:t>
            </w:r>
            <w:r>
              <w:rPr>
                <w:sz w:val="18"/>
                <w:szCs w:val="18"/>
              </w:rPr>
              <w:t xml:space="preserve">: departamento y oficina son cosas distintas</w:t>
            </w:r>
          </w:p>
        </w:tc>
      </w:tr>
      <w:tr>
        <w:tc>
          <w:tcPr>
            <w:tcW w:type="dxa" w:w="3280"/>
            <w:shd w:fill="FFFFFF" w:val="clear"/>
            <w:tcMar>
              <w:top w:type="dxa" w:w="60"/>
              <w:left w:type="dxa" w:w="110"/>
              <w:bottom w:type="dxa" w:w="60"/>
              <w:right w:type="dxa" w:w="110"/>
            </w:tcMar>
          </w:tcPr>
          <w:p>
            <w:pPr>
              <w:spacing w:after="0" w:before="0"/>
            </w:pPr>
            <w:r>
              <w:rPr>
                <w:rFonts w:ascii="Consolas" w:cs="Consolas" w:eastAsia="Consolas" w:hAnsi="Consolas"/>
                <w:sz w:val="18"/>
                <w:szCs w:val="18"/>
                <w:shd w:fill="F2F4F7" w:val="clear"/>
              </w:rPr>
              <w:t xml:space="preserve">README.md</w:t>
            </w:r>
            <w:r>
              <w:rPr>
                <w:sz w:val="18"/>
                <w:szCs w:val="18"/>
              </w:rPr>
              <w:t xml:space="preserve">, </w:t>
            </w:r>
            <w:r>
              <w:rPr>
                <w:rFonts w:ascii="Consolas" w:cs="Consolas" w:eastAsia="Consolas" w:hAnsi="Consolas"/>
                <w:sz w:val="18"/>
                <w:szCs w:val="18"/>
                <w:shd w:fill="F2F4F7" w:val="clear"/>
              </w:rPr>
              <w:t xml:space="preserve">docs/protocolo.md</w:t>
            </w:r>
          </w:p>
        </w:tc>
        <w:tc>
          <w:tcPr>
            <w:tcW w:type="dxa" w:w="6368"/>
            <w:shd w:fill="FFFFFF" w:val="clear"/>
            <w:tcMar>
              <w:top w:type="dxa" w:w="60"/>
              <w:left w:type="dxa" w:w="110"/>
              <w:bottom w:type="dxa" w:w="60"/>
              <w:right w:type="dxa" w:w="110"/>
            </w:tcMar>
          </w:tcPr>
          <w:p>
            <w:pPr>
              <w:spacing w:after="0" w:before="0"/>
            </w:pPr>
            <w:r>
              <w:rPr>
                <w:sz w:val="18"/>
                <w:szCs w:val="18"/>
              </w:rPr>
              <w:t xml:space="preserve">Actualizados</w:t>
            </w:r>
          </w:p>
        </w:tc>
      </w:tr>
    </w:tbl>
    <w:p>
      <w:pPr>
        <w:spacing w:after="180"/>
      </w:pPr>
      <w:r>
        <w:t xml:space="preserve"/>
      </w:r>
    </w:p>
    <w:p>
      <w:pPr>
        <w:spacing w:after="130" w:before="60" w:line="276"/>
        <w:jc w:val="both"/>
      </w:pPr>
      <w:r>
        <w:rPr>
          <w:sz w:val="20"/>
          <w:szCs w:val="20"/>
        </w:rPr>
        <w:t xml:space="preserve">Los archivos originales quedaron con extensión </w:t>
      </w:r>
      <w:r>
        <w:rPr>
          <w:rFonts w:ascii="Consolas" w:cs="Consolas" w:eastAsia="Consolas" w:hAnsi="Consolas"/>
          <w:sz w:val="18"/>
          <w:szCs w:val="18"/>
          <w:shd w:fill="F2F4F7" w:val="clear"/>
        </w:rPr>
        <w:t xml:space="preserve">.bak</w:t>
      </w:r>
      <w:r>
        <w:rPr>
          <w:sz w:val="20"/>
          <w:szCs w:val="20"/>
        </w:rPr>
        <w:t xml:space="preserve"> al lado, por si hace falta comparar. No van al repositorio (están en </w:t>
      </w:r>
      <w:r>
        <w:rPr>
          <w:rFonts w:ascii="Consolas" w:cs="Consolas" w:eastAsia="Consolas" w:hAnsi="Consolas"/>
          <w:sz w:val="18"/>
          <w:szCs w:val="18"/>
          <w:shd w:fill="F2F4F7" w:val="clear"/>
        </w:rPr>
        <w:t xml:space="preserve">.gitignore</w:t>
      </w:r>
      <w:r>
        <w:rPr>
          <w:sz w:val="20"/>
          <w:szCs w:val="20"/>
        </w:rPr>
        <w:t xml:space="preserve">).</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4. Cómo actualizar</w:t>
      </w:r>
    </w:p>
    <w:p>
      <w:pPr>
        <w:shd w:fill="F2F4F7" w:val="clear"/>
        <w:spacing w:after="0" w:before="100"/>
        <w:ind w:left="200"/>
      </w:pPr>
      <w:r>
        <w:rPr>
          <w:rFonts w:ascii="Consolas" w:cs="Consolas" w:eastAsia="Consolas" w:hAnsi="Consolas"/>
          <w:color w:val="24292F"/>
          <w:sz w:val="17"/>
          <w:szCs w:val="17"/>
        </w:rPr>
        <w:t xml:space="preserve"># 1. Base de datos — elegir UNA</w:t>
      </w:r>
    </w:p>
    <w:p>
      <w:pPr>
        <w:shd w:fill="F2F4F7" w:val="clear"/>
        <w:spacing w:after="0" w:before="0"/>
        <w:ind w:left="200"/>
      </w:pPr>
      <w:r>
        <w:rPr>
          <w:rFonts w:ascii="Consolas" w:cs="Consolas" w:eastAsia="Consolas" w:hAnsi="Consolas"/>
          <w:color w:val="24292F"/>
          <w:sz w:val="17"/>
          <w:szCs w:val="17"/>
        </w:rPr>
        <w:t xml:space="preserve">mysql -u root -p cns_cluster &lt; db/migracion_v2.sql   # conserva los datos</w:t>
      </w:r>
    </w:p>
    <w:p>
      <w:pPr>
        <w:shd w:fill="F2F4F7" w:val="clear"/>
        <w:spacing w:after="0" w:before="0"/>
        <w:ind w:left="200"/>
      </w:pPr>
      <w:r>
        <w:rPr>
          <w:rFonts w:ascii="Consolas" w:cs="Consolas" w:eastAsia="Consolas" w:hAnsi="Consolas"/>
          <w:color w:val="24292F"/>
          <w:sz w:val="17"/>
          <w:szCs w:val="17"/>
        </w:rPr>
        <w:t xml:space="preserve">mysql -u root -p cns_cluster &lt; db/schema.sql         # borra y reconstruye</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2. Configuración</w:t>
      </w:r>
    </w:p>
    <w:p>
      <w:pPr>
        <w:shd w:fill="F2F4F7" w:val="clear"/>
        <w:spacing w:after="0" w:before="0"/>
        <w:ind w:left="200"/>
      </w:pPr>
      <w:r>
        <w:rPr>
          <w:rFonts w:ascii="Consolas" w:cs="Consolas" w:eastAsia="Consolas" w:hAnsi="Consolas"/>
          <w:color w:val="24292F"/>
          <w:sz w:val="17"/>
          <w:szCs w:val="17"/>
        </w:rPr>
        <w:t xml:space="preserve">#    Copiar del .env.example los bloques nuevos: RECURSOS, BUFFER_*, SYNC_*,</w:t>
      </w:r>
    </w:p>
    <w:p>
      <w:pPr>
        <w:shd w:fill="F2F4F7" w:val="clear"/>
        <w:spacing w:after="0" w:before="0"/>
        <w:ind w:left="200"/>
      </w:pPr>
      <w:r>
        <w:rPr>
          <w:rFonts w:ascii="Consolas" w:cs="Consolas" w:eastAsia="Consolas" w:hAnsi="Consolas"/>
          <w:color w:val="24292F"/>
          <w:sz w:val="17"/>
          <w:szCs w:val="17"/>
        </w:rPr>
        <w:t xml:space="preserve">#    UMBRAL_RELOJ_SEG, PERIODO_PING_SEG, INTERMITENCIA_*, PERIODO_WS_MS.</w:t>
      </w:r>
    </w:p>
    <w:p>
      <w:pPr>
        <w:shd w:fill="F2F4F7" w:val="clear"/>
        <w:spacing w:after="0" w:before="0"/>
        <w:ind w:left="200"/>
      </w:pPr>
      <w:r>
        <w:rPr>
          <w:rFonts w:ascii="Consolas" w:cs="Consolas" w:eastAsia="Consolas" w:hAnsi="Consolas"/>
          <w:color w:val="24292F"/>
          <w:sz w:val="17"/>
          <w:szCs w:val="17"/>
        </w:rPr>
        <w:t xml:space="preserve">#    Todos tienen valor por defecto: si no se copian, el sistema arranca igual.</w:t>
      </w:r>
    </w:p>
    <w:p>
      <w:pPr>
        <w:shd w:fill="F2F4F7" w:val="clear"/>
        <w:spacing w:after="0" w:before="0"/>
        <w:ind w:left="200"/>
      </w:pPr>
      <w:r>
        <w:rPr>
          <w:rFonts w:ascii="Consolas" w:cs="Consolas" w:eastAsia="Consolas" w:hAnsi="Consolas"/>
          <w:color w:val="24292F"/>
          <w:sz w:val="17"/>
          <w:szCs w:val="17"/>
        </w:rPr>
        <w:t xml:space="preserve"> </w:t>
      </w:r>
    </w:p>
    <w:p>
      <w:pPr>
        <w:shd w:fill="F2F4F7" w:val="clear"/>
        <w:spacing w:after="0" w:before="0"/>
        <w:ind w:left="200"/>
      </w:pPr>
      <w:r>
        <w:rPr>
          <w:rFonts w:ascii="Consolas" w:cs="Consolas" w:eastAsia="Consolas" w:hAnsi="Consolas"/>
          <w:color w:val="24292F"/>
          <w:sz w:val="17"/>
          <w:szCs w:val="17"/>
        </w:rPr>
        <w:t xml:space="preserve"># 3. Verificar</w:t>
      </w:r>
    </w:p>
    <w:p>
      <w:pPr>
        <w:shd w:fill="F2F4F7" w:val="clear"/>
        <w:spacing w:after="0" w:before="0"/>
        <w:ind w:left="200"/>
      </w:pPr>
      <w:r>
        <w:rPr>
          <w:rFonts w:ascii="Consolas" w:cs="Consolas" w:eastAsia="Consolas" w:hAnsi="Consolas"/>
          <w:color w:val="24292F"/>
          <w:sz w:val="17"/>
          <w:szCs w:val="17"/>
        </w:rPr>
        <w:t xml:space="preserve">python scripts/prueba_offline.py     # sin MySQL</w:t>
      </w:r>
    </w:p>
    <w:p>
      <w:pPr>
        <w:shd w:fill="F2F4F7" w:val="clear"/>
        <w:spacing w:after="0" w:before="0"/>
        <w:ind w:left="200"/>
      </w:pPr>
      <w:r>
        <w:rPr>
          <w:rFonts w:ascii="Consolas" w:cs="Consolas" w:eastAsia="Consolas" w:hAnsi="Consolas"/>
          <w:color w:val="24292F"/>
          <w:sz w:val="17"/>
          <w:szCs w:val="17"/>
        </w:rPr>
        <w:t xml:space="preserve">python -m db.probar_aiven            # estructura</w:t>
      </w:r>
    </w:p>
    <w:p>
      <w:pPr>
        <w:shd w:fill="F2F4F7" w:val="clear"/>
        <w:spacing w:after="0" w:before="0"/>
        <w:ind w:left="200"/>
      </w:pPr>
      <w:r>
        <w:rPr>
          <w:rFonts w:ascii="Consolas" w:cs="Consolas" w:eastAsia="Consolas" w:hAnsi="Consolas"/>
          <w:color w:val="24292F"/>
          <w:sz w:val="17"/>
          <w:szCs w:val="17"/>
        </w:rPr>
        <w:t xml:space="preserve">python -m db.probar_bd               # capa de datos</w:t>
      </w:r>
    </w:p>
    <w:p>
      <w:pPr>
        <w:shd w:fill="F2F4F7" w:val="clear"/>
        <w:spacing w:after="140" w:before="0"/>
        <w:ind w:left="200"/>
      </w:pPr>
      <w:r>
        <w:rPr>
          <w:rFonts w:ascii="Consolas" w:cs="Consolas" w:eastAsia="Consolas" w:hAnsi="Consolas"/>
          <w:color w:val="24292F"/>
          <w:sz w:val="17"/>
          <w:szCs w:val="17"/>
        </w:rPr>
        <w:t xml:space="preserve">python scripts/prueba_integracion.py # end to end</w:t>
      </w:r>
    </w:p>
    <w:p>
      <w:pPr>
        <w:spacing w:after="130" w:before="60" w:line="276"/>
        <w:jc w:val="both"/>
      </w:pPr>
      <w:r>
        <w:rPr>
          <w:sz w:val="20"/>
          <w:szCs w:val="20"/>
        </w:rPr>
        <w:t xml:space="preserve">No hace falta instalar nada nuevo: SQLite viene con Python y el WebSocket lo trae </w:t>
      </w:r>
      <w:r>
        <w:rPr>
          <w:rFonts w:ascii="Consolas" w:cs="Consolas" w:eastAsia="Consolas" w:hAnsi="Consolas"/>
          <w:sz w:val="18"/>
          <w:szCs w:val="18"/>
          <w:shd w:fill="F2F4F7" w:val="clear"/>
        </w:rPr>
        <w:t xml:space="preserve">uvicorn[standard]</w:t>
      </w:r>
      <w:r>
        <w:rPr>
          <w:sz w:val="20"/>
          <w:szCs w:val="20"/>
        </w:rPr>
        <w:t xml:space="preserve">, que ya estaba en </w:t>
      </w:r>
      <w:r>
        <w:rPr>
          <w:rFonts w:ascii="Consolas" w:cs="Consolas" w:eastAsia="Consolas" w:hAnsi="Consolas"/>
          <w:sz w:val="18"/>
          <w:szCs w:val="18"/>
          <w:shd w:fill="F2F4F7" w:val="clear"/>
        </w:rPr>
        <w:t xml:space="preserve">requirements.txt</w:t>
      </w:r>
      <w:r>
        <w:rPr>
          <w:sz w:val="20"/>
          <w:szCs w:val="20"/>
        </w:rPr>
        <w:t xml:space="preserve">.</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5. Guion para la defensa</w:t>
      </w:r>
    </w:p>
    <w:p>
      <w:pPr>
        <w:spacing w:after="130" w:before="60" w:line="276"/>
        <w:jc w:val="both"/>
      </w:pPr>
      <w:r>
        <w:rPr>
          <w:sz w:val="20"/>
          <w:szCs w:val="20"/>
        </w:rPr>
        <w:t xml:space="preserve">Diez minutos, en este orden. Cada paso demuestra un requisito distinto.</w:t>
      </w:r>
    </w:p>
    <w:p>
      <w:pPr>
        <w:spacing w:after="130" w:before="60" w:line="276"/>
        <w:jc w:val="both"/>
      </w:pPr>
      <w:r>
        <w:rPr>
          <w:b/>
          <w:bCs/>
          <w:sz w:val="20"/>
          <w:szCs w:val="20"/>
        </w:rPr>
        <w:t xml:space="preserve">1. Arranque (1 min)</w:t>
      </w:r>
      <w:r>
        <w:rPr>
          <w:sz w:val="20"/>
          <w:szCs w:val="20"/>
        </w:rPr>
        <w:t xml:space="preserve"> — servidor, API y nodos. El dashboard muestra las regionales; La Paz aparece </w:t>
      </w:r>
      <w:r>
        <w:rPr>
          <w:b/>
          <w:bCs/>
          <w:sz w:val="20"/>
          <w:szCs w:val="20"/>
        </w:rPr>
        <w:t xml:space="preserve">una vez con dos servidores dentro</w:t>
      </w:r>
      <w:r>
        <w:rPr>
          <w:sz w:val="20"/>
          <w:szCs w:val="20"/>
        </w:rPr>
        <w:t xml:space="preserve"> y su subtotal.</w:t>
      </w:r>
    </w:p>
    <w:p>
      <w:pPr>
        <w:spacing w:after="130" w:before="60" w:line="276"/>
        <w:jc w:val="both"/>
      </w:pPr>
      <w:r>
        <w:rPr>
          <w:b/>
          <w:bCs/>
          <w:sz w:val="20"/>
          <w:szCs w:val="20"/>
        </w:rPr>
        <w:t xml:space="preserve">2. Sin F5 (1 min)</w:t>
      </w:r>
      <w:r>
        <w:rPr>
          <w:sz w:val="20"/>
          <w:szCs w:val="20"/>
        </w:rPr>
        <w:t xml:space="preserve"> — indicador en verde, latiendo. Se cambia algo en un nodo y aparece en menos de un segundo. </w:t>
      </w:r>
      <w:r>
        <w:rPr>
          <w:i/>
          <w:iCs/>
          <w:sz w:val="20"/>
          <w:szCs w:val="20"/>
        </w:rPr>
        <w:t xml:space="preserve">Nadie toca el teclado.</w:t>
      </w:r>
      <w:r>
        <w:rPr>
          <w:sz w:val="20"/>
          <w:szCs w:val="20"/>
        </w:rPr>
        <w:t xml:space="preserve"> Para mostrar el fallback: se para la API, el indicador pasa a ámbar y avisa; se vuelve a levantar y reconecta sola.</w:t>
      </w:r>
    </w:p>
    <w:p>
      <w:pPr>
        <w:spacing w:after="130" w:before="60" w:line="276"/>
        <w:jc w:val="both"/>
      </w:pPr>
      <w:r>
        <w:rPr>
          <w:b/>
          <w:bCs/>
          <w:sz w:val="20"/>
          <w:szCs w:val="20"/>
        </w:rPr>
        <w:t xml:space="preserve">3. Alta automática — requisito 7.2 (1 min)</w:t>
      </w:r>
      <w:r>
        <w:rPr>
          <w:sz w:val="20"/>
          <w:szCs w:val="20"/>
        </w:rPr>
        <w:t xml:space="preserve"> — se arranca un cliente con un </w:t>
      </w:r>
      <w:r>
        <w:rPr>
          <w:rFonts w:ascii="Consolas" w:cs="Consolas" w:eastAsia="Consolas" w:hAnsi="Consolas"/>
          <w:sz w:val="18"/>
          <w:szCs w:val="18"/>
          <w:shd w:fill="F2F4F7" w:val="clear"/>
        </w:rPr>
        <w:t xml:space="preserve">node_id</w:t>
      </w:r>
      <w:r>
        <w:rPr>
          <w:sz w:val="20"/>
          <w:szCs w:val="20"/>
        </w:rPr>
        <w:t xml:space="preserve"> que no existe en ninguna configuración. Aparece solo en el dashboard, con su evento </w:t>
      </w:r>
      <w:r>
        <w:rPr>
          <w:rFonts w:ascii="Consolas" w:cs="Consolas" w:eastAsia="Consolas" w:hAnsi="Consolas"/>
          <w:sz w:val="18"/>
          <w:szCs w:val="18"/>
          <w:shd w:fill="F2F4F7" w:val="clear"/>
        </w:rPr>
        <w:t xml:space="preserve">ALTA_AUTOMATICA</w:t>
      </w:r>
      <w:r>
        <w:rPr>
          <w:sz w:val="20"/>
          <w:szCs w:val="20"/>
        </w:rPr>
        <w:t xml:space="preserve"> en la bitácora.</w:t>
      </w:r>
    </w:p>
    <w:p>
      <w:pPr>
        <w:spacing w:after="130" w:before="60" w:line="276"/>
        <w:jc w:val="both"/>
      </w:pPr>
      <w:r>
        <w:rPr>
          <w:b/>
          <w:bCs/>
          <w:sz w:val="20"/>
          <w:szCs w:val="20"/>
        </w:rPr>
        <w:t xml:space="preserve">4. El pendrive (1 min)</w:t>
      </w:r>
      <w:r>
        <w:rPr>
          <w:sz w:val="20"/>
          <w:szCs w:val="20"/>
        </w:rPr>
        <w:t xml:space="preserve"> — se enchufa un USB en la laptop de Santa Cruz. En menos de un intervalo aparece como unidad </w:t>
      </w:r>
      <w:r>
        <w:rPr>
          <w:rFonts w:ascii="Consolas" w:cs="Consolas" w:eastAsia="Consolas" w:hAnsi="Consolas"/>
          <w:sz w:val="18"/>
          <w:szCs w:val="18"/>
          <w:shd w:fill="F2F4F7" w:val="clear"/>
        </w:rPr>
        <w:t xml:space="preserve">EXTRAÍBLE</w:t>
      </w:r>
      <w:r>
        <w:rPr>
          <w:sz w:val="20"/>
          <w:szCs w:val="20"/>
        </w:rPr>
        <w:t xml:space="preserve"> en el panel de recursos, un evento </w:t>
      </w:r>
      <w:r>
        <w:rPr>
          <w:rFonts w:ascii="Consolas" w:cs="Consolas" w:eastAsia="Consolas" w:hAnsi="Consolas"/>
          <w:sz w:val="18"/>
          <w:szCs w:val="18"/>
          <w:shd w:fill="F2F4F7" w:val="clear"/>
        </w:rPr>
        <w:t xml:space="preserve">DISCO_AGREGADO</w:t>
      </w:r>
      <w:r>
        <w:rPr>
          <w:sz w:val="20"/>
          <w:szCs w:val="20"/>
        </w:rPr>
        <w:t xml:space="preserve"> en la bitácora, y la capacidad extra del nodo sube. Se explica </w:t>
      </w:r>
      <w:r>
        <w:rPr>
          <w:b/>
          <w:bCs/>
          <w:sz w:val="20"/>
          <w:szCs w:val="20"/>
        </w:rPr>
        <w:t xml:space="preserve">por qué no entra en el KPI global</w:t>
      </w:r>
      <w:r>
        <w:rPr>
          <w:sz w:val="20"/>
          <w:szCs w:val="20"/>
        </w:rPr>
        <w:t xml:space="preserve">.</w:t>
      </w:r>
    </w:p>
    <w:p>
      <w:pPr>
        <w:spacing w:after="130" w:before="60" w:line="276"/>
        <w:jc w:val="both"/>
      </w:pPr>
      <w:r>
        <w:rPr>
          <w:b/>
          <w:bCs/>
          <w:sz w:val="20"/>
          <w:szCs w:val="20"/>
        </w:rPr>
        <w:t xml:space="preserve">5. RAM y CPU en caliente (1 min)</w:t>
      </w:r>
      <w:r>
        <w:rPr>
          <w:sz w:val="20"/>
          <w:szCs w:val="20"/>
        </w:rPr>
        <w:t xml:space="preserve"> — menú ⋮ de un nodo → se marcan </w:t>
      </w:r>
      <w:r>
        <w:rPr>
          <w:rFonts w:ascii="Consolas" w:cs="Consolas" w:eastAsia="Consolas" w:hAnsi="Consolas"/>
          <w:sz w:val="18"/>
          <w:szCs w:val="18"/>
          <w:shd w:fill="F2F4F7" w:val="clear"/>
        </w:rPr>
        <w:t xml:space="preserve">ram</w:t>
      </w:r>
      <w:r>
        <w:rPr>
          <w:sz w:val="20"/>
          <w:szCs w:val="20"/>
        </w:rPr>
        <w:t xml:space="preserve"> y </w:t>
      </w:r>
      <w:r>
        <w:rPr>
          <w:rFonts w:ascii="Consolas" w:cs="Consolas" w:eastAsia="Consolas" w:hAnsi="Consolas"/>
          <w:sz w:val="18"/>
          <w:szCs w:val="18"/>
          <w:shd w:fill="F2F4F7" w:val="clear"/>
        </w:rPr>
        <w:t xml:space="preserve">cpu</w:t>
      </w:r>
      <w:r>
        <w:rPr>
          <w:sz w:val="20"/>
          <w:szCs w:val="20"/>
        </w:rPr>
        <w:t xml:space="preserve"> → Aplicar. Sin tocar esa máquina, el nodo empieza a reportarlas y aparecen en el panel. Se explica que agregar una métrica nueva es escribir una función, no migrar la base.</w:t>
      </w:r>
    </w:p>
    <w:p>
      <w:pPr>
        <w:spacing w:after="130" w:before="60" w:line="276"/>
        <w:jc w:val="both"/>
      </w:pPr>
      <w:r>
        <w:rPr>
          <w:b/>
          <w:bCs/>
          <w:sz w:val="20"/>
          <w:szCs w:val="20"/>
        </w:rPr>
        <w:t xml:space="preserve">6. Fallo intermitente y sincronización (3 min)</w:t>
      </w:r>
      <w:r>
        <w:rPr>
          <w:sz w:val="20"/>
          <w:szCs w:val="20"/>
        </w:rPr>
        <w:t xml:space="preserve"> — </w:t>
      </w:r>
      <w:r>
        <w:rPr>
          <w:i/>
          <w:iCs/>
          <w:sz w:val="20"/>
          <w:szCs w:val="20"/>
        </w:rPr>
        <w:t xml:space="preserve">el momento fuerte.</w:t>
      </w:r>
    </w:p>
    <w:p>
      <w:pPr>
        <w:pStyle w:val="ListParagraph"/>
        <w:numPr>
          <w:ilvl w:val="1"/>
          <w:numId w:val="3"/>
        </w:numPr>
        <w:spacing w:after="40" w:before="40"/>
      </w:pPr>
      <w:r>
        <w:rPr>
          <w:sz w:val="20"/>
          <w:szCs w:val="20"/>
        </w:rPr>
        <w:t xml:space="preserve">Se corta la red del nodo (o </w:t>
      </w:r>
      <w:r>
        <w:rPr>
          <w:rFonts w:ascii="Consolas" w:cs="Consolas" w:eastAsia="Consolas" w:hAnsi="Consolas"/>
          <w:sz w:val="18"/>
          <w:szCs w:val="18"/>
          <w:shd w:fill="F2F4F7" w:val="clear"/>
        </w:rPr>
        <w:t xml:space="preserve">--caos</w:t>
      </w:r>
      <w:r>
        <w:rPr>
          <w:sz w:val="20"/>
          <w:szCs w:val="20"/>
        </w:rPr>
        <w:t xml:space="preserve">). Pasa a </w:t>
      </w:r>
      <w:r>
        <w:rPr>
          <w:rFonts w:ascii="Consolas" w:cs="Consolas" w:eastAsia="Consolas" w:hAnsi="Consolas"/>
          <w:sz w:val="18"/>
          <w:szCs w:val="18"/>
          <w:shd w:fill="F2F4F7" w:val="clear"/>
        </w:rPr>
        <w:t xml:space="preserve">NO REPORTA</w:t>
      </w:r>
      <w:r>
        <w:rPr>
          <w:sz w:val="20"/>
          <w:szCs w:val="20"/>
        </w:rPr>
        <w:t xml:space="preserve"> y la tarjeta dice </w:t>
      </w:r>
      <w:r>
        <w:rPr>
          <w:b/>
          <w:bCs/>
          <w:sz w:val="20"/>
          <w:szCs w:val="20"/>
        </w:rPr>
        <w:t xml:space="preserve">"Se desconectó de la red el ..."</w:t>
      </w:r>
      <w:r>
        <w:rPr>
          <w:sz w:val="20"/>
          <w:szCs w:val="20"/>
        </w:rPr>
        <w:t xml:space="preserve"> con el motivo.</w:t>
      </w:r>
    </w:p>
    <w:p>
      <w:pPr>
        <w:pStyle w:val="ListParagraph"/>
        <w:numPr>
          <w:ilvl w:val="1"/>
          <w:numId w:val="3"/>
        </w:numPr>
        <w:spacing w:after="40" w:before="40"/>
      </w:pPr>
      <w:r>
        <w:rPr>
          <w:sz w:val="20"/>
          <w:szCs w:val="20"/>
        </w:rPr>
        <w:t xml:space="preserve">Mientras tanto: </w:t>
      </w:r>
      <w:r>
        <w:rPr>
          <w:rFonts w:ascii="Consolas" w:cs="Consolas" w:eastAsia="Consolas" w:hAnsi="Consolas"/>
          <w:sz w:val="18"/>
          <w:szCs w:val="18"/>
          <w:shd w:fill="F2F4F7" w:val="clear"/>
        </w:rPr>
        <w:t xml:space="preserve">python -m cliente.almacen --node-id &lt;id&gt;</w:t>
      </w:r>
      <w:r>
        <w:rPr>
          <w:sz w:val="20"/>
          <w:szCs w:val="20"/>
        </w:rPr>
        <w:t xml:space="preserve"> muestra que el nodo </w:t>
      </w:r>
      <w:r>
        <w:rPr>
          <w:b/>
          <w:bCs/>
          <w:sz w:val="20"/>
          <w:szCs w:val="20"/>
        </w:rPr>
        <w:t xml:space="preserve">sigue midiendo y guardando</w:t>
      </w:r>
      <w:r>
        <w:rPr>
          <w:sz w:val="20"/>
          <w:szCs w:val="20"/>
        </w:rPr>
        <w:t xml:space="preserve"> — N muestras pendientes.</w:t>
      </w:r>
    </w:p>
    <w:p>
      <w:pPr>
        <w:pStyle w:val="ListParagraph"/>
        <w:numPr>
          <w:ilvl w:val="1"/>
          <w:numId w:val="3"/>
        </w:numPr>
        <w:spacing w:after="40" w:before="40"/>
      </w:pPr>
      <w:r>
        <w:rPr>
          <w:sz w:val="20"/>
          <w:szCs w:val="20"/>
        </w:rPr>
        <w:t xml:space="preserve">Se restablece la red. La tarjeta muestra </w:t>
      </w:r>
      <w:r>
        <w:rPr>
          <w:rFonts w:ascii="Consolas" w:cs="Consolas" w:eastAsia="Consolas" w:hAnsi="Consolas"/>
          <w:sz w:val="18"/>
          <w:szCs w:val="18"/>
          <w:shd w:fill="F2F4F7" w:val="clear"/>
        </w:rPr>
        <w:t xml:space="preserve">SINCRONIZANDO N</w:t>
      </w:r>
      <w:r>
        <w:rPr>
          <w:sz w:val="20"/>
          <w:szCs w:val="20"/>
        </w:rPr>
        <w:t xml:space="preserve">, aparece el evento </w:t>
      </w:r>
      <w:r>
        <w:rPr>
          <w:rFonts w:ascii="Consolas" w:cs="Consolas" w:eastAsia="Consolas" w:hAnsi="Consolas"/>
          <w:sz w:val="18"/>
          <w:szCs w:val="18"/>
          <w:shd w:fill="F2F4F7" w:val="clear"/>
        </w:rPr>
        <w:t xml:space="preserve">SINCRONIZACION</w:t>
      </w:r>
      <w:r>
        <w:rPr>
          <w:sz w:val="20"/>
          <w:szCs w:val="20"/>
        </w:rPr>
        <w:t xml:space="preserve"> en la bitácora, y </w:t>
      </w:r>
      <w:r>
        <w:rPr>
          <w:b/>
          <w:bCs/>
          <w:sz w:val="20"/>
          <w:szCs w:val="20"/>
        </w:rPr>
        <w:t xml:space="preserve">el hueco del gráfico se rellena solo</w:t>
      </w:r>
      <w:r>
        <w:rPr>
          <w:sz w:val="20"/>
          <w:szCs w:val="20"/>
        </w:rPr>
        <w:t xml:space="preserve">, con los puntos recuperados marcados en otro color.</w:t>
      </w:r>
    </w:p>
    <w:p>
      <w:pPr>
        <w:pStyle w:val="ListParagraph"/>
        <w:numPr>
          <w:ilvl w:val="1"/>
          <w:numId w:val="3"/>
        </w:numPr>
        <w:spacing w:after="40" w:before="40"/>
      </w:pPr>
      <w:r>
        <w:rPr>
          <w:sz w:val="20"/>
          <w:szCs w:val="20"/>
        </w:rPr>
        <w:t xml:space="preserve">Si se corta a mitad de la sincronización y se reconecta: </w:t>
      </w:r>
      <w:r>
        <w:rPr>
          <w:rFonts w:ascii="Consolas" w:cs="Consolas" w:eastAsia="Consolas" w:hAnsi="Consolas"/>
          <w:sz w:val="18"/>
          <w:szCs w:val="18"/>
          <w:shd w:fill="F2F4F7" w:val="clear"/>
        </w:rPr>
        <w:t xml:space="preserve">descartadas</w:t>
      </w:r>
      <w:r>
        <w:rPr>
          <w:sz w:val="20"/>
          <w:szCs w:val="20"/>
        </w:rPr>
        <w:t xml:space="preserve"> distinto de cero en el log del servidor y </w:t>
      </w:r>
      <w:r>
        <w:rPr>
          <w:b/>
          <w:bCs/>
          <w:sz w:val="20"/>
          <w:szCs w:val="20"/>
        </w:rPr>
        <w:t xml:space="preserve">cero filas duplicadas</w:t>
      </w:r>
      <w:r>
        <w:rPr>
          <w:sz w:val="20"/>
          <w:szCs w:val="20"/>
        </w:rPr>
        <w:t xml:space="preserve"> en la base. Ahí está la idempotencia.</w:t>
      </w:r>
    </w:p>
    <w:p>
      <w:pPr>
        <w:spacing w:after="130" w:before="60" w:line="276"/>
        <w:jc w:val="both"/>
      </w:pPr>
      <w:r>
        <w:rPr>
          <w:b/>
          <w:bCs/>
          <w:sz w:val="20"/>
          <w:szCs w:val="20"/>
        </w:rPr>
        <w:t xml:space="preserve">7. El reloj (1 min)</w:t>
      </w:r>
      <w:r>
        <w:rPr>
          <w:sz w:val="20"/>
          <w:szCs w:val="20"/>
        </w:rPr>
        <w:t xml:space="preserve"> — se cambia la hora del sistema del nodo una hora hacia atrás. Las métricas siguen apareciendo en el instante correcto. Aparece la etiqueta </w:t>
      </w:r>
      <w:r>
        <w:rPr>
          <w:rFonts w:ascii="Consolas" w:cs="Consolas" w:eastAsia="Consolas" w:hAnsi="Consolas"/>
          <w:sz w:val="18"/>
          <w:szCs w:val="18"/>
          <w:shd w:fill="F2F4F7" w:val="clear"/>
        </w:rPr>
        <w:t xml:space="preserve">RELOJ -3600s</w:t>
      </w:r>
      <w:r>
        <w:rPr>
          <w:sz w:val="20"/>
          <w:szCs w:val="20"/>
        </w:rPr>
        <w:t xml:space="preserve"> y un evento </w:t>
      </w:r>
      <w:r>
        <w:rPr>
          <w:rFonts w:ascii="Consolas" w:cs="Consolas" w:eastAsia="Consolas" w:hAnsi="Consolas"/>
          <w:sz w:val="18"/>
          <w:szCs w:val="18"/>
          <w:shd w:fill="F2F4F7" w:val="clear"/>
        </w:rPr>
        <w:t xml:space="preserve">RELOJ_DESVIADO</w:t>
      </w:r>
      <w:r>
        <w:rPr>
          <w:sz w:val="20"/>
          <w:szCs w:val="20"/>
        </w:rPr>
        <w:t xml:space="preserve">. Se explica el cálculo con el reloj monotónico.</w:t>
      </w:r>
    </w:p>
    <w:p>
      <w:pPr>
        <w:spacing w:after="130" w:before="60" w:line="276"/>
        <w:jc w:val="both"/>
      </w:pPr>
      <w:r>
        <w:rPr>
          <w:b/>
          <w:bCs/>
          <w:sz w:val="20"/>
          <w:szCs w:val="20"/>
        </w:rPr>
        <w:t xml:space="preserve">8. Mensajería — requisito 7.1 (1 min)</w:t>
      </w:r>
      <w:r>
        <w:rPr>
          <w:sz w:val="20"/>
          <w:szCs w:val="20"/>
        </w:rPr>
        <w:t xml:space="preserve"> — se manda "Verifique espacio en disco" a un nodo; llega el ACK con su round-trip en ms, y el texto está en el </w:t>
      </w:r>
      <w:r>
        <w:rPr>
          <w:rFonts w:ascii="Consolas" w:cs="Consolas" w:eastAsia="Consolas" w:hAnsi="Consolas"/>
          <w:sz w:val="18"/>
          <w:szCs w:val="18"/>
          <w:shd w:fill="F2F4F7" w:val="clear"/>
        </w:rPr>
        <w:t xml:space="preserve">.log</w:t>
      </w:r>
      <w:r>
        <w:rPr>
          <w:sz w:val="20"/>
          <w:szCs w:val="20"/>
        </w:rPr>
        <w:t xml:space="preserve"> de esa máquina.</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6. Preguntas de defensa que ahora tienen respuesta</w:t>
      </w:r>
    </w:p>
    <w:p>
      <w:pPr>
        <w:spacing w:after="130" w:before="60" w:line="276"/>
        <w:jc w:val="both"/>
      </w:pPr>
      <w:r>
        <w:rPr>
          <w:b/>
          <w:bCs/>
          <w:sz w:val="20"/>
          <w:szCs w:val="20"/>
        </w:rPr>
        <w:t xml:space="preserve">¿Por qué no confían en la hora del cliente?</w:t>
      </w:r>
      <w:r>
        <w:rPr>
          <w:sz w:val="20"/>
          <w:szCs w:val="20"/>
        </w:rPr>
        <w:t xml:space="preserve"> Porque no es confiable ni verificable. Se usa su reloj monotónico, que sólo puede medir </w:t>
      </w:r>
      <w:r>
        <w:rPr>
          <w:i/>
          <w:iCs/>
          <w:sz w:val="20"/>
          <w:szCs w:val="20"/>
        </w:rPr>
        <w:t xml:space="preserve">cuánto hace</w:t>
      </w:r>
      <w:r>
        <w:rPr>
          <w:sz w:val="20"/>
          <w:szCs w:val="20"/>
        </w:rPr>
        <w:t xml:space="preserve"> que se tomó la muestra, y la hora la pone el servidor. Cambiar la fecha de un nodo no mueve ni una fila.</w:t>
      </w:r>
    </w:p>
    <w:p>
      <w:pPr>
        <w:spacing w:after="130" w:before="60" w:line="276"/>
        <w:jc w:val="both"/>
      </w:pPr>
      <w:r>
        <w:rPr>
          <w:b/>
          <w:bCs/>
          <w:sz w:val="20"/>
          <w:szCs w:val="20"/>
        </w:rPr>
        <w:t xml:space="preserve">¿Y si dos clientes mandan el mismo </w:t>
      </w:r>
      <w:r>
        <w:rPr>
          <w:rFonts w:ascii="Consolas" w:cs="Consolas" w:eastAsia="Consolas" w:hAnsi="Consolas"/>
          <w:b/>
          <w:bCs/>
          <w:sz w:val="18"/>
          <w:szCs w:val="18"/>
          <w:shd w:fill="F2F4F7" w:val="clear"/>
        </w:rPr>
        <w:t xml:space="preserve">seq</w:t>
      </w:r>
      <w:r>
        <w:rPr>
          <w:b/>
          <w:bCs/>
          <w:sz w:val="20"/>
          <w:szCs w:val="20"/>
        </w:rPr>
        <w:t xml:space="preserve">?</w:t>
      </w:r>
      <w:r>
        <w:rPr>
          <w:sz w:val="20"/>
          <w:szCs w:val="20"/>
        </w:rPr>
        <w:t xml:space="preserve"> No pueden: el </w:t>
      </w:r>
      <w:r>
        <w:rPr>
          <w:rFonts w:ascii="Consolas" w:cs="Consolas" w:eastAsia="Consolas" w:hAnsi="Consolas"/>
          <w:sz w:val="18"/>
          <w:szCs w:val="18"/>
          <w:shd w:fill="F2F4F7" w:val="clear"/>
        </w:rPr>
        <w:t xml:space="preserve">seq</w:t>
      </w:r>
      <w:r>
        <w:rPr>
          <w:sz w:val="20"/>
          <w:szCs w:val="20"/>
        </w:rPr>
        <w:t xml:space="preserve"> es por nodo y el servidor lo guarda en </w:t>
      </w:r>
      <w:r>
        <w:rPr>
          <w:rFonts w:ascii="Consolas" w:cs="Consolas" w:eastAsia="Consolas" w:hAnsi="Consolas"/>
          <w:sz w:val="18"/>
          <w:szCs w:val="18"/>
          <w:shd w:fill="F2F4F7" w:val="clear"/>
        </w:rPr>
        <w:t xml:space="preserve">nodos.ultima_seq</w:t>
      </w:r>
      <w:r>
        <w:rPr>
          <w:sz w:val="20"/>
          <w:szCs w:val="20"/>
        </w:rPr>
        <w:t xml:space="preserve">, por </w:t>
      </w:r>
      <w:r>
        <w:rPr>
          <w:rFonts w:ascii="Consolas" w:cs="Consolas" w:eastAsia="Consolas" w:hAnsi="Consolas"/>
          <w:sz w:val="18"/>
          <w:szCs w:val="18"/>
          <w:shd w:fill="F2F4F7" w:val="clear"/>
        </w:rPr>
        <w:t xml:space="preserve">node_id</w:t>
      </w:r>
      <w:r>
        <w:rPr>
          <w:sz w:val="20"/>
          <w:szCs w:val="20"/>
        </w:rPr>
        <w:t xml:space="preserve">. Además la identidad la fija el </w:t>
      </w:r>
      <w:r>
        <w:rPr>
          <w:rFonts w:ascii="Consolas" w:cs="Consolas" w:eastAsia="Consolas" w:hAnsi="Consolas"/>
          <w:sz w:val="18"/>
          <w:szCs w:val="18"/>
          <w:shd w:fill="F2F4F7" w:val="clear"/>
        </w:rPr>
        <w:t xml:space="preserve">HELLO</w:t>
      </w:r>
      <w:r>
        <w:rPr>
          <w:sz w:val="20"/>
          <w:szCs w:val="20"/>
        </w:rPr>
        <w:t xml:space="preserve"> — un </w:t>
      </w:r>
      <w:r>
        <w:rPr>
          <w:rFonts w:ascii="Consolas" w:cs="Consolas" w:eastAsia="Consolas" w:hAnsi="Consolas"/>
          <w:sz w:val="18"/>
          <w:szCs w:val="18"/>
          <w:shd w:fill="F2F4F7" w:val="clear"/>
        </w:rPr>
        <w:t xml:space="preserve">METRIC</w:t>
      </w:r>
      <w:r>
        <w:rPr>
          <w:sz w:val="20"/>
          <w:szCs w:val="20"/>
        </w:rPr>
        <w:t xml:space="preserve"> con un </w:t>
      </w:r>
      <w:r>
        <w:rPr>
          <w:rFonts w:ascii="Consolas" w:cs="Consolas" w:eastAsia="Consolas" w:hAnsi="Consolas"/>
          <w:sz w:val="18"/>
          <w:szCs w:val="18"/>
          <w:shd w:fill="F2F4F7" w:val="clear"/>
        </w:rPr>
        <w:t xml:space="preserve">node_id</w:t>
      </w:r>
      <w:r>
        <w:rPr>
          <w:sz w:val="20"/>
          <w:szCs w:val="20"/>
        </w:rPr>
        <w:t xml:space="preserve"> ajeno se descarta.</w:t>
      </w:r>
    </w:p>
    <w:p>
      <w:pPr>
        <w:spacing w:after="130" w:before="60" w:line="276"/>
        <w:jc w:val="both"/>
      </w:pPr>
      <w:r>
        <w:rPr>
          <w:b/>
          <w:bCs/>
          <w:sz w:val="20"/>
          <w:szCs w:val="20"/>
        </w:rPr>
        <w:t xml:space="preserve">¿Qué pasa si el mismo lote llega dos veces?</w:t>
      </w:r>
      <w:r>
        <w:rPr>
          <w:sz w:val="20"/>
          <w:szCs w:val="20"/>
        </w:rPr>
        <w:t xml:space="preserve"> Se descarta entero. El servidor sólo acepta muestras con </w:t>
      </w:r>
      <w:r>
        <w:rPr>
          <w:rFonts w:ascii="Consolas" w:cs="Consolas" w:eastAsia="Consolas" w:hAnsi="Consolas"/>
          <w:sz w:val="18"/>
          <w:szCs w:val="18"/>
          <w:shd w:fill="F2F4F7" w:val="clear"/>
        </w:rPr>
        <w:t xml:space="preserve">seq</w:t>
      </w:r>
      <w:r>
        <w:rPr>
          <w:sz w:val="20"/>
          <w:szCs w:val="20"/>
        </w:rPr>
        <w:t xml:space="preserve"> mayor que </w:t>
      </w:r>
      <w:r>
        <w:rPr>
          <w:rFonts w:ascii="Consolas" w:cs="Consolas" w:eastAsia="Consolas" w:hAnsi="Consolas"/>
          <w:sz w:val="18"/>
          <w:szCs w:val="18"/>
          <w:shd w:fill="F2F4F7" w:val="clear"/>
        </w:rPr>
        <w:t xml:space="preserve">ultima_seq</w:t>
      </w:r>
      <w:r>
        <w:rPr>
          <w:sz w:val="20"/>
          <w:szCs w:val="20"/>
        </w:rPr>
        <w:t xml:space="preserve">, y el avance de ese contador lleva la condición dentro del </w:t>
      </w:r>
      <w:r>
        <w:rPr>
          <w:rFonts w:ascii="Consolas" w:cs="Consolas" w:eastAsia="Consolas" w:hAnsi="Consolas"/>
          <w:sz w:val="18"/>
          <w:szCs w:val="18"/>
          <w:shd w:fill="F2F4F7" w:val="clear"/>
        </w:rPr>
        <w:t xml:space="preserve">UPDATE</w:t>
      </w:r>
      <w:r>
        <w:rPr>
          <w:sz w:val="20"/>
          <w:szCs w:val="20"/>
        </w:rPr>
        <w:t xml:space="preserve">, así que dos hilos del mismo nodo no pueden hacerlo retroceder. Hay una comprobación específica que reenvía el mismo lote y verifica cero inserciones.</w:t>
      </w:r>
    </w:p>
    <w:p>
      <w:pPr>
        <w:spacing w:after="130" w:before="60" w:line="276"/>
        <w:jc w:val="both"/>
      </w:pPr>
      <w:r>
        <w:rPr>
          <w:b/>
          <w:bCs/>
          <w:sz w:val="20"/>
          <w:szCs w:val="20"/>
        </w:rPr>
        <w:t xml:space="preserve">¿Y si el buffer local se llena?</w:t>
      </w:r>
      <w:r>
        <w:rPr>
          <w:sz w:val="20"/>
          <w:szCs w:val="20"/>
        </w:rPr>
        <w:t xml:space="preserve"> Se descarta lo más viejo y </w:t>
      </w:r>
      <w:r>
        <w:rPr>
          <w:b/>
          <w:bCs/>
          <w:sz w:val="20"/>
          <w:szCs w:val="20"/>
        </w:rPr>
        <w:t xml:space="preserve">queda anotado</w:t>
      </w:r>
      <w:r>
        <w:rPr>
          <w:sz w:val="20"/>
          <w:szCs w:val="20"/>
        </w:rPr>
        <w:t xml:space="preserve"> en la bitácora del nodo. Con los valores por defecto son ~55 horas de corte antes de perder nada.</w:t>
      </w:r>
    </w:p>
    <w:p>
      <w:pPr>
        <w:spacing w:after="130" w:before="60" w:line="276"/>
        <w:jc w:val="both"/>
      </w:pPr>
      <w:r>
        <w:rPr>
          <w:b/>
          <w:bCs/>
          <w:sz w:val="20"/>
          <w:szCs w:val="20"/>
        </w:rPr>
        <w:t xml:space="preserve">¿El WebSocket no carga más el servidor?</w:t>
      </w:r>
      <w:r>
        <w:rPr>
          <w:sz w:val="20"/>
          <w:szCs w:val="20"/>
        </w:rPr>
        <w:t xml:space="preserve"> Al revés: la carga sobre MySQL dejó de depender de cuántas pantallas hay abiertas. Antes eran tres consultas por navegador cada cinco segundos; ahora son tres por segundo en total, y </w:t>
      </w:r>
      <w:r>
        <w:rPr>
          <w:b/>
          <w:bCs/>
          <w:sz w:val="20"/>
          <w:szCs w:val="20"/>
        </w:rPr>
        <w:t xml:space="preserve">cero</w:t>
      </w:r>
      <w:r>
        <w:rPr>
          <w:sz w:val="20"/>
          <w:szCs w:val="20"/>
        </w:rPr>
        <w:t xml:space="preserve"> si no hay nadie conectado.</w:t>
      </w:r>
    </w:p>
    <w:p>
      <w:pPr>
        <w:spacing w:after="130" w:before="60" w:line="276"/>
        <w:jc w:val="both"/>
      </w:pPr>
      <w:r>
        <w:rPr>
          <w:b/>
          <w:bCs/>
          <w:sz w:val="20"/>
          <w:szCs w:val="20"/>
        </w:rPr>
        <w:t xml:space="preserve">¿Qué pasa si se cae el WebSocket en plena defensa?</w:t>
      </w:r>
      <w:r>
        <w:rPr>
          <w:sz w:val="20"/>
          <w:szCs w:val="20"/>
        </w:rPr>
        <w:t xml:space="preserve"> El dashboard vuelve solo al polling REST y el indicador lo dice. Sigue funcionando.</w:t>
      </w:r>
    </w:p>
    <w:p>
      <w:pPr>
        <w:spacing w:after="130" w:before="60" w:line="276"/>
        <w:jc w:val="both"/>
      </w:pPr>
      <w:r>
        <w:rPr>
          <w:b/>
          <w:bCs/>
          <w:sz w:val="20"/>
          <w:szCs w:val="20"/>
        </w:rPr>
        <w:t xml:space="preserve">¿Por qué JSON en la base y no columnas?</w:t>
      </w:r>
      <w:r>
        <w:rPr>
          <w:sz w:val="20"/>
          <w:szCs w:val="20"/>
        </w:rPr>
        <w:t xml:space="preserve"> Para que agregar una métrica no obligue a un </w:t>
      </w:r>
      <w:r>
        <w:rPr>
          <w:rFonts w:ascii="Consolas" w:cs="Consolas" w:eastAsia="Consolas" w:hAnsi="Consolas"/>
          <w:sz w:val="18"/>
          <w:szCs w:val="18"/>
          <w:shd w:fill="F2F4F7" w:val="clear"/>
        </w:rPr>
        <w:t xml:space="preserve">ALTER TABLE</w:t>
      </w:r>
      <w:r>
        <w:rPr>
          <w:sz w:val="20"/>
          <w:szCs w:val="20"/>
        </w:rPr>
        <w:t xml:space="preserve">. Y para no pagar la lentitud del JSON, las tres medidas que siempre se consultan están materializadas en columnas generadas indexables.</w:t>
      </w:r>
    </w:p>
    <w:p>
      <w:pPr>
        <w:spacing w:after="130" w:before="60" w:line="276"/>
        <w:jc w:val="both"/>
      </w:pPr>
      <w:r>
        <w:rPr>
          <w:b/>
          <w:bCs/>
          <w:sz w:val="20"/>
          <w:szCs w:val="20"/>
        </w:rPr>
        <w:t xml:space="preserve">¿El pendrive no falsea la capacidad del cluster?</w:t>
      </w:r>
      <w:r>
        <w:rPr>
          <w:sz w:val="20"/>
          <w:szCs w:val="20"/>
        </w:rPr>
        <w:t xml:space="preserve"> No, porque no entra en </w:t>
      </w:r>
      <w:r>
        <w:rPr>
          <w:rFonts w:ascii="Consolas" w:cs="Consolas" w:eastAsia="Consolas" w:hAnsi="Consolas"/>
          <w:sz w:val="18"/>
          <w:szCs w:val="18"/>
          <w:shd w:fill="F2F4F7" w:val="clear"/>
        </w:rPr>
        <w:t xml:space="preserve">total_gb</w:t>
      </w:r>
      <w:r>
        <w:rPr>
          <w:sz w:val="20"/>
          <w:szCs w:val="20"/>
        </w:rPr>
        <w:t xml:space="preserve">, que por definición del enunciado es el primer disco. Se suma aparte, en </w:t>
      </w:r>
      <w:r>
        <w:rPr>
          <w:rFonts w:ascii="Consolas" w:cs="Consolas" w:eastAsia="Consolas" w:hAnsi="Consolas"/>
          <w:sz w:val="18"/>
          <w:szCs w:val="18"/>
          <w:shd w:fill="F2F4F7" w:val="clear"/>
        </w:rPr>
        <w:t xml:space="preserve">extra_disco_gb</w:t>
      </w:r>
      <w:r>
        <w:rPr>
          <w:sz w:val="20"/>
          <w:szCs w:val="20"/>
        </w:rPr>
        <w:t xml:space="preserve">, etiquetado como extraíble.</w:t>
      </w:r>
    </w:p>
    <w:p>
      <w:pPr>
        <w:spacing w:after="130" w:before="60" w:line="276"/>
        <w:jc w:val="both"/>
      </w:pPr>
      <w:r>
        <w:rPr>
          <w:b/>
          <w:bCs/>
          <w:sz w:val="20"/>
          <w:szCs w:val="20"/>
        </w:rPr>
        <w:t xml:space="preserve">Si un nodo se cae y vuelve todo el tiempo, ¿el dashboard lo muestra verde?</w:t>
      </w:r>
      <w:r>
        <w:rPr>
          <w:sz w:val="20"/>
          <w:szCs w:val="20"/>
        </w:rPr>
        <w:t xml:space="preserve"> No. Se marca </w:t>
      </w:r>
      <w:r>
        <w:rPr>
          <w:rFonts w:ascii="Consolas" w:cs="Consolas" w:eastAsia="Consolas" w:hAnsi="Consolas"/>
          <w:sz w:val="18"/>
          <w:szCs w:val="18"/>
          <w:shd w:fill="F2F4F7" w:val="clear"/>
        </w:rPr>
        <w:t xml:space="preserve">intermitente</w:t>
      </w:r>
      <w:r>
        <w:rPr>
          <w:sz w:val="20"/>
          <w:szCs w:val="20"/>
        </w:rPr>
        <w:t xml:space="preserve"> a partir de 3 cortes en 10 minutos, con su propio color y su evento. Un nodo que parpadea es un problema distinto a uno caído.</w:t>
      </w:r>
    </w:p>
    <w:p>
      <w:pPr>
        <w:pBdr>
          <w:bottom w:val="single" w:color="D0D7DE" w:sz="6"/>
        </w:pBdr>
        <w:spacing w:after="160" w:before="160"/>
      </w:pPr>
      <w:r>
        <w:t xml:space="preserve"/>
      </w:r>
    </w:p>
    <w:p>
      <w:pPr>
        <w:pStyle w:val="Heading2"/>
        <w:pBdr>
          <w:bottom w:val="single" w:color="1F4E79" w:sz="8"/>
        </w:pBdr>
        <w:spacing w:after="140" w:before="340"/>
      </w:pPr>
      <w:r>
        <w:rPr>
          <w:b/>
          <w:bCs/>
          <w:color w:val="1F4E79"/>
          <w:sz w:val="27"/>
          <w:szCs w:val="27"/>
        </w:rPr>
        <w:t xml:space="preserve">7. Qué NO se hizo, y por qué</w:t>
      </w:r>
    </w:p>
    <w:p>
      <w:pPr>
        <w:spacing w:after="130" w:before="60" w:line="276"/>
        <w:jc w:val="both"/>
      </w:pPr>
      <w:r>
        <w:rPr>
          <w:sz w:val="20"/>
          <w:szCs w:val="20"/>
        </w:rPr>
        <w:t xml:space="preserve">Vale la pena decirlo antes de que lo pregunten:</w:t>
      </w:r>
    </w:p>
    <w:p>
      <w:pPr>
        <w:pStyle w:val="ListParagraph"/>
        <w:numPr>
          <w:ilvl w:val="0"/>
          <w:numId w:val="3"/>
        </w:numPr>
        <w:spacing w:after="40" w:before="40"/>
      </w:pPr>
      <w:r>
        <w:rPr>
          <w:b/>
          <w:bCs/>
          <w:sz w:val="20"/>
          <w:szCs w:val="20"/>
        </w:rPr>
        <w:t xml:space="preserve">No hay TLS entre cliente y servidor.</w:t>
      </w:r>
      <w:r>
        <w:rPr>
          <w:sz w:val="20"/>
          <w:szCs w:val="20"/>
        </w:rPr>
        <w:t xml:space="preserve"> El enunciado dice LAN. En una WAN real esto iría dentro de un túnel; el protocolo no cambiaría.</w:t>
      </w:r>
    </w:p>
    <w:p>
      <w:pPr>
        <w:pStyle w:val="ListParagraph"/>
        <w:numPr>
          <w:ilvl w:val="0"/>
          <w:numId w:val="3"/>
        </w:numPr>
        <w:spacing w:after="40" w:before="40"/>
      </w:pPr>
      <w:r>
        <w:rPr>
          <w:b/>
          <w:bCs/>
          <w:sz w:val="20"/>
          <w:szCs w:val="20"/>
        </w:rPr>
        <w:t xml:space="preserve">No hay autenticación de nodos.</w:t>
      </w:r>
      <w:r>
        <w:rPr>
          <w:sz w:val="20"/>
          <w:szCs w:val="20"/>
        </w:rPr>
        <w:t xml:space="preserve"> Cualquiera en la LAN puede conectarse al puerto 5050 y darse de alta. Es lo que pide el requisito 7.2 (alta automática) y en un sistema real se resolvería con un token por nodo. Sí está el saneado: un cliente hostil puede registrarse, pero no puede tumbar el servidor ni inyectar datos que rompan la base o el navegador.</w:t>
      </w:r>
    </w:p>
    <w:p>
      <w:pPr>
        <w:pStyle w:val="ListParagraph"/>
        <w:numPr>
          <w:ilvl w:val="0"/>
          <w:numId w:val="3"/>
        </w:numPr>
        <w:spacing w:after="40" w:before="40"/>
      </w:pPr>
      <w:r>
        <w:rPr>
          <w:b/>
          <w:bCs/>
          <w:sz w:val="20"/>
          <w:szCs w:val="20"/>
        </w:rPr>
        <w:t xml:space="preserve">La API tampoco tiene autenticación.</w:t>
      </w:r>
      <w:r>
        <w:rPr>
          <w:sz w:val="20"/>
          <w:szCs w:val="20"/>
        </w:rPr>
        <w:t xml:space="preserve"> Mismo motivo.</w:t>
      </w:r>
    </w:p>
    <w:p>
      <w:pPr>
        <w:pStyle w:val="ListParagraph"/>
        <w:numPr>
          <w:ilvl w:val="0"/>
          <w:numId w:val="3"/>
        </w:numPr>
        <w:spacing w:after="40" w:before="40"/>
      </w:pPr>
      <w:r>
        <w:rPr>
          <w:b/>
          <w:bCs/>
          <w:sz w:val="20"/>
          <w:szCs w:val="20"/>
        </w:rPr>
        <w:t xml:space="preserve">Los indicadores </w:t>
      </w:r>
      <w:r>
        <w:rPr>
          <w:rFonts w:ascii="Consolas" w:cs="Consolas" w:eastAsia="Consolas" w:hAnsi="Consolas"/>
          <w:b/>
          <w:bCs/>
          <w:sz w:val="18"/>
          <w:szCs w:val="18"/>
          <w:shd w:fill="F2F4F7" w:val="clear"/>
        </w:rPr>
        <w:t xml:space="preserve">overcommit</w:t>
      </w:r>
      <w:r>
        <w:rPr>
          <w:b/>
          <w:bCs/>
          <w:sz w:val="20"/>
          <w:szCs w:val="20"/>
        </w:rPr>
        <w:t xml:space="preserve">, </w:t>
      </w:r>
      <w:r>
        <w:rPr>
          <w:rFonts w:ascii="Consolas" w:cs="Consolas" w:eastAsia="Consolas" w:hAnsi="Consolas"/>
          <w:b/>
          <w:bCs/>
          <w:sz w:val="18"/>
          <w:szCs w:val="18"/>
          <w:shd w:fill="F2F4F7" w:val="clear"/>
        </w:rPr>
        <w:t xml:space="preserve">fragmentación</w:t>
      </w:r>
      <w:r>
        <w:rPr>
          <w:b/>
          <w:bCs/>
          <w:sz w:val="20"/>
          <w:szCs w:val="20"/>
        </w:rPr>
        <w:t xml:space="preserve">, </w:t>
      </w:r>
      <w:r>
        <w:rPr>
          <w:rFonts w:ascii="Consolas" w:cs="Consolas" w:eastAsia="Consolas" w:hAnsi="Consolas"/>
          <w:b/>
          <w:bCs/>
          <w:sz w:val="18"/>
          <w:szCs w:val="18"/>
          <w:shd w:fill="F2F4F7" w:val="clear"/>
        </w:rPr>
        <w:t xml:space="preserve">quorum</w:t>
      </w:r>
      <w:r>
        <w:rPr>
          <w:b/>
          <w:bCs/>
          <w:sz w:val="20"/>
          <w:szCs w:val="20"/>
        </w:rPr>
        <w:t xml:space="preserve"> y </w:t>
      </w:r>
      <w:r>
        <w:rPr>
          <w:rFonts w:ascii="Consolas" w:cs="Consolas" w:eastAsia="Consolas" w:hAnsi="Consolas"/>
          <w:b/>
          <w:bCs/>
          <w:sz w:val="18"/>
          <w:szCs w:val="18"/>
          <w:shd w:fill="F2F4F7" w:val="clear"/>
        </w:rPr>
        <w:t xml:space="preserve">replication health</w:t>
      </w:r>
      <w:r>
        <w:rPr>
          <w:b/>
          <w:bCs/>
          <w:sz w:val="20"/>
          <w:szCs w:val="20"/>
        </w:rPr>
        <w:t xml:space="preserve"> siguen siendo N/A</w:t>
      </w:r>
      <w:r>
        <w:rPr>
          <w:sz w:val="20"/>
          <w:szCs w:val="20"/>
        </w:rPr>
        <w:t xml:space="preserve">, con su justificación en </w:t>
      </w:r>
      <w:r>
        <w:rPr>
          <w:rFonts w:ascii="Consolas" w:cs="Consolas" w:eastAsia="Consolas" w:hAnsi="Consolas"/>
          <w:sz w:val="18"/>
          <w:szCs w:val="18"/>
          <w:shd w:fill="F2F4F7" w:val="clear"/>
        </w:rPr>
        <w:t xml:space="preserve">servidor/consolidados.py</w:t>
      </w:r>
      <w:r>
        <w:rPr>
          <w:sz w:val="20"/>
          <w:szCs w:val="20"/>
        </w:rPr>
        <w:t xml:space="preserve">. Este cluster no tiene thin provisioning, ni volumen unificado, ni consenso, ni replicación entre nodos. Inventar un número para llenar un hueco del enunciado sería peor que explicar por qué no aplica.</w:t>
      </w:r>
    </w:p>
    <w:p>
      <w:pPr>
        <w:pStyle w:val="ListParagraph"/>
        <w:numPr>
          <w:ilvl w:val="0"/>
          <w:numId w:val="3"/>
        </w:numPr>
        <w:spacing w:after="40" w:before="40"/>
      </w:pPr>
      <w:r>
        <w:rPr>
          <w:b/>
          <w:bCs/>
          <w:sz w:val="20"/>
          <w:szCs w:val="20"/>
        </w:rPr>
        <w:t xml:space="preserve">El histórico no se purga.</w:t>
      </w:r>
      <w:r>
        <w:rPr>
          <w:sz w:val="20"/>
          <w:szCs w:val="20"/>
        </w:rPr>
        <w:t xml:space="preserve"> Con 9 nodos cada 10 s son ~78.000 filas al día. Para la práctica no importa; en producción haría falta particionar por fecha o agregar a resolución más gruesa pasados unos días.</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8"/>
      </w:pBdr>
      <w:jc w:val="center"/>
    </w:pPr>
    <w:r>
      <w:rPr>
        <w:color w:val="5A6672"/>
        <w:sz w:val="16"/>
        <w:szCs w:val="16"/>
      </w:rPr>
      <w:t xml:space="preserve">Storage Cluster CNS · v2 · </w:t>
    </w:r>
    <w:r>
      <w:rPr>
        <w:color w:val="5A66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abstractNum w:abstractNumId="3" w15:restartNumberingAfterBreak="0">
    <w:multiLevelType w:val="hybridMultilevel"/>
    <w:lvl w:ilvl="0" w15:tentative="1">
      <w:start w:val="1"/>
      <w:numFmt w:val="decimal"/>
      <w:lvlText w:val="%1."/>
      <w:lvlJc w:val="left"/>
      <w:pPr>
        <w:ind w:left="4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9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Cluster CNS v2 — Actualizaciones</dc:title>
  <dc:creator>Equipo Storage Cluster CNS</dc:creator>
  <dc:description>Qué cambió en la versión 2 del Storage Cluster con Nodo Central de Monitoreo</dc:description>
  <cp:lastModifiedBy>Un-named</cp:lastModifiedBy>
  <cp:revision>1</cp:revision>
  <dcterms:created xsi:type="dcterms:W3CDTF">2026-08-27T22:30:33.281Z</dcterms:created>
  <dcterms:modified xsi:type="dcterms:W3CDTF">2026-08-27T22:30:33.299Z</dcterms:modified>
</cp:coreProperties>
</file>

<file path=docProps/custom.xml><?xml version="1.0" encoding="utf-8"?>
<Properties xmlns="http://schemas.openxmlformats.org/officeDocument/2006/custom-properties" xmlns:vt="http://schemas.openxmlformats.org/officeDocument/2006/docPropsVTypes"/>
</file>