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8EB53C" wp14:paraId="1E207724" wp14:textId="49EA94A4">
      <w:pPr>
        <w:jc w:val="center"/>
        <w:rPr>
          <w:sz w:val="48"/>
          <w:szCs w:val="48"/>
        </w:rPr>
      </w:pPr>
      <w:r w:rsidRPr="6B8EB53C" w:rsidR="230B7D33">
        <w:rPr>
          <w:sz w:val="48"/>
          <w:szCs w:val="48"/>
        </w:rPr>
        <w:t>Guia de instalação da solução</w:t>
      </w:r>
    </w:p>
    <w:p w:rsidR="322B0A04" w:rsidP="6B8EB53C" w:rsidRDefault="322B0A04" w14:paraId="3C14EB00" w14:textId="0D16B4E8">
      <w:pPr>
        <w:jc w:val="center"/>
        <w:rPr>
          <w:sz w:val="28"/>
          <w:szCs w:val="28"/>
        </w:rPr>
      </w:pPr>
      <w:r w:rsidRPr="1A9B738F" w:rsidR="322B0A04">
        <w:rPr>
          <w:sz w:val="28"/>
          <w:szCs w:val="28"/>
        </w:rPr>
        <w:t>(entendimento do cliente para a solução)</w:t>
      </w:r>
    </w:p>
    <w:p w:rsidR="1A9B738F" w:rsidP="1A9B738F" w:rsidRDefault="1A9B738F" w14:paraId="3957F909" w14:textId="733B38D7">
      <w:pPr>
        <w:jc w:val="both"/>
        <w:rPr>
          <w:sz w:val="28"/>
          <w:szCs w:val="28"/>
        </w:rPr>
      </w:pPr>
    </w:p>
    <w:p w:rsidR="1A9B738F" w:rsidP="1A9B738F" w:rsidRDefault="1A9B738F" w14:paraId="6AF83C02" w14:textId="7BD971F0">
      <w:pPr>
        <w:jc w:val="both"/>
        <w:rPr>
          <w:sz w:val="28"/>
          <w:szCs w:val="28"/>
        </w:rPr>
      </w:pPr>
    </w:p>
    <w:p w:rsidR="535A7A28" w:rsidP="1A9B738F" w:rsidRDefault="535A7A28" w14:paraId="15A562BD" w14:textId="23B6B0F3">
      <w:pPr>
        <w:jc w:val="both"/>
        <w:rPr>
          <w:sz w:val="28"/>
          <w:szCs w:val="28"/>
        </w:rPr>
      </w:pPr>
      <w:r w:rsidR="535A7A28">
        <w:drawing>
          <wp:inline wp14:editId="0E002917" wp14:anchorId="6839F061">
            <wp:extent cx="5724524" cy="4772025"/>
            <wp:effectExtent l="0" t="0" r="0" b="0"/>
            <wp:docPr id="1588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d21cbd88e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45A7BC50" w14:textId="0F2531AD">
      <w:pPr>
        <w:jc w:val="both"/>
        <w:rPr>
          <w:sz w:val="28"/>
          <w:szCs w:val="28"/>
        </w:rPr>
      </w:pPr>
    </w:p>
    <w:p w:rsidR="5C9BA6A4" w:rsidP="1A9B738F" w:rsidRDefault="5C9BA6A4" w14:paraId="6B8E9B10" w14:textId="42627BD1">
      <w:pPr>
        <w:jc w:val="both"/>
        <w:rPr>
          <w:b w:val="1"/>
          <w:bCs w:val="1"/>
          <w:sz w:val="28"/>
          <w:szCs w:val="28"/>
          <w:u w:val="single"/>
        </w:rPr>
      </w:pPr>
      <w:r w:rsidRPr="1A9B738F" w:rsidR="5C9BA6A4">
        <w:rPr>
          <w:b w:val="1"/>
          <w:bCs w:val="1"/>
          <w:sz w:val="28"/>
          <w:szCs w:val="28"/>
          <w:u w:val="single"/>
        </w:rPr>
        <w:t>Informações do sensor</w:t>
      </w:r>
    </w:p>
    <w:p w:rsidR="5C9BA6A4" w:rsidP="1A9B738F" w:rsidRDefault="5C9BA6A4" w14:paraId="097A33A6" w14:textId="467EFF0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1A9B738F" w:rsidR="5C9BA6A4">
        <w:rPr>
          <w:b w:val="0"/>
          <w:bCs w:val="0"/>
          <w:sz w:val="28"/>
          <w:szCs w:val="28"/>
          <w:u w:val="none"/>
        </w:rPr>
        <w:t xml:space="preserve">Sendo uma solução digital, o sensor Átila demonstra seu super funcionamento de maneira fluida e extremamente </w:t>
      </w:r>
      <w:r w:rsidRPr="1A9B738F" w:rsidR="5BA91D13">
        <w:rPr>
          <w:b w:val="0"/>
          <w:bCs w:val="0"/>
          <w:sz w:val="28"/>
          <w:szCs w:val="28"/>
          <w:u w:val="none"/>
        </w:rPr>
        <w:t xml:space="preserve">eficiente. Tendo uma maior captura de gases, ou seja, sua sensibilidade é extremamente maior e mais </w:t>
      </w:r>
      <w:r w:rsidRPr="1A9B738F" w:rsidR="4F5AEDA8">
        <w:rPr>
          <w:b w:val="0"/>
          <w:bCs w:val="0"/>
          <w:sz w:val="28"/>
          <w:szCs w:val="28"/>
          <w:u w:val="none"/>
        </w:rPr>
        <w:t>precisa</w:t>
      </w:r>
      <w:r w:rsidRPr="1A9B738F" w:rsidR="6E5FC946">
        <w:rPr>
          <w:b w:val="0"/>
          <w:bCs w:val="0"/>
          <w:sz w:val="28"/>
          <w:szCs w:val="28"/>
          <w:u w:val="none"/>
        </w:rPr>
        <w:t xml:space="preserve"> que outros sensores de qualidade menor.</w:t>
      </w:r>
    </w:p>
    <w:p w:rsidR="6E5FC946" w:rsidP="1A9B738F" w:rsidRDefault="6E5FC946" w14:paraId="771AD46D" w14:textId="28CF96B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4B148B8C" w:rsidR="6E5FC946">
        <w:rPr>
          <w:b w:val="0"/>
          <w:bCs w:val="0"/>
          <w:sz w:val="28"/>
          <w:szCs w:val="28"/>
          <w:u w:val="none"/>
        </w:rPr>
        <w:t>Além do aumento e melhoria do sensor em relação a sensibilidade, a solução desenvolvida</w:t>
      </w:r>
      <w:r w:rsidRPr="4B148B8C" w:rsidR="4E102190">
        <w:rPr>
          <w:b w:val="0"/>
          <w:bCs w:val="0"/>
          <w:sz w:val="28"/>
          <w:szCs w:val="28"/>
          <w:u w:val="none"/>
        </w:rPr>
        <w:t xml:space="preserve"> é atribuída a uma conexão </w:t>
      </w:r>
      <w:r w:rsidRPr="4B148B8C" w:rsidR="7323DEAA">
        <w:rPr>
          <w:b w:val="0"/>
          <w:bCs w:val="0"/>
          <w:sz w:val="28"/>
          <w:szCs w:val="28"/>
          <w:u w:val="none"/>
        </w:rPr>
        <w:t>à</w:t>
      </w:r>
      <w:r w:rsidRPr="4B148B8C" w:rsidR="4E102190">
        <w:rPr>
          <w:b w:val="0"/>
          <w:bCs w:val="0"/>
          <w:sz w:val="28"/>
          <w:szCs w:val="28"/>
          <w:u w:val="none"/>
        </w:rPr>
        <w:t xml:space="preserve"> internet, tendo </w:t>
      </w:r>
      <w:r w:rsidRPr="4B148B8C" w:rsidR="50F03A3B">
        <w:rPr>
          <w:b w:val="0"/>
          <w:bCs w:val="0"/>
          <w:sz w:val="28"/>
          <w:szCs w:val="28"/>
          <w:u w:val="none"/>
        </w:rPr>
        <w:t>como principal forma de envio de dados capturados de maneira completamente digital! O que torna a instala</w:t>
      </w:r>
      <w:r w:rsidRPr="4B148B8C" w:rsidR="178E288E">
        <w:rPr>
          <w:b w:val="0"/>
          <w:bCs w:val="0"/>
          <w:sz w:val="28"/>
          <w:szCs w:val="28"/>
          <w:u w:val="none"/>
        </w:rPr>
        <w:t xml:space="preserve">ção e a manutenção ainda mais fácil, profissional e rápida tanto para possíveis incidentes e problemas </w:t>
      </w:r>
      <w:r w:rsidRPr="4B148B8C" w:rsidR="63E6CEB9">
        <w:rPr>
          <w:b w:val="0"/>
          <w:bCs w:val="0"/>
          <w:sz w:val="28"/>
          <w:szCs w:val="28"/>
          <w:u w:val="none"/>
        </w:rPr>
        <w:t xml:space="preserve">futuros. Problemas esses que além de digitais, podem ser </w:t>
      </w:r>
      <w:r w:rsidRPr="4B148B8C" w:rsidR="48E161B2">
        <w:rPr>
          <w:b w:val="0"/>
          <w:bCs w:val="0"/>
          <w:sz w:val="28"/>
          <w:szCs w:val="28"/>
          <w:u w:val="none"/>
        </w:rPr>
        <w:t xml:space="preserve">físicos. E Por isso </w:t>
      </w:r>
      <w:r w:rsidRPr="4B148B8C" w:rsidR="0355305C">
        <w:rPr>
          <w:b w:val="0"/>
          <w:bCs w:val="0"/>
          <w:sz w:val="28"/>
          <w:szCs w:val="28"/>
          <w:u w:val="none"/>
        </w:rPr>
        <w:t>temos a estrutura de maquete do nosso sensor;</w:t>
      </w:r>
    </w:p>
    <w:p w:rsidR="1A9B738F" w:rsidP="1A9B738F" w:rsidRDefault="1A9B738F" w14:paraId="4F07AE8C" w14:textId="400CAEC5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0355305C" w:rsidP="1A9B738F" w:rsidRDefault="0355305C" w14:paraId="6AE3312D" w14:textId="60A87549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  <w:r w:rsidRPr="1A9B738F" w:rsidR="0355305C">
        <w:rPr>
          <w:b w:val="1"/>
          <w:bCs w:val="1"/>
          <w:sz w:val="28"/>
          <w:szCs w:val="28"/>
          <w:u w:val="single"/>
        </w:rPr>
        <w:t>Maquete física do sensor</w:t>
      </w:r>
    </w:p>
    <w:p w:rsidR="6C1DA122" w:rsidP="1A9B738F" w:rsidRDefault="6C1DA122" w14:paraId="23437AEE" w14:textId="13EE77DE">
      <w:pPr>
        <w:pStyle w:val="Normal"/>
        <w:jc w:val="both"/>
        <w:rPr>
          <w:b w:val="0"/>
          <w:bCs w:val="0"/>
          <w:sz w:val="28"/>
          <w:szCs w:val="28"/>
          <w:u w:val="none"/>
        </w:rPr>
      </w:pPr>
      <w:r w:rsidRPr="1A9B738F" w:rsidR="6C1DA122">
        <w:rPr>
          <w:b w:val="0"/>
          <w:bCs w:val="0"/>
          <w:sz w:val="28"/>
          <w:szCs w:val="28"/>
          <w:u w:val="none"/>
        </w:rPr>
        <w:t xml:space="preserve">Tendo em vista que nossa empresa tem como um de seus </w:t>
      </w:r>
      <w:r w:rsidRPr="1A9B738F" w:rsidR="6A4A9093">
        <w:rPr>
          <w:b w:val="0"/>
          <w:bCs w:val="0"/>
          <w:sz w:val="28"/>
          <w:szCs w:val="28"/>
          <w:u w:val="none"/>
        </w:rPr>
        <w:t>princípios</w:t>
      </w:r>
      <w:r w:rsidRPr="1A9B738F" w:rsidR="6C1DA122">
        <w:rPr>
          <w:b w:val="0"/>
          <w:bCs w:val="0"/>
          <w:sz w:val="28"/>
          <w:szCs w:val="28"/>
          <w:u w:val="none"/>
        </w:rPr>
        <w:t xml:space="preserve"> a segurança, nosso</w:t>
      </w:r>
      <w:r w:rsidRPr="1A9B738F" w:rsidR="61C0C41D">
        <w:rPr>
          <w:b w:val="0"/>
          <w:bCs w:val="0"/>
          <w:sz w:val="28"/>
          <w:szCs w:val="28"/>
          <w:u w:val="none"/>
        </w:rPr>
        <w:t xml:space="preserve"> </w:t>
      </w:r>
      <w:r w:rsidRPr="1A9B738F" w:rsidR="6C1DA122">
        <w:rPr>
          <w:b w:val="0"/>
          <w:bCs w:val="0"/>
          <w:sz w:val="28"/>
          <w:szCs w:val="28"/>
          <w:u w:val="none"/>
        </w:rPr>
        <w:t xml:space="preserve">sistema de captura </w:t>
      </w:r>
      <w:r w:rsidRPr="1A9B738F" w:rsidR="695821A4">
        <w:rPr>
          <w:b w:val="0"/>
          <w:bCs w:val="0"/>
          <w:sz w:val="28"/>
          <w:szCs w:val="28"/>
          <w:u w:val="none"/>
        </w:rPr>
        <w:t>não</w:t>
      </w:r>
      <w:r w:rsidRPr="1A9B738F" w:rsidR="6C1DA122">
        <w:rPr>
          <w:b w:val="0"/>
          <w:bCs w:val="0"/>
          <w:sz w:val="28"/>
          <w:szCs w:val="28"/>
          <w:u w:val="none"/>
        </w:rPr>
        <w:t xml:space="preserve"> seria diferente </w:t>
      </w:r>
      <w:r w:rsidRPr="1A9B738F" w:rsidR="64978D91">
        <w:rPr>
          <w:b w:val="0"/>
          <w:bCs w:val="0"/>
          <w:sz w:val="28"/>
          <w:szCs w:val="28"/>
          <w:u w:val="none"/>
        </w:rPr>
        <w:t xml:space="preserve">devido a </w:t>
      </w:r>
      <w:r w:rsidRPr="1A9B738F" w:rsidR="6C1DA122">
        <w:rPr>
          <w:b w:val="0"/>
          <w:bCs w:val="0"/>
          <w:sz w:val="28"/>
          <w:szCs w:val="28"/>
          <w:u w:val="none"/>
        </w:rPr>
        <w:t xml:space="preserve">diversas necessidades de segurança, visamos e priorizamos </w:t>
      </w:r>
      <w:r w:rsidRPr="1A9B738F" w:rsidR="09FBF1BB">
        <w:rPr>
          <w:b w:val="0"/>
          <w:bCs w:val="0"/>
          <w:sz w:val="28"/>
          <w:szCs w:val="28"/>
          <w:u w:val="none"/>
        </w:rPr>
        <w:t xml:space="preserve">a proteção desse sensor de acordo com sua localização, tudo isso </w:t>
      </w:r>
      <w:r w:rsidRPr="1A9B738F" w:rsidR="09FBF1BB">
        <w:rPr>
          <w:b w:val="0"/>
          <w:bCs w:val="0"/>
          <w:sz w:val="28"/>
          <w:szCs w:val="28"/>
          <w:u w:val="none"/>
        </w:rPr>
        <w:t>da</w:t>
      </w:r>
      <w:r w:rsidRPr="1A9B738F" w:rsidR="09FBF1BB">
        <w:rPr>
          <w:b w:val="0"/>
          <w:bCs w:val="0"/>
          <w:sz w:val="28"/>
          <w:szCs w:val="28"/>
          <w:u w:val="none"/>
        </w:rPr>
        <w:t xml:space="preserve"> seguinte maneira:</w:t>
      </w:r>
    </w:p>
    <w:p w:rsidR="1A9B738F" w:rsidP="1A9B738F" w:rsidRDefault="1A9B738F" w14:paraId="4DDC390F" w14:textId="1BFB3611">
      <w:pPr>
        <w:pStyle w:val="Normal"/>
        <w:jc w:val="both"/>
        <w:rPr>
          <w:b w:val="0"/>
          <w:bCs w:val="0"/>
          <w:sz w:val="28"/>
          <w:szCs w:val="28"/>
          <w:u w:val="none"/>
        </w:rPr>
      </w:pPr>
    </w:p>
    <w:p w:rsidR="09FBF1BB" w:rsidP="1A9B738F" w:rsidRDefault="09FBF1BB" w14:paraId="507B0886" w14:textId="4A3F35CA">
      <w:pPr>
        <w:pStyle w:val="Normal"/>
        <w:jc w:val="both"/>
        <w:rPr>
          <w:b w:val="0"/>
          <w:bCs w:val="0"/>
          <w:i w:val="1"/>
          <w:iCs w:val="1"/>
          <w:sz w:val="28"/>
          <w:szCs w:val="28"/>
          <w:u w:val="single"/>
        </w:rPr>
      </w:pPr>
      <w:r w:rsidRPr="1A9B738F" w:rsidR="09FBF1BB">
        <w:rPr>
          <w:b w:val="0"/>
          <w:bCs w:val="0"/>
          <w:i w:val="1"/>
          <w:iCs w:val="1"/>
          <w:sz w:val="28"/>
          <w:szCs w:val="28"/>
          <w:u w:val="single"/>
        </w:rPr>
        <w:t>Sensor localizado em área</w:t>
      </w:r>
      <w:r w:rsidRPr="1A9B738F" w:rsidR="435A7632">
        <w:rPr>
          <w:b w:val="0"/>
          <w:bCs w:val="0"/>
          <w:i w:val="1"/>
          <w:iCs w:val="1"/>
          <w:sz w:val="28"/>
          <w:szCs w:val="28"/>
          <w:u w:val="single"/>
        </w:rPr>
        <w:t>s</w:t>
      </w:r>
      <w:r w:rsidRPr="1A9B738F" w:rsidR="09FBF1BB">
        <w:rPr>
          <w:b w:val="0"/>
          <w:bCs w:val="0"/>
          <w:i w:val="1"/>
          <w:iCs w:val="1"/>
          <w:sz w:val="28"/>
          <w:szCs w:val="28"/>
          <w:u w:val="single"/>
        </w:rPr>
        <w:t xml:space="preserve"> externa</w:t>
      </w:r>
      <w:r w:rsidRPr="1A9B738F" w:rsidR="435A7632">
        <w:rPr>
          <w:b w:val="0"/>
          <w:bCs w:val="0"/>
          <w:i w:val="1"/>
          <w:iCs w:val="1"/>
          <w:sz w:val="28"/>
          <w:szCs w:val="28"/>
          <w:u w:val="single"/>
        </w:rPr>
        <w:t>s</w:t>
      </w:r>
      <w:r w:rsidRPr="1A9B738F" w:rsidR="09FBF1BB">
        <w:rPr>
          <w:b w:val="0"/>
          <w:bCs w:val="0"/>
          <w:i w:val="1"/>
          <w:iCs w:val="1"/>
          <w:sz w:val="28"/>
          <w:szCs w:val="28"/>
          <w:u w:val="single"/>
        </w:rPr>
        <w:t xml:space="preserve"> </w:t>
      </w:r>
    </w:p>
    <w:p w:rsidR="09FBF1BB" w:rsidP="4B148B8C" w:rsidRDefault="09FBF1BB" w14:paraId="20970F59" w14:textId="1F35E05D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4B148B8C" w:rsidR="09FBF1BB">
        <w:rPr>
          <w:b w:val="0"/>
          <w:bCs w:val="0"/>
          <w:i w:val="0"/>
          <w:iCs w:val="0"/>
          <w:sz w:val="28"/>
          <w:szCs w:val="28"/>
          <w:u w:val="none"/>
        </w:rPr>
        <w:t>Proteção contra po</w:t>
      </w:r>
      <w:r w:rsidRPr="4B148B8C" w:rsidR="350854A8">
        <w:rPr>
          <w:b w:val="0"/>
          <w:bCs w:val="0"/>
          <w:i w:val="0"/>
          <w:iCs w:val="0"/>
          <w:sz w:val="28"/>
          <w:szCs w:val="28"/>
          <w:u w:val="none"/>
        </w:rPr>
        <w:t>ssíveis desastres naturais</w:t>
      </w:r>
      <w:r w:rsidRPr="4B148B8C" w:rsidR="1870C175">
        <w:rPr>
          <w:b w:val="0"/>
          <w:bCs w:val="0"/>
          <w:i w:val="0"/>
          <w:iCs w:val="0"/>
          <w:sz w:val="28"/>
          <w:szCs w:val="28"/>
          <w:u w:val="none"/>
        </w:rPr>
        <w:t>, desde resistência a chuvas, ventos de alta pot</w:t>
      </w:r>
      <w:r w:rsidRPr="4B148B8C" w:rsidR="15221238">
        <w:rPr>
          <w:b w:val="0"/>
          <w:bCs w:val="0"/>
          <w:i w:val="0"/>
          <w:iCs w:val="0"/>
          <w:sz w:val="28"/>
          <w:szCs w:val="28"/>
          <w:u w:val="none"/>
        </w:rPr>
        <w:t xml:space="preserve">ência e até mesmo incidências de raios solares, entre outros </w:t>
      </w:r>
      <w:r w:rsidRPr="4B148B8C" w:rsidR="434D84EE">
        <w:rPr>
          <w:b w:val="0"/>
          <w:bCs w:val="0"/>
          <w:i w:val="0"/>
          <w:iCs w:val="0"/>
          <w:sz w:val="28"/>
          <w:szCs w:val="28"/>
          <w:u w:val="none"/>
        </w:rPr>
        <w:t xml:space="preserve">grandes problemas </w:t>
      </w:r>
      <w:r w:rsidRPr="4B148B8C" w:rsidR="435A7632">
        <w:rPr>
          <w:b w:val="0"/>
          <w:bCs w:val="0"/>
          <w:i w:val="0"/>
          <w:iCs w:val="0"/>
          <w:sz w:val="28"/>
          <w:szCs w:val="28"/>
          <w:u w:val="none"/>
        </w:rPr>
        <w:t>de uma área externa.</w:t>
      </w:r>
    </w:p>
    <w:p w:rsidR="1A9B738F" w:rsidP="1A9B738F" w:rsidRDefault="1A9B738F" w14:paraId="796DBC1C" w14:textId="71B6D0B0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A9B738F" w:rsidP="1A9B738F" w:rsidRDefault="1A9B738F" w14:paraId="1D66ADDE" w14:textId="0FC354D0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028BCA5" w:rsidP="1A9B738F" w:rsidRDefault="2028BCA5" w14:paraId="491B33B1" w14:textId="2FE4F80D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1A9B738F" w:rsidR="2028BCA5">
        <w:rPr>
          <w:b w:val="0"/>
          <w:bCs w:val="0"/>
          <w:i w:val="1"/>
          <w:iCs w:val="1"/>
          <w:sz w:val="28"/>
          <w:szCs w:val="28"/>
          <w:u w:val="none"/>
        </w:rPr>
        <w:t>Indicadores de detecção</w:t>
      </w:r>
      <w:r w:rsidRPr="1A9B738F" w:rsidR="66EB8745">
        <w:rPr>
          <w:b w:val="0"/>
          <w:bCs w:val="0"/>
          <w:i w:val="1"/>
          <w:iCs w:val="1"/>
          <w:sz w:val="28"/>
          <w:szCs w:val="28"/>
          <w:u w:val="none"/>
        </w:rPr>
        <w:t>:</w:t>
      </w:r>
    </w:p>
    <w:p w:rsidR="2028BCA5" w:rsidP="1A9B738F" w:rsidRDefault="2028BCA5" w14:paraId="1801CD94" w14:textId="31EA6FC9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1A9B738F" w:rsidR="2028BCA5">
        <w:rPr>
          <w:b w:val="0"/>
          <w:bCs w:val="0"/>
          <w:i w:val="0"/>
          <w:iCs w:val="0"/>
          <w:sz w:val="28"/>
          <w:szCs w:val="28"/>
          <w:u w:val="none"/>
        </w:rPr>
        <w:t>Nas áreas externas</w:t>
      </w:r>
      <w:r w:rsidRPr="1A9B738F" w:rsidR="0B62EFF8">
        <w:rPr>
          <w:b w:val="0"/>
          <w:bCs w:val="0"/>
          <w:i w:val="0"/>
          <w:iCs w:val="0"/>
          <w:sz w:val="28"/>
          <w:szCs w:val="28"/>
          <w:u w:val="none"/>
        </w:rPr>
        <w:t xml:space="preserve"> e internas</w:t>
      </w:r>
      <w:r w:rsidRPr="1A9B738F" w:rsidR="2FCF9149">
        <w:rPr>
          <w:b w:val="0"/>
          <w:bCs w:val="0"/>
          <w:i w:val="0"/>
          <w:iCs w:val="0"/>
          <w:sz w:val="28"/>
          <w:szCs w:val="28"/>
          <w:u w:val="none"/>
        </w:rPr>
        <w:t>, com</w:t>
      </w:r>
      <w:r w:rsidRPr="1A9B738F" w:rsidR="68705482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A9B738F" w:rsidR="2FCF9149">
        <w:rPr>
          <w:b w:val="0"/>
          <w:bCs w:val="0"/>
          <w:i w:val="0"/>
          <w:iCs w:val="0"/>
          <w:sz w:val="28"/>
          <w:szCs w:val="28"/>
          <w:u w:val="none"/>
        </w:rPr>
        <w:t>gasodutos de</w:t>
      </w:r>
      <w:r w:rsidRPr="1A9B738F" w:rsidR="2FCF9149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r w:rsidRPr="1A9B738F" w:rsidR="2364B827">
        <w:rPr>
          <w:b w:val="0"/>
          <w:bCs w:val="0"/>
          <w:i w:val="0"/>
          <w:iCs w:val="0"/>
          <w:sz w:val="28"/>
          <w:szCs w:val="28"/>
          <w:u w:val="single"/>
        </w:rPr>
        <w:t>fácil acesso</w:t>
      </w:r>
      <w:r w:rsidRPr="1A9B738F" w:rsidR="2364B827">
        <w:rPr>
          <w:b w:val="0"/>
          <w:bCs w:val="0"/>
          <w:i w:val="0"/>
          <w:iCs w:val="0"/>
          <w:sz w:val="28"/>
          <w:szCs w:val="28"/>
          <w:u w:val="none"/>
        </w:rPr>
        <w:t>, além dos alertas</w:t>
      </w:r>
      <w:r w:rsidRPr="1A9B738F" w:rsidR="6D280AFA">
        <w:rPr>
          <w:b w:val="0"/>
          <w:bCs w:val="0"/>
          <w:i w:val="0"/>
          <w:iCs w:val="0"/>
          <w:sz w:val="28"/>
          <w:szCs w:val="28"/>
          <w:u w:val="none"/>
        </w:rPr>
        <w:t xml:space="preserve"> de possíveis maus funcionamentos do sensor no site institucional, existe também o indicador de cores, onde </w:t>
      </w:r>
      <w:bookmarkStart w:name="_Int_G0GbBxKR" w:id="967067159"/>
      <w:r w:rsidRPr="1A9B738F" w:rsidR="1F057040">
        <w:rPr>
          <w:b w:val="0"/>
          <w:bCs w:val="0"/>
          <w:i w:val="0"/>
          <w:iCs w:val="0"/>
          <w:sz w:val="28"/>
          <w:szCs w:val="28"/>
          <w:u w:val="none"/>
        </w:rPr>
        <w:t xml:space="preserve">a cor </w:t>
      </w:r>
      <w:r w:rsidRPr="1A9B738F" w:rsidR="1F057040">
        <w:rPr>
          <w:b w:val="0"/>
          <w:bCs w:val="0"/>
          <w:i w:val="0"/>
          <w:iCs w:val="0"/>
          <w:color w:val="FF0000"/>
          <w:sz w:val="28"/>
          <w:szCs w:val="28"/>
          <w:u w:val="none"/>
        </w:rPr>
        <w:t>Vermelha</w:t>
      </w:r>
      <w:bookmarkEnd w:id="967067159"/>
      <w:r w:rsidRPr="1A9B738F" w:rsidR="6D280AFA">
        <w:rPr>
          <w:b w:val="0"/>
          <w:bCs w:val="0"/>
          <w:i w:val="0"/>
          <w:iCs w:val="0"/>
          <w:color w:val="FF0000"/>
          <w:sz w:val="28"/>
          <w:szCs w:val="28"/>
          <w:u w:val="none"/>
        </w:rPr>
        <w:t xml:space="preserve"> </w:t>
      </w:r>
      <w:r w:rsidRPr="1A9B738F" w:rsidR="1F70691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indica o sensor inativado e a cor </w:t>
      </w:r>
      <w:r w:rsidRPr="1A9B738F" w:rsidR="1F706913">
        <w:rPr>
          <w:b w:val="0"/>
          <w:bCs w:val="0"/>
          <w:i w:val="0"/>
          <w:iCs w:val="0"/>
          <w:color w:val="3A7C22" w:themeColor="accent6" w:themeTint="FF" w:themeShade="BF"/>
          <w:sz w:val="28"/>
          <w:szCs w:val="28"/>
          <w:u w:val="none"/>
        </w:rPr>
        <w:t>Verde</w:t>
      </w:r>
      <w:r w:rsidRPr="1A9B738F" w:rsidR="1F70691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, o sensor ativado</w:t>
      </w:r>
      <w:r w:rsidRPr="1A9B738F" w:rsidR="378A670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.</w:t>
      </w:r>
    </w:p>
    <w:p w:rsidR="1A9B738F" w:rsidP="1A9B738F" w:rsidRDefault="1A9B738F" w14:paraId="6962E7B9" w14:textId="5B6DEA12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A9B738F" w:rsidP="1A9B738F" w:rsidRDefault="1A9B738F" w14:paraId="2B3861CF" w14:textId="58B9AE7C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A9B738F" w:rsidP="1A9B738F" w:rsidRDefault="1A9B738F" w14:paraId="0B1724A4" w14:textId="55B811ED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A9B738F" w:rsidP="1A9B738F" w:rsidRDefault="1A9B738F" w14:paraId="2102E39B" w14:textId="3AC26100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A9B738F" w:rsidP="1A9B738F" w:rsidRDefault="1A9B738F" w14:paraId="02C31033" w14:textId="056EB0BA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378A6704" w:rsidP="1A9B738F" w:rsidRDefault="378A6704" w14:paraId="6EF44A97" w14:textId="440D8F79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1A9B738F" w:rsidR="378A670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Já em áreas de difíceis acesso, com</w:t>
      </w:r>
      <w:r w:rsidRPr="1A9B738F" w:rsidR="581BB220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o gasodutos em quilometragens maiores de uma cidade a outra ou</w:t>
      </w:r>
      <w:r w:rsidRPr="1A9B738F" w:rsidR="296F9950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até mesmo em locais necessários</w:t>
      </w:r>
      <w:r w:rsidRPr="1A9B738F" w:rsidR="581BB220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,</w:t>
      </w:r>
      <w:r w:rsidRPr="1A9B738F" w:rsidR="5B0BF4EE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um painel de luzes em um local estratégico irá representar esse informativo dos sensores.</w:t>
      </w:r>
    </w:p>
    <w:p w:rsidR="1A9B738F" w:rsidP="1A9B738F" w:rsidRDefault="1A9B738F" w14:paraId="651E11AB" w14:textId="75F1976F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4F147C9B" w:rsidP="1A9B738F" w:rsidRDefault="4F147C9B" w14:paraId="53487704" w14:textId="5E1BC0C1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="4F147C9B">
        <w:drawing>
          <wp:inline wp14:editId="08E1EC7E" wp14:anchorId="59E84B62">
            <wp:extent cx="5724524" cy="3638550"/>
            <wp:effectExtent l="0" t="0" r="0" b="0"/>
            <wp:docPr id="66585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06c470a29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029CD3E9" w14:textId="25130891">
      <w:pPr>
        <w:pStyle w:val="Normal"/>
        <w:jc w:val="both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A9B738F" w:rsidP="1A9B738F" w:rsidRDefault="1A9B738F" w14:paraId="60081B1A" w14:textId="5C04B204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435A7632" w:rsidP="1A9B738F" w:rsidRDefault="435A7632" w14:paraId="7E33BAA9" w14:textId="2C1F1C5E">
      <w:pPr>
        <w:pStyle w:val="Normal"/>
        <w:jc w:val="both"/>
        <w:rPr>
          <w:b w:val="0"/>
          <w:bCs w:val="0"/>
          <w:i w:val="1"/>
          <w:iCs w:val="1"/>
          <w:sz w:val="28"/>
          <w:szCs w:val="28"/>
          <w:u w:val="single"/>
        </w:rPr>
      </w:pPr>
      <w:r w:rsidRPr="1A9B738F" w:rsidR="435A7632">
        <w:rPr>
          <w:b w:val="0"/>
          <w:bCs w:val="0"/>
          <w:i w:val="1"/>
          <w:iCs w:val="1"/>
          <w:sz w:val="28"/>
          <w:szCs w:val="28"/>
          <w:u w:val="single"/>
        </w:rPr>
        <w:t>Sensor localizado em áreas internas</w:t>
      </w:r>
    </w:p>
    <w:p w:rsidR="6193EB38" w:rsidP="1A9B738F" w:rsidRDefault="6193EB38" w14:paraId="104E3812" w14:textId="23643183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6193EB38">
        <w:rPr>
          <w:b w:val="0"/>
          <w:bCs w:val="0"/>
          <w:i w:val="0"/>
          <w:iCs w:val="0"/>
          <w:sz w:val="28"/>
          <w:szCs w:val="28"/>
          <w:u w:val="none"/>
        </w:rPr>
        <w:t xml:space="preserve">Proteção contra umidade, devido a </w:t>
      </w:r>
      <w:r w:rsidRPr="1A9B738F" w:rsidR="1A1D5483">
        <w:rPr>
          <w:b w:val="0"/>
          <w:bCs w:val="0"/>
          <w:i w:val="0"/>
          <w:iCs w:val="0"/>
          <w:sz w:val="28"/>
          <w:szCs w:val="28"/>
          <w:u w:val="none"/>
        </w:rPr>
        <w:t>possíveis</w:t>
      </w:r>
      <w:r w:rsidRPr="1A9B738F" w:rsidR="6193EB38">
        <w:rPr>
          <w:b w:val="0"/>
          <w:bCs w:val="0"/>
          <w:i w:val="0"/>
          <w:iCs w:val="0"/>
          <w:sz w:val="28"/>
          <w:szCs w:val="28"/>
          <w:u w:val="none"/>
        </w:rPr>
        <w:t xml:space="preserve"> gasodutos </w:t>
      </w:r>
      <w:r w:rsidRPr="1A9B738F" w:rsidR="3B0EBC46">
        <w:rPr>
          <w:b w:val="0"/>
          <w:bCs w:val="0"/>
          <w:i w:val="0"/>
          <w:iCs w:val="0"/>
          <w:sz w:val="28"/>
          <w:szCs w:val="28"/>
          <w:u w:val="none"/>
        </w:rPr>
        <w:t>instalados</w:t>
      </w:r>
      <w:r w:rsidRPr="1A9B738F" w:rsidR="6193EB38">
        <w:rPr>
          <w:b w:val="0"/>
          <w:bCs w:val="0"/>
          <w:i w:val="0"/>
          <w:iCs w:val="0"/>
          <w:sz w:val="28"/>
          <w:szCs w:val="28"/>
          <w:u w:val="none"/>
        </w:rPr>
        <w:t xml:space="preserve"> de maneira subterrânea, além de uma maior fortificação </w:t>
      </w:r>
      <w:r w:rsidRPr="1A9B738F" w:rsidR="1354EB30">
        <w:rPr>
          <w:b w:val="0"/>
          <w:bCs w:val="0"/>
          <w:i w:val="0"/>
          <w:iCs w:val="0"/>
          <w:sz w:val="28"/>
          <w:szCs w:val="28"/>
          <w:u w:val="none"/>
        </w:rPr>
        <w:t>física</w:t>
      </w:r>
      <w:r w:rsidRPr="1A9B738F" w:rsidR="6193EB38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A9B738F" w:rsidR="78803CAC">
        <w:rPr>
          <w:b w:val="0"/>
          <w:bCs w:val="0"/>
          <w:i w:val="0"/>
          <w:iCs w:val="0"/>
          <w:sz w:val="28"/>
          <w:szCs w:val="28"/>
          <w:u w:val="none"/>
        </w:rPr>
        <w:t>são essenciais para gerar uma experiência perfeita ao nosso companheiro de solução. Contendo tam</w:t>
      </w:r>
      <w:r w:rsidRPr="1A9B738F" w:rsidR="32C62B28">
        <w:rPr>
          <w:b w:val="0"/>
          <w:bCs w:val="0"/>
          <w:i w:val="0"/>
          <w:iCs w:val="0"/>
          <w:sz w:val="28"/>
          <w:szCs w:val="28"/>
          <w:u w:val="none"/>
        </w:rPr>
        <w:t xml:space="preserve">bém </w:t>
      </w:r>
      <w:r w:rsidRPr="1A9B738F" w:rsidR="72CCB61B">
        <w:rPr>
          <w:b w:val="0"/>
          <w:bCs w:val="0"/>
          <w:i w:val="0"/>
          <w:iCs w:val="0"/>
          <w:sz w:val="28"/>
          <w:szCs w:val="28"/>
          <w:u w:val="none"/>
        </w:rPr>
        <w:t xml:space="preserve">sinalizações luminosas e arquitetura padrão, além também das indicações </w:t>
      </w:r>
      <w:r w:rsidRPr="1A9B738F" w:rsidR="42BB060F">
        <w:rPr>
          <w:b w:val="0"/>
          <w:bCs w:val="0"/>
          <w:i w:val="0"/>
          <w:iCs w:val="0"/>
          <w:sz w:val="28"/>
          <w:szCs w:val="28"/>
          <w:u w:val="none"/>
        </w:rPr>
        <w:t>necessárias</w:t>
      </w:r>
      <w:r w:rsidRPr="1A9B738F" w:rsidR="72CCB61B">
        <w:rPr>
          <w:b w:val="0"/>
          <w:bCs w:val="0"/>
          <w:i w:val="0"/>
          <w:iCs w:val="0"/>
          <w:sz w:val="28"/>
          <w:szCs w:val="28"/>
          <w:u w:val="none"/>
        </w:rPr>
        <w:t xml:space="preserve"> nas dashboards</w:t>
      </w:r>
      <w:r w:rsidRPr="1A9B738F" w:rsidR="00E11F30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1A9B738F" w:rsidP="1A9B738F" w:rsidRDefault="1A9B738F" w14:paraId="2ECDF231" w14:textId="3DC7A8B1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A9B738F" w:rsidP="1A9B738F" w:rsidRDefault="1A9B738F" w14:paraId="5E38AECA" w14:textId="7619C4C5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A9B738F" w:rsidP="1A9B738F" w:rsidRDefault="1A9B738F" w14:paraId="61034D04" w14:textId="7E4A6274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00E11F30" w:rsidP="1A9B738F" w:rsidRDefault="00E11F30" w14:paraId="0701859A" w14:textId="2711A6DF">
      <w:pPr>
        <w:pStyle w:val="Normal"/>
        <w:jc w:val="both"/>
        <w:rPr>
          <w:b w:val="1"/>
          <w:bCs w:val="1"/>
          <w:i w:val="1"/>
          <w:iCs w:val="1"/>
          <w:sz w:val="28"/>
          <w:szCs w:val="28"/>
          <w:u w:val="single"/>
        </w:rPr>
      </w:pPr>
      <w:r w:rsidRPr="1A9B738F" w:rsidR="00E11F30">
        <w:rPr>
          <w:b w:val="1"/>
          <w:bCs w:val="1"/>
          <w:i w:val="1"/>
          <w:iCs w:val="1"/>
          <w:sz w:val="28"/>
          <w:szCs w:val="28"/>
          <w:u w:val="single"/>
        </w:rPr>
        <w:t>Alcance</w:t>
      </w:r>
    </w:p>
    <w:p w:rsidR="00E11F30" w:rsidP="1A9B738F" w:rsidRDefault="00E11F30" w14:paraId="741DEF6D" w14:textId="0890A3D2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00E11F30">
        <w:rPr>
          <w:b w:val="0"/>
          <w:bCs w:val="0"/>
          <w:i w:val="0"/>
          <w:iCs w:val="0"/>
          <w:sz w:val="28"/>
          <w:szCs w:val="28"/>
          <w:u w:val="none"/>
        </w:rPr>
        <w:t xml:space="preserve">Muito importante para manter </w:t>
      </w:r>
      <w:r w:rsidRPr="1A9B738F" w:rsidR="5AD01717">
        <w:rPr>
          <w:b w:val="0"/>
          <w:bCs w:val="0"/>
          <w:i w:val="0"/>
          <w:iCs w:val="0"/>
          <w:sz w:val="28"/>
          <w:szCs w:val="28"/>
          <w:u w:val="none"/>
        </w:rPr>
        <w:t xml:space="preserve">todos os pontos </w:t>
      </w:r>
      <w:r w:rsidRPr="1A9B738F" w:rsidR="3C3E7ACA">
        <w:rPr>
          <w:b w:val="0"/>
          <w:bCs w:val="0"/>
          <w:i w:val="0"/>
          <w:iCs w:val="0"/>
          <w:sz w:val="28"/>
          <w:szCs w:val="28"/>
          <w:u w:val="none"/>
        </w:rPr>
        <w:t xml:space="preserve">dos </w:t>
      </w:r>
      <w:r w:rsidRPr="1A9B738F" w:rsidR="02BBA548">
        <w:rPr>
          <w:b w:val="0"/>
          <w:bCs w:val="0"/>
          <w:i w:val="0"/>
          <w:iCs w:val="0"/>
          <w:sz w:val="28"/>
          <w:szCs w:val="28"/>
          <w:u w:val="none"/>
        </w:rPr>
        <w:t>setores</w:t>
      </w:r>
      <w:r w:rsidRPr="1A9B738F" w:rsidR="05E3995C">
        <w:rPr>
          <w:b w:val="0"/>
          <w:bCs w:val="0"/>
          <w:i w:val="0"/>
          <w:iCs w:val="0"/>
          <w:sz w:val="28"/>
          <w:szCs w:val="28"/>
          <w:u w:val="none"/>
        </w:rPr>
        <w:t xml:space="preserve"> vigiados onde a solução </w:t>
      </w:r>
      <w:r w:rsidRPr="1A9B738F" w:rsidR="2F321818">
        <w:rPr>
          <w:b w:val="0"/>
          <w:bCs w:val="0"/>
          <w:i w:val="0"/>
          <w:iCs w:val="0"/>
          <w:sz w:val="28"/>
          <w:szCs w:val="28"/>
          <w:u w:val="none"/>
        </w:rPr>
        <w:t>está</w:t>
      </w:r>
      <w:r w:rsidRPr="1A9B738F" w:rsidR="05E3995C">
        <w:rPr>
          <w:b w:val="0"/>
          <w:bCs w:val="0"/>
          <w:i w:val="0"/>
          <w:iCs w:val="0"/>
          <w:sz w:val="28"/>
          <w:szCs w:val="28"/>
          <w:u w:val="none"/>
        </w:rPr>
        <w:t xml:space="preserve"> instalada </w:t>
      </w:r>
      <w:r w:rsidRPr="1A9B738F" w:rsidR="484839B9">
        <w:rPr>
          <w:b w:val="0"/>
          <w:bCs w:val="0"/>
          <w:i w:val="0"/>
          <w:iCs w:val="0"/>
          <w:sz w:val="28"/>
          <w:szCs w:val="28"/>
          <w:u w:val="none"/>
        </w:rPr>
        <w:t xml:space="preserve">o alcance do sensor em relação a </w:t>
      </w:r>
      <w:r w:rsidRPr="1A9B738F" w:rsidR="7816B9A1">
        <w:rPr>
          <w:b w:val="0"/>
          <w:bCs w:val="0"/>
          <w:i w:val="0"/>
          <w:iCs w:val="0"/>
          <w:sz w:val="28"/>
          <w:szCs w:val="28"/>
          <w:u w:val="none"/>
        </w:rPr>
        <w:t>quantidade de gás presente poderá vari</w:t>
      </w:r>
      <w:r w:rsidRPr="1A9B738F" w:rsidR="2F203AC6">
        <w:rPr>
          <w:b w:val="0"/>
          <w:bCs w:val="0"/>
          <w:i w:val="0"/>
          <w:iCs w:val="0"/>
          <w:sz w:val="28"/>
          <w:szCs w:val="28"/>
          <w:u w:val="none"/>
        </w:rPr>
        <w:t>ar de 1 a 3 metros</w:t>
      </w:r>
      <w:r w:rsidRPr="1A9B738F" w:rsidR="6B63FEA3">
        <w:rPr>
          <w:b w:val="0"/>
          <w:bCs w:val="0"/>
          <w:i w:val="0"/>
          <w:iCs w:val="0"/>
          <w:sz w:val="28"/>
          <w:szCs w:val="28"/>
          <w:u w:val="none"/>
        </w:rPr>
        <w:t>!</w:t>
      </w:r>
    </w:p>
    <w:p w:rsidR="6B63FEA3" w:rsidP="1A9B738F" w:rsidRDefault="6B63FEA3" w14:paraId="7F74C6E2" w14:textId="6E406AE0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6B63FEA3">
        <w:rPr>
          <w:b w:val="0"/>
          <w:bCs w:val="0"/>
          <w:i w:val="0"/>
          <w:iCs w:val="0"/>
          <w:sz w:val="28"/>
          <w:szCs w:val="28"/>
          <w:u w:val="none"/>
        </w:rPr>
        <w:t>Sendo assim os sensores são instalados de maneira estratégica, pela nossa equipe treinada e especializada para proporcionar a</w:t>
      </w:r>
      <w:r w:rsidRPr="1A9B738F" w:rsidR="6635EDDF">
        <w:rPr>
          <w:b w:val="0"/>
          <w:bCs w:val="0"/>
          <w:i w:val="0"/>
          <w:iCs w:val="0"/>
          <w:sz w:val="28"/>
          <w:szCs w:val="28"/>
          <w:u w:val="none"/>
        </w:rPr>
        <w:t xml:space="preserve"> melhor </w:t>
      </w:r>
      <w:r w:rsidRPr="1A9B738F" w:rsidR="6635EDDF">
        <w:rPr>
          <w:b w:val="0"/>
          <w:bCs w:val="0"/>
          <w:i w:val="0"/>
          <w:iCs w:val="0"/>
          <w:sz w:val="28"/>
          <w:szCs w:val="28"/>
          <w:u w:val="none"/>
        </w:rPr>
        <w:t>experiência</w:t>
      </w:r>
      <w:r w:rsidRPr="1A9B738F" w:rsidR="6635EDDF">
        <w:rPr>
          <w:b w:val="0"/>
          <w:bCs w:val="0"/>
          <w:i w:val="0"/>
          <w:iCs w:val="0"/>
          <w:sz w:val="28"/>
          <w:szCs w:val="28"/>
          <w:u w:val="none"/>
        </w:rPr>
        <w:t xml:space="preserve"> para o nosso cliente parceiro.</w:t>
      </w:r>
      <w:r w:rsidRPr="1A9B738F" w:rsidR="6B63FEA3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1A9B738F" w:rsidP="1A9B738F" w:rsidRDefault="1A9B738F" w14:paraId="7F5C0408" w14:textId="5E941C78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08AAA525" w:rsidP="1A9B738F" w:rsidRDefault="08AAA525" w14:paraId="485DF2B0" w14:textId="40B18F82">
      <w:pPr>
        <w:pStyle w:val="Normal"/>
        <w:jc w:val="both"/>
        <w:rPr>
          <w:b w:val="1"/>
          <w:bCs w:val="1"/>
          <w:i w:val="1"/>
          <w:iCs w:val="1"/>
          <w:sz w:val="28"/>
          <w:szCs w:val="28"/>
          <w:u w:val="single"/>
        </w:rPr>
      </w:pPr>
      <w:r w:rsidRPr="1A9B738F" w:rsidR="08AAA525">
        <w:rPr>
          <w:b w:val="1"/>
          <w:bCs w:val="1"/>
          <w:i w:val="1"/>
          <w:iCs w:val="1"/>
          <w:sz w:val="28"/>
          <w:szCs w:val="28"/>
          <w:u w:val="single"/>
        </w:rPr>
        <w:t>Dashboards</w:t>
      </w:r>
    </w:p>
    <w:p w:rsidR="08AAA525" w:rsidP="1A9B738F" w:rsidRDefault="08AAA525" w14:paraId="1CAE9084" w14:textId="6F0A8C7D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08AAA525">
        <w:rPr>
          <w:b w:val="0"/>
          <w:bCs w:val="0"/>
          <w:i w:val="0"/>
          <w:iCs w:val="0"/>
          <w:sz w:val="28"/>
          <w:szCs w:val="28"/>
          <w:u w:val="none"/>
        </w:rPr>
        <w:t>Além de todos os indicativos presentes nos sensores, nosso cliente parceiro tem acesso a parte virtual dessas notificações, o que torna o processo de monitoramento ainda mais preciso e f</w:t>
      </w:r>
      <w:r w:rsidRPr="1A9B738F" w:rsidR="59395D3E">
        <w:rPr>
          <w:b w:val="0"/>
          <w:bCs w:val="0"/>
          <w:i w:val="0"/>
          <w:iCs w:val="0"/>
          <w:sz w:val="28"/>
          <w:szCs w:val="28"/>
          <w:u w:val="none"/>
        </w:rPr>
        <w:t>ácil!</w:t>
      </w:r>
    </w:p>
    <w:p w:rsidR="59395D3E" w:rsidP="1A9B738F" w:rsidRDefault="59395D3E" w14:paraId="3443E2A7" w14:textId="7AEEBDA5">
      <w:pPr>
        <w:jc w:val="both"/>
      </w:pPr>
      <w:r w:rsidR="59395D3E">
        <w:drawing>
          <wp:inline wp14:editId="2A2AADEB" wp14:anchorId="26CF2637">
            <wp:extent cx="5724524" cy="2724150"/>
            <wp:effectExtent l="0" t="0" r="0" b="0"/>
            <wp:docPr id="1694848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defca22d3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5AF6D216" w14:textId="671425E5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34C976C0" w:rsidP="1A9B738F" w:rsidRDefault="34C976C0" w14:paraId="27CECA9B" w14:textId="3C4D0D8C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34C976C0">
        <w:rPr>
          <w:b w:val="0"/>
          <w:bCs w:val="0"/>
          <w:i w:val="0"/>
          <w:iCs w:val="0"/>
          <w:sz w:val="28"/>
          <w:szCs w:val="28"/>
          <w:u w:val="none"/>
        </w:rPr>
        <w:t>Para que sua compreensão seja fluida, temos alguns pontos para lhe apresentar em nossa dashboard no site institucional.</w:t>
      </w:r>
    </w:p>
    <w:p w:rsidR="3E7E13E5" w:rsidP="1A9B738F" w:rsidRDefault="3E7E13E5" w14:paraId="426B0032" w14:textId="4909EBC8">
      <w:pPr>
        <w:pStyle w:val="Normal"/>
        <w:jc w:val="both"/>
        <w:rPr>
          <w:b w:val="0"/>
          <w:bCs w:val="0"/>
          <w:i w:val="1"/>
          <w:iCs w:val="1"/>
          <w:sz w:val="28"/>
          <w:szCs w:val="28"/>
          <w:u w:val="single"/>
        </w:rPr>
      </w:pPr>
      <w:r w:rsidRPr="1A9B738F" w:rsidR="3E7E13E5">
        <w:rPr>
          <w:b w:val="0"/>
          <w:bCs w:val="0"/>
          <w:i w:val="1"/>
          <w:iCs w:val="1"/>
          <w:sz w:val="28"/>
          <w:szCs w:val="28"/>
          <w:u w:val="single"/>
        </w:rPr>
        <w:t xml:space="preserve">Navegação entre setores </w:t>
      </w:r>
    </w:p>
    <w:p w:rsidR="3E7E13E5" w:rsidP="1A9B738F" w:rsidRDefault="3E7E13E5" w14:paraId="6416E079" w14:textId="669D56EE">
      <w:pPr>
        <w:pStyle w:val="Normal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3E7E13E5">
        <w:rPr>
          <w:b w:val="0"/>
          <w:bCs w:val="0"/>
          <w:i w:val="0"/>
          <w:iCs w:val="0"/>
          <w:sz w:val="28"/>
          <w:szCs w:val="28"/>
          <w:u w:val="none"/>
        </w:rPr>
        <w:t xml:space="preserve">Caso </w:t>
      </w:r>
      <w:r w:rsidRPr="1A9B738F" w:rsidR="18D67B9B">
        <w:rPr>
          <w:b w:val="0"/>
          <w:bCs w:val="0"/>
          <w:i w:val="0"/>
          <w:iCs w:val="0"/>
          <w:sz w:val="28"/>
          <w:szCs w:val="28"/>
          <w:u w:val="none"/>
        </w:rPr>
        <w:t>necessário</w:t>
      </w:r>
      <w:r w:rsidRPr="1A9B738F" w:rsidR="3E7E13E5">
        <w:rPr>
          <w:b w:val="0"/>
          <w:bCs w:val="0"/>
          <w:i w:val="0"/>
          <w:iCs w:val="0"/>
          <w:sz w:val="28"/>
          <w:szCs w:val="28"/>
          <w:u w:val="none"/>
        </w:rPr>
        <w:t xml:space="preserve">, você navegará pelos setores de sua empresa, podendo </w:t>
      </w:r>
      <w:r w:rsidRPr="1A9B738F" w:rsidR="29765A7D">
        <w:rPr>
          <w:b w:val="0"/>
          <w:bCs w:val="0"/>
          <w:i w:val="0"/>
          <w:iCs w:val="0"/>
          <w:sz w:val="28"/>
          <w:szCs w:val="28"/>
          <w:u w:val="none"/>
        </w:rPr>
        <w:t>analisá-los</w:t>
      </w:r>
      <w:r w:rsidRPr="1A9B738F" w:rsidR="3E7E13E5">
        <w:rPr>
          <w:b w:val="0"/>
          <w:bCs w:val="0"/>
          <w:i w:val="0"/>
          <w:iCs w:val="0"/>
          <w:sz w:val="28"/>
          <w:szCs w:val="28"/>
          <w:u w:val="none"/>
        </w:rPr>
        <w:t xml:space="preserve"> de maneira cuidadosa e </w:t>
      </w:r>
      <w:r w:rsidRPr="1A9B738F" w:rsidR="49926B96">
        <w:rPr>
          <w:b w:val="0"/>
          <w:bCs w:val="0"/>
          <w:i w:val="0"/>
          <w:iCs w:val="0"/>
          <w:sz w:val="28"/>
          <w:szCs w:val="28"/>
          <w:u w:val="none"/>
        </w:rPr>
        <w:t>específica</w:t>
      </w:r>
      <w:r w:rsidRPr="1A9B738F" w:rsidR="58DEE2B9">
        <w:rPr>
          <w:b w:val="0"/>
          <w:bCs w:val="0"/>
          <w:i w:val="0"/>
          <w:iCs w:val="0"/>
          <w:sz w:val="28"/>
          <w:szCs w:val="28"/>
          <w:u w:val="none"/>
        </w:rPr>
        <w:t xml:space="preserve">, navegação essa que </w:t>
      </w:r>
      <w:r w:rsidRPr="1A9B738F" w:rsidR="65ABDAF5">
        <w:rPr>
          <w:b w:val="0"/>
          <w:bCs w:val="0"/>
          <w:i w:val="0"/>
          <w:iCs w:val="0"/>
          <w:sz w:val="28"/>
          <w:szCs w:val="28"/>
          <w:u w:val="none"/>
        </w:rPr>
        <w:t>se inicia</w:t>
      </w:r>
      <w:r w:rsidRPr="1A9B738F" w:rsidR="58DEE2B9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A9B738F" w:rsidR="39E301E4">
        <w:rPr>
          <w:b w:val="0"/>
          <w:bCs w:val="0"/>
          <w:i w:val="0"/>
          <w:iCs w:val="0"/>
          <w:sz w:val="28"/>
          <w:szCs w:val="28"/>
          <w:u w:val="none"/>
        </w:rPr>
        <w:t>na Lateral esquerda de sua tela, contendo cada um dos setores registrados.</w:t>
      </w:r>
    </w:p>
    <w:p w:rsidR="45B9A50E" w:rsidP="1A9B738F" w:rsidRDefault="45B9A50E" w14:paraId="53D99893" w14:textId="7F0A8DB5">
      <w:pPr>
        <w:jc w:val="center"/>
      </w:pPr>
      <w:r w:rsidR="45B9A50E">
        <w:drawing>
          <wp:inline wp14:editId="74DEB975" wp14:anchorId="3593D058">
            <wp:extent cx="1066800" cy="3267075"/>
            <wp:effectExtent l="0" t="0" r="0" b="0"/>
            <wp:docPr id="139778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e8a5c5fc4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301E4" w:rsidP="1A9B738F" w:rsidRDefault="39E301E4" w14:paraId="7746D86C" w14:textId="3848B0FD">
      <w:pPr>
        <w:pStyle w:val="Normal"/>
        <w:jc w:val="both"/>
        <w:rPr>
          <w:b w:val="0"/>
          <w:bCs w:val="0"/>
          <w:i w:val="1"/>
          <w:iCs w:val="1"/>
          <w:sz w:val="28"/>
          <w:szCs w:val="28"/>
          <w:u w:val="single"/>
        </w:rPr>
      </w:pPr>
      <w:r w:rsidRPr="1A9B738F" w:rsidR="39E301E4">
        <w:rPr>
          <w:b w:val="0"/>
          <w:bCs w:val="0"/>
          <w:i w:val="1"/>
          <w:iCs w:val="1"/>
          <w:sz w:val="28"/>
          <w:szCs w:val="28"/>
          <w:u w:val="single"/>
        </w:rPr>
        <w:t xml:space="preserve">Os gráficos e </w:t>
      </w:r>
      <w:r w:rsidRPr="1A9B738F" w:rsidR="39E301E4">
        <w:rPr>
          <w:b w:val="0"/>
          <w:bCs w:val="0"/>
          <w:i w:val="1"/>
          <w:iCs w:val="1"/>
          <w:sz w:val="28"/>
          <w:szCs w:val="28"/>
          <w:u w:val="single"/>
        </w:rPr>
        <w:t>Kpi´s</w:t>
      </w:r>
    </w:p>
    <w:p w:rsidR="39E301E4" w:rsidP="1A9B738F" w:rsidRDefault="39E301E4" w14:paraId="2B877461" w14:textId="0D54797D">
      <w:pPr>
        <w:pStyle w:val="Normal"/>
        <w:ind w:firstLine="708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39E301E4">
        <w:rPr>
          <w:b w:val="0"/>
          <w:bCs w:val="0"/>
          <w:i w:val="0"/>
          <w:iCs w:val="0"/>
          <w:sz w:val="28"/>
          <w:szCs w:val="28"/>
          <w:u w:val="none"/>
        </w:rPr>
        <w:t>Nessa parte da página você tem acesso as informações de quais setores estão em um estado crítico de vazamento, esta</w:t>
      </w:r>
      <w:r w:rsidRPr="1A9B738F" w:rsidR="5277984D">
        <w:rPr>
          <w:b w:val="0"/>
          <w:bCs w:val="0"/>
          <w:i w:val="0"/>
          <w:iCs w:val="0"/>
          <w:sz w:val="28"/>
          <w:szCs w:val="28"/>
          <w:u w:val="none"/>
        </w:rPr>
        <w:t xml:space="preserve">do esse representado </w:t>
      </w:r>
      <w:r w:rsidRPr="1A9B738F" w:rsidR="670C00E0">
        <w:rPr>
          <w:b w:val="0"/>
          <w:bCs w:val="0"/>
          <w:i w:val="0"/>
          <w:iCs w:val="0"/>
          <w:sz w:val="28"/>
          <w:szCs w:val="28"/>
          <w:u w:val="none"/>
        </w:rPr>
        <w:t xml:space="preserve">em um gráfico bem ao lado da </w:t>
      </w:r>
      <w:r w:rsidRPr="1A9B738F" w:rsidR="670C00E0">
        <w:rPr>
          <w:b w:val="0"/>
          <w:bCs w:val="0"/>
          <w:i w:val="0"/>
          <w:iCs w:val="0"/>
          <w:sz w:val="28"/>
          <w:szCs w:val="28"/>
          <w:u w:val="none"/>
        </w:rPr>
        <w:t>kpi</w:t>
      </w:r>
      <w:r w:rsidRPr="1A9B738F" w:rsidR="670C00E0">
        <w:rPr>
          <w:b w:val="0"/>
          <w:bCs w:val="0"/>
          <w:i w:val="0"/>
          <w:iCs w:val="0"/>
          <w:sz w:val="28"/>
          <w:szCs w:val="28"/>
          <w:u w:val="none"/>
        </w:rPr>
        <w:t xml:space="preserve"> em questão, nomeado como ‘quantidade captada por sensor (%)’.</w:t>
      </w:r>
    </w:p>
    <w:p w:rsidR="53E0CA7C" w:rsidP="1A9B738F" w:rsidRDefault="53E0CA7C" w14:paraId="03AB8A43" w14:textId="6D74EDD2">
      <w:pPr>
        <w:ind w:firstLine="708"/>
        <w:jc w:val="both"/>
      </w:pPr>
      <w:r w:rsidR="53E0CA7C">
        <w:drawing>
          <wp:inline wp14:editId="32EAFB68" wp14:anchorId="5C0128C4">
            <wp:extent cx="1724025" cy="1162050"/>
            <wp:effectExtent l="0" t="0" r="0" b="0"/>
            <wp:docPr id="33795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15fd35586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E0CA7C">
        <w:drawing>
          <wp:inline wp14:editId="1F0D9D59" wp14:anchorId="64274BE3">
            <wp:extent cx="2611316" cy="1543050"/>
            <wp:effectExtent l="0" t="0" r="0" b="0"/>
            <wp:docPr id="81695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ab9bbf4e8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791BED9E" w14:textId="2F4F7031">
      <w:pPr>
        <w:ind w:firstLine="708"/>
        <w:jc w:val="both"/>
      </w:pPr>
    </w:p>
    <w:p w:rsidR="1A9B738F" w:rsidP="1A9B738F" w:rsidRDefault="1A9B738F" w14:paraId="150A7F13" w14:textId="5E7E02B4">
      <w:pPr>
        <w:pStyle w:val="Normal"/>
        <w:ind w:firstLine="708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3B88D4A" w:rsidP="1A9B738F" w:rsidRDefault="13B88D4A" w14:paraId="3E604629" w14:textId="7267683C">
      <w:pPr>
        <w:pStyle w:val="Normal"/>
        <w:ind w:firstLine="708"/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  <w:r w:rsidRPr="1A9B738F" w:rsidR="13B88D4A">
        <w:rPr>
          <w:b w:val="0"/>
          <w:bCs w:val="0"/>
          <w:i w:val="0"/>
          <w:iCs w:val="0"/>
          <w:sz w:val="28"/>
          <w:szCs w:val="28"/>
          <w:u w:val="none"/>
        </w:rPr>
        <w:t xml:space="preserve">Mais abaixo temos a </w:t>
      </w:r>
      <w:r w:rsidRPr="1A9B738F" w:rsidR="13B88D4A">
        <w:rPr>
          <w:b w:val="0"/>
          <w:bCs w:val="0"/>
          <w:i w:val="0"/>
          <w:iCs w:val="0"/>
          <w:sz w:val="28"/>
          <w:szCs w:val="28"/>
          <w:u w:val="none"/>
        </w:rPr>
        <w:t>Kpi</w:t>
      </w:r>
      <w:r w:rsidRPr="1A9B738F" w:rsidR="13B88D4A">
        <w:rPr>
          <w:b w:val="0"/>
          <w:bCs w:val="0"/>
          <w:i w:val="0"/>
          <w:iCs w:val="0"/>
          <w:sz w:val="28"/>
          <w:szCs w:val="28"/>
          <w:u w:val="none"/>
        </w:rPr>
        <w:t xml:space="preserve"> onde são mostrados os setores que não correm risco e que </w:t>
      </w:r>
      <w:r w:rsidRPr="1A9B738F" w:rsidR="1709A0ED">
        <w:rPr>
          <w:b w:val="0"/>
          <w:bCs w:val="0"/>
          <w:i w:val="0"/>
          <w:iCs w:val="0"/>
          <w:sz w:val="28"/>
          <w:szCs w:val="28"/>
          <w:u w:val="none"/>
        </w:rPr>
        <w:t>já</w:t>
      </w:r>
      <w:r w:rsidRPr="1A9B738F" w:rsidR="13B88D4A">
        <w:rPr>
          <w:b w:val="0"/>
          <w:bCs w:val="0"/>
          <w:i w:val="0"/>
          <w:iCs w:val="0"/>
          <w:sz w:val="28"/>
          <w:szCs w:val="28"/>
          <w:u w:val="none"/>
        </w:rPr>
        <w:t xml:space="preserve"> foram estabilizados, ou seja, caso um set</w:t>
      </w:r>
      <w:r w:rsidRPr="1A9B738F" w:rsidR="35735A40">
        <w:rPr>
          <w:b w:val="0"/>
          <w:bCs w:val="0"/>
          <w:i w:val="0"/>
          <w:iCs w:val="0"/>
          <w:sz w:val="28"/>
          <w:szCs w:val="28"/>
          <w:u w:val="none"/>
        </w:rPr>
        <w:t xml:space="preserve">or que estava com problemas seja normalizado, ele será </w:t>
      </w:r>
      <w:r w:rsidRPr="1A9B738F" w:rsidR="031C368A">
        <w:rPr>
          <w:b w:val="0"/>
          <w:bCs w:val="0"/>
          <w:i w:val="0"/>
          <w:iCs w:val="0"/>
          <w:sz w:val="28"/>
          <w:szCs w:val="28"/>
          <w:u w:val="none"/>
        </w:rPr>
        <w:t>incluído</w:t>
      </w:r>
      <w:r w:rsidRPr="1A9B738F" w:rsidR="35735A40">
        <w:rPr>
          <w:b w:val="0"/>
          <w:bCs w:val="0"/>
          <w:i w:val="0"/>
          <w:iCs w:val="0"/>
          <w:sz w:val="28"/>
          <w:szCs w:val="28"/>
          <w:u w:val="none"/>
        </w:rPr>
        <w:t xml:space="preserve"> nesta </w:t>
      </w:r>
      <w:r w:rsidRPr="1A9B738F" w:rsidR="35735A40">
        <w:rPr>
          <w:b w:val="0"/>
          <w:bCs w:val="0"/>
          <w:i w:val="0"/>
          <w:iCs w:val="0"/>
          <w:sz w:val="28"/>
          <w:szCs w:val="28"/>
          <w:u w:val="none"/>
        </w:rPr>
        <w:t>kpi</w:t>
      </w:r>
      <w:r w:rsidRPr="1A9B738F" w:rsidR="35735A40">
        <w:rPr>
          <w:b w:val="0"/>
          <w:bCs w:val="0"/>
          <w:i w:val="0"/>
          <w:iCs w:val="0"/>
          <w:sz w:val="28"/>
          <w:szCs w:val="28"/>
          <w:u w:val="none"/>
        </w:rPr>
        <w:t xml:space="preserve"> chamada ‘setores seguros’</w:t>
      </w:r>
      <w:r w:rsidRPr="1A9B738F" w:rsidR="3435CA17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592F16F9" w:rsidP="1A9B738F" w:rsidRDefault="592F16F9" w14:paraId="5E968DAF" w14:textId="3B565D02">
      <w:pPr>
        <w:ind w:firstLine="0"/>
        <w:jc w:val="center"/>
      </w:pPr>
      <w:r w:rsidR="592F16F9">
        <w:drawing>
          <wp:inline wp14:editId="233A97A3" wp14:anchorId="1251FDC4">
            <wp:extent cx="2457450" cy="1257300"/>
            <wp:effectExtent l="0" t="0" r="0" b="0"/>
            <wp:docPr id="85736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fba1e6fd0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77ACCA18" w14:textId="0B472C79">
      <w:pPr>
        <w:ind w:firstLine="708"/>
        <w:jc w:val="both"/>
      </w:pPr>
    </w:p>
    <w:p w:rsidR="1A9B738F" w:rsidP="1A9B738F" w:rsidRDefault="1A9B738F" w14:paraId="62C70A92" w14:textId="77BDA0B8">
      <w:pPr>
        <w:ind w:firstLine="708"/>
        <w:jc w:val="both"/>
      </w:pPr>
    </w:p>
    <w:p w:rsidR="592F16F9" w:rsidP="1A9B738F" w:rsidRDefault="592F16F9" w14:paraId="672EE902" w14:textId="109B361E">
      <w:pPr>
        <w:ind w:firstLine="708"/>
        <w:jc w:val="center"/>
      </w:pPr>
      <w:r w:rsidR="592F16F9">
        <w:rPr/>
        <w:t xml:space="preserve">Além dessas </w:t>
      </w:r>
      <w:r w:rsidR="592F16F9">
        <w:rPr/>
        <w:t>Kpi’s</w:t>
      </w:r>
      <w:r w:rsidR="592F16F9">
        <w:rPr/>
        <w:t xml:space="preserve"> apresentadas, temos uma terceira </w:t>
      </w:r>
      <w:r w:rsidR="592F16F9">
        <w:rPr/>
        <w:t>kpi</w:t>
      </w:r>
      <w:r w:rsidR="592F16F9">
        <w:rPr/>
        <w:t xml:space="preserve"> muito importante, a de setores em alerta. </w:t>
      </w:r>
      <w:r w:rsidR="6DF35D74">
        <w:rPr/>
        <w:t>Sua função nada mais é mostrar aqueles setores que não atingiram um estado crítico, porém o vazamento continua acontecendo.</w:t>
      </w:r>
      <w:r w:rsidR="39428883">
        <w:drawing>
          <wp:inline wp14:editId="40401A18" wp14:anchorId="7CDE1640">
            <wp:extent cx="1514475" cy="1427101"/>
            <wp:effectExtent l="0" t="0" r="0" b="0"/>
            <wp:docPr id="1131408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ff495340c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5C99554F" w14:textId="68500841">
      <w:pPr>
        <w:pStyle w:val="Normal"/>
        <w:ind w:firstLine="708"/>
        <w:jc w:val="both"/>
      </w:pPr>
    </w:p>
    <w:p w:rsidR="1AEBF9E3" w:rsidP="1A9B738F" w:rsidRDefault="1AEBF9E3" w14:paraId="3EA51FE3" w14:textId="5AE58771">
      <w:pPr>
        <w:pStyle w:val="Normal"/>
        <w:ind w:firstLine="708"/>
        <w:jc w:val="both"/>
      </w:pPr>
      <w:r w:rsidR="1AEBF9E3">
        <w:rPr/>
        <w:t xml:space="preserve">Em relação aos </w:t>
      </w:r>
      <w:r w:rsidR="0F8E8603">
        <w:rPr/>
        <w:t>outros</w:t>
      </w:r>
      <w:r w:rsidR="1AEBF9E3">
        <w:rPr/>
        <w:t xml:space="preserve"> gráficos representados, temos o gráfico de ‘Quantidade de vazamentos detectados no mês’ mos</w:t>
      </w:r>
      <w:r w:rsidR="7CC933EB">
        <w:rPr/>
        <w:t xml:space="preserve">trando de uma maneira mais abrangente, quantos </w:t>
      </w:r>
      <w:r w:rsidR="27DDE7B4">
        <w:rPr/>
        <w:t>vazamentos</w:t>
      </w:r>
      <w:r w:rsidR="7CC933EB">
        <w:rPr/>
        <w:t xml:space="preserve"> ocorreram na empresa ao decorrer dos meses.</w:t>
      </w:r>
    </w:p>
    <w:p w:rsidR="1D13E502" w:rsidP="1A9B738F" w:rsidRDefault="1D13E502" w14:paraId="304D2B2F" w14:textId="2C5BB0A4">
      <w:pPr>
        <w:ind w:firstLine="708"/>
        <w:jc w:val="both"/>
      </w:pPr>
      <w:r w:rsidR="1D13E502">
        <w:drawing>
          <wp:inline wp14:editId="61369D9F" wp14:anchorId="29C61B77">
            <wp:extent cx="4229100" cy="2486025"/>
            <wp:effectExtent l="0" t="0" r="0" b="0"/>
            <wp:docPr id="150304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a75b4cd5f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A9B738F" w:rsidP="1A9B738F" w:rsidRDefault="1A9B738F" w14:paraId="3D0027A1" w14:textId="016D876E">
      <w:pPr>
        <w:ind w:firstLine="708"/>
        <w:jc w:val="both"/>
      </w:pPr>
    </w:p>
    <w:p w:rsidR="71A6565A" w:rsidP="1A9B738F" w:rsidRDefault="71A6565A" w14:paraId="17224E18" w14:textId="3B58EED4">
      <w:pPr>
        <w:ind w:firstLine="708"/>
        <w:jc w:val="both"/>
      </w:pPr>
      <w:r w:rsidR="71A6565A">
        <w:rPr/>
        <w:t xml:space="preserve">E por fim é mostrado ao cliente parceiro, uma representação desses vazamentos, </w:t>
      </w:r>
      <w:r w:rsidR="0A250F73">
        <w:rPr/>
        <w:t>distribuídos</w:t>
      </w:r>
      <w:r w:rsidR="71A6565A">
        <w:rPr/>
        <w:t xml:space="preserve"> de acordo com os setores responsáveis</w:t>
      </w:r>
      <w:r w:rsidR="43C06EA1">
        <w:rPr/>
        <w:t>, durante os meses, tendo a opção de alternar entre eles</w:t>
      </w:r>
      <w:r w:rsidR="74E02F80">
        <w:rPr/>
        <w:t>. Gráfico esse nomeado por ‘Distribuição de alertas por setores’.</w:t>
      </w:r>
    </w:p>
    <w:p w:rsidR="788A0E3A" w:rsidP="1A9B738F" w:rsidRDefault="788A0E3A" w14:paraId="4DD5B43D" w14:textId="2862FD0A">
      <w:pPr>
        <w:ind w:firstLine="0"/>
        <w:jc w:val="center"/>
      </w:pPr>
      <w:r w:rsidR="788A0E3A">
        <w:drawing>
          <wp:inline wp14:editId="5DC47DBC" wp14:anchorId="359D6465">
            <wp:extent cx="1513233" cy="2209800"/>
            <wp:effectExtent l="0" t="0" r="0" b="0"/>
            <wp:docPr id="23921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d18ea0396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3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B738F" w:rsidP="1A9B738F" w:rsidRDefault="1A9B738F" w14:paraId="3187365A" w14:textId="16325FAE">
      <w:pPr>
        <w:ind w:firstLine="0"/>
        <w:jc w:val="center"/>
      </w:pPr>
    </w:p>
    <w:p w:rsidR="1A9B738F" w:rsidP="1A9B738F" w:rsidRDefault="1A9B738F" w14:paraId="75E33187" w14:textId="55881F48">
      <w:pPr>
        <w:ind w:firstLine="0"/>
        <w:jc w:val="center"/>
      </w:pPr>
    </w:p>
    <w:p w:rsidR="1A9B738F" w:rsidP="1A9B738F" w:rsidRDefault="1A9B738F" w14:paraId="77959723" w14:textId="548A1A0E">
      <w:pPr>
        <w:ind w:firstLine="0"/>
        <w:jc w:val="center"/>
      </w:pPr>
    </w:p>
    <w:p w:rsidR="1A9B738F" w:rsidP="1A9B738F" w:rsidRDefault="1A9B738F" w14:paraId="06CD75AE" w14:textId="6341C269">
      <w:pPr>
        <w:ind w:firstLine="0"/>
        <w:jc w:val="center"/>
      </w:pPr>
    </w:p>
    <w:p w:rsidR="1A9B738F" w:rsidP="1A9B738F" w:rsidRDefault="1A9B738F" w14:paraId="2E605901" w14:textId="2A3791EB">
      <w:pPr>
        <w:ind w:firstLine="0"/>
        <w:jc w:val="center"/>
      </w:pPr>
    </w:p>
    <w:p w:rsidR="1A9B738F" w:rsidP="1A9B738F" w:rsidRDefault="1A9B738F" w14:paraId="7744A0BF" w14:textId="49081005">
      <w:pPr>
        <w:ind w:firstLine="0"/>
        <w:jc w:val="center"/>
      </w:pPr>
    </w:p>
    <w:p w:rsidR="1A9B738F" w:rsidP="1A9B738F" w:rsidRDefault="1A9B738F" w14:paraId="266F9E23" w14:textId="278C3242">
      <w:pPr>
        <w:ind w:firstLine="0"/>
        <w:jc w:val="center"/>
      </w:pPr>
    </w:p>
    <w:p w:rsidR="48E2A020" w:rsidP="1A9B738F" w:rsidRDefault="48E2A020" w14:paraId="5E6124C2" w14:textId="247F593C">
      <w:pPr>
        <w:ind w:firstLine="0"/>
        <w:jc w:val="center"/>
        <w:rPr>
          <w:b w:val="1"/>
          <w:bCs w:val="1"/>
        </w:rPr>
      </w:pPr>
      <w:r w:rsidRPr="1A9B738F" w:rsidR="48E2A020">
        <w:rPr>
          <w:b w:val="1"/>
          <w:bCs w:val="1"/>
        </w:rPr>
        <w:t>EM CASO DE DÚVIDAS</w:t>
      </w:r>
      <w:r w:rsidRPr="1A9B738F" w:rsidR="76AF7947">
        <w:rPr>
          <w:b w:val="1"/>
          <w:bCs w:val="1"/>
        </w:rPr>
        <w:t xml:space="preserve">, SUJESTÕES E REQUISIÕES </w:t>
      </w:r>
      <w:r w:rsidRPr="1A9B738F" w:rsidR="48E2A020">
        <w:rPr>
          <w:b w:val="1"/>
          <w:bCs w:val="1"/>
        </w:rPr>
        <w:t>ENTRAR EM CONTATO COM NOSSO HELPDESK</w:t>
      </w:r>
    </w:p>
    <w:p w:rsidR="48E2A020" w:rsidP="1A9B738F" w:rsidRDefault="48E2A020" w14:paraId="0B1D28FA" w14:textId="00B47ED8">
      <w:pPr>
        <w:ind w:firstLine="0"/>
        <w:jc w:val="center"/>
      </w:pPr>
      <w:r w:rsidR="48E2A020">
        <w:rPr/>
        <w:t>FONE: (11) 50133-4894</w:t>
      </w:r>
    </w:p>
    <w:p w:rsidR="48E2A020" w:rsidP="1A9B738F" w:rsidRDefault="48E2A020" w14:paraId="066FE85E" w14:textId="31BB311C">
      <w:pPr>
        <w:ind w:firstLine="0"/>
        <w:jc w:val="center"/>
        <w:rPr>
          <w:u w:val="single"/>
        </w:rPr>
      </w:pPr>
      <w:r w:rsidR="48E2A020">
        <w:rPr/>
        <w:t xml:space="preserve">EMAIL: </w:t>
      </w:r>
      <w:hyperlink r:id="R238b33f5eec94be7">
        <w:r w:rsidRPr="1A9B738F" w:rsidR="48E2A020">
          <w:rPr>
            <w:rStyle w:val="Hyperlink"/>
          </w:rPr>
          <w:t>vazanada@sptech.school</w:t>
        </w:r>
      </w:hyperlink>
    </w:p>
    <w:p w:rsidR="1A9B738F" w:rsidP="1A9B738F" w:rsidRDefault="1A9B738F" w14:paraId="64B6CE49" w14:textId="405DF161">
      <w:pPr>
        <w:ind w:firstLine="0"/>
        <w:jc w:val="center"/>
        <w:rPr>
          <w:u w:val="single"/>
        </w:rPr>
      </w:pPr>
    </w:p>
    <w:p w:rsidR="1A9B738F" w:rsidP="1A9B738F" w:rsidRDefault="1A9B738F" w14:paraId="612CFE12" w14:textId="44A07932">
      <w:pPr>
        <w:pStyle w:val="Normal"/>
        <w:ind w:firstLine="0"/>
        <w:jc w:val="center"/>
        <w:rPr>
          <w:u w:val="single"/>
        </w:rPr>
      </w:pPr>
    </w:p>
    <w:p w:rsidR="598EEE9C" w:rsidP="1A9B738F" w:rsidRDefault="598EEE9C" w14:paraId="5602E631" w14:textId="77E6AA77">
      <w:pPr>
        <w:ind w:firstLine="708"/>
        <w:jc w:val="center"/>
        <w:rPr>
          <w:b w:val="1"/>
          <w:bCs w:val="1"/>
          <w:u w:val="single"/>
        </w:rPr>
      </w:pPr>
      <w:r w:rsidRPr="1A9B738F" w:rsidR="598EEE9C">
        <w:rPr>
          <w:b w:val="1"/>
          <w:bCs w:val="1"/>
          <w:u w:val="single"/>
        </w:rPr>
        <w:t>Feito e desenvolvido por:</w:t>
      </w:r>
    </w:p>
    <w:p w:rsidR="598EEE9C" w:rsidP="1A9B738F" w:rsidRDefault="598EEE9C" w14:paraId="17EE54F0" w14:textId="6E596E48">
      <w:pPr>
        <w:ind w:firstLine="708"/>
        <w:jc w:val="center"/>
        <w:rPr>
          <w:b w:val="1"/>
          <w:bCs w:val="1"/>
        </w:rPr>
      </w:pPr>
      <w:r w:rsidRPr="1A9B738F" w:rsidR="598EEE9C">
        <w:rPr>
          <w:b w:val="1"/>
          <w:bCs w:val="1"/>
        </w:rPr>
        <w:t>Grupo VZND</w:t>
      </w:r>
    </w:p>
    <w:p w:rsidR="598EEE9C" w:rsidP="1A9B738F" w:rsidRDefault="598EEE9C" w14:paraId="1A9F54BE" w14:textId="316651B6">
      <w:pPr>
        <w:ind w:firstLine="708"/>
        <w:jc w:val="center"/>
      </w:pPr>
      <w:r w:rsidR="598EEE9C">
        <w:rPr/>
        <w:t>Kaio Cassiano</w:t>
      </w:r>
    </w:p>
    <w:p w:rsidR="598EEE9C" w:rsidP="1A9B738F" w:rsidRDefault="598EEE9C" w14:paraId="1C8D14F8" w14:textId="1C0CE455">
      <w:pPr>
        <w:ind w:firstLine="708"/>
        <w:jc w:val="center"/>
      </w:pPr>
      <w:r w:rsidR="598EEE9C">
        <w:rPr/>
        <w:t>Marcelo Gonçalves</w:t>
      </w:r>
    </w:p>
    <w:p w:rsidR="598EEE9C" w:rsidP="1A9B738F" w:rsidRDefault="598EEE9C" w14:paraId="3A775D6C" w14:textId="1C78C5B0">
      <w:pPr>
        <w:ind w:firstLine="708"/>
        <w:jc w:val="center"/>
      </w:pPr>
      <w:r w:rsidR="598EEE9C">
        <w:rPr/>
        <w:t xml:space="preserve">Matheus </w:t>
      </w:r>
      <w:r w:rsidR="598EEE9C">
        <w:rPr/>
        <w:t>Nocelli</w:t>
      </w:r>
    </w:p>
    <w:p w:rsidR="598EEE9C" w:rsidP="1A9B738F" w:rsidRDefault="598EEE9C" w14:paraId="0ADBAC9B" w14:textId="5BECEC05">
      <w:pPr>
        <w:ind w:firstLine="708"/>
        <w:jc w:val="center"/>
      </w:pPr>
      <w:r w:rsidR="598EEE9C">
        <w:rPr/>
        <w:t>Robert Souza</w:t>
      </w:r>
    </w:p>
    <w:p w:rsidR="598EEE9C" w:rsidP="1A9B738F" w:rsidRDefault="598EEE9C" w14:paraId="3649FE5A" w14:textId="717C7A5D">
      <w:pPr>
        <w:ind w:firstLine="708"/>
        <w:jc w:val="center"/>
      </w:pPr>
      <w:r w:rsidR="598EEE9C">
        <w:rPr/>
        <w:t>Victor Massaini</w:t>
      </w:r>
    </w:p>
    <w:p w:rsidR="1A9B738F" w:rsidP="1A9B738F" w:rsidRDefault="1A9B738F" w14:paraId="3728D302" w14:textId="1FE81686">
      <w:pPr>
        <w:ind w:firstLine="708"/>
        <w:jc w:val="left"/>
      </w:pPr>
    </w:p>
    <w:p w:rsidR="1A9B738F" w:rsidP="1A9B738F" w:rsidRDefault="1A9B738F" w14:paraId="5AC98228" w14:textId="3C1ED1E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ABLB2wGjKOi14" int2:id="GyZ1PKCG">
      <int2:state int2:type="AugLoop_Text_Critique" int2:value="Rejected"/>
    </int2:textHash>
    <int2:textHash int2:hashCode="GQscQFEmgarztH" int2:id="JW8wxZgw">
      <int2:state int2:type="AugLoop_Text_Critique" int2:value="Rejected"/>
    </int2:textHash>
    <int2:textHash int2:hashCode="FY80DioPeqry6H" int2:id="M02BS15J">
      <int2:state int2:type="AugLoop_Text_Critique" int2:value="Rejected"/>
    </int2:textHash>
    <int2:bookmark int2:bookmarkName="_Int_G0GbBxKR" int2:invalidationBookmarkName="" int2:hashCode="+V5AsRQSKN/wF+" int2:id="HfakCTC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1CE39"/>
    <w:rsid w:val="00E11F30"/>
    <w:rsid w:val="01200714"/>
    <w:rsid w:val="02BBA548"/>
    <w:rsid w:val="031C368A"/>
    <w:rsid w:val="0355305C"/>
    <w:rsid w:val="03DADAAF"/>
    <w:rsid w:val="04B402B9"/>
    <w:rsid w:val="05E3995C"/>
    <w:rsid w:val="06EEE22E"/>
    <w:rsid w:val="08AAA525"/>
    <w:rsid w:val="08AB3227"/>
    <w:rsid w:val="09A7F1C8"/>
    <w:rsid w:val="09DE5A1F"/>
    <w:rsid w:val="09FBF1BB"/>
    <w:rsid w:val="0A250F73"/>
    <w:rsid w:val="0B275AB8"/>
    <w:rsid w:val="0B62EFF8"/>
    <w:rsid w:val="0C7202D4"/>
    <w:rsid w:val="0DB94D8B"/>
    <w:rsid w:val="0E0A7A8A"/>
    <w:rsid w:val="0E48007B"/>
    <w:rsid w:val="0E739C8B"/>
    <w:rsid w:val="0F8E8603"/>
    <w:rsid w:val="0FDB53A3"/>
    <w:rsid w:val="10BA5AF9"/>
    <w:rsid w:val="11ED2087"/>
    <w:rsid w:val="12A6AB57"/>
    <w:rsid w:val="13392B6D"/>
    <w:rsid w:val="1354EB30"/>
    <w:rsid w:val="1391CE39"/>
    <w:rsid w:val="13B88D4A"/>
    <w:rsid w:val="14D7FA7C"/>
    <w:rsid w:val="15221238"/>
    <w:rsid w:val="1709A0ED"/>
    <w:rsid w:val="173B0813"/>
    <w:rsid w:val="178E288E"/>
    <w:rsid w:val="1870C175"/>
    <w:rsid w:val="18D67B9B"/>
    <w:rsid w:val="1A1D5483"/>
    <w:rsid w:val="1A9B738F"/>
    <w:rsid w:val="1AEBF9E3"/>
    <w:rsid w:val="1AFF8D19"/>
    <w:rsid w:val="1C16E822"/>
    <w:rsid w:val="1C1B2A6F"/>
    <w:rsid w:val="1D13E502"/>
    <w:rsid w:val="1D1AF1A3"/>
    <w:rsid w:val="1D609312"/>
    <w:rsid w:val="1F057040"/>
    <w:rsid w:val="1F706913"/>
    <w:rsid w:val="1FC90C34"/>
    <w:rsid w:val="1FCD349E"/>
    <w:rsid w:val="2028BCA5"/>
    <w:rsid w:val="211D4C49"/>
    <w:rsid w:val="215F0D2C"/>
    <w:rsid w:val="230B7D33"/>
    <w:rsid w:val="2364B827"/>
    <w:rsid w:val="2566043E"/>
    <w:rsid w:val="25E89BB0"/>
    <w:rsid w:val="2758B3DF"/>
    <w:rsid w:val="2763C7B7"/>
    <w:rsid w:val="27DDE7B4"/>
    <w:rsid w:val="29356FAC"/>
    <w:rsid w:val="296F9950"/>
    <w:rsid w:val="29765A7D"/>
    <w:rsid w:val="2B1DCF74"/>
    <w:rsid w:val="2E361BC4"/>
    <w:rsid w:val="2F203AC6"/>
    <w:rsid w:val="2F321818"/>
    <w:rsid w:val="2FCB25DF"/>
    <w:rsid w:val="2FCF9149"/>
    <w:rsid w:val="3226C489"/>
    <w:rsid w:val="322B0A04"/>
    <w:rsid w:val="32C62B28"/>
    <w:rsid w:val="3435CA17"/>
    <w:rsid w:val="346F3BD4"/>
    <w:rsid w:val="34C976C0"/>
    <w:rsid w:val="350854A8"/>
    <w:rsid w:val="354F6622"/>
    <w:rsid w:val="35735A40"/>
    <w:rsid w:val="359BB304"/>
    <w:rsid w:val="36874754"/>
    <w:rsid w:val="36A582BB"/>
    <w:rsid w:val="378A6704"/>
    <w:rsid w:val="3865178D"/>
    <w:rsid w:val="39428883"/>
    <w:rsid w:val="39E301E4"/>
    <w:rsid w:val="3A35DFA4"/>
    <w:rsid w:val="3B0EBC46"/>
    <w:rsid w:val="3C357717"/>
    <w:rsid w:val="3C3E7ACA"/>
    <w:rsid w:val="3D72FC7E"/>
    <w:rsid w:val="3E7E13E5"/>
    <w:rsid w:val="406EAA4F"/>
    <w:rsid w:val="411D3410"/>
    <w:rsid w:val="42BB060F"/>
    <w:rsid w:val="42BDEB49"/>
    <w:rsid w:val="4324F03F"/>
    <w:rsid w:val="434D84EE"/>
    <w:rsid w:val="435A7632"/>
    <w:rsid w:val="43C06EA1"/>
    <w:rsid w:val="44464839"/>
    <w:rsid w:val="45B9A50E"/>
    <w:rsid w:val="465DD6C0"/>
    <w:rsid w:val="480C8B3F"/>
    <w:rsid w:val="484839B9"/>
    <w:rsid w:val="48E161B2"/>
    <w:rsid w:val="48E2A020"/>
    <w:rsid w:val="491B7A76"/>
    <w:rsid w:val="49926B96"/>
    <w:rsid w:val="4A3D71E9"/>
    <w:rsid w:val="4AD6703C"/>
    <w:rsid w:val="4AEA12B9"/>
    <w:rsid w:val="4B148B8C"/>
    <w:rsid w:val="4B3153EE"/>
    <w:rsid w:val="4D8309DC"/>
    <w:rsid w:val="4D8422B0"/>
    <w:rsid w:val="4E102190"/>
    <w:rsid w:val="4E407AF1"/>
    <w:rsid w:val="4F147C9B"/>
    <w:rsid w:val="4F5AEDA8"/>
    <w:rsid w:val="4FF9BB24"/>
    <w:rsid w:val="50738B81"/>
    <w:rsid w:val="50F03A3B"/>
    <w:rsid w:val="5277984D"/>
    <w:rsid w:val="535A7A28"/>
    <w:rsid w:val="53870C69"/>
    <w:rsid w:val="53E08232"/>
    <w:rsid w:val="53E0CA7C"/>
    <w:rsid w:val="55517078"/>
    <w:rsid w:val="55D83AF8"/>
    <w:rsid w:val="5636C441"/>
    <w:rsid w:val="57388AAB"/>
    <w:rsid w:val="5763F9BE"/>
    <w:rsid w:val="58084008"/>
    <w:rsid w:val="581BB220"/>
    <w:rsid w:val="58DEE2B9"/>
    <w:rsid w:val="592F16F9"/>
    <w:rsid w:val="59395D3E"/>
    <w:rsid w:val="59517137"/>
    <w:rsid w:val="595ED20E"/>
    <w:rsid w:val="598EEE9C"/>
    <w:rsid w:val="59B84EDA"/>
    <w:rsid w:val="59C8F759"/>
    <w:rsid w:val="5AD01717"/>
    <w:rsid w:val="5B0BF4EE"/>
    <w:rsid w:val="5BA91D13"/>
    <w:rsid w:val="5C279C08"/>
    <w:rsid w:val="5C9BA6A4"/>
    <w:rsid w:val="5D092831"/>
    <w:rsid w:val="5D7D4E68"/>
    <w:rsid w:val="5D8E3ACE"/>
    <w:rsid w:val="5E8D88A4"/>
    <w:rsid w:val="601211C0"/>
    <w:rsid w:val="6078FA7E"/>
    <w:rsid w:val="60AB334D"/>
    <w:rsid w:val="6193EB38"/>
    <w:rsid w:val="61C0C41D"/>
    <w:rsid w:val="62EA964C"/>
    <w:rsid w:val="63634757"/>
    <w:rsid w:val="63969F9F"/>
    <w:rsid w:val="63E6CEB9"/>
    <w:rsid w:val="64978D91"/>
    <w:rsid w:val="64FDD71E"/>
    <w:rsid w:val="65ABDAF5"/>
    <w:rsid w:val="6635EDDF"/>
    <w:rsid w:val="66EB8745"/>
    <w:rsid w:val="66F51F1D"/>
    <w:rsid w:val="670C00E0"/>
    <w:rsid w:val="677534BF"/>
    <w:rsid w:val="678527F3"/>
    <w:rsid w:val="68705482"/>
    <w:rsid w:val="695821A4"/>
    <w:rsid w:val="6A4A9093"/>
    <w:rsid w:val="6AA57CDB"/>
    <w:rsid w:val="6B2C29C6"/>
    <w:rsid w:val="6B63FEA3"/>
    <w:rsid w:val="6B8EB53C"/>
    <w:rsid w:val="6BDCA9F2"/>
    <w:rsid w:val="6C1DA122"/>
    <w:rsid w:val="6D280AFA"/>
    <w:rsid w:val="6DCE1FCF"/>
    <w:rsid w:val="6DD47870"/>
    <w:rsid w:val="6DF35D74"/>
    <w:rsid w:val="6E5FC946"/>
    <w:rsid w:val="6E9544B3"/>
    <w:rsid w:val="6EB94A52"/>
    <w:rsid w:val="6EFF2A05"/>
    <w:rsid w:val="6F24B9C9"/>
    <w:rsid w:val="6F2FF83E"/>
    <w:rsid w:val="70173BD4"/>
    <w:rsid w:val="71A6565A"/>
    <w:rsid w:val="71DE3486"/>
    <w:rsid w:val="723C15A3"/>
    <w:rsid w:val="72CCB61B"/>
    <w:rsid w:val="7323DEAA"/>
    <w:rsid w:val="737449A6"/>
    <w:rsid w:val="74062315"/>
    <w:rsid w:val="7496088F"/>
    <w:rsid w:val="74E02F80"/>
    <w:rsid w:val="76AF7947"/>
    <w:rsid w:val="772DAB31"/>
    <w:rsid w:val="77B926F3"/>
    <w:rsid w:val="780EC99D"/>
    <w:rsid w:val="7816B9A1"/>
    <w:rsid w:val="781C48CD"/>
    <w:rsid w:val="78803CAC"/>
    <w:rsid w:val="788A0E3A"/>
    <w:rsid w:val="78DDB0B4"/>
    <w:rsid w:val="7A7BB3ED"/>
    <w:rsid w:val="7A849DC0"/>
    <w:rsid w:val="7A90A4D0"/>
    <w:rsid w:val="7AF46DAF"/>
    <w:rsid w:val="7B3FB305"/>
    <w:rsid w:val="7B689776"/>
    <w:rsid w:val="7CC933EB"/>
    <w:rsid w:val="7D28174E"/>
    <w:rsid w:val="7DFA63F6"/>
    <w:rsid w:val="7ECE2D06"/>
    <w:rsid w:val="7FB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E39"/>
  <w15:chartTrackingRefBased/>
  <w15:docId w15:val="{D140FD28-DA9F-4039-9117-32CED943D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1d21cbd88e4f2a" /><Relationship Type="http://schemas.openxmlformats.org/officeDocument/2006/relationships/image" Target="/media/image2.png" Id="R4a306c470a294f79" /><Relationship Type="http://schemas.openxmlformats.org/officeDocument/2006/relationships/image" Target="/media/image3.png" Id="Re34defca22d3440c" /><Relationship Type="http://schemas.openxmlformats.org/officeDocument/2006/relationships/image" Target="/media/image4.png" Id="Rf9de8a5c5fc448fb" /><Relationship Type="http://schemas.openxmlformats.org/officeDocument/2006/relationships/image" Target="/media/image5.png" Id="Rd7c15fd3558649b6" /><Relationship Type="http://schemas.openxmlformats.org/officeDocument/2006/relationships/image" Target="/media/image6.png" Id="R2e7ab9bbf4e84a99" /><Relationship Type="http://schemas.openxmlformats.org/officeDocument/2006/relationships/image" Target="/media/image7.png" Id="R0a1fba1e6fd04c3d" /><Relationship Type="http://schemas.openxmlformats.org/officeDocument/2006/relationships/image" Target="/media/image8.png" Id="R282ff495340c4b18" /><Relationship Type="http://schemas.openxmlformats.org/officeDocument/2006/relationships/image" Target="/media/image9.png" Id="R7b8a75b4cd5f469e" /><Relationship Type="http://schemas.openxmlformats.org/officeDocument/2006/relationships/image" Target="/media/imagea.png" Id="R31bd18ea039648c1" /><Relationship Type="http://schemas.openxmlformats.org/officeDocument/2006/relationships/hyperlink" Target="mailto:vazanada@sptech.school" TargetMode="External" Id="R238b33f5eec94be7" /><Relationship Type="http://schemas.microsoft.com/office/2020/10/relationships/intelligence" Target="intelligence2.xml" Id="R5f30958eb93a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2024-11-27T17:45:06.1730471Z</dcterms:created>
  <dcterms:modified xsi:type="dcterms:W3CDTF">2024-11-29T02:42:06.3264009Z</dcterms:modified>
  <dc:creator>MARCELO GONÇALVES DA SILVA JUNIOR .</dc:creator>
  <lastModifiedBy>ROBERT FERREIRA DE SOUZA .</lastModifiedBy>
</coreProperties>
</file>