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1C8C598">
                <wp:simplePos x="0" y="0"/>
                <wp:positionH relativeFrom="column">
                  <wp:posOffset>-922655</wp:posOffset>
                </wp:positionH>
                <wp:positionV relativeFrom="paragraph">
                  <wp:posOffset>-914400</wp:posOffset>
                </wp:positionV>
                <wp:extent cx="1546225" cy="1085850"/>
                <wp:effectExtent l="0" t="0" r="3175" b="5715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80" cy="1085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493"/>
                            </a:gs>
                            <a:gs pos="77000">
                              <a:srgbClr val="3b95c9"/>
                            </a:gs>
                            <a:gs pos="85000">
                              <a:srgbClr val="4aa6d7"/>
                            </a:gs>
                            <a:gs pos="100000">
                              <a:srgbClr val="76d6ff"/>
                            </a:gs>
                          </a:gsLst>
                          <a:lin ang="18900000"/>
                        </a:gradFill>
                        <a:ln w="698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b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Style w:val="InternetLink"/>
                                <w:rFonts w:cs="Calibri" w:cstheme="minorHAns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robertberger5@gmail.com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b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pict>
                                <v:rect id="shape_0" fillcolor="#a0a0a0" stroked="f" style="position:absolute;margin-left:-179.35pt;margin-top:0pt;width:466.1pt;height:0pt;mso-position-horizontal:center;mso-position-vertical:top">
                                  <w10:wrap type="none"/>
                                  <v:fill o:detectmouseclick="t" type="solid" color2="#5f5f5f"/>
                                  <v:stroke color="#3465a4" joinstyle="round" endcap="flat"/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b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1414 Laurel Drive,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b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Decorah, IA 52101</w:t>
                              <w:pict>
                                <v:rect id="shape_0" fillcolor="#a0a0a0" stroked="f" style="position:absolute;margin-left:-179.35pt;margin-top:0pt;width:466.1pt;height:0pt;mso-position-horizontal:center;mso-position-vertical:top">
                                  <w10:wrap type="none"/>
                                  <v:fill o:detectmouseclick="t" type="solid" color2="#5f5f5f"/>
                                  <v:stroke color="#3465a4" joinstyle="round" endcap="flat"/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b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b/>
                                <w:b/>
                                <w:bCs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(563) 217-0636</w:t>
                              <w:pict>
                                <v:rect id="shape_0" fillcolor="#a0a0a0" stroked="f" style="position:absolute;margin-left:-179.35pt;margin-top:0pt;width:466.1pt;height:0pt;mso-position-horizontal:center;mso-position-vertical:top">
                                  <w10:wrap type="none"/>
                                  <v:fill o:detectmouseclick="t" type="solid" color2="#5f5f5f"/>
                                  <v:stroke color="#3465a4" joinstyle="round" endcap="flat"/>
                                </v:rect>
                              </w:pi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#005493" stroked="f" style="position:absolute;margin-left:-72.65pt;margin-top:-72pt;width:121.65pt;height:85.4pt" wp14:anchorId="71C8C598">
                <w10:wrap type="square"/>
                <v:fill o:detectmouseclick="t" color2="#3b95c9"/>
                <v:stroke color="#3465a4" weight="6984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cs="Calibri" w:cstheme="minorHAnsi"/>
                          <w:b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Style w:val="InternetLink"/>
                          <w:rFonts w:cs="Calibri" w:cstheme="minorHAnsi"/>
                          <w:b/>
                          <w:bCs/>
                          <w:color w:val="FFFFFF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robertberger5@gmail.com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b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pict>
                          <v:rect id="shape_0" fillcolor="#a0a0a0" stroked="f" style="position:absolute;margin-left:-179.35pt;margin-top:0pt;width:466.1pt;height:0pt;mso-position-horizontal:center;mso-position-vertical:top">
                            <w10:wrap type="none"/>
                            <v:fill o:detectmouseclick="t" type="solid" color2="#5f5f5f"/>
                            <v:stroke color="#3465a4" joinstyle="round" endcap="flat"/>
                          </v:rect>
                        </w:pic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b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1414 Laurel Drive,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b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Decorah, IA 52101</w:t>
                        <w:pict>
                          <v:rect id="shape_0" fillcolor="#a0a0a0" stroked="f" style="position:absolute;margin-left:-179.35pt;margin-top:0pt;width:466.1pt;height:0pt;mso-position-horizontal:center;mso-position-vertical:top">
                            <w10:wrap type="none"/>
                            <v:fill o:detectmouseclick="t" type="solid" color2="#5f5f5f"/>
                            <v:stroke color="#3465a4" joinstyle="round" endcap="flat"/>
                          </v:rect>
                        </w:pic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b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b/>
                          <w:b/>
                          <w:bCs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  <w:color w:val="FFFFFF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(563) 217-0636</w:t>
                        <w:pict>
                          <v:rect id="shape_0" fillcolor="#a0a0a0" stroked="f" style="position:absolute;margin-left:-179.35pt;margin-top:0pt;width:466.1pt;height:0pt;mso-position-horizontal:center;mso-position-vertical:top">
                            <w10:wrap type="none"/>
                            <v:fill o:detectmouseclick="t" type="solid" color2="#5f5f5f"/>
                            <v:stroke color="#3465a4" joinstyle="round" endcap="flat"/>
                          </v:rect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4A5D0AB6">
                <wp:simplePos x="0" y="0"/>
                <wp:positionH relativeFrom="column">
                  <wp:posOffset>616585</wp:posOffset>
                </wp:positionH>
                <wp:positionV relativeFrom="paragraph">
                  <wp:posOffset>165735</wp:posOffset>
                </wp:positionV>
                <wp:extent cx="6320790" cy="8987155"/>
                <wp:effectExtent l="0" t="0" r="0" b="0"/>
                <wp:wrapNone/>
                <wp:docPr id="9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898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Education: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St. Olaf College, Northfield, MN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>Anticipated Graduation: May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Bachelor of Arts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Current GPA: 3.65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Cs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Major:</w:t>
                            </w:r>
                            <w:r>
                              <w:rPr>
                                <w:rFonts w:eastAsia="Verdana Pro Cond" w:cs="Calibri" w:cstheme="minorHAnsi"/>
                                <w:bCs/>
                              </w:rPr>
                              <w:t xml:space="preserve"> Computer Science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bCs/>
                              </w:rPr>
                              <w:t>Concentrations:</w:t>
                            </w:r>
                            <w:r>
                              <w:rPr>
                                <w:rFonts w:eastAsia="Verdana Pro Cond" w:cs="Calibri" w:cstheme="minorHAnsi"/>
                                <w:bCs/>
                              </w:rPr>
                              <w:t xml:space="preserve"> Statistics and Data Science, German Studies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2"/>
                                <w:szCs w:val="22"/>
                              </w:rPr>
                            </w:r>
                            <w:bookmarkStart w:id="0" w:name="_GoBack"/>
                            <w:bookmarkStart w:id="1" w:name="_GoBack"/>
                            <w:bookmarkEnd w:id="1"/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0"/>
                                <w:szCs w:val="20"/>
                              </w:rPr>
                              <w:t>Relevant Courses:</w:t>
                            </w:r>
                            <w:r>
                              <w:rPr>
                                <w:rFonts w:eastAsia="Verdana Pro Cond" w:cs="Calibri" w:cstheme="minorHAnsi"/>
                                <w:sz w:val="20"/>
                                <w:szCs w:val="20"/>
                              </w:rPr>
                              <w:t xml:space="preserve"> Algorithms and Data Structures, Parallel and Distributed Computing, Software Design, Hardware Design, Operating Systems, Linear Algebra, Robotics, Intro to Mathematical Reasoning, Statistics for Science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0"/>
                                <w:szCs w:val="20"/>
                              </w:rPr>
                              <w:t>In-Progress Courses:</w:t>
                            </w:r>
                            <w:r>
                              <w:rPr>
                                <w:rFonts w:eastAsia="Verdana Pro Cond" w:cs="Calibri" w:cstheme="minorHAnsi"/>
                                <w:sz w:val="20"/>
                                <w:szCs w:val="20"/>
                              </w:rPr>
                              <w:t xml:space="preserve"> Intro to Data Science, Mobile Computing, Programming Languages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pict>
                                <v:rect id="shape_0" fillcolor="#a0a0a0" stroked="f" style="position:absolute;margin-left:8.65pt;margin-top:0pt;width:466.1pt;height:0pt;mso-position-horizontal:center;mso-position-vertical:top">
                                  <w10:wrap type="none"/>
                                  <v:fill o:detectmouseclick="t" type="solid" color2="#5f5f5f"/>
                                  <v:stroke color="#3465a4" joinstyle="round" endcap="flat"/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Technical Work Experience: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Cluster Manager | St. Olaf College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March 2018 - Present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Set up and utilize high performance computing resources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Provide support for student research projects and classwork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Collaborate with other colleges to implement parallel and distributed computing into their curriculum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Web Developer for HiPerCiC | St. Olaf College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 xml:space="preserve">     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October 2019 - Present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Create web apps in collaboration with professors and research teams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Implement MVC design patterns with a test-driven development workflow with Django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Analyze existing code to fix bugs or add features</w:t>
                            </w:r>
                          </w:p>
                          <w:p>
                            <w:pPr>
                              <w:pStyle w:val="FrameContents"/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TA for Hardware Design | St. Olaf College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 xml:space="preserve">          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September - December 2018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Facilitated optional evening help sessions to elevate students to their maximum potential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Collaborated with professor and other TAs to coordinate responsibilities and course curriculum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Monitored labs to clear up student questions and diagnose errors in their code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80"/>
                              <w:contextualSpacing/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2"/>
                                <w:szCs w:val="22"/>
                              </w:rPr>
                              <w:t>Corrected student lab assignments and advised them on further improvement</w:t>
                            </w:r>
                          </w:p>
                          <w:p>
                            <w:pPr>
                              <w:pStyle w:val="FrameContents"/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16"/>
                                <w:szCs w:val="16"/>
                              </w:rPr>
                              <w:pict>
                                <v:rect id="shape_0" fillcolor="#a0a0a0" stroked="f" style="position:absolute;margin-left:8.65pt;margin-top:0pt;width:466.1pt;height:0pt;mso-position-horizontal:center;mso-position-vertical:top">
                                  <w10:wrap type="none"/>
                                  <v:fill o:detectmouseclick="t" type="solid" color2="#5f5f5f"/>
                                  <v:stroke color="#3465a4" joinstyle="round" endcap="flat"/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BergerRob.com: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August 2019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Personal website displaying skills and achievements interactively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Nginx server running on a Raspberry Pi in my basement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Secure: HTTPS encrypted with sanitized user inputs and hashed/salted passwords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RoboDog: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Fall 2019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Created for Robotics class with a partner, written in Python with an accompanying app in Kotlin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Models classical conditioning in dogs to prepare children before they attempt to train a real dog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Translated pseudocode into very modularized Python classes and fine-tuned all dog tricks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Designed an Android app to wirelessly connect to the robot and let the user give voice commands</w:t>
                            </w:r>
                          </w:p>
                          <w:p>
                            <w:pPr>
                              <w:pStyle w:val="FrameContents"/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pict>
                                <v:rect id="shape_0" fillcolor="#a0a0a0" stroked="f" style="position:absolute;margin-left:8.65pt;margin-top:0pt;width:466.1pt;height:0pt;mso-position-horizontal:center;mso-position-vertical:top">
                                  <w10:wrap type="none"/>
                                  <v:fill o:detectmouseclick="t" type="solid" color2="#5f5f5f"/>
                                  <v:stroke color="#3465a4" joinstyle="round" endcap="flat"/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Extracurriculars: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  <w:sz w:val="22"/>
                                <w:szCs w:val="22"/>
                              </w:rPr>
                              <w:t>Algorithms Club Vice President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February 2020 - Present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Co-founded a student organization aimed at helping students with technical interview questions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Introduce crucial concepts to students who haven’t taken the Algorithms and Data Structures course, and guide them as they begin to consider these concepts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Assist the students who have taken the course to review and expand their knowledge of the subject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b/>
                              </w:rPr>
                              <w:t>Olaf-Carleton Engineering Team</w:t>
                            </w: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</w:t>
                            </w:r>
                            <w:r>
                              <w:rPr>
                                <w:rFonts w:eastAsia="Verdana Pro Cond" w:cs="Calibri" w:cstheme="minorHAnsi"/>
                                <w:i/>
                                <w:sz w:val="22"/>
                                <w:szCs w:val="22"/>
                              </w:rPr>
                              <w:t>September 2018 - Present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Assist the Controls sub-team to construct drones that compete in IARC (International Aerial Robotics Competition) every year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80"/>
                              <w:contextualSpacing/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 Pro Cond" w:cs="Calibri" w:cstheme="minorHAnsi"/>
                                <w:sz w:val="22"/>
                                <w:szCs w:val="22"/>
                              </w:rPr>
                              <w:t>Use R.O.S. (Robot Operating System) to communicate with the drones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48.55pt;margin-top:13.05pt;width:497.6pt;height:707.55pt" wp14:anchorId="4A5D0AB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8"/>
                          <w:szCs w:val="28"/>
                          <w:u w:val="single"/>
                        </w:rPr>
                        <w:t>Education: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St. Olaf College, Northfield, MN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>Anticipated Graduation: May 2021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Bachelor of Arts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Current GPA: 3.65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Cs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Major:</w:t>
                      </w:r>
                      <w:r>
                        <w:rPr>
                          <w:rFonts w:eastAsia="Verdana Pro Cond" w:cs="Calibri" w:cstheme="minorHAnsi"/>
                          <w:bCs/>
                        </w:rPr>
                        <w:t xml:space="preserve"> Computer Science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bCs/>
                        </w:rPr>
                        <w:t>Concentrations:</w:t>
                      </w:r>
                      <w:r>
                        <w:rPr>
                          <w:rFonts w:eastAsia="Verdana Pro Cond" w:cs="Calibri" w:cstheme="minorHAnsi"/>
                          <w:bCs/>
                        </w:rPr>
                        <w:t xml:space="preserve"> Statistics and Data Science, German Studies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2"/>
                          <w:szCs w:val="22"/>
                        </w:rPr>
                      </w:r>
                      <w:bookmarkStart w:id="2" w:name="_GoBack"/>
                      <w:bookmarkStart w:id="3" w:name="_GoBack"/>
                      <w:bookmarkEnd w:id="3"/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0"/>
                          <w:szCs w:val="20"/>
                        </w:rPr>
                        <w:t>Relevant Courses:</w:t>
                      </w:r>
                      <w:r>
                        <w:rPr>
                          <w:rFonts w:eastAsia="Verdana Pro Cond" w:cs="Calibri" w:cstheme="minorHAnsi"/>
                          <w:sz w:val="20"/>
                          <w:szCs w:val="20"/>
                        </w:rPr>
                        <w:t xml:space="preserve"> Algorithms and Data Structures, Parallel and Distributed Computing, Software Design, Hardware Design, Operating Systems, Linear Algebra, Robotics, Intro to Mathematical Reasoning, Statistics for Science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0"/>
                          <w:szCs w:val="20"/>
                        </w:rPr>
                        <w:t>In-Progress Courses:</w:t>
                      </w:r>
                      <w:r>
                        <w:rPr>
                          <w:rFonts w:eastAsia="Verdana Pro Cond" w:cs="Calibri" w:cstheme="minorHAnsi"/>
                          <w:sz w:val="20"/>
                          <w:szCs w:val="20"/>
                        </w:rPr>
                        <w:t xml:space="preserve"> Intro to Data Science, Mobile Computing, Programming Languages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8"/>
                          <w:szCs w:val="28"/>
                          <w:u w:val="single"/>
                        </w:rPr>
                        <w:pict>
                          <v:rect id="shape_0" fillcolor="#a0a0a0" stroked="f" style="position:absolute;margin-left:8.65pt;margin-top:0pt;width:466.1pt;height:0pt;mso-position-horizontal:center;mso-position-vertical:top">
                            <w10:wrap type="none"/>
                            <v:fill o:detectmouseclick="t" type="solid" color2="#5f5f5f"/>
                            <v:stroke color="#3465a4" joinstyle="round" endcap="flat"/>
                          </v:rect>
                        </w:pic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8"/>
                          <w:szCs w:val="28"/>
                          <w:u w:val="single"/>
                        </w:rPr>
                        <w:t>Technical Work Experience: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Cluster Manager | St. Olaf College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       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March 2018 - Present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Set up and utilize high performance computing resources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Provide support for student research projects and classwork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Collaborate with other colleges to implement parallel and distributed computing into their curriculum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Web Developer for HiPerCiC | St. Olaf College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 xml:space="preserve">     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October 2019 - Present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Create web apps in collaboration with professors and research teams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Implement MVC design patterns with a test-driven development workflow with Django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Analyze existing code to fix bugs or add features</w:t>
                      </w:r>
                    </w:p>
                    <w:p>
                      <w:pPr>
                        <w:pStyle w:val="FrameContents"/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TA for Hardware Design | St. Olaf College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 xml:space="preserve">          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September - December 2018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Facilitated optional evening help sessions to elevate students to their maximum potential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Collaborated with professor and other TAs to coordinate responsibilities and course curriculum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Monitored labs to clear up student questions and diagnose errors in their code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80"/>
                        <w:contextualSpacing/>
                        <w:rPr>
                          <w:rFonts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/>
                          <w:sz w:val="22"/>
                          <w:szCs w:val="22"/>
                        </w:rPr>
                        <w:t>Corrected student lab assignments and advised them on further improvement</w:t>
                      </w:r>
                    </w:p>
                    <w:p>
                      <w:pPr>
                        <w:pStyle w:val="FrameContents"/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="Verdana Pro Cond" w:cs="Calibri" w:cstheme="minorHAnsi"/>
                          <w:sz w:val="16"/>
                          <w:szCs w:val="16"/>
                        </w:rPr>
                        <w:pict>
                          <v:rect id="shape_0" fillcolor="#a0a0a0" stroked="f" style="position:absolute;margin-left:8.65pt;margin-top:0pt;width:466.1pt;height:0pt;mso-position-horizontal:center;mso-position-vertical:top">
                            <w10:wrap type="none"/>
                            <v:fill o:detectmouseclick="t" type="solid" color2="#5f5f5f"/>
                            <v:stroke color="#3465a4" joinstyle="round" endcap="flat"/>
                          </v:rect>
                        </w:pic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8"/>
                          <w:szCs w:val="28"/>
                          <w:u w:val="single"/>
                        </w:rPr>
                        <w:t>Projects: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BergerRob.com: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  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August 2019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Personal website displaying skills and achievements interactively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Nginx server running on a Raspberry Pi in my basement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Secure: HTTPS encrypted with sanitized user inputs and hashed/salted passwords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RoboDog: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Fall 2019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Created for Robotics class with a partner, written in Python with an accompanying app in Kotlin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Models classical conditioning in dogs to prepare children before they attempt to train a real dog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Translated pseudocode into very modularized Python classes and fine-tuned all dog tricks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Designed an Android app to wirelessly connect to the robot and let the user give voice commands</w:t>
                      </w:r>
                    </w:p>
                    <w:p>
                      <w:pPr>
                        <w:pStyle w:val="FrameContents"/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pict>
                          <v:rect id="shape_0" fillcolor="#a0a0a0" stroked="f" style="position:absolute;margin-left:8.65pt;margin-top:0pt;width:466.1pt;height:0pt;mso-position-horizontal:center;mso-position-vertical:top">
                            <w10:wrap type="none"/>
                            <v:fill o:detectmouseclick="t" type="solid" color2="#5f5f5f"/>
                            <v:stroke color="#3465a4" joinstyle="round" endcap="flat"/>
                          </v:rect>
                        </w:pic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8"/>
                          <w:szCs w:val="28"/>
                          <w:u w:val="single"/>
                        </w:rPr>
                        <w:t>Extracurriculars: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  <w:sz w:val="22"/>
                          <w:szCs w:val="22"/>
                        </w:rPr>
                        <w:t>Algorithms Club Vice President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February 2020 - Present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Co-founded a student organization aimed at helping students with technical interview questions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Introduce crucial concepts to students who haven’t taken the Algorithms and Data Structures course, and guide them as they begin to consider these concepts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Assist the students who have taken the course to review and expand their knowledge of the subject</w:t>
                      </w:r>
                    </w:p>
                    <w:p>
                      <w:pPr>
                        <w:pStyle w:val="FrameContents"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b/>
                        </w:rPr>
                        <w:t>Olaf-Carleton Engineering Team</w:t>
                      </w: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</w:t>
                      </w:r>
                      <w:r>
                        <w:rPr>
                          <w:rFonts w:eastAsia="Verdana Pro Cond" w:cs="Calibri" w:cstheme="minorHAnsi"/>
                          <w:i/>
                          <w:sz w:val="22"/>
                          <w:szCs w:val="22"/>
                        </w:rPr>
                        <w:t>September 2018 - Present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Assist the Controls sub-team to construct drones that compete in IARC (International Aerial Robotics Competition) every year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80"/>
                        <w:contextualSpacing/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Verdana Pro Cond" w:cs="Calibri" w:cstheme="minorHAnsi"/>
                          <w:sz w:val="22"/>
                          <w:szCs w:val="22"/>
                        </w:rPr>
                        <w:t>Use R.O.S. (Robot Operating System) to communicate with the drones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F831701">
                <wp:simplePos x="0" y="0"/>
                <wp:positionH relativeFrom="column">
                  <wp:posOffset>-922655</wp:posOffset>
                </wp:positionH>
                <wp:positionV relativeFrom="paragraph">
                  <wp:posOffset>165100</wp:posOffset>
                </wp:positionV>
                <wp:extent cx="1537970" cy="8987155"/>
                <wp:effectExtent l="0" t="0" r="11430" b="10160"/>
                <wp:wrapNone/>
                <wp:docPr id="1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0" cy="8986680"/>
                        </a:xfrm>
                        <a:prstGeom prst="rect">
                          <a:avLst/>
                        </a:prstGeom>
                        <a:solidFill>
                          <a:srgbClr val="005493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Programming Languages: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C++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Kotlin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HTML/CSS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Bash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Debian-based systems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Simple Android Development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Object-Oriented Programming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Basic Docker and Kubernetes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Backend server management, including hardware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Basic networking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Fundamental web development</w:t>
                            </w:r>
                          </w:p>
                          <w:p>
                            <w:pPr>
                              <w:pStyle w:val="ListParagraph"/>
                              <w:ind w:hanging="0"/>
                              <w:rPr>
                                <w:color w:val="FFFFFF" w:themeColor="background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World Languages: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German (business proficient)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Spanish (basic)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005493" stroked="t" style="position:absolute;margin-left:-72.65pt;margin-top:13pt;width:121pt;height:707.55pt" wp14:anchorId="7F831701">
                <w10:wrap type="square"/>
                <v:fill o:detectmouseclick="t" type="solid" color2="#ffab6c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Programming Languages: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C++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Kotlin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HTML/CSS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Bash</w:t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Debian-based systems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Simple Android Development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Object-Oriented Programming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Basic Docker and Kubernetes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Backend server management, including hardware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Basic networking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Fundamental web development</w:t>
                      </w:r>
                    </w:p>
                    <w:p>
                      <w:pPr>
                        <w:pStyle w:val="ListParagraph"/>
                        <w:ind w:hanging="0"/>
                        <w:rPr>
                          <w:color w:val="FFFFFF" w:themeColor="background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World Languages: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German (business proficient)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Spanish (basic)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74AE5E1E">
                <wp:simplePos x="0" y="0"/>
                <wp:positionH relativeFrom="column">
                  <wp:posOffset>608965</wp:posOffset>
                </wp:positionH>
                <wp:positionV relativeFrom="paragraph">
                  <wp:posOffset>-914400</wp:posOffset>
                </wp:positionV>
                <wp:extent cx="6326505" cy="1085850"/>
                <wp:effectExtent l="0" t="0" r="22860" b="24765"/>
                <wp:wrapNone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920" cy="108504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Rob Berger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Aspiring Software Engineer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76d6ff" stroked="t" style="position:absolute;margin-left:47.95pt;margin-top:-72pt;width:498.05pt;height:85.4pt" wp14:anchorId="74AE5E1E">
                <w10:wrap type="square"/>
                <v:fill o:detectmouseclick="t" type="solid" color2="#892900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color w:val="000000"/>
                          <w:sz w:val="72"/>
                          <w:szCs w:val="72"/>
                        </w:rPr>
                        <w:t>Rob Berger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Aspiring Software Engineer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44b8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66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6ac0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45a6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687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45a6"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LibreOffice/6.4.0.3$Linux_X86_64 LibreOffice_project/b0a288ab3d2d4774cb44b62f04d5d28733ac6df8</Application>
  <Pages>1</Pages>
  <Words>489</Words>
  <Characters>2826</Characters>
  <CharactersWithSpaces>3307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2020-01-05T19:20:00Z</dcterms:created>
  <dc:creator>Rob Berger</dc:creator>
  <dc:description/>
  <dc:language>en-US</dc:language>
  <cp:lastModifiedBy/>
  <cp:lastPrinted>2019-08-06T08:06:00Z</cp:lastPrinted>
  <dcterms:modified xsi:type="dcterms:W3CDTF">2020-02-19T19:41:00Z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