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52" w:rsidRDefault="006C120D" w:rsidP="006C12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ro-RO"/>
        </w:rPr>
      </w:pPr>
      <w:r w:rsidRPr="006C120D">
        <w:rPr>
          <w:rFonts w:ascii="Times New Roman" w:hAnsi="Times New Roman" w:cs="Times New Roman"/>
          <w:sz w:val="40"/>
          <w:szCs w:val="40"/>
          <w:u w:val="single"/>
          <w:lang w:val="ro-RO"/>
        </w:rPr>
        <w:t xml:space="preserve"> Proiect campionat de fotbal</w:t>
      </w:r>
    </w:p>
    <w:p w:rsidR="006C120D" w:rsidRDefault="006C120D" w:rsidP="006C120D">
      <w:pPr>
        <w:jc w:val="both"/>
        <w:rPr>
          <w:rFonts w:ascii="Times New Roman" w:hAnsi="Times New Roman" w:cs="Times New Roman"/>
          <w:sz w:val="40"/>
          <w:szCs w:val="40"/>
          <w:u w:val="single"/>
          <w:lang w:val="ro-RO"/>
        </w:rPr>
      </w:pPr>
    </w:p>
    <w:p w:rsidR="006C120D" w:rsidRDefault="006C120D" w:rsidP="006C120D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  <w:lang w:val="ro-RO"/>
        </w:rPr>
        <w:t xml:space="preserve">Clasa Echipa 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 xml:space="preserve">Scop: </w:t>
      </w:r>
    </w:p>
    <w:p w:rsid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Clasa</w:t>
      </w:r>
      <w:r>
        <w:rPr>
          <w:rFonts w:ascii="Times New Roman" w:hAnsi="Times New Roman" w:cs="Times New Roman"/>
          <w:sz w:val="32"/>
          <w:szCs w:val="32"/>
        </w:rPr>
        <w:t xml:space="preserve"> Echipa este</w:t>
      </w:r>
      <w:r w:rsidRPr="006C120D">
        <w:rPr>
          <w:rFonts w:ascii="Times New Roman" w:hAnsi="Times New Roman" w:cs="Times New Roman"/>
          <w:sz w:val="32"/>
          <w:szCs w:val="32"/>
        </w:rPr>
        <w:t xml:space="preserve"> reprezentarea unei echipe de fotba</w:t>
      </w:r>
      <w:r>
        <w:rPr>
          <w:rFonts w:ascii="Times New Roman" w:hAnsi="Times New Roman" w:cs="Times New Roman"/>
          <w:sz w:val="32"/>
          <w:szCs w:val="32"/>
        </w:rPr>
        <w:t xml:space="preserve">l și a jucătorilor care fac parte din ea </w:t>
      </w:r>
      <w:r w:rsidRPr="006C120D">
        <w:rPr>
          <w:rFonts w:ascii="Times New Roman" w:hAnsi="Times New Roman" w:cs="Times New Roman"/>
          <w:sz w:val="32"/>
          <w:szCs w:val="32"/>
        </w:rPr>
        <w:t>. Aceasta conține atributele necesare pentru a stoca informațiile despre echipă, precum și metodele pentru a adăuga jucători la echipă.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Funcționalitate: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Clasa Echipa stochează informațiile de bază ale echipei și permite gestionarea jucăt</w:t>
      </w:r>
      <w:r>
        <w:rPr>
          <w:rFonts w:ascii="Times New Roman" w:hAnsi="Times New Roman" w:cs="Times New Roman"/>
          <w:sz w:val="32"/>
          <w:szCs w:val="32"/>
        </w:rPr>
        <w:t>orilor acesteia. P</w:t>
      </w:r>
      <w:r w:rsidRPr="006C120D">
        <w:rPr>
          <w:rFonts w:ascii="Times New Roman" w:hAnsi="Times New Roman" w:cs="Times New Roman"/>
          <w:sz w:val="32"/>
          <w:szCs w:val="32"/>
        </w:rPr>
        <w:t>ermite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>și</w:t>
      </w:r>
      <w:r w:rsidRPr="006C120D">
        <w:rPr>
          <w:rFonts w:ascii="Times New Roman" w:hAnsi="Times New Roman" w:cs="Times New Roman"/>
          <w:sz w:val="32"/>
          <w:szCs w:val="32"/>
        </w:rPr>
        <w:t xml:space="preserve"> afișarea jucătorilor dintr-o echipă.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C120D" w:rsidRDefault="006C120D" w:rsidP="006C120D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  <w:lang w:val="ro-RO"/>
        </w:rPr>
        <w:t xml:space="preserve">Clasa Jucator 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Scop:</w:t>
      </w:r>
    </w:p>
    <w:p w:rsid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Clasa Jucator reprezintă un jucător dintr-o echipă. Aceasta stochează informațiile despre fiecare jucător și oferă funcționalit</w:t>
      </w:r>
      <w:r>
        <w:rPr>
          <w:rFonts w:ascii="Times New Roman" w:hAnsi="Times New Roman" w:cs="Times New Roman"/>
          <w:sz w:val="32"/>
          <w:szCs w:val="32"/>
        </w:rPr>
        <w:t>ăți pentru gestionarea acestora.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Funcționalitate:</w:t>
      </w:r>
    </w:p>
    <w:p w:rsidR="006C120D" w:rsidRPr="006C120D" w:rsidRDefault="006C120D" w:rsidP="006C120D">
      <w:pPr>
        <w:jc w:val="both"/>
        <w:rPr>
          <w:rFonts w:ascii="Times New Roman" w:hAnsi="Times New Roman" w:cs="Times New Roman"/>
          <w:sz w:val="32"/>
          <w:szCs w:val="32"/>
        </w:rPr>
      </w:pPr>
      <w:r w:rsidRPr="006C120D">
        <w:rPr>
          <w:rFonts w:ascii="Times New Roman" w:hAnsi="Times New Roman" w:cs="Times New Roman"/>
          <w:sz w:val="32"/>
          <w:szCs w:val="32"/>
        </w:rPr>
        <w:t>Clasa Jucator reprezintă un jucător de fotbal, iar prin adăugarea de golur</w:t>
      </w:r>
      <w:r>
        <w:rPr>
          <w:rFonts w:ascii="Times New Roman" w:hAnsi="Times New Roman" w:cs="Times New Roman"/>
          <w:sz w:val="32"/>
          <w:szCs w:val="32"/>
        </w:rPr>
        <w:t>i, fiecare gol i se atribuie unui juc</w:t>
      </w:r>
      <w:r>
        <w:rPr>
          <w:rFonts w:ascii="Times New Roman" w:hAnsi="Times New Roman" w:cs="Times New Roman"/>
          <w:sz w:val="32"/>
          <w:szCs w:val="32"/>
          <w:lang w:val="ro-RO"/>
        </w:rPr>
        <w:t>ător din echipă</w:t>
      </w:r>
      <w:r w:rsidR="001C69C9">
        <w:rPr>
          <w:rFonts w:ascii="Times New Roman" w:hAnsi="Times New Roman" w:cs="Times New Roman"/>
          <w:sz w:val="32"/>
          <w:szCs w:val="32"/>
        </w:rPr>
        <w:t>.</w:t>
      </w:r>
    </w:p>
    <w:p w:rsidR="006C120D" w:rsidRPr="006C120D" w:rsidRDefault="006C120D" w:rsidP="006C12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ro-RO"/>
        </w:rPr>
      </w:pPr>
    </w:p>
    <w:p w:rsidR="00F70D77" w:rsidRDefault="00F70D77" w:rsidP="001C69C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Clasa Meci :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Scop: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Clasa Meci reprezintă un meci de fotbal între două echipe, incluzând scorul final și data la care a avut loc.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Funcționalitate: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Clasa Meci salvează datele despre un meci (echipele, scorul și data). Este folosită pentru a înregistra un meci între două echipe și pentru a vizualiza rezultatul acestuia.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Clasa Statistici :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Scop: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Clasa Statistici se ocupă cu gestionarea și afișarea statisticilor echipelor și jucătorilor Este responsabilă pentru actualizarea clasamentului echipelor pe baza rezultatelor meciurilor.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Funcționalitate: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Clasa Statistici urmărește performanțele echipelor și ale jucătorilor, actualizează clasamentele și oferă informații detaliate despre scorurile echipelor și jucătorilor. Este folosită pentru a reflecta evoluția echipelor și jucătorilor în timp.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1C69C9">
        <w:rPr>
          <w:rFonts w:ascii="Times New Roman" w:hAnsi="Times New Roman" w:cs="Times New Roman"/>
          <w:sz w:val="40"/>
          <w:szCs w:val="40"/>
          <w:u w:val="single"/>
        </w:rPr>
        <w:t>Clasa FileUtil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: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Scop: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Clasa FileUtil are rolul de a salva și încărca datele despre echipe și jucători într-un fișier text, pentru a păstra datele între sesiuni ale aplicației.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Funcționalitate: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 xml:space="preserve">Clasa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69C9">
        <w:rPr>
          <w:rFonts w:ascii="Times New Roman" w:hAnsi="Times New Roman" w:cs="Times New Roman"/>
          <w:sz w:val="32"/>
          <w:szCs w:val="32"/>
        </w:rPr>
        <w:t>FileUtil e</w:t>
      </w:r>
      <w:r>
        <w:rPr>
          <w:rFonts w:ascii="Times New Roman" w:hAnsi="Times New Roman" w:cs="Times New Roman"/>
          <w:sz w:val="32"/>
          <w:szCs w:val="32"/>
        </w:rPr>
        <w:t xml:space="preserve">ste esențială pentru </w:t>
      </w:r>
      <w:r>
        <w:rPr>
          <w:rFonts w:ascii="Times New Roman" w:hAnsi="Times New Roman" w:cs="Times New Roman"/>
          <w:sz w:val="32"/>
          <w:szCs w:val="32"/>
          <w:lang w:val="ro-RO"/>
        </w:rPr>
        <w:t>menținerea</w:t>
      </w:r>
      <w:r w:rsidRPr="001C69C9">
        <w:rPr>
          <w:rFonts w:ascii="Times New Roman" w:hAnsi="Times New Roman" w:cs="Times New Roman"/>
          <w:sz w:val="32"/>
          <w:szCs w:val="32"/>
        </w:rPr>
        <w:t xml:space="preserve"> datelor aplicației. Permite salvarea și </w:t>
      </w:r>
      <w:r>
        <w:rPr>
          <w:rFonts w:ascii="Times New Roman" w:hAnsi="Times New Roman" w:cs="Times New Roman"/>
          <w:sz w:val="32"/>
          <w:szCs w:val="32"/>
        </w:rPr>
        <w:t>încărcarea datelor între compilări</w:t>
      </w:r>
      <w:r w:rsidRPr="001C69C9">
        <w:rPr>
          <w:rFonts w:ascii="Times New Roman" w:hAnsi="Times New Roman" w:cs="Times New Roman"/>
          <w:sz w:val="32"/>
          <w:szCs w:val="32"/>
        </w:rPr>
        <w:t>, astfel încât utilizatorul să nu piardă informațiile despre echipe, jucători și statistici atunci când închide aplicația.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C69C9" w:rsidRDefault="001C69C9" w:rsidP="001C69C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Main :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Scop:</w:t>
      </w:r>
    </w:p>
    <w:p w:rsid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1C69C9">
        <w:rPr>
          <w:rFonts w:ascii="Times New Roman" w:hAnsi="Times New Roman" w:cs="Times New Roman"/>
          <w:sz w:val="32"/>
          <w:szCs w:val="32"/>
        </w:rPr>
        <w:t>ain</w:t>
      </w:r>
      <w:r>
        <w:rPr>
          <w:rFonts w:ascii="Times New Roman" w:hAnsi="Times New Roman" w:cs="Times New Roman"/>
          <w:sz w:val="32"/>
          <w:szCs w:val="32"/>
        </w:rPr>
        <w:t>-ul</w:t>
      </w:r>
      <w:r w:rsidRPr="001C69C9">
        <w:rPr>
          <w:rFonts w:ascii="Times New Roman" w:hAnsi="Times New Roman" w:cs="Times New Roman"/>
          <w:sz w:val="32"/>
          <w:szCs w:val="32"/>
        </w:rPr>
        <w:t xml:space="preserve"> este punctul de intrare în aplicație și gestionează interacțiunea cu utilizatorul printr-o interfață de linie de comandă. Aceasta permite utilizatorului să adauge echipe, jucători, să înregistreze meciuri și să vizualizeze statistici.</w:t>
      </w:r>
    </w:p>
    <w:p w:rsidR="001C69C9" w:rsidRPr="001C69C9" w:rsidRDefault="001C69C9" w:rsidP="001C69C9">
      <w:p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Funcționalități principale:</w:t>
      </w:r>
    </w:p>
    <w:p w:rsidR="001C69C9" w:rsidRPr="001C69C9" w:rsidRDefault="001C69C9" w:rsidP="001C6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Interacțiune cu utilizatorul pentru a adăuga echipe, jucători și a înregistra meciuri.</w:t>
      </w:r>
    </w:p>
    <w:p w:rsidR="001C69C9" w:rsidRPr="001C69C9" w:rsidRDefault="001C69C9" w:rsidP="001C6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Afișarea statisticilor curente (clasament echipe și jucători).</w:t>
      </w:r>
    </w:p>
    <w:p w:rsidR="001C69C9" w:rsidRPr="001C69C9" w:rsidRDefault="001C69C9" w:rsidP="001C6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69C9">
        <w:rPr>
          <w:rFonts w:ascii="Times New Roman" w:hAnsi="Times New Roman" w:cs="Times New Roman"/>
          <w:sz w:val="32"/>
          <w:szCs w:val="32"/>
        </w:rPr>
        <w:t>Salvarea datelor în fișiere și încărcarea acestora.</w:t>
      </w:r>
    </w:p>
    <w:sectPr w:rsidR="001C69C9" w:rsidRPr="001C69C9" w:rsidSect="00AD3B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2E9" w:rsidRDefault="009232E9" w:rsidP="006C120D">
      <w:pPr>
        <w:spacing w:after="0" w:line="240" w:lineRule="auto"/>
      </w:pPr>
      <w:r>
        <w:separator/>
      </w:r>
    </w:p>
  </w:endnote>
  <w:endnote w:type="continuationSeparator" w:id="1">
    <w:p w:rsidR="009232E9" w:rsidRDefault="009232E9" w:rsidP="006C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20D" w:rsidRDefault="006C120D" w:rsidP="006C120D">
    <w:pPr>
      <w:pStyle w:val="Footer"/>
    </w:pPr>
    <w:r>
      <w:t>Facultatea IESC</w:t>
    </w:r>
  </w:p>
  <w:p w:rsidR="006C120D" w:rsidRDefault="006C120D" w:rsidP="006C120D">
    <w:pPr>
      <w:pStyle w:val="Footer"/>
    </w:pPr>
    <w:r>
      <w:t>UNITBV</w:t>
    </w:r>
  </w:p>
  <w:p w:rsidR="006C120D" w:rsidRDefault="006C120D" w:rsidP="006C120D">
    <w:pPr>
      <w:pStyle w:val="Footer"/>
    </w:pPr>
  </w:p>
  <w:p w:rsidR="006C120D" w:rsidRDefault="006C1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2E9" w:rsidRDefault="009232E9" w:rsidP="006C120D">
      <w:pPr>
        <w:spacing w:after="0" w:line="240" w:lineRule="auto"/>
      </w:pPr>
      <w:r>
        <w:separator/>
      </w:r>
    </w:p>
  </w:footnote>
  <w:footnote w:type="continuationSeparator" w:id="1">
    <w:p w:rsidR="009232E9" w:rsidRDefault="009232E9" w:rsidP="006C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20D" w:rsidRDefault="006C120D" w:rsidP="006C120D">
    <w:pPr>
      <w:pStyle w:val="Header"/>
    </w:pPr>
    <w:r>
      <w:t>Biro Robert</w:t>
    </w:r>
  </w:p>
  <w:p w:rsidR="006C120D" w:rsidRDefault="006C120D" w:rsidP="006C120D">
    <w:pPr>
      <w:pStyle w:val="Header"/>
    </w:pPr>
    <w:r>
      <w:t>ETTI , Anul 2</w:t>
    </w:r>
  </w:p>
  <w:p w:rsidR="006C120D" w:rsidRDefault="006C120D" w:rsidP="006C120D">
    <w:pPr>
      <w:pStyle w:val="Header"/>
    </w:pPr>
    <w:r>
      <w:t>Grupa 4LF631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47D38"/>
    <w:multiLevelType w:val="hybridMultilevel"/>
    <w:tmpl w:val="E7FC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D77"/>
    <w:rsid w:val="001424BD"/>
    <w:rsid w:val="001C69C9"/>
    <w:rsid w:val="002464A6"/>
    <w:rsid w:val="006C120D"/>
    <w:rsid w:val="00703393"/>
    <w:rsid w:val="009232E9"/>
    <w:rsid w:val="00AD3BD7"/>
    <w:rsid w:val="00F7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1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120D"/>
  </w:style>
  <w:style w:type="paragraph" w:styleId="Footer">
    <w:name w:val="footer"/>
    <w:basedOn w:val="Normal"/>
    <w:link w:val="FooterChar"/>
    <w:uiPriority w:val="99"/>
    <w:semiHidden/>
    <w:unhideWhenUsed/>
    <w:rsid w:val="006C1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20D"/>
  </w:style>
  <w:style w:type="paragraph" w:styleId="ListParagraph">
    <w:name w:val="List Paragraph"/>
    <w:basedOn w:val="Normal"/>
    <w:uiPriority w:val="34"/>
    <w:qFormat/>
    <w:rsid w:val="001C6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 Robert</dc:creator>
  <cp:lastModifiedBy>Biro Robert</cp:lastModifiedBy>
  <cp:revision>1</cp:revision>
  <dcterms:created xsi:type="dcterms:W3CDTF">2025-01-13T23:12:00Z</dcterms:created>
  <dcterms:modified xsi:type="dcterms:W3CDTF">2025-01-14T00:16:00Z</dcterms:modified>
</cp:coreProperties>
</file>