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E2D2" w14:textId="77777777" w:rsidR="00584B03" w:rsidRPr="000C2455" w:rsidRDefault="00584B03" w:rsidP="00584B03">
      <w:pPr>
        <w:jc w:val="both"/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【題目】</w:t>
      </w:r>
    </w:p>
    <w:p w14:paraId="742B7A36" w14:textId="77777777" w:rsidR="00584B03" w:rsidRDefault="00584B03" w:rsidP="00584B03">
      <w:pPr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近年來，台灣流行著一種內分泌疾病，盛行率約為</w:t>
      </w:r>
      <w:r w:rsidRPr="000C2455">
        <w:rPr>
          <w:rFonts w:ascii="Times New Roman" w:eastAsia="標楷體" w:hAnsi="Times New Roman" w:cs="Times New Roman"/>
        </w:rPr>
        <w:t>30%</w:t>
      </w:r>
      <w:r w:rsidRPr="000C2455">
        <w:rPr>
          <w:rFonts w:ascii="Times New Roman" w:eastAsia="標楷體" w:hAnsi="Times New Roman" w:cs="Times New Roman"/>
        </w:rPr>
        <w:t>人口。醫師依靠症狀評估作為臨床診斷，仍有一定誤診率，且每位醫師不同。若要</w:t>
      </w:r>
      <w:r w:rsidRPr="000C2455">
        <w:rPr>
          <w:rFonts w:ascii="Times New Roman" w:eastAsia="標楷體" w:hAnsi="Times New Roman" w:cs="Times New Roman"/>
        </w:rPr>
        <w:t>100%</w:t>
      </w:r>
      <w:r w:rsidRPr="000C2455">
        <w:rPr>
          <w:rFonts w:ascii="Times New Roman" w:eastAsia="標楷體" w:hAnsi="Times New Roman" w:cs="Times New Roman"/>
        </w:rPr>
        <w:t>確診，則需要進行精密的實驗室檢查。而您，作為一位傑出的算命師，聲稱僅需觀看民眾的照片即可診斷其是否罹患此疾病，且診斷準確率高達</w:t>
      </w:r>
      <w:r w:rsidRPr="000C2455">
        <w:rPr>
          <w:rFonts w:ascii="Times New Roman" w:eastAsia="標楷體" w:hAnsi="Times New Roman" w:cs="Times New Roman"/>
        </w:rPr>
        <w:t>90%</w:t>
      </w:r>
      <w:r w:rsidRPr="000C2455">
        <w:rPr>
          <w:rFonts w:ascii="Times New Roman" w:eastAsia="標楷體" w:hAnsi="Times New Roman" w:cs="Times New Roman"/>
        </w:rPr>
        <w:t>。然而，您的診斷能力遭受質疑與批評，為了證明自己，您計劃進行一項驗證研究以驗證您的診斷能力。請透過以下步驟展開您的驗證研究：</w:t>
      </w:r>
    </w:p>
    <w:p w14:paraId="284D8482" w14:textId="77777777" w:rsidR="00584B03" w:rsidRPr="000C2455" w:rsidRDefault="00584B03" w:rsidP="00584B03">
      <w:pPr>
        <w:jc w:val="both"/>
        <w:rPr>
          <w:rFonts w:ascii="Times New Roman" w:eastAsia="標楷體" w:hAnsi="Times New Roman" w:cs="Times New Roman" w:hint="eastAsia"/>
        </w:rPr>
      </w:pPr>
    </w:p>
    <w:p w14:paraId="4F52B293" w14:textId="30BCA89A" w:rsidR="00F52553" w:rsidRDefault="00B767D1" w:rsidP="00F152A2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準備：</w:t>
      </w:r>
    </w:p>
    <w:p w14:paraId="2F51BFEB" w14:textId="29FE1BAA" w:rsidR="00B767D1" w:rsidRDefault="00B767D1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利用</w:t>
      </w:r>
      <w:proofErr w:type="spellStart"/>
      <w:r>
        <w:t>Numpy</w:t>
      </w:r>
      <w:proofErr w:type="spellEnd"/>
      <w:r>
        <w:rPr>
          <w:rFonts w:hint="eastAsia"/>
        </w:rPr>
        <w:t>套件並設定隨機因子。</w:t>
      </w:r>
    </w:p>
    <w:p w14:paraId="043FF12C" w14:textId="00CA63E8" w:rsidR="00B767D1" w:rsidRDefault="00B767D1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依序按條件生成</w:t>
      </w:r>
      <w:r>
        <w:t>Data</w:t>
      </w:r>
      <w:r>
        <w:rPr>
          <w:rFonts w:hint="eastAsia"/>
        </w:rPr>
        <w:t>。</w:t>
      </w:r>
    </w:p>
    <w:p w14:paraId="7E4A812E" w14:textId="4253947A" w:rsidR="00B767D1" w:rsidRDefault="00B767D1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最後輸出儲存</w:t>
      </w:r>
      <w:r>
        <w:t>Data.csv</w:t>
      </w:r>
    </w:p>
    <w:p w14:paraId="4979973F" w14:textId="766CC5CE" w:rsidR="00B767D1" w:rsidRDefault="00B767D1" w:rsidP="00F152A2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繪製</w:t>
      </w:r>
      <w:r>
        <w:t>Gender vs Age</w:t>
      </w:r>
      <w:r>
        <w:rPr>
          <w:rFonts w:hint="eastAsia"/>
        </w:rPr>
        <w:t xml:space="preserve"> </w:t>
      </w:r>
      <w:r>
        <w:rPr>
          <w:rFonts w:hint="eastAsia"/>
        </w:rPr>
        <w:t>的直方圖</w:t>
      </w:r>
    </w:p>
    <w:p w14:paraId="293C9CAF" w14:textId="5743ADE1" w:rsidR="00F85CEB" w:rsidRDefault="00080FC7" w:rsidP="00F152A2">
      <w:pPr>
        <w:pStyle w:val="a3"/>
        <w:spacing w:line="360" w:lineRule="auto"/>
        <w:ind w:leftChars="0" w:left="425"/>
      </w:pPr>
      <w:r>
        <w:rPr>
          <w:noProof/>
          <w14:ligatures w14:val="standardContextual"/>
        </w:rPr>
        <w:drawing>
          <wp:inline distT="0" distB="0" distL="0" distR="0" wp14:anchorId="5A728553" wp14:editId="6E9CAD45">
            <wp:extent cx="5274310" cy="1593850"/>
            <wp:effectExtent l="0" t="0" r="0" b="6350"/>
            <wp:docPr id="1666453689" name="圖片 4" descr="一張含有 行, 繪圖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3689" name="圖片 4" descr="一張含有 行, 繪圖, 圖表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6CB9" w14:textId="57B9DE2B" w:rsidR="00080FC7" w:rsidRPr="00080FC7" w:rsidRDefault="00080FC7" w:rsidP="00F152A2">
      <w:pPr>
        <w:pStyle w:val="a3"/>
        <w:spacing w:line="360" w:lineRule="auto"/>
        <w:ind w:leftChars="0" w:left="425"/>
        <w:rPr>
          <w:rFonts w:hint="eastAsia"/>
        </w:rPr>
      </w:pPr>
      <w:r>
        <w:rPr>
          <w:rFonts w:hint="eastAsia"/>
        </w:rPr>
        <w:t>觀察男性女性剛好各有</w:t>
      </w:r>
      <w:r>
        <w:t>250</w:t>
      </w:r>
      <w:r>
        <w:rPr>
          <w:rFonts w:hint="eastAsia"/>
        </w:rPr>
        <w:t>人，男生年齡分佈較多集中在</w:t>
      </w:r>
      <w:r>
        <w:t>50~60</w:t>
      </w:r>
      <w:r>
        <w:rPr>
          <w:rFonts w:hint="eastAsia"/>
        </w:rPr>
        <w:t>，女性在</w:t>
      </w:r>
      <w:r>
        <w:t xml:space="preserve"> 60</w:t>
      </w:r>
      <w:r>
        <w:rPr>
          <w:rFonts w:hint="eastAsia"/>
        </w:rPr>
        <w:t>歲附近集中</w:t>
      </w:r>
      <w:r w:rsidR="007319B1">
        <w:rPr>
          <w:rFonts w:hint="eastAsia"/>
        </w:rPr>
        <w:t>，且發現女生分佈較廣</w:t>
      </w:r>
      <w:r>
        <w:rPr>
          <w:rFonts w:hint="eastAsia"/>
        </w:rPr>
        <w:t>。</w:t>
      </w:r>
    </w:p>
    <w:p w14:paraId="3C6CDDE0" w14:textId="77777777" w:rsidR="00995EA8" w:rsidRDefault="00995EA8" w:rsidP="00F152A2">
      <w:pPr>
        <w:pStyle w:val="a3"/>
        <w:numPr>
          <w:ilvl w:val="0"/>
          <w:numId w:val="2"/>
        </w:numPr>
        <w:spacing w:line="360" w:lineRule="auto"/>
        <w:ind w:leftChars="0"/>
      </w:pPr>
      <w:r>
        <w:t>Q :</w:t>
      </w:r>
      <w:r>
        <w:rPr>
          <w:rFonts w:hint="eastAsia"/>
        </w:rPr>
        <w:t>檢驗三位醫生診斷之一致</w:t>
      </w:r>
    </w:p>
    <w:p w14:paraId="352ACCF7" w14:textId="64C5E8EE" w:rsidR="00F85CEB" w:rsidRDefault="00995EA8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統計方法：</w:t>
      </w:r>
      <w:r>
        <w:t>Fleiss-Kappa</w:t>
      </w:r>
    </w:p>
    <w:p w14:paraId="47D0A42C" w14:textId="0340748B" w:rsidR="00995EA8" w:rsidRDefault="00995EA8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情境設定：三位醫生分別對</w:t>
      </w:r>
      <w:r>
        <w:t>500</w:t>
      </w:r>
      <w:r>
        <w:rPr>
          <w:rFonts w:hint="eastAsia"/>
        </w:rPr>
        <w:t>位病人診斷</w:t>
      </w:r>
      <w:r w:rsidR="007128BD">
        <w:rPr>
          <w:rFonts w:hint="eastAsia"/>
        </w:rPr>
        <w:t>。</w:t>
      </w:r>
    </w:p>
    <w:p w14:paraId="5DF7F95B" w14:textId="7CABB04A" w:rsidR="007128BD" w:rsidRDefault="0042191B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步驟：</w:t>
      </w:r>
    </w:p>
    <w:p w14:paraId="7A060804" w14:textId="172A56DA" w:rsidR="0042191B" w:rsidRDefault="0042191B" w:rsidP="00F152A2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lastRenderedPageBreak/>
        <w:t>先將三個醫生的診斷結果依病人找出陽性和陰性個數</w:t>
      </w:r>
    </w:p>
    <w:p w14:paraId="515CEF26" w14:textId="32400F50" w:rsidR="0042191B" w:rsidRDefault="0042191B" w:rsidP="00F152A2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接著去計算</w:t>
      </w:r>
      <w:r>
        <w:t>Fleiss-Kappa</w:t>
      </w:r>
      <w:r>
        <w:rPr>
          <w:rFonts w:hint="eastAsia"/>
        </w:rPr>
        <w:t>的</w:t>
      </w:r>
      <w:r>
        <w:t>K</w:t>
      </w:r>
      <w:r>
        <w:rPr>
          <w:rFonts w:hint="eastAsia"/>
        </w:rPr>
        <w:t>值</w:t>
      </w:r>
    </w:p>
    <w:p w14:paraId="1312F7B2" w14:textId="7BC7EB61" w:rsidR="0042191B" w:rsidRDefault="0042191B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最後</w:t>
      </w:r>
      <w:r w:rsidR="000122EC">
        <w:rPr>
          <w:rFonts w:hint="eastAsia"/>
        </w:rPr>
        <w:t>計算出</w:t>
      </w:r>
      <w:r>
        <w:t>K = 0.36</w:t>
      </w:r>
      <w:r>
        <w:rPr>
          <w:rFonts w:hint="eastAsia"/>
        </w:rPr>
        <w:t>，</w:t>
      </w:r>
      <w:r w:rsidR="000122EC">
        <w:rPr>
          <w:rFonts w:hint="eastAsia"/>
        </w:rPr>
        <w:t>介於</w:t>
      </w:r>
      <w:r w:rsidR="000122EC">
        <w:t>0.3</w:t>
      </w:r>
      <w:r w:rsidR="000122EC">
        <w:rPr>
          <w:rFonts w:hint="eastAsia"/>
        </w:rPr>
        <w:t>和</w:t>
      </w:r>
      <w:r w:rsidR="000122EC">
        <w:t>0.4</w:t>
      </w:r>
      <w:r w:rsidR="000122EC">
        <w:rPr>
          <w:rFonts w:hint="eastAsia"/>
        </w:rPr>
        <w:t>，屬於公平協議</w:t>
      </w:r>
    </w:p>
    <w:p w14:paraId="250B29E8" w14:textId="64597B91" w:rsidR="000122EC" w:rsidRDefault="000122EC" w:rsidP="00F152A2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>分析我的診斷能力是否高達</w:t>
      </w:r>
      <w:r>
        <w:t>90%</w:t>
      </w:r>
    </w:p>
    <w:p w14:paraId="3D1CB28D" w14:textId="078DFF4A" w:rsidR="000122EC" w:rsidRDefault="000122EC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統計方法：</w:t>
      </w:r>
      <w:r w:rsidR="008765FF">
        <w:t>Z</w:t>
      </w:r>
      <w:r w:rsidR="008765FF">
        <w:rPr>
          <w:rFonts w:hint="eastAsia"/>
        </w:rPr>
        <w:t>檢定</w:t>
      </w:r>
    </w:p>
    <w:p w14:paraId="6001341C" w14:textId="644B73BE" w:rsidR="006032EB" w:rsidRDefault="006032EB" w:rsidP="00F152A2">
      <w:pPr>
        <w:pStyle w:val="a3"/>
        <w:numPr>
          <w:ilvl w:val="1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情境：從未知母體挑</w:t>
      </w:r>
      <w:r>
        <w:t>500</w:t>
      </w:r>
      <w:r>
        <w:rPr>
          <w:rFonts w:hint="eastAsia"/>
        </w:rPr>
        <w:t>人進行診斷，分析準確率是否</w:t>
      </w:r>
      <w:r>
        <w:t>&gt;90%</w:t>
      </w:r>
    </w:p>
    <w:p w14:paraId="72E07550" w14:textId="244DFCEC" w:rsidR="000122EC" w:rsidRPr="00C8584B" w:rsidRDefault="000122EC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假設：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母體</m:t>
        </m:r>
        <m:r>
          <w:rPr>
            <w:rFonts w:ascii="Cambria Math" w:hAnsi="Cambria Math" w:hint="eastAsia"/>
          </w:rPr>
          <m:t>準確度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 xml:space="preserve">0%  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母體</m:t>
        </m:r>
        <m:r>
          <w:rPr>
            <w:rFonts w:ascii="Cambria Math" w:hAnsi="Cambria Math" w:hint="eastAsia"/>
          </w:rPr>
          <m:t>準確度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90%</m:t>
        </m:r>
      </m:oMath>
      <w:r w:rsidR="008765FF">
        <w:rPr>
          <w:rFonts w:hint="eastAsia"/>
        </w:rPr>
        <w:t>，</w:t>
      </w:r>
      <w:r w:rsidR="006032EB">
        <w:rPr>
          <w:rFonts w:hint="eastAsia"/>
        </w:rPr>
        <w:t>資料皆隨</w:t>
      </w:r>
      <w:r w:rsidR="00654B1A">
        <w:rPr>
          <w:rFonts w:hint="eastAsia"/>
        </w:rPr>
        <w:t>機</w:t>
      </w:r>
    </w:p>
    <w:p w14:paraId="3441982C" w14:textId="06E3EE22" w:rsidR="00C8584B" w:rsidRDefault="0018021D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顯著</w:t>
      </w:r>
      <w:r w:rsidR="00142509">
        <w:rPr>
          <w:rFonts w:hint="eastAsia"/>
        </w:rPr>
        <w:t>水準</w:t>
      </w:r>
      <w:r>
        <w:rPr>
          <w:rFonts w:hint="eastAsia"/>
        </w:rPr>
        <w:t>：</w:t>
      </w:r>
      <w:r>
        <w:t>alpha = 0.05</w:t>
      </w:r>
    </w:p>
    <w:p w14:paraId="4BBDEA10" w14:textId="77777777" w:rsidR="00A50F74" w:rsidRDefault="00A50F74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計算結果：</w:t>
      </w:r>
    </w:p>
    <w:p w14:paraId="567C139F" w14:textId="71698232" w:rsidR="000122EC" w:rsidRDefault="00A50F74" w:rsidP="00F152A2">
      <w:pPr>
        <w:pStyle w:val="a3"/>
        <w:numPr>
          <w:ilvl w:val="2"/>
          <w:numId w:val="2"/>
        </w:numPr>
        <w:spacing w:line="360" w:lineRule="auto"/>
        <w:ind w:leftChars="0"/>
      </w:pPr>
      <w:r>
        <w:t>P-</w:t>
      </w:r>
      <w:proofErr w:type="gramStart"/>
      <w:r>
        <w:t>value :</w:t>
      </w:r>
      <w:proofErr w:type="gramEnd"/>
      <w:r>
        <w:t xml:space="preserve"> 0.2</w:t>
      </w:r>
      <w:r w:rsidR="00F152A2">
        <w:t>17</w:t>
      </w:r>
      <w:r>
        <w:t xml:space="preserve"> &lt; 0.05</w:t>
      </w:r>
    </w:p>
    <w:p w14:paraId="1540F76A" w14:textId="630D8509" w:rsidR="00C01009" w:rsidRDefault="00F152A2" w:rsidP="00F152A2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在</w:t>
      </w:r>
      <w:r>
        <w:t>alpha=0.05</w:t>
      </w:r>
      <w:r>
        <w:rPr>
          <w:rFonts w:hint="eastAsia"/>
        </w:rPr>
        <w:t>水準下</w:t>
      </w:r>
      <w:r w:rsidR="00A50F74">
        <w:rPr>
          <w:rFonts w:hint="eastAsia"/>
        </w:rPr>
        <w:t>不拒絕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50F74">
        <w:rPr>
          <w:rFonts w:hint="eastAsia"/>
        </w:rPr>
        <w:t>，</w:t>
      </w:r>
      <w:r>
        <w:rPr>
          <w:rFonts w:hint="eastAsia"/>
        </w:rPr>
        <w:t>因為沒有足夠的證據顯示準確度大於</w:t>
      </w:r>
      <w:r>
        <w:t>90%</w:t>
      </w:r>
      <w:r>
        <w:rPr>
          <w:rFonts w:hint="eastAsia"/>
        </w:rPr>
        <w:t>。</w:t>
      </w:r>
    </w:p>
    <w:p w14:paraId="4E5636F6" w14:textId="22327704" w:rsidR="00F152A2" w:rsidRPr="00F152A2" w:rsidRDefault="00F152A2" w:rsidP="00F152A2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Q</w:t>
      </w:r>
      <w:r>
        <w:t xml:space="preserve"> :</w:t>
      </w:r>
      <w:r w:rsidRPr="00F152A2">
        <w:rPr>
          <w:rFonts w:ascii="Times New Roman" w:eastAsia="標楷體" w:hAnsi="Times New Roman" w:cs="Times New Roman"/>
        </w:rPr>
        <w:t xml:space="preserve"> </w:t>
      </w:r>
      <w:r w:rsidRPr="000C2455">
        <w:rPr>
          <w:rFonts w:ascii="Times New Roman" w:eastAsia="標楷體" w:hAnsi="Times New Roman" w:cs="Times New Roman"/>
        </w:rPr>
        <w:t>診斷能力與醫師相比</w:t>
      </w:r>
    </w:p>
    <w:p w14:paraId="096B7763" w14:textId="0908C5C1" w:rsidR="00F152A2" w:rsidRDefault="00F152A2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統計方法：</w:t>
      </w:r>
      <w:r w:rsidR="007964F0">
        <w:rPr>
          <w:rFonts w:hint="eastAsia"/>
        </w:rPr>
        <w:t>Z</w:t>
      </w:r>
      <w:r w:rsidR="009A7B4C">
        <w:rPr>
          <w:rFonts w:hint="eastAsia"/>
        </w:rPr>
        <w:t>檢定</w:t>
      </w:r>
      <w:r w:rsidR="007964F0">
        <w:rPr>
          <w:rFonts w:hint="eastAsia"/>
        </w:rPr>
        <w:t>，做三次分別和三位醫師比較</w:t>
      </w:r>
    </w:p>
    <w:p w14:paraId="6E56F18C" w14:textId="39A40D10" w:rsidR="007964F0" w:rsidRPr="007964F0" w:rsidRDefault="00F152A2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假設：</w:t>
      </w:r>
      <w:r w:rsidR="007964F0">
        <w:rPr>
          <w:rFonts w:hint="eastAsia"/>
        </w:rPr>
        <w:t xml:space="preserve"> </w:t>
      </w:r>
      <w:r w:rsidR="007964F0"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我的診斷能力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醫師診斷能力</m:t>
        </m:r>
        <m:r>
          <w:rPr>
            <w:rFonts w:ascii="Cambria Math" w:hAnsi="Cambria Math"/>
          </w:rPr>
          <m:t xml:space="preserve">     </m:t>
        </m:r>
      </m:oMath>
    </w:p>
    <w:p w14:paraId="2277C9DE" w14:textId="731456E8" w:rsidR="00F152A2" w:rsidRDefault="007964F0" w:rsidP="007964F0">
      <w:pPr>
        <w:pStyle w:val="a3"/>
        <w:spacing w:line="360" w:lineRule="auto"/>
        <w:ind w:leftChars="0" w:left="99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 w:hint="eastAsia"/>
            </w:rPr>
            <m:t>我的診斷能力</m:t>
          </m:r>
          <m:r>
            <w:rPr>
              <w:rFonts w:ascii="Cambria Math" w:hAnsi="Cambria Math" w:hint="eastAsia"/>
            </w:rPr>
            <m:t>&gt;</m:t>
          </m:r>
          <m:r>
            <w:rPr>
              <w:rFonts w:ascii="Cambria Math" w:hAnsi="Cambria Math" w:hint="eastAsia"/>
            </w:rPr>
            <m:t>醫師診斷能力</m:t>
          </m:r>
        </m:oMath>
      </m:oMathPara>
    </w:p>
    <w:p w14:paraId="4F0D730B" w14:textId="218DA696" w:rsidR="00F152A2" w:rsidRDefault="00F152A2" w:rsidP="00F152A2">
      <w:pPr>
        <w:pStyle w:val="a3"/>
        <w:numPr>
          <w:ilvl w:val="1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顯著水準：</w:t>
      </w:r>
      <w:r w:rsidR="007964F0">
        <w:t>alpha=0.05</w:t>
      </w:r>
    </w:p>
    <w:p w14:paraId="248BD5B8" w14:textId="75CB9844" w:rsidR="00F152A2" w:rsidRDefault="00F152A2" w:rsidP="00F152A2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計算結果</w:t>
      </w:r>
    </w:p>
    <w:p w14:paraId="30D4485B" w14:textId="4874A0DD" w:rsidR="002E2332" w:rsidRDefault="002E2332" w:rsidP="002E2332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我</w:t>
      </w:r>
      <w:r>
        <w:t xml:space="preserve">VS </w:t>
      </w:r>
      <w:proofErr w:type="spellStart"/>
      <w:r>
        <w:t>Doctor_A</w:t>
      </w:r>
      <w:proofErr w:type="spellEnd"/>
      <w:r>
        <w:t>:</w:t>
      </w:r>
    </w:p>
    <w:p w14:paraId="339FF98F" w14:textId="625DEB6F" w:rsidR="00632DCB" w:rsidRDefault="00632DCB" w:rsidP="00632DCB">
      <w:pPr>
        <w:pStyle w:val="a3"/>
        <w:numPr>
          <w:ilvl w:val="3"/>
          <w:numId w:val="2"/>
        </w:numPr>
        <w:spacing w:line="360" w:lineRule="auto"/>
        <w:ind w:leftChars="0"/>
      </w:pPr>
      <w:r>
        <w:t xml:space="preserve">P-value </w:t>
      </w:r>
      <w:r>
        <w:rPr>
          <w:rFonts w:hint="eastAsia"/>
        </w:rPr>
        <w:t>趨近</w:t>
      </w:r>
      <w:r>
        <w:t>0 &lt; 0.05</w:t>
      </w:r>
      <w:r>
        <w:rPr>
          <w:rFonts w:hint="eastAsia"/>
        </w:rPr>
        <w:t>：拒絕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，有足夠的證據顯示我的診斷能力</w:t>
      </w:r>
      <w:r>
        <w:t>&gt;</w:t>
      </w:r>
      <w:r>
        <w:rPr>
          <w:rFonts w:hint="eastAsia"/>
        </w:rPr>
        <w:t>醫師</w:t>
      </w:r>
      <w:r>
        <w:t>A</w:t>
      </w:r>
    </w:p>
    <w:p w14:paraId="52E122BA" w14:textId="2BF36C8B" w:rsidR="00632DCB" w:rsidRDefault="00632DCB" w:rsidP="00632DCB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我</w:t>
      </w:r>
      <w:r>
        <w:t xml:space="preserve">VS </w:t>
      </w:r>
      <w:proofErr w:type="spellStart"/>
      <w:r>
        <w:t>Doctor_</w:t>
      </w:r>
      <w:r>
        <w:t>B</w:t>
      </w:r>
      <w:proofErr w:type="spellEnd"/>
      <w:r>
        <w:t>:</w:t>
      </w:r>
    </w:p>
    <w:p w14:paraId="7B8BDA6E" w14:textId="5054A1F9" w:rsidR="00632DCB" w:rsidRDefault="00632DCB" w:rsidP="00632DCB">
      <w:pPr>
        <w:pStyle w:val="a3"/>
        <w:numPr>
          <w:ilvl w:val="3"/>
          <w:numId w:val="2"/>
        </w:numPr>
        <w:spacing w:line="360" w:lineRule="auto"/>
        <w:ind w:leftChars="0"/>
        <w:rPr>
          <w:rFonts w:hint="eastAsia"/>
        </w:rPr>
      </w:pPr>
      <w:r>
        <w:t>P-value = 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 xml:space="preserve"> </w:t>
      </w:r>
      <w:r>
        <w:t>&lt; 0.05 :</w:t>
      </w:r>
      <w:r w:rsidRPr="00632DCB">
        <w:rPr>
          <w:rFonts w:hint="eastAsia"/>
        </w:rPr>
        <w:t xml:space="preserve"> 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，有足夠的證據顯示我的診斷能力</w:t>
      </w:r>
      <w:r>
        <w:t>&gt;</w:t>
      </w:r>
      <w:r>
        <w:rPr>
          <w:rFonts w:hint="eastAsia"/>
        </w:rPr>
        <w:t>醫師</w:t>
      </w:r>
      <w:r>
        <w:t>B</w:t>
      </w:r>
    </w:p>
    <w:p w14:paraId="3E8CF37D" w14:textId="494A8EB7" w:rsidR="00632DCB" w:rsidRDefault="00632DCB" w:rsidP="00632DCB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我</w:t>
      </w:r>
      <w:r>
        <w:t xml:space="preserve">VS </w:t>
      </w:r>
      <w:proofErr w:type="spellStart"/>
      <w:r>
        <w:t>Doctor_</w:t>
      </w:r>
      <w:r>
        <w:t>C</w:t>
      </w:r>
      <w:proofErr w:type="spellEnd"/>
      <w:r>
        <w:t>:</w:t>
      </w:r>
    </w:p>
    <w:p w14:paraId="1BA9A622" w14:textId="58AC9195" w:rsidR="00632DCB" w:rsidRDefault="00632DCB" w:rsidP="00632DCB">
      <w:pPr>
        <w:pStyle w:val="a3"/>
        <w:numPr>
          <w:ilvl w:val="3"/>
          <w:numId w:val="2"/>
        </w:numPr>
        <w:spacing w:line="360" w:lineRule="auto"/>
        <w:ind w:leftChars="0"/>
      </w:pPr>
      <w:r>
        <w:lastRenderedPageBreak/>
        <w:t>P-value=0.041 &lt; 0.05 :</w:t>
      </w:r>
      <w:r w:rsidRPr="00632DCB">
        <w:rPr>
          <w:rFonts w:hint="eastAsia"/>
        </w:rPr>
        <w:t xml:space="preserve"> 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，有足夠的證據顯示我的診斷能力</w:t>
      </w:r>
      <w:r>
        <w:t>&gt;</w:t>
      </w:r>
      <w:r>
        <w:rPr>
          <w:rFonts w:hint="eastAsia"/>
        </w:rPr>
        <w:t>醫師</w:t>
      </w:r>
      <w:r>
        <w:t>C</w:t>
      </w:r>
    </w:p>
    <w:p w14:paraId="67967238" w14:textId="5B61D9F4" w:rsidR="00632DCB" w:rsidRDefault="00632DCB" w:rsidP="00632DCB">
      <w:pPr>
        <w:pStyle w:val="a3"/>
        <w:numPr>
          <w:ilvl w:val="2"/>
          <w:numId w:val="2"/>
        </w:numPr>
        <w:spacing w:line="360" w:lineRule="auto"/>
        <w:ind w:leftChars="0"/>
      </w:pPr>
      <w:r>
        <w:rPr>
          <w:rFonts w:hint="eastAsia"/>
        </w:rPr>
        <w:t>結論：跟其他醫師相比，我的診斷能力皆比醫生好</w:t>
      </w:r>
    </w:p>
    <w:p w14:paraId="37F94AC9" w14:textId="5515D47D" w:rsidR="00632DCB" w:rsidRDefault="00632DCB" w:rsidP="00632DCB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研究補充</w:t>
      </w:r>
    </w:p>
    <w:p w14:paraId="40181E1C" w14:textId="1B095CF7" w:rsidR="00632DCB" w:rsidRDefault="005F7AA2" w:rsidP="00632DCB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醫學診斷若遇到危險疾病應該要降低偽陰性</w:t>
      </w:r>
      <w:r w:rsidR="00A20EFF">
        <w:rPr>
          <w:rFonts w:hint="eastAsia"/>
        </w:rPr>
        <w:t>避免漏診</w:t>
      </w:r>
      <w:r>
        <w:rPr>
          <w:rFonts w:hint="eastAsia"/>
        </w:rPr>
        <w:t>，</w:t>
      </w:r>
      <w:r w:rsidR="00A20EFF">
        <w:rPr>
          <w:rFonts w:hint="eastAsia"/>
        </w:rPr>
        <w:t>需要參考</w:t>
      </w:r>
      <w:r>
        <w:rPr>
          <w:rFonts w:hint="eastAsia"/>
        </w:rPr>
        <w:t>召回率</w:t>
      </w:r>
    </w:p>
    <w:p w14:paraId="5804B017" w14:textId="49170749" w:rsidR="00583198" w:rsidRDefault="00497C62" w:rsidP="00632DCB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我和三位醫生診斷的混淆矩陣指標</w:t>
      </w:r>
    </w:p>
    <w:tbl>
      <w:tblPr>
        <w:tblStyle w:val="a6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531"/>
        <w:gridCol w:w="1725"/>
        <w:gridCol w:w="2508"/>
        <w:gridCol w:w="2532"/>
      </w:tblGrid>
      <w:tr w:rsidR="00583198" w14:paraId="04929218" w14:textId="74801B4D" w:rsidTr="0073241E">
        <w:tc>
          <w:tcPr>
            <w:tcW w:w="1531" w:type="dxa"/>
          </w:tcPr>
          <w:p w14:paraId="0E8BFD2D" w14:textId="77777777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14:paraId="2B7C5A73" w14:textId="16128EF6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召回率</w:t>
            </w:r>
          </w:p>
        </w:tc>
        <w:tc>
          <w:tcPr>
            <w:tcW w:w="2508" w:type="dxa"/>
          </w:tcPr>
          <w:p w14:paraId="5CA6C2F8" w14:textId="1D9C8D20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</w:pPr>
            <w:r>
              <w:t>F1-score</w:t>
            </w:r>
          </w:p>
        </w:tc>
        <w:tc>
          <w:tcPr>
            <w:tcW w:w="2532" w:type="dxa"/>
          </w:tcPr>
          <w:p w14:paraId="71A46217" w14:textId="7A179B78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</w:pPr>
            <w:r>
              <w:rPr>
                <w:rFonts w:hint="eastAsia"/>
              </w:rPr>
              <w:t>精確率</w:t>
            </w:r>
          </w:p>
        </w:tc>
      </w:tr>
      <w:tr w:rsidR="00583198" w14:paraId="6B1EA439" w14:textId="4A53F5A1" w:rsidTr="0073241E">
        <w:tc>
          <w:tcPr>
            <w:tcW w:w="1531" w:type="dxa"/>
          </w:tcPr>
          <w:p w14:paraId="77B64B02" w14:textId="77777777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1725" w:type="dxa"/>
          </w:tcPr>
          <w:p w14:paraId="27688DA7" w14:textId="7A336064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</w:t>
            </w:r>
            <w:r w:rsidR="0073241E">
              <w:t>1</w:t>
            </w:r>
          </w:p>
        </w:tc>
        <w:tc>
          <w:tcPr>
            <w:tcW w:w="2508" w:type="dxa"/>
          </w:tcPr>
          <w:p w14:paraId="710F1828" w14:textId="2005DE8E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</w:t>
            </w:r>
            <w:r w:rsidR="0073241E">
              <w:t>1</w:t>
            </w:r>
          </w:p>
        </w:tc>
        <w:tc>
          <w:tcPr>
            <w:tcW w:w="2532" w:type="dxa"/>
          </w:tcPr>
          <w:p w14:paraId="12030346" w14:textId="4D1D5ADB" w:rsidR="00583198" w:rsidRDefault="0073241E" w:rsidP="00583198">
            <w:pPr>
              <w:pStyle w:val="a3"/>
              <w:spacing w:line="360" w:lineRule="auto"/>
              <w:ind w:leftChars="0" w:left="0"/>
              <w:jc w:val="center"/>
            </w:pPr>
            <w:r>
              <w:t>0.808x</w:t>
            </w:r>
          </w:p>
        </w:tc>
      </w:tr>
      <w:tr w:rsidR="00583198" w14:paraId="4E83BFEE" w14:textId="18A1497B" w:rsidTr="0073241E">
        <w:tc>
          <w:tcPr>
            <w:tcW w:w="1531" w:type="dxa"/>
          </w:tcPr>
          <w:p w14:paraId="118F1BEA" w14:textId="77777777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</w:pPr>
            <w:proofErr w:type="spellStart"/>
            <w:r>
              <w:t>Doctor_A</w:t>
            </w:r>
            <w:proofErr w:type="spellEnd"/>
          </w:p>
        </w:tc>
        <w:tc>
          <w:tcPr>
            <w:tcW w:w="1725" w:type="dxa"/>
          </w:tcPr>
          <w:p w14:paraId="3A2EA791" w14:textId="5FF60D62" w:rsidR="00583198" w:rsidRDefault="0073241E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2508" w:type="dxa"/>
          </w:tcPr>
          <w:p w14:paraId="2ADF2B10" w14:textId="48D0A3AD" w:rsidR="00583198" w:rsidRDefault="0073241E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.682</w:t>
            </w:r>
          </w:p>
        </w:tc>
        <w:tc>
          <w:tcPr>
            <w:tcW w:w="2532" w:type="dxa"/>
          </w:tcPr>
          <w:p w14:paraId="7E8CBE3C" w14:textId="56C0D0F5" w:rsidR="00583198" w:rsidRDefault="0073241E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.597</w:t>
            </w:r>
          </w:p>
        </w:tc>
      </w:tr>
      <w:tr w:rsidR="00583198" w14:paraId="7B5958BF" w14:textId="786AF9BB" w:rsidTr="0073241E">
        <w:tc>
          <w:tcPr>
            <w:tcW w:w="1531" w:type="dxa"/>
          </w:tcPr>
          <w:p w14:paraId="2F66F35D" w14:textId="77777777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octor_B</w:t>
            </w:r>
            <w:proofErr w:type="spellEnd"/>
          </w:p>
        </w:tc>
        <w:tc>
          <w:tcPr>
            <w:tcW w:w="1725" w:type="dxa"/>
          </w:tcPr>
          <w:p w14:paraId="1B9311D3" w14:textId="10728411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2508" w:type="dxa"/>
          </w:tcPr>
          <w:p w14:paraId="741F99BA" w14:textId="43649844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.742</w:t>
            </w:r>
          </w:p>
        </w:tc>
        <w:tc>
          <w:tcPr>
            <w:tcW w:w="2532" w:type="dxa"/>
          </w:tcPr>
          <w:p w14:paraId="3AFB7764" w14:textId="4EBF4939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.672</w:t>
            </w:r>
          </w:p>
        </w:tc>
      </w:tr>
      <w:tr w:rsidR="00583198" w14:paraId="20B06470" w14:textId="5C2005ED" w:rsidTr="0073241E">
        <w:tc>
          <w:tcPr>
            <w:tcW w:w="1531" w:type="dxa"/>
          </w:tcPr>
          <w:p w14:paraId="2DAE920C" w14:textId="77777777" w:rsidR="00583198" w:rsidRDefault="00583198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octor_C</w:t>
            </w:r>
            <w:proofErr w:type="spellEnd"/>
          </w:p>
        </w:tc>
        <w:tc>
          <w:tcPr>
            <w:tcW w:w="1725" w:type="dxa"/>
          </w:tcPr>
          <w:p w14:paraId="1D25972D" w14:textId="104D86F5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.874</w:t>
            </w:r>
          </w:p>
        </w:tc>
        <w:tc>
          <w:tcPr>
            <w:tcW w:w="2508" w:type="dxa"/>
          </w:tcPr>
          <w:p w14:paraId="46255165" w14:textId="45ED62A9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2532" w:type="dxa"/>
          </w:tcPr>
          <w:p w14:paraId="539043B1" w14:textId="383078F9" w:rsidR="00583198" w:rsidRDefault="00497C62" w:rsidP="00583198">
            <w:pPr>
              <w:pStyle w:val="a3"/>
              <w:spacing w:line="36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.754</w:t>
            </w:r>
          </w:p>
        </w:tc>
      </w:tr>
    </w:tbl>
    <w:p w14:paraId="7EA052BE" w14:textId="7E9FC74D" w:rsidR="005F7AA2" w:rsidRPr="00584B03" w:rsidRDefault="00497C62" w:rsidP="00497C62">
      <w:pPr>
        <w:spacing w:line="360" w:lineRule="auto"/>
        <w:ind w:left="960"/>
        <w:rPr>
          <w:rFonts w:hint="eastAsia"/>
        </w:rPr>
      </w:pPr>
      <w:r>
        <w:rPr>
          <w:rFonts w:hint="eastAsia"/>
        </w:rPr>
        <w:t>結論：統計檢驗除了驗證我的準確度皆比較高外，考量到召回率皆高於其他三位醫生</w:t>
      </w:r>
    </w:p>
    <w:sectPr w:rsidR="005F7AA2" w:rsidRPr="00584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17"/>
    <w:multiLevelType w:val="hybridMultilevel"/>
    <w:tmpl w:val="7B527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6C60F7"/>
    <w:multiLevelType w:val="multilevel"/>
    <w:tmpl w:val="D07CC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22564614">
    <w:abstractNumId w:val="0"/>
  </w:num>
  <w:num w:numId="2" w16cid:durableId="122482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AE"/>
    <w:rsid w:val="000122EC"/>
    <w:rsid w:val="00080FC7"/>
    <w:rsid w:val="00142509"/>
    <w:rsid w:val="0018021D"/>
    <w:rsid w:val="002E2332"/>
    <w:rsid w:val="00396639"/>
    <w:rsid w:val="0042191B"/>
    <w:rsid w:val="00497C62"/>
    <w:rsid w:val="004B40AE"/>
    <w:rsid w:val="00583198"/>
    <w:rsid w:val="00584B03"/>
    <w:rsid w:val="005F7AA2"/>
    <w:rsid w:val="006032EB"/>
    <w:rsid w:val="00632DCB"/>
    <w:rsid w:val="00654B1A"/>
    <w:rsid w:val="007128BD"/>
    <w:rsid w:val="007319B1"/>
    <w:rsid w:val="0073241E"/>
    <w:rsid w:val="007964F0"/>
    <w:rsid w:val="007E6A43"/>
    <w:rsid w:val="0084464B"/>
    <w:rsid w:val="008765FF"/>
    <w:rsid w:val="00884ADC"/>
    <w:rsid w:val="008E2CBE"/>
    <w:rsid w:val="00995EA8"/>
    <w:rsid w:val="009A7B4C"/>
    <w:rsid w:val="00A20EFF"/>
    <w:rsid w:val="00A50F74"/>
    <w:rsid w:val="00A81D22"/>
    <w:rsid w:val="00B535E3"/>
    <w:rsid w:val="00B767D1"/>
    <w:rsid w:val="00C01009"/>
    <w:rsid w:val="00C8584B"/>
    <w:rsid w:val="00D55EF2"/>
    <w:rsid w:val="00F152A2"/>
    <w:rsid w:val="00F52553"/>
    <w:rsid w:val="00F52B15"/>
    <w:rsid w:val="00F8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F349"/>
  <w15:chartTrackingRefBased/>
  <w15:docId w15:val="{C09A373C-3A71-4446-A4BC-BE4C6779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3"/>
    <w:pPr>
      <w:widowControl w:val="0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03"/>
    <w:pPr>
      <w:ind w:leftChars="200" w:left="480"/>
    </w:pPr>
  </w:style>
  <w:style w:type="character" w:styleId="a4">
    <w:name w:val="Placeholder Text"/>
    <w:basedOn w:val="a0"/>
    <w:uiPriority w:val="99"/>
    <w:semiHidden/>
    <w:rsid w:val="00C8584B"/>
    <w:rPr>
      <w:color w:val="666666"/>
    </w:rPr>
  </w:style>
  <w:style w:type="table" w:styleId="a5">
    <w:name w:val="Table Grid"/>
    <w:basedOn w:val="a1"/>
    <w:uiPriority w:val="39"/>
    <w:rsid w:val="00583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5831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SHIH-CHANG PENG</dc:creator>
  <cp:keywords/>
  <dc:description/>
  <cp:lastModifiedBy>SHIH-CHANG PENG</cp:lastModifiedBy>
  <cp:revision>32</cp:revision>
  <dcterms:created xsi:type="dcterms:W3CDTF">2023-12-14T03:02:00Z</dcterms:created>
  <dcterms:modified xsi:type="dcterms:W3CDTF">2023-12-14T09:33:00Z</dcterms:modified>
</cp:coreProperties>
</file>