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62" w:rsidRPr="00A30532" w:rsidRDefault="00F82D62" w:rsidP="002850AB">
      <w:pPr>
        <w:outlineLvl w:val="0"/>
      </w:pPr>
    </w:p>
    <w:p w:rsidR="00A30532" w:rsidRPr="00A30532" w:rsidRDefault="00642E8C" w:rsidP="002850AB">
      <w:pPr>
        <w:outlineLvl w:val="0"/>
        <w:rPr>
          <w:b/>
          <w:sz w:val="24"/>
          <w:szCs w:val="24"/>
        </w:rPr>
      </w:pPr>
      <w:r>
        <w:rPr>
          <w:b/>
          <w:noProof/>
          <w:sz w:val="24"/>
          <w:szCs w:val="24"/>
        </w:rPr>
        <w:drawing>
          <wp:inline distT="0" distB="0" distL="0" distR="0">
            <wp:extent cx="2286000" cy="314325"/>
            <wp:effectExtent l="19050" t="0" r="0" b="0"/>
            <wp:docPr id="1" name="Picture 1" descr="hdr_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r_ti_logo"/>
                    <pic:cNvPicPr>
                      <a:picLocks noChangeAspect="1" noChangeArrowheads="1"/>
                    </pic:cNvPicPr>
                  </pic:nvPicPr>
                  <pic:blipFill>
                    <a:blip r:embed="rId10" cstate="print"/>
                    <a:srcRect/>
                    <a:stretch>
                      <a:fillRect/>
                    </a:stretch>
                  </pic:blipFill>
                  <pic:spPr bwMode="auto">
                    <a:xfrm>
                      <a:off x="0" y="0"/>
                      <a:ext cx="2286000" cy="314325"/>
                    </a:xfrm>
                    <a:prstGeom prst="rect">
                      <a:avLst/>
                    </a:prstGeom>
                    <a:noFill/>
                    <a:ln w="9525">
                      <a:noFill/>
                      <a:miter lim="800000"/>
                      <a:headEnd/>
                      <a:tailEnd/>
                    </a:ln>
                  </pic:spPr>
                </pic:pic>
              </a:graphicData>
            </a:graphic>
          </wp:inline>
        </w:drawing>
      </w:r>
      <w:r w:rsidR="00A30532">
        <w:rPr>
          <w:b/>
          <w:sz w:val="24"/>
          <w:szCs w:val="24"/>
        </w:rPr>
        <w:t xml:space="preserve">                                            </w:t>
      </w:r>
      <w:r w:rsidR="008C42FF">
        <w:rPr>
          <w:b/>
          <w:sz w:val="24"/>
          <w:szCs w:val="24"/>
        </w:rPr>
        <w:t xml:space="preserve">                              </w:t>
      </w:r>
      <w:r w:rsidR="00A30532">
        <w:rPr>
          <w:b/>
          <w:sz w:val="24"/>
          <w:szCs w:val="24"/>
        </w:rPr>
        <w:t xml:space="preserve">                                 </w:t>
      </w:r>
      <w:r w:rsidR="006F229A">
        <w:rPr>
          <w:b/>
          <w:sz w:val="24"/>
          <w:szCs w:val="24"/>
        </w:rPr>
        <w:t>Feb 20, 2014</w:t>
      </w:r>
      <w:bookmarkStart w:id="0" w:name="_GoBack"/>
      <w:bookmarkEnd w:id="0"/>
    </w:p>
    <w:p w:rsidR="00A30532" w:rsidRDefault="00A30532" w:rsidP="002850AB">
      <w:pPr>
        <w:outlineLvl w:val="0"/>
        <w:rPr>
          <w:b/>
          <w:sz w:val="24"/>
          <w:szCs w:val="24"/>
        </w:rPr>
      </w:pPr>
    </w:p>
    <w:p w:rsidR="00A30532" w:rsidRDefault="00A30532" w:rsidP="002850AB">
      <w:pPr>
        <w:outlineLvl w:val="0"/>
        <w:rPr>
          <w:b/>
          <w:sz w:val="24"/>
          <w:szCs w:val="24"/>
        </w:rPr>
      </w:pPr>
    </w:p>
    <w:p w:rsidR="00F82D62" w:rsidRPr="00B74F83" w:rsidRDefault="003E71A3" w:rsidP="002850AB">
      <w:pPr>
        <w:rPr>
          <w:b/>
          <w:sz w:val="24"/>
          <w:szCs w:val="24"/>
        </w:rPr>
      </w:pPr>
      <w:r>
        <w:rPr>
          <w:b/>
          <w:noProof/>
          <w:sz w:val="24"/>
          <w:szCs w:val="24"/>
        </w:rPr>
        <mc:AlternateContent>
          <mc:Choice Requires="wps">
            <w:drawing>
              <wp:anchor distT="0" distB="0" distL="114300" distR="114300" simplePos="0" relativeHeight="251657728" behindDoc="0" locked="1" layoutInCell="1" allowOverlap="1">
                <wp:simplePos x="0" y="0"/>
                <wp:positionH relativeFrom="page">
                  <wp:posOffset>5029200</wp:posOffset>
                </wp:positionH>
                <wp:positionV relativeFrom="page">
                  <wp:posOffset>-224155</wp:posOffset>
                </wp:positionV>
                <wp:extent cx="0" cy="4578985"/>
                <wp:effectExtent l="9525" t="13970" r="9525" b="762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8985"/>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6pt,-17.65pt" to="396pt,3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" strokecolor="white">
                <w10:wrap anchorx="page" anchory="page"/>
                <w10:anchorlock/>
              </v:line>
            </w:pict>
          </mc:Fallback>
        </mc:AlternateContent>
      </w:r>
      <w:r w:rsidR="00FC3D68">
        <w:rPr>
          <w:b/>
          <w:sz w:val="24"/>
          <w:szCs w:val="24"/>
        </w:rPr>
        <w:t>OpenCL</w:t>
      </w:r>
      <w:r w:rsidR="00F82D62" w:rsidRPr="00B74F83">
        <w:rPr>
          <w:b/>
          <w:sz w:val="24"/>
          <w:szCs w:val="24"/>
        </w:rPr>
        <w:t xml:space="preserve"> Manifest</w:t>
      </w:r>
    </w:p>
    <w:p w:rsidR="00F82D62" w:rsidRDefault="00F82D62" w:rsidP="002850AB"/>
    <w:p w:rsidR="00F82D62" w:rsidRDefault="00F82D62" w:rsidP="002850AB"/>
    <w:p w:rsidR="00A30532" w:rsidRDefault="00A30532" w:rsidP="002850AB"/>
    <w:p w:rsidR="00F82D62" w:rsidRPr="00B74F83" w:rsidRDefault="00F82D62" w:rsidP="002850AB">
      <w:pPr>
        <w:outlineLvl w:val="0"/>
        <w:rPr>
          <w:b/>
          <w:sz w:val="24"/>
          <w:szCs w:val="24"/>
        </w:rPr>
      </w:pPr>
      <w:r w:rsidRPr="00B74F83">
        <w:rPr>
          <w:b/>
          <w:sz w:val="24"/>
          <w:szCs w:val="24"/>
        </w:rPr>
        <w:t>Legend</w:t>
      </w:r>
      <w:r>
        <w:rPr>
          <w:b/>
          <w:sz w:val="24"/>
          <w:szCs w:val="24"/>
        </w:rPr>
        <w:t xml:space="preserve"> (explanation of the fields in the Manifest </w:t>
      </w:r>
      <w:r w:rsidR="002B026D">
        <w:rPr>
          <w:b/>
          <w:sz w:val="24"/>
          <w:szCs w:val="24"/>
        </w:rPr>
        <w:t>Table below</w:t>
      </w:r>
      <w:r>
        <w:rPr>
          <w:b/>
          <w:sz w:val="24"/>
          <w:szCs w:val="24"/>
        </w:rPr>
        <w:t>)</w:t>
      </w:r>
    </w:p>
    <w:p w:rsidR="00F82D62" w:rsidRDefault="00F82D62" w:rsidP="002850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1214"/>
      </w:tblGrid>
      <w:tr w:rsidR="00F82D62" w:rsidTr="00D87999">
        <w:tc>
          <w:tcPr>
            <w:tcW w:w="1962" w:type="dxa"/>
          </w:tcPr>
          <w:p w:rsidR="00F82D62" w:rsidRPr="00D87999" w:rsidRDefault="00F82D62" w:rsidP="00D87999">
            <w:pPr>
              <w:spacing w:before="60" w:after="40"/>
              <w:rPr>
                <w:b/>
              </w:rPr>
            </w:pPr>
            <w:r w:rsidRPr="00D87999">
              <w:rPr>
                <w:b/>
              </w:rPr>
              <w:t xml:space="preserve">Software Name </w:t>
            </w:r>
          </w:p>
        </w:tc>
        <w:tc>
          <w:tcPr>
            <w:tcW w:w="11214" w:type="dxa"/>
          </w:tcPr>
          <w:p w:rsidR="00F82D62" w:rsidRDefault="00F82D62" w:rsidP="00D87999">
            <w:pPr>
              <w:spacing w:before="60" w:after="40"/>
            </w:pPr>
            <w:r>
              <w:t>The name of the application or file</w:t>
            </w:r>
          </w:p>
        </w:tc>
      </w:tr>
      <w:tr w:rsidR="00F82D62" w:rsidTr="00D87999">
        <w:tc>
          <w:tcPr>
            <w:tcW w:w="1962" w:type="dxa"/>
          </w:tcPr>
          <w:p w:rsidR="00F82D62" w:rsidRPr="00D87999" w:rsidRDefault="00F82D62" w:rsidP="00D87999">
            <w:pPr>
              <w:spacing w:before="60" w:after="40"/>
              <w:rPr>
                <w:b/>
              </w:rPr>
            </w:pPr>
            <w:r w:rsidRPr="00D87999">
              <w:rPr>
                <w:b/>
              </w:rPr>
              <w:t xml:space="preserve">Version </w:t>
            </w:r>
          </w:p>
        </w:tc>
        <w:tc>
          <w:tcPr>
            <w:tcW w:w="11214" w:type="dxa"/>
          </w:tcPr>
          <w:p w:rsidR="00F82D62" w:rsidRDefault="00F82D62" w:rsidP="00D87999">
            <w:pPr>
              <w:spacing w:before="60" w:after="40"/>
            </w:pPr>
            <w:r>
              <w:t>Version of the application or file</w:t>
            </w:r>
          </w:p>
        </w:tc>
      </w:tr>
      <w:tr w:rsidR="00F82D62" w:rsidTr="00D87999">
        <w:tc>
          <w:tcPr>
            <w:tcW w:w="1962" w:type="dxa"/>
          </w:tcPr>
          <w:p w:rsidR="00F82D62" w:rsidRPr="00D87999" w:rsidRDefault="00F82D62" w:rsidP="00D87999">
            <w:pPr>
              <w:spacing w:before="60" w:after="40"/>
              <w:rPr>
                <w:b/>
              </w:rPr>
            </w:pPr>
            <w:r w:rsidRPr="00D87999">
              <w:rPr>
                <w:b/>
              </w:rPr>
              <w:t>License</w:t>
            </w:r>
            <w:r>
              <w:rPr>
                <w:b/>
              </w:rPr>
              <w:t xml:space="preserve"> Type</w:t>
            </w:r>
          </w:p>
        </w:tc>
        <w:tc>
          <w:tcPr>
            <w:tcW w:w="11214" w:type="dxa"/>
          </w:tcPr>
          <w:p w:rsidR="00F82D62" w:rsidRDefault="00F82D62" w:rsidP="00D87999">
            <w:pPr>
              <w:spacing w:before="60" w:after="40"/>
            </w:pPr>
            <w:r>
              <w:t>Type of l</w:t>
            </w:r>
            <w:r w:rsidRPr="00566DE1">
              <w:t>icense</w:t>
            </w:r>
            <w:r>
              <w:t>(s) under w</w:t>
            </w:r>
            <w:r w:rsidRPr="00566DE1">
              <w:t>hich TI will b</w:t>
            </w:r>
            <w:r>
              <w:t>e p</w:t>
            </w:r>
            <w:r w:rsidRPr="00566DE1">
              <w:t>rov</w:t>
            </w:r>
            <w:r>
              <w:t>iding s</w:t>
            </w:r>
            <w:r w:rsidRPr="00566DE1">
              <w:t xml:space="preserve">oftware to the </w:t>
            </w:r>
            <w:r>
              <w:t xml:space="preserve">licensee (e.g. BSD, GPLv2, TI TSPA License, TI </w:t>
            </w:r>
            <w:r w:rsidR="003651C5">
              <w:t>Commercial</w:t>
            </w:r>
            <w:r>
              <w:t xml:space="preserve"> License). See Open Source Reference License Disclaimer in the Disclaimers Section</w:t>
            </w:r>
            <w:r w:rsidR="003651C5">
              <w:t>.</w:t>
            </w:r>
          </w:p>
        </w:tc>
      </w:tr>
      <w:tr w:rsidR="00F82D62" w:rsidTr="00D87999">
        <w:tc>
          <w:tcPr>
            <w:tcW w:w="1962" w:type="dxa"/>
          </w:tcPr>
          <w:p w:rsidR="00F82D62" w:rsidRPr="00D87999" w:rsidRDefault="00F82D62" w:rsidP="00D87999">
            <w:pPr>
              <w:spacing w:before="60" w:after="40"/>
              <w:rPr>
                <w:b/>
              </w:rPr>
            </w:pPr>
            <w:r w:rsidRPr="00D87999">
              <w:rPr>
                <w:b/>
              </w:rPr>
              <w:t xml:space="preserve">Location </w:t>
            </w:r>
          </w:p>
        </w:tc>
        <w:tc>
          <w:tcPr>
            <w:tcW w:w="11214" w:type="dxa"/>
          </w:tcPr>
          <w:p w:rsidR="00F82D62" w:rsidRDefault="00F82D62" w:rsidP="00D87999">
            <w:pPr>
              <w:spacing w:before="60" w:after="40"/>
            </w:pPr>
            <w:r>
              <w:t>The directory name and path on the media (or in an archive) where the Software is located.</w:t>
            </w:r>
          </w:p>
        </w:tc>
      </w:tr>
      <w:tr w:rsidR="00F82D62" w:rsidTr="00D87999">
        <w:tc>
          <w:tcPr>
            <w:tcW w:w="1962" w:type="dxa"/>
          </w:tcPr>
          <w:p w:rsidR="00F82D62" w:rsidRPr="00D87999" w:rsidRDefault="00F82D62" w:rsidP="00D87999">
            <w:pPr>
              <w:spacing w:before="60" w:after="40"/>
              <w:rPr>
                <w:b/>
              </w:rPr>
            </w:pPr>
            <w:r w:rsidRPr="00D87999">
              <w:rPr>
                <w:b/>
              </w:rPr>
              <w:t>Delivered As</w:t>
            </w:r>
          </w:p>
        </w:tc>
        <w:tc>
          <w:tcPr>
            <w:tcW w:w="11214" w:type="dxa"/>
          </w:tcPr>
          <w:p w:rsidR="00F82D62" w:rsidRDefault="00F82D62" w:rsidP="00D87999">
            <w:pPr>
              <w:spacing w:before="60" w:after="40"/>
            </w:pPr>
            <w:r>
              <w:t>This field will either be “Source”, “Binary” or “Source and Binary” and is the form the content of the Software is delivered in.  If the Software is delivered in an archive format, this field applies to the contents of the archive. If the word Limited is used with Source, as in “Limited Source” or “Limited Source and Binary” then only portions of the Source for the application are provided.</w:t>
            </w:r>
          </w:p>
        </w:tc>
      </w:tr>
      <w:tr w:rsidR="00F82D62" w:rsidTr="00D87999">
        <w:tc>
          <w:tcPr>
            <w:tcW w:w="1962" w:type="dxa"/>
          </w:tcPr>
          <w:p w:rsidR="00F82D62" w:rsidRPr="00D87999" w:rsidRDefault="00F82D62" w:rsidP="00D87999">
            <w:pPr>
              <w:spacing w:before="60" w:after="40"/>
              <w:rPr>
                <w:b/>
              </w:rPr>
            </w:pPr>
            <w:r w:rsidRPr="00D87999">
              <w:rPr>
                <w:b/>
              </w:rPr>
              <w:t>Modified by TI</w:t>
            </w:r>
          </w:p>
        </w:tc>
        <w:tc>
          <w:tcPr>
            <w:tcW w:w="11214" w:type="dxa"/>
          </w:tcPr>
          <w:p w:rsidR="00F82D62" w:rsidRDefault="00F82D62" w:rsidP="00D87999">
            <w:pPr>
              <w:spacing w:before="60" w:after="40"/>
            </w:pPr>
            <w:r>
              <w:t>This field will either be “Yes” or “No”. A “Yes” means TI has made changes to the Software. A “No” means TI has not made any changes. Note: This field is not applicable for Software “Obtained from” TI.</w:t>
            </w:r>
          </w:p>
        </w:tc>
      </w:tr>
      <w:tr w:rsidR="00F82D62" w:rsidTr="00D87999">
        <w:tc>
          <w:tcPr>
            <w:tcW w:w="1962" w:type="dxa"/>
          </w:tcPr>
          <w:p w:rsidR="00F82D62" w:rsidRPr="00D87999" w:rsidRDefault="00F82D62" w:rsidP="00D87999">
            <w:pPr>
              <w:spacing w:before="60" w:after="40"/>
              <w:rPr>
                <w:b/>
              </w:rPr>
            </w:pPr>
            <w:r w:rsidRPr="00D87999">
              <w:rPr>
                <w:b/>
              </w:rPr>
              <w:t>Obtained from</w:t>
            </w:r>
          </w:p>
        </w:tc>
        <w:tc>
          <w:tcPr>
            <w:tcW w:w="11214" w:type="dxa"/>
          </w:tcPr>
          <w:p w:rsidR="00F82D62" w:rsidRDefault="00F82D62" w:rsidP="00D87999">
            <w:pPr>
              <w:spacing w:before="60" w:after="40"/>
            </w:pPr>
            <w:r>
              <w:t>This field specifies from where or from whom TI obtained the Software. It may be a URL to an Open Source site, a 3</w:t>
            </w:r>
            <w:r w:rsidRPr="00D87999">
              <w:rPr>
                <w:vertAlign w:val="superscript"/>
              </w:rPr>
              <w:t>rd</w:t>
            </w:r>
            <w:r>
              <w:t xml:space="preserve"> party licensor, or TI (if TI developed the software). If this field contains a link to Open Source software, the date TI downloaded the Software is also recorded. See Links Disclaimer in the Disclaimers Section.</w:t>
            </w:r>
          </w:p>
        </w:tc>
      </w:tr>
    </w:tbl>
    <w:p w:rsidR="00F82D62" w:rsidRDefault="00F82D62" w:rsidP="002850AB"/>
    <w:p w:rsidR="00F82D62" w:rsidRDefault="00F82D62" w:rsidP="002850AB"/>
    <w:p w:rsidR="00F82D62" w:rsidRDefault="00F82D62" w:rsidP="002850AB">
      <w:pPr>
        <w:outlineLvl w:val="0"/>
        <w:rPr>
          <w:b/>
          <w:sz w:val="24"/>
          <w:szCs w:val="24"/>
        </w:rPr>
      </w:pPr>
    </w:p>
    <w:p w:rsidR="00F82D62" w:rsidRDefault="00F82D62" w:rsidP="002850AB">
      <w:pPr>
        <w:outlineLvl w:val="0"/>
        <w:rPr>
          <w:b/>
          <w:sz w:val="24"/>
          <w:szCs w:val="24"/>
        </w:rPr>
      </w:pPr>
      <w:r>
        <w:rPr>
          <w:b/>
          <w:sz w:val="24"/>
          <w:szCs w:val="24"/>
        </w:rPr>
        <w:t>DISCLAIMERS</w:t>
      </w:r>
    </w:p>
    <w:p w:rsidR="00F82D62" w:rsidRDefault="00F82D62" w:rsidP="00612B41">
      <w:pPr>
        <w:outlineLvl w:val="0"/>
      </w:pPr>
    </w:p>
    <w:p w:rsidR="00F82D62" w:rsidRPr="00205379" w:rsidRDefault="00F82D62" w:rsidP="00612B41">
      <w:pPr>
        <w:outlineLvl w:val="0"/>
        <w:rPr>
          <w:b/>
          <w:u w:val="single"/>
        </w:rPr>
      </w:pPr>
      <w:r w:rsidRPr="00205379">
        <w:rPr>
          <w:b/>
          <w:u w:val="single"/>
        </w:rPr>
        <w:t>Export Control Classification Number (ECCN)</w:t>
      </w:r>
    </w:p>
    <w:p w:rsidR="00F82D62" w:rsidRDefault="00F82D62" w:rsidP="00612B41">
      <w:pPr>
        <w:outlineLvl w:val="0"/>
      </w:pPr>
    </w:p>
    <w:p w:rsidR="00F82D62" w:rsidRDefault="00F82D62" w:rsidP="00F67449">
      <w:pPr>
        <w:ind w:left="720"/>
        <w:outlineLvl w:val="0"/>
        <w:rPr>
          <w:b/>
          <w:sz w:val="24"/>
          <w:szCs w:val="24"/>
        </w:rPr>
      </w:pPr>
      <w:r w:rsidRPr="00612B41">
        <w:lastRenderedPageBreak/>
        <w:t xml:space="preserve">Any use of </w:t>
      </w:r>
      <w:r>
        <w:t xml:space="preserve">ECCNs listed in the Manifest </w:t>
      </w:r>
      <w:r w:rsidRPr="00612B41">
        <w:t>is</w:t>
      </w:r>
      <w:r>
        <w:t xml:space="preserve"> at the user’s risk and</w:t>
      </w:r>
      <w:r w:rsidRPr="00612B41">
        <w:t xml:space="preserve"> without recourse to TI. </w:t>
      </w:r>
      <w:r>
        <w:t xml:space="preserve">  </w:t>
      </w:r>
      <w:r w:rsidRPr="00612B41">
        <w:t>Your company, as the exporter of record, is responsible for determining the correct classification of any item at the time of export. Any export classification by TI</w:t>
      </w:r>
      <w:r>
        <w:t xml:space="preserve"> of Software</w:t>
      </w:r>
      <w:r w:rsidRPr="00612B41">
        <w:t xml:space="preserve"> is for TI</w:t>
      </w:r>
      <w:r>
        <w:t>’</w:t>
      </w:r>
      <w:r w:rsidRPr="00612B41">
        <w:t xml:space="preserve">s internal use only and shall not be construed as a representation or warranty regarding the proper export classification </w:t>
      </w:r>
      <w:r>
        <w:t>for such Software or whether an export license or other documentation is required for exporting such Software</w:t>
      </w:r>
      <w:r>
        <w:rPr>
          <w:b/>
          <w:sz w:val="24"/>
          <w:szCs w:val="24"/>
        </w:rPr>
        <w:t xml:space="preserve">.  </w:t>
      </w:r>
    </w:p>
    <w:p w:rsidR="00F82D62" w:rsidRDefault="00F82D62" w:rsidP="00612B41">
      <w:pPr>
        <w:outlineLvl w:val="0"/>
        <w:rPr>
          <w:b/>
          <w:sz w:val="24"/>
          <w:szCs w:val="24"/>
        </w:rPr>
      </w:pPr>
    </w:p>
    <w:p w:rsidR="00F82D62" w:rsidRPr="00F67449" w:rsidRDefault="00F82D62" w:rsidP="00612B41">
      <w:pPr>
        <w:outlineLvl w:val="0"/>
        <w:rPr>
          <w:b/>
          <w:u w:val="single"/>
        </w:rPr>
      </w:pPr>
      <w:r w:rsidRPr="00F67449">
        <w:rPr>
          <w:b/>
          <w:u w:val="single"/>
        </w:rPr>
        <w:t>Links in the Manifest</w:t>
      </w:r>
    </w:p>
    <w:p w:rsidR="00F82D62" w:rsidRPr="00790A65" w:rsidRDefault="00F82D62" w:rsidP="00612B41">
      <w:pPr>
        <w:outlineLvl w:val="0"/>
      </w:pPr>
    </w:p>
    <w:p w:rsidR="00F82D62" w:rsidRDefault="00F82D62" w:rsidP="00F67449">
      <w:pPr>
        <w:pStyle w:val="1Para"/>
        <w:ind w:left="720"/>
      </w:pPr>
      <w:r>
        <w:t>Any links appearing on this Manifest (for example in the “Obtained from” field) were verified at the time the Manifest was created. TI makes no guarantee that any listed links will remain active in the future.</w:t>
      </w:r>
    </w:p>
    <w:p w:rsidR="00F82D62" w:rsidRPr="00F67449" w:rsidRDefault="00F82D62" w:rsidP="00790A65">
      <w:pPr>
        <w:pStyle w:val="1Para"/>
        <w:rPr>
          <w:b/>
          <w:u w:val="single"/>
        </w:rPr>
      </w:pPr>
      <w:r>
        <w:rPr>
          <w:b/>
          <w:u w:val="single"/>
        </w:rPr>
        <w:t>Open Source License References</w:t>
      </w:r>
    </w:p>
    <w:p w:rsidR="00F82D62" w:rsidRDefault="00F82D62" w:rsidP="00F67449">
      <w:pPr>
        <w:pStyle w:val="1Para"/>
        <w:ind w:left="720"/>
      </w:pPr>
      <w:r>
        <w:t>Your company is responsible for confirming the applicable license terms for any open source Software listed in this Manifest that was not “Obtained from” TI.  Any open source license specified in this Manifest for Software that was not “Obtained from” TI is for TI’s internal use only and shall not be construed as a representation or warranty regarding the proper open source license terms for such Software.</w:t>
      </w:r>
    </w:p>
    <w:p w:rsidR="00F82D62" w:rsidRDefault="00F82D62" w:rsidP="00612B41">
      <w:pPr>
        <w:outlineLvl w:val="0"/>
        <w:rPr>
          <w:b/>
          <w:sz w:val="24"/>
          <w:szCs w:val="24"/>
        </w:rPr>
      </w:pPr>
      <w:r>
        <w:rPr>
          <w:b/>
          <w:sz w:val="24"/>
          <w:szCs w:val="24"/>
        </w:rPr>
        <w:br w:type="page"/>
      </w:r>
    </w:p>
    <w:p w:rsidR="00EA4B5D" w:rsidRDefault="00EA4B5D" w:rsidP="00612B41">
      <w:pPr>
        <w:outlineLvl w:val="0"/>
        <w:rPr>
          <w:b/>
          <w:sz w:val="24"/>
          <w:szCs w:val="24"/>
        </w:rPr>
      </w:pPr>
      <w:r>
        <w:rPr>
          <w:b/>
          <w:sz w:val="24"/>
          <w:szCs w:val="24"/>
        </w:rPr>
        <w:lastRenderedPageBreak/>
        <w:t>Export Information</w:t>
      </w:r>
    </w:p>
    <w:p w:rsidR="00EA4B5D" w:rsidRDefault="00EA4B5D" w:rsidP="00612B41">
      <w:pPr>
        <w:outlineLvl w:val="0"/>
        <w:rPr>
          <w:b/>
          <w:sz w:val="24"/>
          <w:szCs w:val="24"/>
        </w:rPr>
      </w:pPr>
    </w:p>
    <w:p w:rsidR="00A6191C" w:rsidRPr="00A6191C" w:rsidRDefault="00A6191C" w:rsidP="00A6191C">
      <w:pPr>
        <w:rPr>
          <w:rFonts w:eastAsia="MS Mincho"/>
          <w:kern w:val="0"/>
          <w:lang w:eastAsia="ja-JP"/>
        </w:rPr>
      </w:pPr>
      <w:r w:rsidRPr="00A6191C">
        <w:rPr>
          <w:rFonts w:eastAsia="MS Mincho"/>
          <w:kern w:val="0"/>
          <w:lang w:eastAsia="ja-JP"/>
        </w:rPr>
        <w:t xml:space="preserve">ECCN for Software included in this release:  </w:t>
      </w:r>
    </w:p>
    <w:p w:rsidR="00A6191C" w:rsidRPr="00A6191C" w:rsidRDefault="00A6191C" w:rsidP="00A6191C">
      <w:pPr>
        <w:rPr>
          <w:rFonts w:eastAsia="MS Mincho"/>
          <w:kern w:val="0"/>
          <w:lang w:eastAsia="ja-JP"/>
        </w:rPr>
      </w:pPr>
    </w:p>
    <w:p w:rsidR="00A6191C" w:rsidRPr="00A6191C" w:rsidRDefault="00A6191C" w:rsidP="00A6191C">
      <w:pPr>
        <w:rPr>
          <w:rFonts w:eastAsia="MS Mincho"/>
          <w:kern w:val="0"/>
          <w:lang w:eastAsia="ja-JP"/>
        </w:rPr>
      </w:pPr>
      <w:r w:rsidRPr="00A6191C">
        <w:rPr>
          <w:rFonts w:eastAsia="MS Mincho"/>
          <w:kern w:val="0"/>
          <w:lang w:eastAsia="ja-JP"/>
        </w:rPr>
        <w:t>ECCN for Technology (e.g., user documentation, specifications) included in this release:</w:t>
      </w:r>
    </w:p>
    <w:p w:rsidR="00EA4B5D" w:rsidRDefault="00EA4B5D" w:rsidP="00612B41">
      <w:pPr>
        <w:outlineLvl w:val="0"/>
        <w:rPr>
          <w:b/>
          <w:sz w:val="24"/>
          <w:szCs w:val="24"/>
        </w:rPr>
      </w:pPr>
    </w:p>
    <w:p w:rsidR="00EA4B5D" w:rsidRPr="00EA4B5D" w:rsidRDefault="00EA4B5D" w:rsidP="00612B41">
      <w:pPr>
        <w:outlineLvl w:val="0"/>
      </w:pPr>
    </w:p>
    <w:p w:rsidR="00F82D62" w:rsidRDefault="00F82D62" w:rsidP="002850AB">
      <w:pPr>
        <w:outlineLvl w:val="0"/>
        <w:rPr>
          <w:b/>
          <w:sz w:val="24"/>
          <w:szCs w:val="24"/>
        </w:rPr>
      </w:pPr>
      <w:r w:rsidRPr="00B74F83">
        <w:rPr>
          <w:b/>
          <w:sz w:val="24"/>
          <w:szCs w:val="24"/>
        </w:rPr>
        <w:t>Manifest</w:t>
      </w:r>
    </w:p>
    <w:p w:rsidR="00F82D62" w:rsidRDefault="00F82D62" w:rsidP="002850AB"/>
    <w:p w:rsidR="00F82D62" w:rsidRDefault="00F82D62" w:rsidP="002850AB">
      <w:r>
        <w:t>See Legend above for a description of the columns and possible values.</w:t>
      </w:r>
    </w:p>
    <w:p w:rsidR="00F82D62" w:rsidRDefault="00F82D62" w:rsidP="002850AB"/>
    <w:tbl>
      <w:tblPr>
        <w:tblW w:w="1297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628"/>
        <w:gridCol w:w="990"/>
        <w:gridCol w:w="1600"/>
        <w:gridCol w:w="1190"/>
        <w:gridCol w:w="1080"/>
        <w:gridCol w:w="1440"/>
        <w:gridCol w:w="4049"/>
      </w:tblGrid>
      <w:tr w:rsidR="00EA4B5D" w:rsidRPr="005A73EE" w:rsidTr="00E85DFD">
        <w:trPr>
          <w:cantSplit/>
          <w:tblHeader/>
        </w:trPr>
        <w:tc>
          <w:tcPr>
            <w:tcW w:w="2628" w:type="dxa"/>
            <w:tcBorders>
              <w:top w:val="single" w:sz="4" w:space="0" w:color="auto"/>
              <w:bottom w:val="single" w:sz="6" w:space="0" w:color="auto"/>
            </w:tcBorders>
            <w:shd w:val="clear" w:color="auto" w:fill="E6E6E6"/>
          </w:tcPr>
          <w:p w:rsidR="00EA4B5D" w:rsidRPr="00D87999" w:rsidRDefault="00EA4B5D" w:rsidP="00D87999">
            <w:pPr>
              <w:spacing w:before="60"/>
              <w:rPr>
                <w:b/>
              </w:rPr>
            </w:pPr>
            <w:r w:rsidRPr="00D87999">
              <w:rPr>
                <w:b/>
              </w:rPr>
              <w:t>Software Name</w:t>
            </w:r>
          </w:p>
        </w:tc>
        <w:tc>
          <w:tcPr>
            <w:tcW w:w="990" w:type="dxa"/>
            <w:tcBorders>
              <w:top w:val="single" w:sz="4" w:space="0" w:color="auto"/>
              <w:bottom w:val="single" w:sz="6" w:space="0" w:color="auto"/>
            </w:tcBorders>
            <w:shd w:val="clear" w:color="auto" w:fill="E6E6E6"/>
          </w:tcPr>
          <w:p w:rsidR="00EA4B5D" w:rsidRPr="00D87999" w:rsidRDefault="00EA4B5D" w:rsidP="00D87999">
            <w:pPr>
              <w:spacing w:before="60"/>
              <w:rPr>
                <w:b/>
              </w:rPr>
            </w:pPr>
            <w:r w:rsidRPr="00D87999">
              <w:rPr>
                <w:b/>
              </w:rPr>
              <w:t>Version</w:t>
            </w:r>
          </w:p>
        </w:tc>
        <w:tc>
          <w:tcPr>
            <w:tcW w:w="1600" w:type="dxa"/>
            <w:tcBorders>
              <w:top w:val="single" w:sz="4" w:space="0" w:color="auto"/>
              <w:bottom w:val="single" w:sz="6" w:space="0" w:color="auto"/>
            </w:tcBorders>
            <w:shd w:val="clear" w:color="auto" w:fill="E6E6E6"/>
          </w:tcPr>
          <w:p w:rsidR="00EA4B5D" w:rsidRPr="00D87999" w:rsidRDefault="00EA4B5D" w:rsidP="00D87999">
            <w:pPr>
              <w:spacing w:before="60"/>
              <w:rPr>
                <w:b/>
              </w:rPr>
            </w:pPr>
            <w:r>
              <w:rPr>
                <w:b/>
              </w:rPr>
              <w:t>License Type</w:t>
            </w:r>
          </w:p>
        </w:tc>
        <w:tc>
          <w:tcPr>
            <w:tcW w:w="1190" w:type="dxa"/>
            <w:tcBorders>
              <w:top w:val="single" w:sz="4" w:space="0" w:color="auto"/>
              <w:bottom w:val="single" w:sz="6" w:space="0" w:color="auto"/>
            </w:tcBorders>
            <w:shd w:val="clear" w:color="auto" w:fill="E6E6E6"/>
          </w:tcPr>
          <w:p w:rsidR="00EA4B5D" w:rsidRDefault="00EA4B5D" w:rsidP="00D87999">
            <w:pPr>
              <w:spacing w:before="60"/>
              <w:rPr>
                <w:b/>
              </w:rPr>
            </w:pPr>
            <w:r w:rsidRPr="00D87999">
              <w:rPr>
                <w:b/>
              </w:rPr>
              <w:t xml:space="preserve">Delivered </w:t>
            </w:r>
          </w:p>
          <w:p w:rsidR="00EA4B5D" w:rsidRPr="00D87999" w:rsidRDefault="00EA4B5D" w:rsidP="00D87999">
            <w:pPr>
              <w:spacing w:before="60"/>
              <w:rPr>
                <w:b/>
              </w:rPr>
            </w:pPr>
            <w:r w:rsidRPr="00D87999">
              <w:rPr>
                <w:b/>
              </w:rPr>
              <w:t xml:space="preserve">As </w:t>
            </w:r>
          </w:p>
        </w:tc>
        <w:tc>
          <w:tcPr>
            <w:tcW w:w="1080" w:type="dxa"/>
            <w:tcBorders>
              <w:top w:val="single" w:sz="4" w:space="0" w:color="auto"/>
              <w:bottom w:val="single" w:sz="6" w:space="0" w:color="auto"/>
            </w:tcBorders>
            <w:shd w:val="clear" w:color="auto" w:fill="E6E6E6"/>
          </w:tcPr>
          <w:p w:rsidR="00EA4B5D" w:rsidRDefault="00EA4B5D" w:rsidP="00D87999">
            <w:pPr>
              <w:spacing w:before="60"/>
              <w:rPr>
                <w:b/>
              </w:rPr>
            </w:pPr>
            <w:r w:rsidRPr="00D87999">
              <w:rPr>
                <w:b/>
              </w:rPr>
              <w:t xml:space="preserve">Modified by </w:t>
            </w:r>
          </w:p>
          <w:p w:rsidR="00EA4B5D" w:rsidRPr="00D87999" w:rsidRDefault="00EA4B5D" w:rsidP="00D87999">
            <w:pPr>
              <w:spacing w:before="60"/>
              <w:rPr>
                <w:b/>
              </w:rPr>
            </w:pPr>
            <w:r w:rsidRPr="00D87999">
              <w:rPr>
                <w:b/>
              </w:rPr>
              <w:t xml:space="preserve">TI </w:t>
            </w:r>
          </w:p>
        </w:tc>
        <w:tc>
          <w:tcPr>
            <w:tcW w:w="5489" w:type="dxa"/>
            <w:gridSpan w:val="2"/>
            <w:tcBorders>
              <w:top w:val="single" w:sz="4" w:space="0" w:color="auto"/>
              <w:bottom w:val="single" w:sz="6" w:space="0" w:color="auto"/>
            </w:tcBorders>
            <w:shd w:val="clear" w:color="auto" w:fill="E6E6E6"/>
          </w:tcPr>
          <w:p w:rsidR="00EA4B5D" w:rsidRPr="00D87999" w:rsidRDefault="00EA4B5D" w:rsidP="00BA2572">
            <w:pPr>
              <w:spacing w:before="60"/>
              <w:outlineLvl w:val="0"/>
              <w:rPr>
                <w:b/>
                <w:sz w:val="18"/>
                <w:szCs w:val="18"/>
              </w:rPr>
            </w:pPr>
          </w:p>
        </w:tc>
      </w:tr>
      <w:tr w:rsidR="00EA4B5D" w:rsidRPr="005A73EE" w:rsidTr="00E85DFD">
        <w:trPr>
          <w:cantSplit/>
        </w:trPr>
        <w:tc>
          <w:tcPr>
            <w:tcW w:w="2628" w:type="dxa"/>
            <w:vMerge w:val="restart"/>
            <w:tcBorders>
              <w:top w:val="single" w:sz="6" w:space="0" w:color="auto"/>
            </w:tcBorders>
          </w:tcPr>
          <w:p w:rsidR="00EA4B5D" w:rsidRPr="00D326DD" w:rsidRDefault="0072279B" w:rsidP="000D397B">
            <w:r>
              <w:t>libOpenCL.so</w:t>
            </w:r>
          </w:p>
        </w:tc>
        <w:tc>
          <w:tcPr>
            <w:tcW w:w="990" w:type="dxa"/>
            <w:vMerge w:val="restart"/>
            <w:tcBorders>
              <w:top w:val="single" w:sz="6" w:space="0" w:color="auto"/>
            </w:tcBorders>
          </w:tcPr>
          <w:p w:rsidR="00EA4B5D" w:rsidRPr="00D326DD" w:rsidRDefault="006F229A" w:rsidP="000D397B">
            <w:r>
              <w:t>0.8</w:t>
            </w:r>
            <w:r w:rsidR="00395EA0">
              <w:t>.x</w:t>
            </w:r>
          </w:p>
        </w:tc>
        <w:tc>
          <w:tcPr>
            <w:tcW w:w="1600" w:type="dxa"/>
            <w:vMerge w:val="restart"/>
            <w:tcBorders>
              <w:top w:val="single" w:sz="6" w:space="0" w:color="auto"/>
            </w:tcBorders>
          </w:tcPr>
          <w:p w:rsidR="006A318D" w:rsidRDefault="002946C8" w:rsidP="00FC658D">
            <w:r>
              <w:t xml:space="preserve">BSD, </w:t>
            </w:r>
            <w:r w:rsidR="006A318D">
              <w:t>MIT,</w:t>
            </w:r>
          </w:p>
          <w:p w:rsidR="00EA4B5D" w:rsidRPr="00D326DD" w:rsidRDefault="006A318D" w:rsidP="00FC658D">
            <w:r>
              <w:t>B</w:t>
            </w:r>
            <w:r w:rsidR="002946C8">
              <w:t xml:space="preserve">oost, </w:t>
            </w:r>
            <w:r w:rsidR="00E82678">
              <w:t>Loki Library License</w:t>
            </w:r>
          </w:p>
        </w:tc>
        <w:tc>
          <w:tcPr>
            <w:tcW w:w="1190" w:type="dxa"/>
            <w:vMerge w:val="restart"/>
            <w:tcBorders>
              <w:top w:val="single" w:sz="6" w:space="0" w:color="auto"/>
            </w:tcBorders>
          </w:tcPr>
          <w:p w:rsidR="00EA4B5D" w:rsidRPr="00D326DD" w:rsidRDefault="00FC658D" w:rsidP="000D397B">
            <w:r>
              <w:t>Binary</w:t>
            </w:r>
          </w:p>
        </w:tc>
        <w:tc>
          <w:tcPr>
            <w:tcW w:w="1080" w:type="dxa"/>
            <w:vMerge w:val="restart"/>
            <w:tcBorders>
              <w:top w:val="single" w:sz="6" w:space="0" w:color="auto"/>
            </w:tcBorders>
          </w:tcPr>
          <w:p w:rsidR="00EA4B5D" w:rsidRPr="00D326DD" w:rsidRDefault="00FC658D" w:rsidP="000D397B">
            <w:r>
              <w:t>Yes</w:t>
            </w:r>
          </w:p>
        </w:tc>
        <w:tc>
          <w:tcPr>
            <w:tcW w:w="1440" w:type="dxa"/>
            <w:tcBorders>
              <w:top w:val="single" w:sz="6" w:space="0" w:color="auto"/>
            </w:tcBorders>
          </w:tcPr>
          <w:p w:rsidR="00EA4B5D" w:rsidRPr="00D87999" w:rsidRDefault="00EA4B5D" w:rsidP="00D87999">
            <w:pPr>
              <w:spacing w:before="40" w:after="40"/>
              <w:rPr>
                <w:b/>
              </w:rPr>
            </w:pPr>
            <w:r w:rsidRPr="00D87999">
              <w:rPr>
                <w:b/>
              </w:rPr>
              <w:t>Location</w:t>
            </w:r>
          </w:p>
        </w:tc>
        <w:tc>
          <w:tcPr>
            <w:tcW w:w="4049" w:type="dxa"/>
            <w:tcBorders>
              <w:top w:val="single" w:sz="6" w:space="0" w:color="auto"/>
            </w:tcBorders>
          </w:tcPr>
          <w:p w:rsidR="00EA4B5D" w:rsidRPr="00D326DD" w:rsidRDefault="0072279B" w:rsidP="000D397B">
            <w:r>
              <w:t>[as installed]/lib</w:t>
            </w:r>
          </w:p>
        </w:tc>
      </w:tr>
      <w:tr w:rsidR="00EA4B5D" w:rsidRPr="005A73EE" w:rsidTr="00E85DFD">
        <w:trPr>
          <w:cantSplit/>
        </w:trPr>
        <w:tc>
          <w:tcPr>
            <w:tcW w:w="2628" w:type="dxa"/>
            <w:vMerge/>
          </w:tcPr>
          <w:p w:rsidR="00EA4B5D" w:rsidRPr="00D326DD" w:rsidRDefault="00EA4B5D" w:rsidP="000D397B"/>
        </w:tc>
        <w:tc>
          <w:tcPr>
            <w:tcW w:w="990" w:type="dxa"/>
            <w:vMerge/>
          </w:tcPr>
          <w:p w:rsidR="00EA4B5D" w:rsidRPr="00D326DD" w:rsidRDefault="00EA4B5D" w:rsidP="000D397B"/>
        </w:tc>
        <w:tc>
          <w:tcPr>
            <w:tcW w:w="1600" w:type="dxa"/>
            <w:vMerge/>
          </w:tcPr>
          <w:p w:rsidR="00EA4B5D" w:rsidRPr="00D326DD" w:rsidRDefault="00EA4B5D" w:rsidP="000D397B"/>
        </w:tc>
        <w:tc>
          <w:tcPr>
            <w:tcW w:w="1190" w:type="dxa"/>
            <w:vMerge/>
          </w:tcPr>
          <w:p w:rsidR="00EA4B5D" w:rsidRPr="00D326DD" w:rsidRDefault="00EA4B5D" w:rsidP="000D397B"/>
        </w:tc>
        <w:tc>
          <w:tcPr>
            <w:tcW w:w="1080" w:type="dxa"/>
            <w:vMerge/>
          </w:tcPr>
          <w:p w:rsidR="00EA4B5D" w:rsidRPr="00D326DD" w:rsidRDefault="00EA4B5D" w:rsidP="000D397B"/>
        </w:tc>
        <w:tc>
          <w:tcPr>
            <w:tcW w:w="1440" w:type="dxa"/>
          </w:tcPr>
          <w:p w:rsidR="00EA4B5D" w:rsidRPr="00982905" w:rsidRDefault="00EA4B5D" w:rsidP="00D87999">
            <w:pPr>
              <w:spacing w:before="40" w:after="40"/>
            </w:pPr>
            <w:r w:rsidRPr="00D87999">
              <w:rPr>
                <w:b/>
                <w:sz w:val="18"/>
                <w:szCs w:val="18"/>
              </w:rPr>
              <w:t>Obtained from</w:t>
            </w:r>
          </w:p>
        </w:tc>
        <w:tc>
          <w:tcPr>
            <w:tcW w:w="4049" w:type="dxa"/>
          </w:tcPr>
          <w:p w:rsidR="00EA4B5D" w:rsidRDefault="0072279B" w:rsidP="00FC658D">
            <w:r>
              <w:t>Texas Ins</w:t>
            </w:r>
            <w:r w:rsidR="00FC658D">
              <w:t>truments,</w:t>
            </w:r>
          </w:p>
          <w:p w:rsidR="00642E8C" w:rsidRDefault="00642E8C" w:rsidP="00FC658D">
            <w:r>
              <w:t>cgit.freedesktop.org/~</w:t>
            </w:r>
            <w:proofErr w:type="spellStart"/>
            <w:r>
              <w:t>steckdenis</w:t>
            </w:r>
            <w:proofErr w:type="spellEnd"/>
            <w:r>
              <w:t>/clover,</w:t>
            </w:r>
          </w:p>
          <w:p w:rsidR="00642E8C" w:rsidRDefault="00642E8C" w:rsidP="00FC658D">
            <w:r>
              <w:t>llvm.org,</w:t>
            </w:r>
          </w:p>
          <w:p w:rsidR="00642E8C" w:rsidRDefault="00642E8C" w:rsidP="00FC658D">
            <w:r>
              <w:t>khronos.org</w:t>
            </w:r>
            <w:r w:rsidR="006A318D">
              <w:t>,</w:t>
            </w:r>
          </w:p>
          <w:p w:rsidR="00642E8C" w:rsidRDefault="00642E8C" w:rsidP="00642E8C">
            <w:r>
              <w:t>boost.org,</w:t>
            </w:r>
          </w:p>
          <w:p w:rsidR="006A318D" w:rsidRDefault="00570E04" w:rsidP="006A318D">
            <w:hyperlink r:id="rId11" w:history="1">
              <w:r w:rsidR="006A318D" w:rsidRPr="002946C8">
                <w:t>pocl.sourceforge.net</w:t>
              </w:r>
            </w:hyperlink>
            <w:r w:rsidR="006A318D">
              <w:t>,</w:t>
            </w:r>
          </w:p>
          <w:p w:rsidR="00642E8C" w:rsidRDefault="00642E8C" w:rsidP="00FC658D">
            <w:r>
              <w:t>loki-lib.sorceforge.net</w:t>
            </w:r>
          </w:p>
          <w:p w:rsidR="00642E8C" w:rsidRPr="00D326DD" w:rsidRDefault="00642E8C" w:rsidP="00FC658D"/>
        </w:tc>
      </w:tr>
      <w:tr w:rsidR="00D562D9" w:rsidRPr="005A73EE" w:rsidTr="00E85DFD">
        <w:trPr>
          <w:cantSplit/>
        </w:trPr>
        <w:tc>
          <w:tcPr>
            <w:tcW w:w="2628" w:type="dxa"/>
            <w:vMerge w:val="restart"/>
          </w:tcPr>
          <w:p w:rsidR="00D562D9" w:rsidRPr="00D326DD" w:rsidRDefault="00D562D9" w:rsidP="000D397B">
            <w:r>
              <w:t>Opencl_c66_builtins.lib</w:t>
            </w:r>
          </w:p>
        </w:tc>
        <w:tc>
          <w:tcPr>
            <w:tcW w:w="990" w:type="dxa"/>
            <w:vMerge w:val="restart"/>
          </w:tcPr>
          <w:p w:rsidR="00D562D9" w:rsidRPr="00D326DD" w:rsidRDefault="006F229A" w:rsidP="000D397B">
            <w:r>
              <w:t>0.8</w:t>
            </w:r>
            <w:r w:rsidR="00D562D9">
              <w:t>.x</w:t>
            </w:r>
          </w:p>
        </w:tc>
        <w:tc>
          <w:tcPr>
            <w:tcW w:w="1600" w:type="dxa"/>
            <w:vMerge w:val="restart"/>
          </w:tcPr>
          <w:p w:rsidR="00D562D9" w:rsidRDefault="00D562D9" w:rsidP="000D397B">
            <w:r>
              <w:t xml:space="preserve">BSD, </w:t>
            </w:r>
            <w:r w:rsidRPr="002946C8">
              <w:t>MIT</w:t>
            </w:r>
          </w:p>
          <w:p w:rsidR="00D562D9" w:rsidRPr="00D326DD" w:rsidRDefault="00D562D9" w:rsidP="000D397B"/>
        </w:tc>
        <w:tc>
          <w:tcPr>
            <w:tcW w:w="1190" w:type="dxa"/>
            <w:vMerge w:val="restart"/>
          </w:tcPr>
          <w:p w:rsidR="00D562D9" w:rsidRPr="00D326DD" w:rsidRDefault="00D562D9" w:rsidP="000D397B">
            <w:r>
              <w:t>Binary</w:t>
            </w:r>
          </w:p>
        </w:tc>
        <w:tc>
          <w:tcPr>
            <w:tcW w:w="1080" w:type="dxa"/>
            <w:vMerge w:val="restart"/>
          </w:tcPr>
          <w:p w:rsidR="00D562D9" w:rsidRPr="00D326DD" w:rsidRDefault="00D562D9" w:rsidP="000D397B">
            <w:r>
              <w:t>Yes</w:t>
            </w:r>
          </w:p>
        </w:tc>
        <w:tc>
          <w:tcPr>
            <w:tcW w:w="1440" w:type="dxa"/>
          </w:tcPr>
          <w:p w:rsidR="00D562D9" w:rsidRPr="00D87999" w:rsidRDefault="00D562D9" w:rsidP="00D87999">
            <w:pPr>
              <w:spacing w:before="40" w:after="40"/>
              <w:rPr>
                <w:b/>
              </w:rPr>
            </w:pPr>
            <w:r w:rsidRPr="00D87999">
              <w:rPr>
                <w:b/>
              </w:rPr>
              <w:t>Location</w:t>
            </w:r>
          </w:p>
        </w:tc>
        <w:tc>
          <w:tcPr>
            <w:tcW w:w="4049" w:type="dxa"/>
          </w:tcPr>
          <w:p w:rsidR="00D562D9" w:rsidRPr="00D326DD" w:rsidRDefault="00D562D9" w:rsidP="000D397B">
            <w:r>
              <w:t>[as installed]/lib</w:t>
            </w:r>
          </w:p>
        </w:tc>
      </w:tr>
      <w:tr w:rsidR="00D562D9" w:rsidRPr="005A73EE" w:rsidTr="00E85DFD">
        <w:trPr>
          <w:cantSplit/>
        </w:trPr>
        <w:tc>
          <w:tcPr>
            <w:tcW w:w="2628" w:type="dxa"/>
            <w:vMerge/>
          </w:tcPr>
          <w:p w:rsidR="00D562D9" w:rsidRPr="00D87999" w:rsidRDefault="00D562D9" w:rsidP="000D397B">
            <w:pPr>
              <w:rPr>
                <w:b/>
              </w:rPr>
            </w:pPr>
          </w:p>
        </w:tc>
        <w:tc>
          <w:tcPr>
            <w:tcW w:w="990" w:type="dxa"/>
            <w:vMerge/>
          </w:tcPr>
          <w:p w:rsidR="00D562D9" w:rsidRPr="00D87999" w:rsidRDefault="00D562D9" w:rsidP="000D397B">
            <w:pPr>
              <w:rPr>
                <w:b/>
              </w:rPr>
            </w:pPr>
          </w:p>
        </w:tc>
        <w:tc>
          <w:tcPr>
            <w:tcW w:w="1600" w:type="dxa"/>
            <w:vMerge/>
          </w:tcPr>
          <w:p w:rsidR="00D562D9" w:rsidRPr="00D87999" w:rsidRDefault="00D562D9" w:rsidP="000D397B">
            <w:pPr>
              <w:rPr>
                <w:b/>
              </w:rPr>
            </w:pPr>
          </w:p>
        </w:tc>
        <w:tc>
          <w:tcPr>
            <w:tcW w:w="1190" w:type="dxa"/>
            <w:vMerge/>
          </w:tcPr>
          <w:p w:rsidR="00D562D9" w:rsidRPr="00D87999" w:rsidRDefault="00D562D9" w:rsidP="000D397B">
            <w:pPr>
              <w:rPr>
                <w:b/>
              </w:rPr>
            </w:pPr>
          </w:p>
        </w:tc>
        <w:tc>
          <w:tcPr>
            <w:tcW w:w="1080" w:type="dxa"/>
            <w:vMerge/>
          </w:tcPr>
          <w:p w:rsidR="00D562D9" w:rsidRPr="00D87999" w:rsidRDefault="00D562D9" w:rsidP="000D397B">
            <w:pPr>
              <w:rPr>
                <w:b/>
              </w:rPr>
            </w:pPr>
          </w:p>
        </w:tc>
        <w:tc>
          <w:tcPr>
            <w:tcW w:w="1440" w:type="dxa"/>
          </w:tcPr>
          <w:p w:rsidR="00D562D9" w:rsidRPr="00982905" w:rsidRDefault="00D562D9" w:rsidP="00D87999">
            <w:pPr>
              <w:spacing w:before="40" w:after="40"/>
            </w:pPr>
            <w:r w:rsidRPr="00D87999">
              <w:rPr>
                <w:b/>
                <w:sz w:val="18"/>
                <w:szCs w:val="18"/>
              </w:rPr>
              <w:t>Obtained from</w:t>
            </w:r>
          </w:p>
        </w:tc>
        <w:tc>
          <w:tcPr>
            <w:tcW w:w="4049" w:type="dxa"/>
          </w:tcPr>
          <w:p w:rsidR="00D562D9" w:rsidRDefault="00D562D9" w:rsidP="000D397B">
            <w:r>
              <w:t>Texas Instruments,</w:t>
            </w:r>
          </w:p>
          <w:p w:rsidR="00D562D9" w:rsidRDefault="00D562D9" w:rsidP="000D397B">
            <w:r>
              <w:t>Libclc.llvm.org,</w:t>
            </w:r>
          </w:p>
          <w:p w:rsidR="00D562D9" w:rsidRDefault="00570E04" w:rsidP="000D397B">
            <w:hyperlink r:id="rId12" w:history="1">
              <w:r w:rsidR="00D562D9" w:rsidRPr="002946C8">
                <w:t>pocl.sourceforge.net</w:t>
              </w:r>
            </w:hyperlink>
            <w:r w:rsidR="006A318D">
              <w:t>,</w:t>
            </w:r>
          </w:p>
          <w:p w:rsidR="006A318D" w:rsidRDefault="006A318D" w:rsidP="006A318D">
            <w:r>
              <w:t>cgit.freedesktop.org/~</w:t>
            </w:r>
            <w:proofErr w:type="spellStart"/>
            <w:r>
              <w:t>steckdenis</w:t>
            </w:r>
            <w:proofErr w:type="spellEnd"/>
            <w:r>
              <w:t>/clover</w:t>
            </w:r>
          </w:p>
          <w:p w:rsidR="00D562D9" w:rsidRPr="00D326DD" w:rsidRDefault="00D562D9" w:rsidP="00FC658D"/>
        </w:tc>
      </w:tr>
      <w:tr w:rsidR="00D562D9" w:rsidRPr="005A73EE" w:rsidTr="00E85DFD">
        <w:trPr>
          <w:cantSplit/>
        </w:trPr>
        <w:tc>
          <w:tcPr>
            <w:tcW w:w="2628" w:type="dxa"/>
            <w:vMerge w:val="restart"/>
          </w:tcPr>
          <w:p w:rsidR="00D562D9" w:rsidRPr="00D326DD" w:rsidRDefault="00D562D9" w:rsidP="000D397B">
            <w:proofErr w:type="spellStart"/>
            <w:r>
              <w:t>Clocl</w:t>
            </w:r>
            <w:proofErr w:type="spellEnd"/>
          </w:p>
        </w:tc>
        <w:tc>
          <w:tcPr>
            <w:tcW w:w="990" w:type="dxa"/>
            <w:vMerge w:val="restart"/>
          </w:tcPr>
          <w:p w:rsidR="00D562D9" w:rsidRPr="00D326DD" w:rsidRDefault="006F229A" w:rsidP="000D397B">
            <w:r>
              <w:t>0.8</w:t>
            </w:r>
            <w:r w:rsidR="00D562D9">
              <w:t>.x</w:t>
            </w:r>
          </w:p>
        </w:tc>
        <w:tc>
          <w:tcPr>
            <w:tcW w:w="1600" w:type="dxa"/>
            <w:vMerge w:val="restart"/>
          </w:tcPr>
          <w:p w:rsidR="006A318D" w:rsidRDefault="006A318D" w:rsidP="000D397B">
            <w:r>
              <w:t>BSD, MIT,</w:t>
            </w:r>
          </w:p>
          <w:p w:rsidR="00D562D9" w:rsidRPr="00D326DD" w:rsidRDefault="006A318D" w:rsidP="000D397B">
            <w:r>
              <w:t>B</w:t>
            </w:r>
            <w:r w:rsidR="00D562D9">
              <w:t>oost</w:t>
            </w:r>
          </w:p>
        </w:tc>
        <w:tc>
          <w:tcPr>
            <w:tcW w:w="1190" w:type="dxa"/>
            <w:vMerge w:val="restart"/>
          </w:tcPr>
          <w:p w:rsidR="00D562D9" w:rsidRPr="00D326DD" w:rsidRDefault="00D562D9" w:rsidP="000D397B">
            <w:r>
              <w:t>Binary</w:t>
            </w:r>
          </w:p>
        </w:tc>
        <w:tc>
          <w:tcPr>
            <w:tcW w:w="1080" w:type="dxa"/>
            <w:vMerge w:val="restart"/>
          </w:tcPr>
          <w:p w:rsidR="00D562D9" w:rsidRPr="00D326DD" w:rsidRDefault="006A318D" w:rsidP="000D397B">
            <w:r>
              <w:t>Yes</w:t>
            </w:r>
          </w:p>
        </w:tc>
        <w:tc>
          <w:tcPr>
            <w:tcW w:w="1440" w:type="dxa"/>
          </w:tcPr>
          <w:p w:rsidR="00D562D9" w:rsidRPr="00D87999" w:rsidRDefault="00D562D9" w:rsidP="00D87999">
            <w:pPr>
              <w:spacing w:before="40" w:after="40"/>
              <w:rPr>
                <w:b/>
              </w:rPr>
            </w:pPr>
            <w:r w:rsidRPr="00D87999">
              <w:rPr>
                <w:b/>
              </w:rPr>
              <w:t>Location</w:t>
            </w:r>
          </w:p>
        </w:tc>
        <w:tc>
          <w:tcPr>
            <w:tcW w:w="4049" w:type="dxa"/>
          </w:tcPr>
          <w:p w:rsidR="00D562D9" w:rsidRDefault="00D562D9" w:rsidP="005E0611">
            <w:r>
              <w:t xml:space="preserve">[as installed]/bin/arm and </w:t>
            </w:r>
          </w:p>
          <w:p w:rsidR="00D562D9" w:rsidRPr="00D326DD" w:rsidRDefault="00D562D9" w:rsidP="000D397B">
            <w:r>
              <w:t>[as installed]/bin/x86</w:t>
            </w:r>
          </w:p>
        </w:tc>
      </w:tr>
      <w:tr w:rsidR="00D562D9" w:rsidRPr="005A73EE" w:rsidTr="00E85DFD">
        <w:trPr>
          <w:cantSplit/>
        </w:trPr>
        <w:tc>
          <w:tcPr>
            <w:tcW w:w="2628" w:type="dxa"/>
            <w:vMerge/>
          </w:tcPr>
          <w:p w:rsidR="00D562D9" w:rsidRPr="00D326DD" w:rsidRDefault="00D562D9" w:rsidP="000D397B"/>
        </w:tc>
        <w:tc>
          <w:tcPr>
            <w:tcW w:w="990" w:type="dxa"/>
            <w:vMerge/>
          </w:tcPr>
          <w:p w:rsidR="00D562D9" w:rsidRPr="00D326DD" w:rsidRDefault="00D562D9" w:rsidP="000D397B"/>
        </w:tc>
        <w:tc>
          <w:tcPr>
            <w:tcW w:w="1600" w:type="dxa"/>
            <w:vMerge/>
          </w:tcPr>
          <w:p w:rsidR="00D562D9" w:rsidRPr="00D326DD" w:rsidRDefault="00D562D9" w:rsidP="000D397B"/>
        </w:tc>
        <w:tc>
          <w:tcPr>
            <w:tcW w:w="1190" w:type="dxa"/>
            <w:vMerge/>
          </w:tcPr>
          <w:p w:rsidR="00D562D9" w:rsidRPr="00D326DD" w:rsidRDefault="00D562D9" w:rsidP="000D397B"/>
        </w:tc>
        <w:tc>
          <w:tcPr>
            <w:tcW w:w="1080" w:type="dxa"/>
            <w:vMerge/>
          </w:tcPr>
          <w:p w:rsidR="00D562D9" w:rsidRPr="00D326DD" w:rsidRDefault="00D562D9" w:rsidP="000D397B"/>
        </w:tc>
        <w:tc>
          <w:tcPr>
            <w:tcW w:w="1440" w:type="dxa"/>
          </w:tcPr>
          <w:p w:rsidR="00D562D9" w:rsidRPr="00982905" w:rsidRDefault="00D562D9" w:rsidP="00D87999">
            <w:pPr>
              <w:spacing w:before="40" w:after="40"/>
            </w:pPr>
            <w:r w:rsidRPr="00D87999">
              <w:rPr>
                <w:b/>
                <w:sz w:val="18"/>
                <w:szCs w:val="18"/>
              </w:rPr>
              <w:t>Obtained from</w:t>
            </w:r>
          </w:p>
        </w:tc>
        <w:tc>
          <w:tcPr>
            <w:tcW w:w="4049" w:type="dxa"/>
          </w:tcPr>
          <w:p w:rsidR="00D562D9" w:rsidRDefault="00D562D9" w:rsidP="005E0611">
            <w:r>
              <w:t>Texas Instruments,</w:t>
            </w:r>
          </w:p>
          <w:p w:rsidR="006A318D" w:rsidRDefault="006A318D" w:rsidP="005E0611">
            <w:r>
              <w:t>cgit.freedesktop.org/~</w:t>
            </w:r>
            <w:proofErr w:type="spellStart"/>
            <w:r>
              <w:t>steckdenis</w:t>
            </w:r>
            <w:proofErr w:type="spellEnd"/>
            <w:r>
              <w:t>/clover,</w:t>
            </w:r>
          </w:p>
          <w:p w:rsidR="00D562D9" w:rsidRDefault="00D562D9" w:rsidP="002946C8">
            <w:r>
              <w:t>llvm.org,</w:t>
            </w:r>
          </w:p>
          <w:p w:rsidR="006A318D" w:rsidRDefault="006A318D" w:rsidP="006A318D">
            <w:r>
              <w:t>boost.org,</w:t>
            </w:r>
          </w:p>
          <w:p w:rsidR="006A318D" w:rsidRDefault="00570E04" w:rsidP="006A318D">
            <w:hyperlink r:id="rId13" w:history="1">
              <w:r w:rsidR="006A318D" w:rsidRPr="002946C8">
                <w:t>pocl.sourceforge.net</w:t>
              </w:r>
            </w:hyperlink>
          </w:p>
          <w:p w:rsidR="00D562D9" w:rsidRPr="00D326DD" w:rsidRDefault="00D562D9" w:rsidP="006A318D"/>
        </w:tc>
      </w:tr>
      <w:tr w:rsidR="00D562D9" w:rsidRPr="005A73EE" w:rsidTr="00E85DFD">
        <w:trPr>
          <w:cantSplit/>
        </w:trPr>
        <w:tc>
          <w:tcPr>
            <w:tcW w:w="2628" w:type="dxa"/>
            <w:vMerge w:val="restart"/>
          </w:tcPr>
          <w:p w:rsidR="00D562D9" w:rsidRPr="00D326DD" w:rsidRDefault="00D562D9" w:rsidP="000D397B">
            <w:proofErr w:type="spellStart"/>
            <w:r>
              <w:t>libTI_ocl_util.a</w:t>
            </w:r>
            <w:proofErr w:type="spellEnd"/>
          </w:p>
        </w:tc>
        <w:tc>
          <w:tcPr>
            <w:tcW w:w="990" w:type="dxa"/>
            <w:vMerge w:val="restart"/>
          </w:tcPr>
          <w:p w:rsidR="00D562D9" w:rsidRPr="00D326DD" w:rsidRDefault="006F229A" w:rsidP="003E4888">
            <w:r>
              <w:t>0.8</w:t>
            </w:r>
            <w:r w:rsidR="00D562D9">
              <w:t>.x</w:t>
            </w:r>
          </w:p>
        </w:tc>
        <w:tc>
          <w:tcPr>
            <w:tcW w:w="1600" w:type="dxa"/>
            <w:vMerge w:val="restart"/>
          </w:tcPr>
          <w:p w:rsidR="00D562D9" w:rsidRPr="00D326DD" w:rsidRDefault="006A318D" w:rsidP="000D397B">
            <w:r>
              <w:t>BSD</w:t>
            </w:r>
          </w:p>
        </w:tc>
        <w:tc>
          <w:tcPr>
            <w:tcW w:w="1190" w:type="dxa"/>
            <w:vMerge w:val="restart"/>
          </w:tcPr>
          <w:p w:rsidR="00D562D9" w:rsidRPr="00D326DD" w:rsidRDefault="00D562D9" w:rsidP="000D397B">
            <w:r>
              <w:t>Binary</w:t>
            </w:r>
          </w:p>
        </w:tc>
        <w:tc>
          <w:tcPr>
            <w:tcW w:w="1080" w:type="dxa"/>
            <w:vMerge w:val="restart"/>
          </w:tcPr>
          <w:p w:rsidR="00D562D9" w:rsidRPr="00D326DD" w:rsidRDefault="00D562D9" w:rsidP="000D397B"/>
        </w:tc>
        <w:tc>
          <w:tcPr>
            <w:tcW w:w="1440" w:type="dxa"/>
          </w:tcPr>
          <w:p w:rsidR="00D562D9" w:rsidRPr="00D87999" w:rsidRDefault="00D562D9" w:rsidP="00D87999">
            <w:pPr>
              <w:spacing w:before="40" w:after="40"/>
              <w:rPr>
                <w:b/>
              </w:rPr>
            </w:pPr>
            <w:r w:rsidRPr="00D87999">
              <w:rPr>
                <w:b/>
              </w:rPr>
              <w:t>Location</w:t>
            </w:r>
          </w:p>
        </w:tc>
        <w:tc>
          <w:tcPr>
            <w:tcW w:w="4049" w:type="dxa"/>
          </w:tcPr>
          <w:p w:rsidR="00D562D9" w:rsidRPr="00D326DD" w:rsidRDefault="00D562D9" w:rsidP="000D397B">
            <w:r>
              <w:t>[as installed]/lib</w:t>
            </w:r>
          </w:p>
        </w:tc>
      </w:tr>
      <w:tr w:rsidR="00D562D9" w:rsidRPr="005A73EE" w:rsidTr="00E85DFD">
        <w:trPr>
          <w:cantSplit/>
        </w:trPr>
        <w:tc>
          <w:tcPr>
            <w:tcW w:w="2628" w:type="dxa"/>
            <w:vMerge/>
          </w:tcPr>
          <w:p w:rsidR="00D562D9" w:rsidRPr="00D326DD" w:rsidRDefault="00D562D9" w:rsidP="000D397B">
            <w:pPr>
              <w:rPr>
                <w:b/>
              </w:rPr>
            </w:pPr>
          </w:p>
        </w:tc>
        <w:tc>
          <w:tcPr>
            <w:tcW w:w="990" w:type="dxa"/>
            <w:vMerge/>
          </w:tcPr>
          <w:p w:rsidR="00D562D9" w:rsidRPr="00D326DD" w:rsidRDefault="00D562D9" w:rsidP="000D397B">
            <w:pPr>
              <w:rPr>
                <w:b/>
              </w:rPr>
            </w:pPr>
          </w:p>
        </w:tc>
        <w:tc>
          <w:tcPr>
            <w:tcW w:w="1600" w:type="dxa"/>
            <w:vMerge/>
          </w:tcPr>
          <w:p w:rsidR="00D562D9" w:rsidRPr="00D326DD" w:rsidRDefault="00D562D9" w:rsidP="000D397B">
            <w:pPr>
              <w:rPr>
                <w:b/>
              </w:rPr>
            </w:pPr>
          </w:p>
        </w:tc>
        <w:tc>
          <w:tcPr>
            <w:tcW w:w="1190" w:type="dxa"/>
            <w:vMerge/>
          </w:tcPr>
          <w:p w:rsidR="00D562D9" w:rsidRPr="00D326DD" w:rsidRDefault="00D562D9" w:rsidP="000D397B">
            <w:pPr>
              <w:rPr>
                <w:b/>
              </w:rPr>
            </w:pPr>
          </w:p>
        </w:tc>
        <w:tc>
          <w:tcPr>
            <w:tcW w:w="1080" w:type="dxa"/>
            <w:vMerge/>
          </w:tcPr>
          <w:p w:rsidR="00D562D9" w:rsidRPr="00D326DD" w:rsidRDefault="00D562D9" w:rsidP="000D397B">
            <w:pPr>
              <w:rPr>
                <w:b/>
              </w:rPr>
            </w:pPr>
          </w:p>
        </w:tc>
        <w:tc>
          <w:tcPr>
            <w:tcW w:w="1440" w:type="dxa"/>
          </w:tcPr>
          <w:p w:rsidR="00D562D9" w:rsidRPr="00982905" w:rsidRDefault="00D562D9" w:rsidP="00D87999">
            <w:pPr>
              <w:spacing w:before="40" w:after="40"/>
            </w:pPr>
            <w:r w:rsidRPr="00D87999">
              <w:rPr>
                <w:b/>
                <w:sz w:val="18"/>
                <w:szCs w:val="18"/>
              </w:rPr>
              <w:t>Obtained from</w:t>
            </w:r>
          </w:p>
        </w:tc>
        <w:tc>
          <w:tcPr>
            <w:tcW w:w="4049" w:type="dxa"/>
          </w:tcPr>
          <w:p w:rsidR="00D562D9" w:rsidRPr="00D326DD" w:rsidRDefault="00D562D9" w:rsidP="000D397B">
            <w:r>
              <w:t>Texas Instruments</w:t>
            </w:r>
          </w:p>
        </w:tc>
      </w:tr>
      <w:tr w:rsidR="00D562D9" w:rsidRPr="005A73EE" w:rsidTr="00E85DFD">
        <w:trPr>
          <w:cantSplit/>
        </w:trPr>
        <w:tc>
          <w:tcPr>
            <w:tcW w:w="2628" w:type="dxa"/>
            <w:vMerge w:val="restart"/>
          </w:tcPr>
          <w:p w:rsidR="00D562D9" w:rsidRPr="00D326DD" w:rsidRDefault="00D562D9" w:rsidP="000D397B">
            <w:r>
              <w:t>Monitor_evmk2h.out</w:t>
            </w:r>
          </w:p>
        </w:tc>
        <w:tc>
          <w:tcPr>
            <w:tcW w:w="990" w:type="dxa"/>
            <w:vMerge w:val="restart"/>
          </w:tcPr>
          <w:p w:rsidR="00D562D9" w:rsidRPr="00D326DD" w:rsidRDefault="006F229A" w:rsidP="000D397B">
            <w:r>
              <w:t>0.8</w:t>
            </w:r>
            <w:r w:rsidR="00D562D9">
              <w:t>.x</w:t>
            </w:r>
          </w:p>
        </w:tc>
        <w:tc>
          <w:tcPr>
            <w:tcW w:w="1600" w:type="dxa"/>
            <w:vMerge w:val="restart"/>
          </w:tcPr>
          <w:p w:rsidR="001D3E13" w:rsidRPr="00D326DD" w:rsidRDefault="006A318D" w:rsidP="000D397B">
            <w:r>
              <w:t>BSD</w:t>
            </w:r>
          </w:p>
        </w:tc>
        <w:tc>
          <w:tcPr>
            <w:tcW w:w="1190" w:type="dxa"/>
            <w:vMerge w:val="restart"/>
          </w:tcPr>
          <w:p w:rsidR="00D562D9" w:rsidRPr="00D326DD" w:rsidRDefault="00D562D9" w:rsidP="000D397B">
            <w:r>
              <w:t>Binary</w:t>
            </w:r>
          </w:p>
        </w:tc>
        <w:tc>
          <w:tcPr>
            <w:tcW w:w="1080" w:type="dxa"/>
            <w:vMerge w:val="restart"/>
          </w:tcPr>
          <w:p w:rsidR="00D562D9" w:rsidRPr="00D326DD" w:rsidRDefault="001D3E13" w:rsidP="000D397B">
            <w:r>
              <w:t>Yes</w:t>
            </w:r>
          </w:p>
        </w:tc>
        <w:tc>
          <w:tcPr>
            <w:tcW w:w="1440" w:type="dxa"/>
          </w:tcPr>
          <w:p w:rsidR="00D562D9" w:rsidRPr="00D87999" w:rsidRDefault="00D562D9" w:rsidP="00D87999">
            <w:pPr>
              <w:spacing w:before="40" w:after="40"/>
              <w:rPr>
                <w:b/>
              </w:rPr>
            </w:pPr>
            <w:r w:rsidRPr="00D87999">
              <w:rPr>
                <w:b/>
              </w:rPr>
              <w:t>Location</w:t>
            </w:r>
          </w:p>
        </w:tc>
        <w:tc>
          <w:tcPr>
            <w:tcW w:w="4049" w:type="dxa"/>
          </w:tcPr>
          <w:p w:rsidR="00D562D9" w:rsidRPr="00D326DD" w:rsidRDefault="00D562D9" w:rsidP="005E0611">
            <w:r>
              <w:t>[as installed]/lib</w:t>
            </w:r>
          </w:p>
        </w:tc>
      </w:tr>
      <w:tr w:rsidR="00D562D9" w:rsidRPr="005A73EE" w:rsidTr="00E85DFD">
        <w:trPr>
          <w:cantSplit/>
        </w:trPr>
        <w:tc>
          <w:tcPr>
            <w:tcW w:w="2628" w:type="dxa"/>
            <w:vMerge/>
          </w:tcPr>
          <w:p w:rsidR="00D562D9" w:rsidRPr="00D326DD" w:rsidRDefault="00D562D9" w:rsidP="000D397B"/>
        </w:tc>
        <w:tc>
          <w:tcPr>
            <w:tcW w:w="990" w:type="dxa"/>
            <w:vMerge/>
          </w:tcPr>
          <w:p w:rsidR="00D562D9" w:rsidRPr="00D326DD" w:rsidRDefault="00D562D9" w:rsidP="000D397B"/>
        </w:tc>
        <w:tc>
          <w:tcPr>
            <w:tcW w:w="1600" w:type="dxa"/>
            <w:vMerge/>
          </w:tcPr>
          <w:p w:rsidR="00D562D9" w:rsidRPr="00D326DD" w:rsidRDefault="00D562D9" w:rsidP="000D397B"/>
        </w:tc>
        <w:tc>
          <w:tcPr>
            <w:tcW w:w="1190" w:type="dxa"/>
            <w:vMerge/>
          </w:tcPr>
          <w:p w:rsidR="00D562D9" w:rsidRPr="00D326DD" w:rsidRDefault="00D562D9" w:rsidP="000D397B"/>
        </w:tc>
        <w:tc>
          <w:tcPr>
            <w:tcW w:w="1080" w:type="dxa"/>
            <w:vMerge/>
          </w:tcPr>
          <w:p w:rsidR="00D562D9" w:rsidRPr="00D326DD" w:rsidRDefault="00D562D9" w:rsidP="000D397B"/>
        </w:tc>
        <w:tc>
          <w:tcPr>
            <w:tcW w:w="1440" w:type="dxa"/>
          </w:tcPr>
          <w:p w:rsidR="00D562D9" w:rsidRPr="00982905" w:rsidRDefault="00D562D9" w:rsidP="00D87999">
            <w:pPr>
              <w:spacing w:before="40" w:after="40"/>
            </w:pPr>
            <w:r w:rsidRPr="00D87999">
              <w:rPr>
                <w:b/>
                <w:sz w:val="18"/>
                <w:szCs w:val="18"/>
              </w:rPr>
              <w:t>Obtained from</w:t>
            </w:r>
          </w:p>
        </w:tc>
        <w:tc>
          <w:tcPr>
            <w:tcW w:w="4049" w:type="dxa"/>
          </w:tcPr>
          <w:p w:rsidR="001D3E13" w:rsidRPr="00D326DD" w:rsidRDefault="00D562D9" w:rsidP="005E0611">
            <w:r>
              <w:t>Texas Instruments</w:t>
            </w:r>
          </w:p>
        </w:tc>
      </w:tr>
      <w:tr w:rsidR="00D562D9" w:rsidRPr="005A73EE" w:rsidTr="00E85DFD">
        <w:trPr>
          <w:cantSplit/>
        </w:trPr>
        <w:tc>
          <w:tcPr>
            <w:tcW w:w="2628" w:type="dxa"/>
            <w:vMerge w:val="restart"/>
          </w:tcPr>
          <w:p w:rsidR="00D562D9" w:rsidRPr="00D326DD" w:rsidRDefault="00D562D9" w:rsidP="00A427C2">
            <w:r>
              <w:t>OpenCL API headers</w:t>
            </w:r>
          </w:p>
        </w:tc>
        <w:tc>
          <w:tcPr>
            <w:tcW w:w="990" w:type="dxa"/>
            <w:vMerge w:val="restart"/>
          </w:tcPr>
          <w:p w:rsidR="00D562D9" w:rsidRPr="00D326DD" w:rsidRDefault="00D562D9" w:rsidP="00A427C2">
            <w:r>
              <w:t>1.1</w:t>
            </w:r>
          </w:p>
        </w:tc>
        <w:tc>
          <w:tcPr>
            <w:tcW w:w="1600" w:type="dxa"/>
            <w:vMerge w:val="restart"/>
          </w:tcPr>
          <w:p w:rsidR="00D562D9" w:rsidRPr="00D326DD" w:rsidRDefault="00D562D9" w:rsidP="00A427C2">
            <w:r>
              <w:t>BSD</w:t>
            </w:r>
          </w:p>
        </w:tc>
        <w:tc>
          <w:tcPr>
            <w:tcW w:w="1190" w:type="dxa"/>
            <w:vMerge w:val="restart"/>
          </w:tcPr>
          <w:p w:rsidR="00D562D9" w:rsidRPr="00D326DD" w:rsidRDefault="00D562D9" w:rsidP="00A427C2">
            <w:r>
              <w:t>Source</w:t>
            </w:r>
          </w:p>
        </w:tc>
        <w:tc>
          <w:tcPr>
            <w:tcW w:w="1080" w:type="dxa"/>
            <w:vMerge w:val="restart"/>
          </w:tcPr>
          <w:p w:rsidR="00D562D9" w:rsidRPr="00D326DD" w:rsidRDefault="00D562D9" w:rsidP="00A427C2">
            <w:r>
              <w:t>No</w:t>
            </w:r>
          </w:p>
        </w:tc>
        <w:tc>
          <w:tcPr>
            <w:tcW w:w="1440" w:type="dxa"/>
          </w:tcPr>
          <w:p w:rsidR="00D562D9" w:rsidRPr="00D87999" w:rsidRDefault="00D562D9" w:rsidP="00A427C2">
            <w:pPr>
              <w:spacing w:before="40" w:after="40"/>
              <w:rPr>
                <w:b/>
              </w:rPr>
            </w:pPr>
            <w:r w:rsidRPr="00D87999">
              <w:rPr>
                <w:b/>
              </w:rPr>
              <w:t>Location</w:t>
            </w:r>
          </w:p>
        </w:tc>
        <w:tc>
          <w:tcPr>
            <w:tcW w:w="4049" w:type="dxa"/>
          </w:tcPr>
          <w:p w:rsidR="00D562D9" w:rsidRPr="00D326DD" w:rsidRDefault="00D562D9" w:rsidP="00A427C2">
            <w:r>
              <w:t>[as installed]/include/CL</w:t>
            </w:r>
          </w:p>
        </w:tc>
      </w:tr>
      <w:tr w:rsidR="00D562D9" w:rsidRPr="005A73EE" w:rsidTr="00E85DFD">
        <w:trPr>
          <w:cantSplit/>
        </w:trPr>
        <w:tc>
          <w:tcPr>
            <w:tcW w:w="2628" w:type="dxa"/>
            <w:vMerge/>
          </w:tcPr>
          <w:p w:rsidR="00D562D9" w:rsidRPr="00D326DD" w:rsidRDefault="00D562D9" w:rsidP="000D397B">
            <w:pPr>
              <w:rPr>
                <w:b/>
              </w:rPr>
            </w:pPr>
          </w:p>
        </w:tc>
        <w:tc>
          <w:tcPr>
            <w:tcW w:w="990" w:type="dxa"/>
            <w:vMerge/>
          </w:tcPr>
          <w:p w:rsidR="00D562D9" w:rsidRPr="00D326DD" w:rsidRDefault="00D562D9" w:rsidP="000D397B">
            <w:pPr>
              <w:rPr>
                <w:b/>
              </w:rPr>
            </w:pPr>
          </w:p>
        </w:tc>
        <w:tc>
          <w:tcPr>
            <w:tcW w:w="1600" w:type="dxa"/>
            <w:vMerge/>
          </w:tcPr>
          <w:p w:rsidR="00D562D9" w:rsidRPr="00D326DD" w:rsidRDefault="00D562D9" w:rsidP="000D397B">
            <w:pPr>
              <w:rPr>
                <w:b/>
              </w:rPr>
            </w:pPr>
          </w:p>
        </w:tc>
        <w:tc>
          <w:tcPr>
            <w:tcW w:w="1190" w:type="dxa"/>
            <w:vMerge/>
          </w:tcPr>
          <w:p w:rsidR="00D562D9" w:rsidRPr="00D326DD" w:rsidRDefault="00D562D9" w:rsidP="000D397B">
            <w:pPr>
              <w:rPr>
                <w:b/>
              </w:rPr>
            </w:pPr>
          </w:p>
        </w:tc>
        <w:tc>
          <w:tcPr>
            <w:tcW w:w="1080" w:type="dxa"/>
            <w:vMerge/>
          </w:tcPr>
          <w:p w:rsidR="00D562D9" w:rsidRPr="00D326DD" w:rsidRDefault="00D562D9" w:rsidP="000D397B">
            <w:pPr>
              <w:rPr>
                <w:b/>
              </w:rPr>
            </w:pPr>
          </w:p>
        </w:tc>
        <w:tc>
          <w:tcPr>
            <w:tcW w:w="1440" w:type="dxa"/>
          </w:tcPr>
          <w:p w:rsidR="00D562D9" w:rsidRPr="00982905" w:rsidRDefault="00D562D9" w:rsidP="00D87999">
            <w:pPr>
              <w:spacing w:before="40" w:after="40"/>
            </w:pPr>
            <w:r w:rsidRPr="00D87999">
              <w:rPr>
                <w:b/>
                <w:sz w:val="18"/>
                <w:szCs w:val="18"/>
              </w:rPr>
              <w:t>Obtained from</w:t>
            </w:r>
          </w:p>
        </w:tc>
        <w:tc>
          <w:tcPr>
            <w:tcW w:w="4049" w:type="dxa"/>
          </w:tcPr>
          <w:p w:rsidR="00D562D9" w:rsidRPr="00D326DD" w:rsidRDefault="00D562D9" w:rsidP="006F1F90">
            <w:r>
              <w:t>Khronos.org</w:t>
            </w:r>
          </w:p>
        </w:tc>
      </w:tr>
      <w:tr w:rsidR="00D562D9" w:rsidRPr="005A73EE" w:rsidTr="00E85DFD">
        <w:trPr>
          <w:cantSplit/>
        </w:trPr>
        <w:tc>
          <w:tcPr>
            <w:tcW w:w="2628" w:type="dxa"/>
            <w:vMerge w:val="restart"/>
          </w:tcPr>
          <w:p w:rsidR="00D562D9" w:rsidRPr="00D326DD" w:rsidRDefault="00D562D9" w:rsidP="00A427C2">
            <w:r>
              <w:t>OpenCL C built-in Function Headers</w:t>
            </w:r>
          </w:p>
        </w:tc>
        <w:tc>
          <w:tcPr>
            <w:tcW w:w="990" w:type="dxa"/>
            <w:vMerge w:val="restart"/>
          </w:tcPr>
          <w:p w:rsidR="00D562D9" w:rsidRPr="00D326DD" w:rsidRDefault="006F229A" w:rsidP="00A427C2">
            <w:r>
              <w:t>0.8</w:t>
            </w:r>
            <w:r w:rsidR="00D562D9">
              <w:t>.x</w:t>
            </w:r>
          </w:p>
        </w:tc>
        <w:tc>
          <w:tcPr>
            <w:tcW w:w="1600" w:type="dxa"/>
            <w:vMerge w:val="restart"/>
          </w:tcPr>
          <w:p w:rsidR="00D562D9" w:rsidRDefault="00D562D9" w:rsidP="00A427C2">
            <w:r>
              <w:t xml:space="preserve">BSD, </w:t>
            </w:r>
            <w:r w:rsidRPr="002946C8">
              <w:t>MIT</w:t>
            </w:r>
          </w:p>
          <w:p w:rsidR="00D562D9" w:rsidRPr="00D326DD" w:rsidRDefault="00D562D9" w:rsidP="00A427C2"/>
        </w:tc>
        <w:tc>
          <w:tcPr>
            <w:tcW w:w="1190" w:type="dxa"/>
            <w:vMerge w:val="restart"/>
          </w:tcPr>
          <w:p w:rsidR="00D562D9" w:rsidRPr="00D326DD" w:rsidRDefault="00D562D9" w:rsidP="00A427C2">
            <w:r>
              <w:t>Source</w:t>
            </w:r>
          </w:p>
        </w:tc>
        <w:tc>
          <w:tcPr>
            <w:tcW w:w="1080" w:type="dxa"/>
            <w:vMerge w:val="restart"/>
          </w:tcPr>
          <w:p w:rsidR="00D562D9" w:rsidRPr="00D326DD" w:rsidRDefault="00D562D9" w:rsidP="00A427C2">
            <w:r>
              <w:t>Yes</w:t>
            </w:r>
          </w:p>
        </w:tc>
        <w:tc>
          <w:tcPr>
            <w:tcW w:w="1440" w:type="dxa"/>
          </w:tcPr>
          <w:p w:rsidR="00D562D9" w:rsidRPr="00D87999" w:rsidRDefault="00D562D9" w:rsidP="00A427C2">
            <w:pPr>
              <w:spacing w:before="40" w:after="40"/>
              <w:rPr>
                <w:b/>
              </w:rPr>
            </w:pPr>
            <w:r w:rsidRPr="00D87999">
              <w:rPr>
                <w:b/>
              </w:rPr>
              <w:t>Location</w:t>
            </w:r>
          </w:p>
        </w:tc>
        <w:tc>
          <w:tcPr>
            <w:tcW w:w="4049" w:type="dxa"/>
          </w:tcPr>
          <w:p w:rsidR="00D562D9" w:rsidRPr="00D326DD" w:rsidRDefault="00D562D9" w:rsidP="00A427C2">
            <w:r>
              <w:t>[as installed]/include/</w:t>
            </w:r>
            <w:proofErr w:type="spellStart"/>
            <w:r>
              <w:t>clc</w:t>
            </w:r>
            <w:proofErr w:type="spellEnd"/>
          </w:p>
        </w:tc>
      </w:tr>
      <w:tr w:rsidR="00D562D9" w:rsidRPr="005A73EE" w:rsidTr="00E85DFD">
        <w:trPr>
          <w:cantSplit/>
        </w:trPr>
        <w:tc>
          <w:tcPr>
            <w:tcW w:w="2628" w:type="dxa"/>
            <w:vMerge/>
          </w:tcPr>
          <w:p w:rsidR="00D562D9" w:rsidRPr="00D326DD" w:rsidRDefault="00D562D9" w:rsidP="000D397B"/>
        </w:tc>
        <w:tc>
          <w:tcPr>
            <w:tcW w:w="990" w:type="dxa"/>
            <w:vMerge/>
          </w:tcPr>
          <w:p w:rsidR="00D562D9" w:rsidRPr="00D326DD" w:rsidRDefault="00D562D9" w:rsidP="000D397B"/>
        </w:tc>
        <w:tc>
          <w:tcPr>
            <w:tcW w:w="1600" w:type="dxa"/>
            <w:vMerge/>
          </w:tcPr>
          <w:p w:rsidR="00D562D9" w:rsidRPr="00D326DD" w:rsidRDefault="00D562D9" w:rsidP="000D397B"/>
        </w:tc>
        <w:tc>
          <w:tcPr>
            <w:tcW w:w="1190" w:type="dxa"/>
            <w:vMerge/>
          </w:tcPr>
          <w:p w:rsidR="00D562D9" w:rsidRPr="00D326DD" w:rsidRDefault="00D562D9" w:rsidP="000D397B"/>
        </w:tc>
        <w:tc>
          <w:tcPr>
            <w:tcW w:w="1080" w:type="dxa"/>
            <w:vMerge/>
          </w:tcPr>
          <w:p w:rsidR="00D562D9" w:rsidRPr="00D326DD" w:rsidRDefault="00D562D9" w:rsidP="000D397B"/>
        </w:tc>
        <w:tc>
          <w:tcPr>
            <w:tcW w:w="1440" w:type="dxa"/>
          </w:tcPr>
          <w:p w:rsidR="00D562D9" w:rsidRPr="00982905" w:rsidRDefault="00D562D9" w:rsidP="00D87999">
            <w:pPr>
              <w:spacing w:before="40" w:after="40"/>
            </w:pPr>
            <w:r w:rsidRPr="00D87999">
              <w:rPr>
                <w:b/>
                <w:sz w:val="18"/>
                <w:szCs w:val="18"/>
              </w:rPr>
              <w:t>Obtained from</w:t>
            </w:r>
          </w:p>
        </w:tc>
        <w:tc>
          <w:tcPr>
            <w:tcW w:w="4049" w:type="dxa"/>
          </w:tcPr>
          <w:p w:rsidR="00D562D9" w:rsidRDefault="00D562D9" w:rsidP="00A427C2">
            <w:r>
              <w:t>Texas Instruments,</w:t>
            </w:r>
          </w:p>
          <w:p w:rsidR="00D562D9" w:rsidRDefault="00D562D9" w:rsidP="00A427C2">
            <w:r>
              <w:t>Libclc.llvm.org,</w:t>
            </w:r>
          </w:p>
          <w:p w:rsidR="00D562D9" w:rsidRDefault="00570E04" w:rsidP="00A427C2">
            <w:hyperlink r:id="rId14" w:history="1">
              <w:r w:rsidR="00D562D9" w:rsidRPr="002946C8">
                <w:t>pocl.sourceforge.net</w:t>
              </w:r>
              <w:r w:rsidR="006A318D">
                <w:t>,</w:t>
              </w:r>
            </w:hyperlink>
          </w:p>
          <w:p w:rsidR="006A318D" w:rsidRDefault="006A318D" w:rsidP="00A427C2">
            <w:r>
              <w:t>cgit.freedesktop.org/~</w:t>
            </w:r>
            <w:proofErr w:type="spellStart"/>
            <w:r>
              <w:t>steckdenis</w:t>
            </w:r>
            <w:proofErr w:type="spellEnd"/>
            <w:r>
              <w:t>/clover</w:t>
            </w:r>
          </w:p>
          <w:p w:rsidR="00D562D9" w:rsidRPr="00D326DD" w:rsidRDefault="00D562D9" w:rsidP="006F1F90"/>
        </w:tc>
      </w:tr>
      <w:tr w:rsidR="00D562D9" w:rsidRPr="005A73EE" w:rsidTr="00E85DFD">
        <w:trPr>
          <w:cantSplit/>
        </w:trPr>
        <w:tc>
          <w:tcPr>
            <w:tcW w:w="2628" w:type="dxa"/>
            <w:vMerge w:val="restart"/>
          </w:tcPr>
          <w:p w:rsidR="00D562D9" w:rsidRPr="00D326DD" w:rsidRDefault="00D562D9" w:rsidP="000D397B">
            <w:r>
              <w:t>Examples</w:t>
            </w:r>
          </w:p>
        </w:tc>
        <w:tc>
          <w:tcPr>
            <w:tcW w:w="990" w:type="dxa"/>
            <w:vMerge w:val="restart"/>
          </w:tcPr>
          <w:p w:rsidR="00D562D9" w:rsidRPr="00D326DD" w:rsidRDefault="006F229A" w:rsidP="000D397B">
            <w:r>
              <w:t>0.8</w:t>
            </w:r>
            <w:r w:rsidR="00D562D9">
              <w:t>.x</w:t>
            </w:r>
          </w:p>
        </w:tc>
        <w:tc>
          <w:tcPr>
            <w:tcW w:w="1600" w:type="dxa"/>
            <w:vMerge w:val="restart"/>
          </w:tcPr>
          <w:p w:rsidR="00D562D9" w:rsidRPr="00D326DD" w:rsidRDefault="00D562D9" w:rsidP="000D397B">
            <w:r>
              <w:t>BSD</w:t>
            </w:r>
          </w:p>
        </w:tc>
        <w:tc>
          <w:tcPr>
            <w:tcW w:w="1190" w:type="dxa"/>
            <w:vMerge w:val="restart"/>
          </w:tcPr>
          <w:p w:rsidR="00D562D9" w:rsidRPr="00D326DD" w:rsidRDefault="00D562D9" w:rsidP="000D397B">
            <w:r>
              <w:t>Source</w:t>
            </w:r>
          </w:p>
        </w:tc>
        <w:tc>
          <w:tcPr>
            <w:tcW w:w="1080" w:type="dxa"/>
            <w:vMerge w:val="restart"/>
          </w:tcPr>
          <w:p w:rsidR="00D562D9" w:rsidRPr="00D326DD" w:rsidRDefault="00D562D9" w:rsidP="000D397B"/>
        </w:tc>
        <w:tc>
          <w:tcPr>
            <w:tcW w:w="1440" w:type="dxa"/>
          </w:tcPr>
          <w:p w:rsidR="00D562D9" w:rsidRPr="00D87999" w:rsidRDefault="00D562D9" w:rsidP="00D87999">
            <w:pPr>
              <w:spacing w:before="40" w:after="40"/>
              <w:rPr>
                <w:b/>
              </w:rPr>
            </w:pPr>
            <w:r w:rsidRPr="00D87999">
              <w:rPr>
                <w:b/>
              </w:rPr>
              <w:t>Location</w:t>
            </w:r>
          </w:p>
        </w:tc>
        <w:tc>
          <w:tcPr>
            <w:tcW w:w="4049" w:type="dxa"/>
          </w:tcPr>
          <w:p w:rsidR="00D562D9" w:rsidRPr="00D326DD" w:rsidRDefault="00D562D9" w:rsidP="006F1F90">
            <w:r>
              <w:t>[as installed]/examples</w:t>
            </w:r>
          </w:p>
        </w:tc>
      </w:tr>
      <w:tr w:rsidR="00D562D9" w:rsidRPr="005A73EE" w:rsidTr="00E85DFD">
        <w:trPr>
          <w:cantSplit/>
        </w:trPr>
        <w:tc>
          <w:tcPr>
            <w:tcW w:w="2628" w:type="dxa"/>
            <w:vMerge/>
          </w:tcPr>
          <w:p w:rsidR="00D562D9" w:rsidRPr="00D326DD" w:rsidRDefault="00D562D9" w:rsidP="000D397B">
            <w:pPr>
              <w:rPr>
                <w:b/>
              </w:rPr>
            </w:pPr>
          </w:p>
        </w:tc>
        <w:tc>
          <w:tcPr>
            <w:tcW w:w="990" w:type="dxa"/>
            <w:vMerge/>
          </w:tcPr>
          <w:p w:rsidR="00D562D9" w:rsidRPr="00D326DD" w:rsidRDefault="00D562D9" w:rsidP="000D397B">
            <w:pPr>
              <w:rPr>
                <w:b/>
              </w:rPr>
            </w:pPr>
          </w:p>
        </w:tc>
        <w:tc>
          <w:tcPr>
            <w:tcW w:w="1600" w:type="dxa"/>
            <w:vMerge/>
          </w:tcPr>
          <w:p w:rsidR="00D562D9" w:rsidRPr="00D326DD" w:rsidRDefault="00D562D9" w:rsidP="000D397B">
            <w:pPr>
              <w:rPr>
                <w:b/>
              </w:rPr>
            </w:pPr>
          </w:p>
        </w:tc>
        <w:tc>
          <w:tcPr>
            <w:tcW w:w="1190" w:type="dxa"/>
            <w:vMerge/>
          </w:tcPr>
          <w:p w:rsidR="00D562D9" w:rsidRPr="00D326DD" w:rsidRDefault="00D562D9" w:rsidP="000D397B">
            <w:pPr>
              <w:rPr>
                <w:b/>
              </w:rPr>
            </w:pPr>
          </w:p>
        </w:tc>
        <w:tc>
          <w:tcPr>
            <w:tcW w:w="1080" w:type="dxa"/>
            <w:vMerge/>
          </w:tcPr>
          <w:p w:rsidR="00D562D9" w:rsidRPr="00D326DD" w:rsidRDefault="00D562D9" w:rsidP="000D397B">
            <w:pPr>
              <w:rPr>
                <w:b/>
              </w:rPr>
            </w:pPr>
          </w:p>
        </w:tc>
        <w:tc>
          <w:tcPr>
            <w:tcW w:w="1440" w:type="dxa"/>
          </w:tcPr>
          <w:p w:rsidR="00D562D9" w:rsidRPr="00982905" w:rsidRDefault="00D562D9" w:rsidP="00D87999">
            <w:pPr>
              <w:spacing w:before="40" w:after="40"/>
            </w:pPr>
            <w:r w:rsidRPr="00D87999">
              <w:rPr>
                <w:b/>
                <w:sz w:val="18"/>
                <w:szCs w:val="18"/>
              </w:rPr>
              <w:t>Obtained from</w:t>
            </w:r>
          </w:p>
        </w:tc>
        <w:tc>
          <w:tcPr>
            <w:tcW w:w="4049" w:type="dxa"/>
          </w:tcPr>
          <w:p w:rsidR="00D562D9" w:rsidRPr="00D326DD" w:rsidRDefault="00D562D9" w:rsidP="00A427C2">
            <w:r>
              <w:t>Texas Instruments</w:t>
            </w:r>
          </w:p>
        </w:tc>
      </w:tr>
      <w:tr w:rsidR="00D562D9" w:rsidRPr="00D326DD" w:rsidTr="00A427C2">
        <w:trPr>
          <w:cantSplit/>
        </w:trPr>
        <w:tc>
          <w:tcPr>
            <w:tcW w:w="2628" w:type="dxa"/>
            <w:vMerge w:val="restart"/>
          </w:tcPr>
          <w:p w:rsidR="00D562D9" w:rsidRPr="00D326DD" w:rsidRDefault="00D562D9" w:rsidP="00A427C2">
            <w:r>
              <w:t>Utilities Header</w:t>
            </w:r>
          </w:p>
        </w:tc>
        <w:tc>
          <w:tcPr>
            <w:tcW w:w="990" w:type="dxa"/>
            <w:vMerge w:val="restart"/>
          </w:tcPr>
          <w:p w:rsidR="00D562D9" w:rsidRPr="00D326DD" w:rsidRDefault="006F229A" w:rsidP="00A427C2">
            <w:r>
              <w:t>0.8</w:t>
            </w:r>
            <w:r w:rsidR="00D562D9">
              <w:t>.x</w:t>
            </w:r>
          </w:p>
        </w:tc>
        <w:tc>
          <w:tcPr>
            <w:tcW w:w="1600" w:type="dxa"/>
            <w:vMerge w:val="restart"/>
          </w:tcPr>
          <w:p w:rsidR="00D562D9" w:rsidRPr="00D326DD" w:rsidRDefault="001A5045" w:rsidP="00A427C2">
            <w:r>
              <w:t>BSD</w:t>
            </w:r>
          </w:p>
        </w:tc>
        <w:tc>
          <w:tcPr>
            <w:tcW w:w="1190" w:type="dxa"/>
            <w:vMerge w:val="restart"/>
          </w:tcPr>
          <w:p w:rsidR="00D562D9" w:rsidRPr="00D326DD" w:rsidRDefault="00D562D9" w:rsidP="00A427C2">
            <w:r>
              <w:t>Source</w:t>
            </w:r>
          </w:p>
        </w:tc>
        <w:tc>
          <w:tcPr>
            <w:tcW w:w="1080" w:type="dxa"/>
            <w:vMerge w:val="restart"/>
          </w:tcPr>
          <w:p w:rsidR="00D562D9" w:rsidRPr="00D326DD" w:rsidRDefault="00D562D9" w:rsidP="00A427C2"/>
        </w:tc>
        <w:tc>
          <w:tcPr>
            <w:tcW w:w="1440" w:type="dxa"/>
          </w:tcPr>
          <w:p w:rsidR="00D562D9" w:rsidRPr="00D87999" w:rsidRDefault="00D562D9" w:rsidP="00A427C2">
            <w:pPr>
              <w:spacing w:before="40" w:after="40"/>
              <w:rPr>
                <w:b/>
              </w:rPr>
            </w:pPr>
            <w:r w:rsidRPr="00D87999">
              <w:rPr>
                <w:b/>
              </w:rPr>
              <w:t>Location</w:t>
            </w:r>
          </w:p>
        </w:tc>
        <w:tc>
          <w:tcPr>
            <w:tcW w:w="4049" w:type="dxa"/>
          </w:tcPr>
          <w:p w:rsidR="00D562D9" w:rsidRPr="00D326DD" w:rsidRDefault="00D562D9" w:rsidP="00A427C2">
            <w:r>
              <w:t>[as installed]/include/</w:t>
            </w:r>
            <w:proofErr w:type="spellStart"/>
            <w:r>
              <w:t>util.h</w:t>
            </w:r>
            <w:proofErr w:type="spellEnd"/>
          </w:p>
        </w:tc>
      </w:tr>
      <w:tr w:rsidR="00D562D9" w:rsidRPr="00D326DD" w:rsidTr="00A427C2">
        <w:trPr>
          <w:cantSplit/>
        </w:trPr>
        <w:tc>
          <w:tcPr>
            <w:tcW w:w="2628" w:type="dxa"/>
            <w:vMerge/>
          </w:tcPr>
          <w:p w:rsidR="00D562D9" w:rsidRPr="00D326DD" w:rsidRDefault="00D562D9" w:rsidP="00A427C2"/>
        </w:tc>
        <w:tc>
          <w:tcPr>
            <w:tcW w:w="990" w:type="dxa"/>
            <w:vMerge/>
          </w:tcPr>
          <w:p w:rsidR="00D562D9" w:rsidRPr="00D326DD" w:rsidRDefault="00D562D9" w:rsidP="00A427C2"/>
        </w:tc>
        <w:tc>
          <w:tcPr>
            <w:tcW w:w="1600" w:type="dxa"/>
            <w:vMerge/>
          </w:tcPr>
          <w:p w:rsidR="00D562D9" w:rsidRPr="00D326DD" w:rsidRDefault="00D562D9" w:rsidP="00A427C2"/>
        </w:tc>
        <w:tc>
          <w:tcPr>
            <w:tcW w:w="1190" w:type="dxa"/>
            <w:vMerge/>
          </w:tcPr>
          <w:p w:rsidR="00D562D9" w:rsidRPr="00D326DD" w:rsidRDefault="00D562D9" w:rsidP="00A427C2"/>
        </w:tc>
        <w:tc>
          <w:tcPr>
            <w:tcW w:w="1080" w:type="dxa"/>
            <w:vMerge/>
          </w:tcPr>
          <w:p w:rsidR="00D562D9" w:rsidRPr="00D326DD" w:rsidRDefault="00D562D9" w:rsidP="00A427C2"/>
        </w:tc>
        <w:tc>
          <w:tcPr>
            <w:tcW w:w="1440" w:type="dxa"/>
          </w:tcPr>
          <w:p w:rsidR="00D562D9" w:rsidRPr="00982905" w:rsidRDefault="00D562D9" w:rsidP="00A427C2">
            <w:pPr>
              <w:spacing w:before="40" w:after="40"/>
            </w:pPr>
            <w:r w:rsidRPr="00D87999">
              <w:rPr>
                <w:b/>
                <w:sz w:val="18"/>
                <w:szCs w:val="18"/>
              </w:rPr>
              <w:t>Obtained from</w:t>
            </w:r>
          </w:p>
        </w:tc>
        <w:tc>
          <w:tcPr>
            <w:tcW w:w="4049" w:type="dxa"/>
          </w:tcPr>
          <w:p w:rsidR="00D562D9" w:rsidRDefault="00D562D9" w:rsidP="00A427C2">
            <w:r>
              <w:t>Texas Instruments,</w:t>
            </w:r>
          </w:p>
          <w:p w:rsidR="00D562D9" w:rsidRPr="00D326DD" w:rsidRDefault="00D562D9" w:rsidP="00D562D9"/>
        </w:tc>
      </w:tr>
      <w:tr w:rsidR="00D562D9" w:rsidRPr="005A73EE" w:rsidTr="00E85DFD">
        <w:trPr>
          <w:cantSplit/>
        </w:trPr>
        <w:tc>
          <w:tcPr>
            <w:tcW w:w="2628" w:type="dxa"/>
            <w:vMerge w:val="restart"/>
          </w:tcPr>
          <w:p w:rsidR="00D562D9" w:rsidRPr="00D326DD" w:rsidRDefault="00D562D9" w:rsidP="00A427C2"/>
        </w:tc>
        <w:tc>
          <w:tcPr>
            <w:tcW w:w="990" w:type="dxa"/>
            <w:vMerge w:val="restart"/>
          </w:tcPr>
          <w:p w:rsidR="00D562D9" w:rsidRPr="00D326DD" w:rsidRDefault="00D562D9" w:rsidP="00A427C2"/>
        </w:tc>
        <w:tc>
          <w:tcPr>
            <w:tcW w:w="1600" w:type="dxa"/>
            <w:vMerge w:val="restart"/>
          </w:tcPr>
          <w:p w:rsidR="00D562D9" w:rsidRPr="00D326DD" w:rsidRDefault="00D562D9" w:rsidP="00A427C2"/>
        </w:tc>
        <w:tc>
          <w:tcPr>
            <w:tcW w:w="1190" w:type="dxa"/>
            <w:vMerge w:val="restart"/>
          </w:tcPr>
          <w:p w:rsidR="00D562D9" w:rsidRPr="00D326DD" w:rsidRDefault="00D562D9" w:rsidP="00A427C2"/>
        </w:tc>
        <w:tc>
          <w:tcPr>
            <w:tcW w:w="1080" w:type="dxa"/>
            <w:vMerge w:val="restart"/>
          </w:tcPr>
          <w:p w:rsidR="00D562D9" w:rsidRPr="00D326DD" w:rsidRDefault="00D562D9" w:rsidP="00A427C2"/>
        </w:tc>
        <w:tc>
          <w:tcPr>
            <w:tcW w:w="1440" w:type="dxa"/>
          </w:tcPr>
          <w:p w:rsidR="00D562D9" w:rsidRPr="00D87999" w:rsidRDefault="00D562D9" w:rsidP="00A427C2">
            <w:pPr>
              <w:spacing w:before="40" w:after="40"/>
              <w:rPr>
                <w:b/>
              </w:rPr>
            </w:pPr>
          </w:p>
        </w:tc>
        <w:tc>
          <w:tcPr>
            <w:tcW w:w="4049" w:type="dxa"/>
          </w:tcPr>
          <w:p w:rsidR="00D562D9" w:rsidRPr="00D326DD" w:rsidRDefault="00D562D9" w:rsidP="00A427C2"/>
        </w:tc>
      </w:tr>
      <w:tr w:rsidR="00D562D9" w:rsidRPr="005A73EE" w:rsidTr="00E85DFD">
        <w:trPr>
          <w:cantSplit/>
        </w:trPr>
        <w:tc>
          <w:tcPr>
            <w:tcW w:w="2628" w:type="dxa"/>
            <w:vMerge/>
          </w:tcPr>
          <w:p w:rsidR="00D562D9" w:rsidRPr="00D87999" w:rsidRDefault="00D562D9" w:rsidP="000D397B">
            <w:pPr>
              <w:rPr>
                <w:b/>
              </w:rPr>
            </w:pPr>
          </w:p>
        </w:tc>
        <w:tc>
          <w:tcPr>
            <w:tcW w:w="990" w:type="dxa"/>
            <w:vMerge/>
          </w:tcPr>
          <w:p w:rsidR="00D562D9" w:rsidRPr="00D87999" w:rsidRDefault="00D562D9" w:rsidP="000D397B">
            <w:pPr>
              <w:rPr>
                <w:b/>
              </w:rPr>
            </w:pPr>
          </w:p>
        </w:tc>
        <w:tc>
          <w:tcPr>
            <w:tcW w:w="1600" w:type="dxa"/>
            <w:vMerge/>
          </w:tcPr>
          <w:p w:rsidR="00D562D9" w:rsidRPr="00D87999" w:rsidRDefault="00D562D9" w:rsidP="000D397B">
            <w:pPr>
              <w:rPr>
                <w:b/>
              </w:rPr>
            </w:pPr>
          </w:p>
        </w:tc>
        <w:tc>
          <w:tcPr>
            <w:tcW w:w="1190" w:type="dxa"/>
            <w:vMerge/>
          </w:tcPr>
          <w:p w:rsidR="00D562D9" w:rsidRPr="00D87999" w:rsidRDefault="00D562D9" w:rsidP="000D397B">
            <w:pPr>
              <w:rPr>
                <w:b/>
              </w:rPr>
            </w:pPr>
          </w:p>
        </w:tc>
        <w:tc>
          <w:tcPr>
            <w:tcW w:w="1080" w:type="dxa"/>
            <w:vMerge/>
          </w:tcPr>
          <w:p w:rsidR="00D562D9" w:rsidRPr="00D87999" w:rsidRDefault="00D562D9" w:rsidP="000D397B">
            <w:pPr>
              <w:rPr>
                <w:b/>
              </w:rPr>
            </w:pPr>
          </w:p>
        </w:tc>
        <w:tc>
          <w:tcPr>
            <w:tcW w:w="1440" w:type="dxa"/>
          </w:tcPr>
          <w:p w:rsidR="00D562D9" w:rsidRPr="00982905" w:rsidRDefault="00D562D9" w:rsidP="00D87999">
            <w:pPr>
              <w:spacing w:before="40" w:after="40"/>
            </w:pPr>
          </w:p>
        </w:tc>
        <w:tc>
          <w:tcPr>
            <w:tcW w:w="4049" w:type="dxa"/>
          </w:tcPr>
          <w:p w:rsidR="00D562D9" w:rsidRPr="00D326DD" w:rsidRDefault="00D562D9" w:rsidP="000D397B"/>
        </w:tc>
      </w:tr>
    </w:tbl>
    <w:p w:rsidR="00F82D62" w:rsidRDefault="00F82D62" w:rsidP="00612B41"/>
    <w:p w:rsidR="00F82D62" w:rsidRDefault="00F82D62" w:rsidP="00612B41">
      <w:pPr>
        <w:outlineLvl w:val="0"/>
        <w:rPr>
          <w:b/>
          <w:sz w:val="24"/>
          <w:szCs w:val="24"/>
        </w:rPr>
      </w:pPr>
    </w:p>
    <w:p w:rsidR="00F82D62" w:rsidRDefault="00F82D62" w:rsidP="00612B41">
      <w:pPr>
        <w:outlineLvl w:val="0"/>
        <w:rPr>
          <w:b/>
          <w:sz w:val="24"/>
          <w:szCs w:val="24"/>
        </w:rPr>
      </w:pPr>
    </w:p>
    <w:p w:rsidR="00D326DD" w:rsidRDefault="00D326DD" w:rsidP="00612B41">
      <w:pPr>
        <w:outlineLvl w:val="0"/>
        <w:rPr>
          <w:b/>
          <w:sz w:val="24"/>
          <w:szCs w:val="24"/>
        </w:rPr>
      </w:pPr>
      <w:r>
        <w:rPr>
          <w:b/>
          <w:sz w:val="24"/>
          <w:szCs w:val="24"/>
        </w:rPr>
        <w:t xml:space="preserve">Credits </w:t>
      </w:r>
    </w:p>
    <w:p w:rsidR="00D326DD" w:rsidRPr="00D326DD" w:rsidRDefault="00D326DD" w:rsidP="00612B41">
      <w:pPr>
        <w:outlineLvl w:val="0"/>
        <w:rPr>
          <w:sz w:val="24"/>
          <w:szCs w:val="24"/>
        </w:rPr>
      </w:pPr>
    </w:p>
    <w:p w:rsidR="002B026D" w:rsidRDefault="002B026D" w:rsidP="002B026D">
      <w:pPr>
        <w:outlineLvl w:val="0"/>
      </w:pPr>
      <w:r w:rsidRPr="00F67449">
        <w:rPr>
          <w:b/>
        </w:rPr>
        <w:t>Note:</w:t>
      </w:r>
      <w:r>
        <w:t xml:space="preserve"> Some open source licenses may require a specific credit or attribution in product documentation</w:t>
      </w:r>
      <w:r w:rsidRPr="002B026D">
        <w:t>.</w:t>
      </w:r>
      <w:r>
        <w:t xml:space="preserve"> Those credits should be listed here.</w:t>
      </w:r>
    </w:p>
    <w:p w:rsidR="00225201" w:rsidRDefault="00225201" w:rsidP="002B026D">
      <w:pPr>
        <w:outlineLvl w:val="0"/>
      </w:pPr>
    </w:p>
    <w:p w:rsidR="00225201" w:rsidRDefault="00225201" w:rsidP="002B026D">
      <w:pPr>
        <w:outlineLvl w:val="0"/>
      </w:pPr>
      <w:r>
        <w:t xml:space="preserve">Peter </w:t>
      </w:r>
      <w:proofErr w:type="spellStart"/>
      <w:r>
        <w:t>Collingbourne</w:t>
      </w:r>
      <w:proofErr w:type="spellEnd"/>
      <w:r>
        <w:t xml:space="preserve"> &lt;peter@pcc.me.uk&gt;</w:t>
      </w:r>
    </w:p>
    <w:p w:rsidR="002B026D" w:rsidRPr="002B026D" w:rsidRDefault="002B026D" w:rsidP="002B026D">
      <w:pPr>
        <w:outlineLvl w:val="0"/>
      </w:pPr>
      <w:r w:rsidRPr="002B026D">
        <w:t xml:space="preserve">  </w:t>
      </w:r>
    </w:p>
    <w:p w:rsidR="002B026D" w:rsidRPr="00D326DD" w:rsidRDefault="002B026D" w:rsidP="00612B41">
      <w:pPr>
        <w:outlineLvl w:val="0"/>
        <w:rPr>
          <w:sz w:val="24"/>
          <w:szCs w:val="24"/>
        </w:rPr>
      </w:pPr>
    </w:p>
    <w:p w:rsidR="00F82D62" w:rsidRPr="00B74F83" w:rsidRDefault="00F82D62" w:rsidP="00612B41">
      <w:pPr>
        <w:outlineLvl w:val="0"/>
        <w:rPr>
          <w:b/>
          <w:sz w:val="24"/>
          <w:szCs w:val="24"/>
        </w:rPr>
      </w:pPr>
      <w:r>
        <w:rPr>
          <w:b/>
          <w:sz w:val="24"/>
          <w:szCs w:val="24"/>
        </w:rPr>
        <w:t xml:space="preserve">Licenses </w:t>
      </w:r>
    </w:p>
    <w:p w:rsidR="00F82D62" w:rsidRDefault="00F82D62" w:rsidP="00612B41"/>
    <w:p w:rsidR="00F82D62" w:rsidRDefault="00F82D62" w:rsidP="00612B41"/>
    <w:p w:rsidR="00F82D62" w:rsidRPr="002B026D" w:rsidRDefault="00F82D62" w:rsidP="003B45F0">
      <w:pPr>
        <w:outlineLvl w:val="0"/>
      </w:pPr>
      <w:r w:rsidRPr="00F67449">
        <w:rPr>
          <w:b/>
        </w:rPr>
        <w:t xml:space="preserve">Note: </w:t>
      </w:r>
      <w:r w:rsidRPr="002B026D">
        <w:t xml:space="preserve">If the “Type of License(s)” field above lists any open source, TI TSPA or TI TSU licenses, the entire license must be attached or cut and pasted below (if cutting and pasting, be sure to include all terms of the license).  </w:t>
      </w:r>
    </w:p>
    <w:p w:rsidR="00F82D62" w:rsidRDefault="00F82D62" w:rsidP="00612B41"/>
    <w:p w:rsidR="00FC658D" w:rsidRDefault="00FC658D" w:rsidP="00FC658D">
      <w:r>
        <w:t>===============================================================================</w:t>
      </w:r>
    </w:p>
    <w:p w:rsidR="00FC658D" w:rsidRDefault="00FC658D" w:rsidP="00FC658D">
      <w:r>
        <w:t>Clover Open Source OpenCL framework</w:t>
      </w:r>
    </w:p>
    <w:p w:rsidR="00FC658D" w:rsidRDefault="00FC658D" w:rsidP="00FC658D">
      <w:r>
        <w:t>===============================================================================</w:t>
      </w:r>
    </w:p>
    <w:p w:rsidR="00FC658D" w:rsidRDefault="00FC658D" w:rsidP="00FC658D">
      <w:r>
        <w:t xml:space="preserve">Copyright (c) 2011, Denis </w:t>
      </w:r>
      <w:proofErr w:type="spellStart"/>
      <w:r>
        <w:t>Steckelmacher</w:t>
      </w:r>
      <w:proofErr w:type="spellEnd"/>
      <w:r>
        <w:t xml:space="preserve"> &lt;steckdenis@yahoo.fr&gt;</w:t>
      </w:r>
    </w:p>
    <w:p w:rsidR="00FC658D" w:rsidRDefault="00FC658D" w:rsidP="00FC658D">
      <w:r>
        <w:t>All rights reserved.</w:t>
      </w:r>
    </w:p>
    <w:p w:rsidR="00FC658D" w:rsidRDefault="00FC658D" w:rsidP="00FC658D"/>
    <w:p w:rsidR="00FC658D" w:rsidRDefault="00FC658D" w:rsidP="00FC658D">
      <w:r>
        <w:t>Redistribution and use in source and binary forms, with or without</w:t>
      </w:r>
    </w:p>
    <w:p w:rsidR="00FC658D" w:rsidRDefault="00FC658D" w:rsidP="00FC658D">
      <w:proofErr w:type="gramStart"/>
      <w:r>
        <w:t>modification</w:t>
      </w:r>
      <w:proofErr w:type="gramEnd"/>
      <w:r>
        <w:t>, are permitted provided that the following conditions are met:</w:t>
      </w:r>
    </w:p>
    <w:p w:rsidR="00FC658D" w:rsidRDefault="00FC658D" w:rsidP="00FC658D">
      <w:r>
        <w:t xml:space="preserve">    * Redistributions of source code must retain the above copyright</w:t>
      </w:r>
    </w:p>
    <w:p w:rsidR="00FC658D" w:rsidRDefault="00FC658D" w:rsidP="00FC658D">
      <w:r>
        <w:t xml:space="preserve">      </w:t>
      </w:r>
      <w:proofErr w:type="gramStart"/>
      <w:r>
        <w:t>notice</w:t>
      </w:r>
      <w:proofErr w:type="gramEnd"/>
      <w:r>
        <w:t>, this list of conditions and the following disclaimer.</w:t>
      </w:r>
    </w:p>
    <w:p w:rsidR="00FC658D" w:rsidRDefault="00FC658D" w:rsidP="00FC658D">
      <w:r>
        <w:t xml:space="preserve">    * Redistributions in binary form must reproduce the above copyright</w:t>
      </w:r>
    </w:p>
    <w:p w:rsidR="00FC658D" w:rsidRDefault="00FC658D" w:rsidP="00FC658D">
      <w:r>
        <w:t xml:space="preserve">      </w:t>
      </w:r>
      <w:proofErr w:type="gramStart"/>
      <w:r>
        <w:t>notice</w:t>
      </w:r>
      <w:proofErr w:type="gramEnd"/>
      <w:r>
        <w:t>, this list of conditions and the following disclaimer in the</w:t>
      </w:r>
    </w:p>
    <w:p w:rsidR="00FC658D" w:rsidRDefault="00FC658D" w:rsidP="00FC658D">
      <w:r>
        <w:t xml:space="preserve">      </w:t>
      </w:r>
      <w:proofErr w:type="gramStart"/>
      <w:r>
        <w:t>documentation</w:t>
      </w:r>
      <w:proofErr w:type="gramEnd"/>
      <w:r>
        <w:t xml:space="preserve"> and/or other materials provided with the distribution.</w:t>
      </w:r>
    </w:p>
    <w:p w:rsidR="00FC658D" w:rsidRDefault="00FC658D" w:rsidP="00FC658D">
      <w:r>
        <w:t xml:space="preserve">    * Neither the name of the copyright </w:t>
      </w:r>
      <w:proofErr w:type="spellStart"/>
      <w:r>
        <w:t>holderi</w:t>
      </w:r>
      <w:proofErr w:type="spellEnd"/>
      <w:r>
        <w:t xml:space="preserve"> nor the</w:t>
      </w:r>
    </w:p>
    <w:p w:rsidR="00FC658D" w:rsidRDefault="00FC658D" w:rsidP="00FC658D">
      <w:r>
        <w:t xml:space="preserve">      </w:t>
      </w:r>
      <w:proofErr w:type="gramStart"/>
      <w:r>
        <w:t>names</w:t>
      </w:r>
      <w:proofErr w:type="gramEnd"/>
      <w:r>
        <w:t xml:space="preserve"> of its contributors may be used to endorse or promote products</w:t>
      </w:r>
    </w:p>
    <w:p w:rsidR="00FC658D" w:rsidRDefault="00FC658D" w:rsidP="00FC658D">
      <w:r>
        <w:t xml:space="preserve">      </w:t>
      </w:r>
      <w:proofErr w:type="gramStart"/>
      <w:r>
        <w:t>derived</w:t>
      </w:r>
      <w:proofErr w:type="gramEnd"/>
      <w:r>
        <w:t xml:space="preserve"> from this software without specific prior written permission.</w:t>
      </w:r>
    </w:p>
    <w:p w:rsidR="00FC658D" w:rsidRDefault="00FC658D" w:rsidP="00FC658D"/>
    <w:p w:rsidR="00FC658D" w:rsidRDefault="00FC658D" w:rsidP="00FC658D">
      <w:r>
        <w:t>THIS SOFTWARE IS PROVIDED BY THE COPYRIGHT HOLDERS AND CONTRIBUTORS "AS IS" AND</w:t>
      </w:r>
    </w:p>
    <w:p w:rsidR="00FC658D" w:rsidRDefault="00FC658D" w:rsidP="00FC658D">
      <w:r>
        <w:t>ANY EXPRESS OR IMPLIED WARRANTIES, INCLUDING, BUT NOT LIMITED TO, THE IMPLIED</w:t>
      </w:r>
    </w:p>
    <w:p w:rsidR="00FC658D" w:rsidRDefault="00FC658D" w:rsidP="00FC658D">
      <w:r>
        <w:t>WARRANTIES OF MERCHANTABILITY AND FITNESS FOR A PARTICULAR PURPOSE ARE</w:t>
      </w:r>
    </w:p>
    <w:p w:rsidR="00FC658D" w:rsidRDefault="00FC658D" w:rsidP="00FC658D">
      <w:proofErr w:type="gramStart"/>
      <w:r>
        <w:lastRenderedPageBreak/>
        <w:t>DISCLAIMED.</w:t>
      </w:r>
      <w:proofErr w:type="gramEnd"/>
      <w:r>
        <w:t xml:space="preserve"> IN NO EVENT SHALL &lt;COPYRIGHT HOLDER&gt; BE LIABLE FOR ANY</w:t>
      </w:r>
    </w:p>
    <w:p w:rsidR="00FC658D" w:rsidRDefault="00FC658D" w:rsidP="00FC658D">
      <w:r>
        <w:t>DIRECT, INDIRECT, INCIDENTAL, SPECIAL, EXEMPLARY, OR CONSEQUENTIAL DAMAGES</w:t>
      </w:r>
    </w:p>
    <w:p w:rsidR="00FC658D" w:rsidRDefault="00FC658D" w:rsidP="00FC658D">
      <w:r>
        <w:t>(INCLUDING, BUT NOT LIMITED TO, PROCUREMENT OF SUBSTITUTE GOODS OR SERVICES;</w:t>
      </w:r>
    </w:p>
    <w:p w:rsidR="00FC658D" w:rsidRDefault="00FC658D" w:rsidP="00FC658D">
      <w:r>
        <w:t>LOSS OF USE, DATA, OR PROFITS; OR BUSINESS INTERRUPTION) HOWEVER CAUSED AND</w:t>
      </w:r>
    </w:p>
    <w:p w:rsidR="00FC658D" w:rsidRDefault="00FC658D" w:rsidP="00FC658D">
      <w:r>
        <w:t>ON ANY THEORY OF LIABILITY, WHETHER IN CONTRACT, STRICT LIABILITY, OR TORT</w:t>
      </w:r>
    </w:p>
    <w:p w:rsidR="00FC658D" w:rsidRDefault="00FC658D" w:rsidP="00FC658D">
      <w:r>
        <w:t>(INCLUDING NEGLIGENCE OR OTHERWISE) ARISING IN ANY WAY OUT OF THE USE OF THIS</w:t>
      </w:r>
    </w:p>
    <w:p w:rsidR="00FC658D" w:rsidRDefault="00FC658D" w:rsidP="00FC658D">
      <w:r>
        <w:t>SOFTWARE, EVEN IF ADVISED OF THE POSSIBILITY OF SUCH DAMAGE.</w:t>
      </w:r>
    </w:p>
    <w:p w:rsidR="00FC658D" w:rsidRDefault="00FC658D" w:rsidP="00FC658D"/>
    <w:p w:rsidR="00FC658D" w:rsidRDefault="00FC658D" w:rsidP="00FC658D">
      <w:r>
        <w:t>===============================================================================</w:t>
      </w:r>
    </w:p>
    <w:p w:rsidR="00FC658D" w:rsidRDefault="00FC658D" w:rsidP="00FC658D">
      <w:r>
        <w:t>Khronos OpenCL Header Files</w:t>
      </w:r>
    </w:p>
    <w:p w:rsidR="00FC658D" w:rsidRDefault="00FC658D" w:rsidP="00FC658D">
      <w:r>
        <w:t>===============================================================================</w:t>
      </w:r>
    </w:p>
    <w:p w:rsidR="00FC658D" w:rsidRDefault="00FC658D" w:rsidP="00FC658D">
      <w:r>
        <w:t xml:space="preserve"> Copyright (c) 2008-2010 The Khronos Group Inc.</w:t>
      </w:r>
    </w:p>
    <w:p w:rsidR="00FC658D" w:rsidRDefault="00FC658D" w:rsidP="00FC658D"/>
    <w:p w:rsidR="00FC658D" w:rsidRDefault="00FC658D" w:rsidP="00FC658D">
      <w:r>
        <w:t xml:space="preserve"> Permission is hereby granted, free of charge, to any person obtaining a</w:t>
      </w:r>
    </w:p>
    <w:p w:rsidR="00FC658D" w:rsidRDefault="00FC658D" w:rsidP="00FC658D">
      <w:r>
        <w:t xml:space="preserve"> </w:t>
      </w:r>
      <w:proofErr w:type="gramStart"/>
      <w:r>
        <w:t>copy</w:t>
      </w:r>
      <w:proofErr w:type="gramEnd"/>
      <w:r>
        <w:t xml:space="preserve"> of this software and/or associated documentation files (the</w:t>
      </w:r>
    </w:p>
    <w:p w:rsidR="00FC658D" w:rsidRDefault="00FC658D" w:rsidP="00FC658D">
      <w:r>
        <w:t xml:space="preserve"> "Materials"), to deal in the Materials without restriction, including</w:t>
      </w:r>
    </w:p>
    <w:p w:rsidR="00FC658D" w:rsidRDefault="00FC658D" w:rsidP="00FC658D">
      <w:r>
        <w:t xml:space="preserve"> </w:t>
      </w:r>
      <w:proofErr w:type="gramStart"/>
      <w:r>
        <w:t>without</w:t>
      </w:r>
      <w:proofErr w:type="gramEnd"/>
      <w:r>
        <w:t xml:space="preserve"> limitation the rights to use, copy, modify, merge, publish,</w:t>
      </w:r>
    </w:p>
    <w:p w:rsidR="00FC658D" w:rsidRDefault="00FC658D" w:rsidP="00FC658D">
      <w:r>
        <w:t xml:space="preserve"> </w:t>
      </w:r>
      <w:proofErr w:type="gramStart"/>
      <w:r>
        <w:t>distribute</w:t>
      </w:r>
      <w:proofErr w:type="gramEnd"/>
      <w:r>
        <w:t>, sublicense, and/or sell copies of the Materials, and to</w:t>
      </w:r>
    </w:p>
    <w:p w:rsidR="00FC658D" w:rsidRDefault="00FC658D" w:rsidP="00FC658D">
      <w:r>
        <w:t xml:space="preserve"> </w:t>
      </w:r>
      <w:proofErr w:type="gramStart"/>
      <w:r>
        <w:t>permit</w:t>
      </w:r>
      <w:proofErr w:type="gramEnd"/>
      <w:r>
        <w:t xml:space="preserve"> persons to whom the Materials are furnished to do so, subject to</w:t>
      </w:r>
    </w:p>
    <w:p w:rsidR="00FC658D" w:rsidRDefault="00FC658D" w:rsidP="00FC658D">
      <w:r>
        <w:t xml:space="preserve"> </w:t>
      </w:r>
      <w:proofErr w:type="gramStart"/>
      <w:r>
        <w:t>the</w:t>
      </w:r>
      <w:proofErr w:type="gramEnd"/>
      <w:r>
        <w:t xml:space="preserve"> following conditions:</w:t>
      </w:r>
    </w:p>
    <w:p w:rsidR="00FC658D" w:rsidRDefault="00FC658D" w:rsidP="00FC658D"/>
    <w:p w:rsidR="00FC658D" w:rsidRDefault="00FC658D" w:rsidP="00FC658D">
      <w:r>
        <w:t xml:space="preserve"> The above copyright notice and this permission notice shall be included</w:t>
      </w:r>
    </w:p>
    <w:p w:rsidR="00FC658D" w:rsidRDefault="00FC658D" w:rsidP="00FC658D">
      <w:r>
        <w:t xml:space="preserve"> </w:t>
      </w:r>
      <w:proofErr w:type="gramStart"/>
      <w:r>
        <w:t>in</w:t>
      </w:r>
      <w:proofErr w:type="gramEnd"/>
      <w:r>
        <w:t xml:space="preserve"> all copies or substantial portions of the Materials.</w:t>
      </w:r>
    </w:p>
    <w:p w:rsidR="00FC658D" w:rsidRDefault="00FC658D" w:rsidP="00FC658D"/>
    <w:p w:rsidR="00FC658D" w:rsidRDefault="00FC658D" w:rsidP="00FC658D">
      <w:r>
        <w:t xml:space="preserve"> THE MATERIALS ARE PROVIDED "AS IS", WITHOUT WARRANTY OF ANY KIND,</w:t>
      </w:r>
    </w:p>
    <w:p w:rsidR="00FC658D" w:rsidRDefault="00FC658D" w:rsidP="00FC658D">
      <w:r>
        <w:t xml:space="preserve"> EXPRESS OR IMPLIED, INCLUDING BUT NOT LIMITED TO THE WARRANTIES OF</w:t>
      </w:r>
    </w:p>
    <w:p w:rsidR="00FC658D" w:rsidRDefault="00FC658D" w:rsidP="00FC658D">
      <w:r>
        <w:t xml:space="preserve"> </w:t>
      </w:r>
      <w:proofErr w:type="gramStart"/>
      <w:r>
        <w:t>MERCHANTABILITY, FITNESS FOR A PARTICULAR PURPOSE AND NONINFRINGEMENT.</w:t>
      </w:r>
      <w:proofErr w:type="gramEnd"/>
    </w:p>
    <w:p w:rsidR="00FC658D" w:rsidRDefault="00FC658D" w:rsidP="00FC658D">
      <w:r>
        <w:t xml:space="preserve"> IN NO EVENT SHALL THE AUTHORS OR COPYRIGHT HOLDERS BE LIABLE FOR ANY</w:t>
      </w:r>
    </w:p>
    <w:p w:rsidR="00FC658D" w:rsidRDefault="00FC658D" w:rsidP="00FC658D">
      <w:r>
        <w:t xml:space="preserve"> CLAIM, DAMAGES OR OTHER LIABILITY, WHETHER IN AN ACTION OF CONTRACT,</w:t>
      </w:r>
    </w:p>
    <w:p w:rsidR="00FC658D" w:rsidRDefault="00FC658D" w:rsidP="00FC658D">
      <w:r>
        <w:t xml:space="preserve"> TORT OR OTHERWISE, ARISING FROM, OUT OF OR IN CONNECTION WITH THE</w:t>
      </w:r>
    </w:p>
    <w:p w:rsidR="00FC658D" w:rsidRDefault="00FC658D" w:rsidP="00FC658D">
      <w:r>
        <w:t xml:space="preserve"> </w:t>
      </w:r>
      <w:proofErr w:type="gramStart"/>
      <w:r>
        <w:t>MATERIALS OR THE USE OR OTHER DEALINGS IN THE MATERIALS.</w:t>
      </w:r>
      <w:proofErr w:type="gramEnd"/>
    </w:p>
    <w:p w:rsidR="00FC658D" w:rsidRDefault="00FC658D" w:rsidP="00FC658D"/>
    <w:p w:rsidR="00FC658D" w:rsidRDefault="00FC658D" w:rsidP="00FC658D">
      <w:r>
        <w:t>===============================================================================</w:t>
      </w:r>
    </w:p>
    <w:p w:rsidR="00FC658D" w:rsidRDefault="00FC658D" w:rsidP="00FC658D">
      <w:r>
        <w:t>Texas Instruments Incorporated</w:t>
      </w:r>
    </w:p>
    <w:p w:rsidR="00FC658D" w:rsidRDefault="00FC658D" w:rsidP="00FC658D">
      <w:r>
        <w:t>===============================================================================</w:t>
      </w:r>
    </w:p>
    <w:p w:rsidR="00FC658D" w:rsidRDefault="00FC658D" w:rsidP="00FC658D">
      <w:r>
        <w:t xml:space="preserve"> Copyright (c) 2012</w:t>
      </w:r>
      <w:r w:rsidR="00225201">
        <w:t>-2013</w:t>
      </w:r>
      <w:r>
        <w:t>, Texas Instruments Incorporated - http://www.ti.com/</w:t>
      </w:r>
    </w:p>
    <w:p w:rsidR="00FC658D" w:rsidRDefault="00FC658D" w:rsidP="00FC658D">
      <w:r>
        <w:t xml:space="preserve">   All rights reserved.</w:t>
      </w:r>
    </w:p>
    <w:p w:rsidR="00FC658D" w:rsidRDefault="00FC658D" w:rsidP="00FC658D"/>
    <w:p w:rsidR="00FC658D" w:rsidRDefault="00FC658D" w:rsidP="00FC658D">
      <w:r>
        <w:t xml:space="preserve">   Redistribution and use in source and binary forms, with or without</w:t>
      </w:r>
    </w:p>
    <w:p w:rsidR="00FC658D" w:rsidRDefault="00FC658D" w:rsidP="00FC658D">
      <w:r>
        <w:t xml:space="preserve">   </w:t>
      </w:r>
      <w:proofErr w:type="gramStart"/>
      <w:r>
        <w:t>modification</w:t>
      </w:r>
      <w:proofErr w:type="gramEnd"/>
      <w:r>
        <w:t>, are permitted provided that the following conditions are met:</w:t>
      </w:r>
    </w:p>
    <w:p w:rsidR="00FC658D" w:rsidRDefault="00FC658D" w:rsidP="00FC658D">
      <w:r>
        <w:t xml:space="preserve">       * Redistributions of source code must retain the above copyright</w:t>
      </w:r>
    </w:p>
    <w:p w:rsidR="00FC658D" w:rsidRDefault="00FC658D" w:rsidP="00FC658D">
      <w:r>
        <w:t xml:space="preserve">         </w:t>
      </w:r>
      <w:proofErr w:type="gramStart"/>
      <w:r>
        <w:t>notice</w:t>
      </w:r>
      <w:proofErr w:type="gramEnd"/>
      <w:r>
        <w:t>, this list of conditions and the following disclaimer.</w:t>
      </w:r>
    </w:p>
    <w:p w:rsidR="00FC658D" w:rsidRDefault="00FC658D" w:rsidP="00FC658D">
      <w:r>
        <w:t xml:space="preserve">       * Redistributions in binary form must reproduce the above copyright</w:t>
      </w:r>
    </w:p>
    <w:p w:rsidR="00FC658D" w:rsidRDefault="00FC658D" w:rsidP="00FC658D">
      <w:r>
        <w:t xml:space="preserve">         </w:t>
      </w:r>
      <w:proofErr w:type="gramStart"/>
      <w:r>
        <w:t>notice</w:t>
      </w:r>
      <w:proofErr w:type="gramEnd"/>
      <w:r>
        <w:t>, this list of conditions and the following disclaimer in the</w:t>
      </w:r>
    </w:p>
    <w:p w:rsidR="00FC658D" w:rsidRDefault="00FC658D" w:rsidP="00FC658D">
      <w:r>
        <w:t xml:space="preserve">         </w:t>
      </w:r>
      <w:proofErr w:type="gramStart"/>
      <w:r>
        <w:t>documentation</w:t>
      </w:r>
      <w:proofErr w:type="gramEnd"/>
      <w:r>
        <w:t xml:space="preserve"> and/or other materials provided with the distribution.</w:t>
      </w:r>
    </w:p>
    <w:p w:rsidR="00FC658D" w:rsidRDefault="00FC658D" w:rsidP="00FC658D">
      <w:r>
        <w:t xml:space="preserve">       * Neither the name of Texas Instruments Incorporated nor the</w:t>
      </w:r>
    </w:p>
    <w:p w:rsidR="00FC658D" w:rsidRDefault="00FC658D" w:rsidP="00FC658D">
      <w:r>
        <w:t xml:space="preserve">         </w:t>
      </w:r>
      <w:proofErr w:type="gramStart"/>
      <w:r>
        <w:t>names</w:t>
      </w:r>
      <w:proofErr w:type="gramEnd"/>
      <w:r>
        <w:t xml:space="preserve"> of its contributors may be used to endorse or promote products</w:t>
      </w:r>
    </w:p>
    <w:p w:rsidR="00FC658D" w:rsidRDefault="00FC658D" w:rsidP="00FC658D">
      <w:r>
        <w:t xml:space="preserve">         </w:t>
      </w:r>
      <w:proofErr w:type="gramStart"/>
      <w:r>
        <w:t>derived</w:t>
      </w:r>
      <w:proofErr w:type="gramEnd"/>
      <w:r>
        <w:t xml:space="preserve"> from this software without specific prior written permission.</w:t>
      </w:r>
    </w:p>
    <w:p w:rsidR="00FC658D" w:rsidRDefault="00FC658D" w:rsidP="00FC658D"/>
    <w:p w:rsidR="00FC658D" w:rsidRDefault="00FC658D" w:rsidP="00FC658D">
      <w:r>
        <w:t xml:space="preserve">   THIS SOFTWARE IS PROVIDED BY THE COPYRIGHT HOLDERS AND CONTRIBUTORS "AS IS"</w:t>
      </w:r>
    </w:p>
    <w:p w:rsidR="00FC658D" w:rsidRDefault="00FC658D" w:rsidP="00FC658D">
      <w:r>
        <w:t xml:space="preserve">   AND ANY EXPRESS OR IMPLIED WARRANTIES, INCLUDING, BUT NOT LIMITED TO, THE</w:t>
      </w:r>
    </w:p>
    <w:p w:rsidR="00FC658D" w:rsidRDefault="00FC658D" w:rsidP="00FC658D">
      <w:r>
        <w:t xml:space="preserve">   IMPLIED WARRANTIES OF MERCHANTABILITY AND FITNESS FOR A PARTICULAR PURPOSE</w:t>
      </w:r>
    </w:p>
    <w:p w:rsidR="00FC658D" w:rsidRDefault="00FC658D" w:rsidP="00FC658D">
      <w:r>
        <w:t xml:space="preserve">   </w:t>
      </w:r>
      <w:proofErr w:type="gramStart"/>
      <w:r>
        <w:t>ARE DISCLAIMED.</w:t>
      </w:r>
      <w:proofErr w:type="gramEnd"/>
      <w:r>
        <w:t xml:space="preserve"> IN NO EVENT SHALL THE COPYRIGHT OWNER OR CONTRIBUTORS BE</w:t>
      </w:r>
    </w:p>
    <w:p w:rsidR="00FC658D" w:rsidRDefault="00FC658D" w:rsidP="00FC658D">
      <w:r>
        <w:t xml:space="preserve">   LIABLE FOR ANY DIRECT, INDIRECT, INCIDENTAL, SPECIAL, EXEMPLARY, OR</w:t>
      </w:r>
    </w:p>
    <w:p w:rsidR="00FC658D" w:rsidRDefault="00FC658D" w:rsidP="00FC658D">
      <w:r>
        <w:t xml:space="preserve">   CONSEQUENTIAL DAMAGES (INCLUDING, BUT NOT LIMITED TO, PROCUREMENT OF</w:t>
      </w:r>
    </w:p>
    <w:p w:rsidR="00FC658D" w:rsidRDefault="00FC658D" w:rsidP="00FC658D">
      <w:r>
        <w:t xml:space="preserve">   SUBSTITUTE GOODS OR SERVICES; LOSS OF USE, DATA, OR PROFITS; OR BUSINESS</w:t>
      </w:r>
    </w:p>
    <w:p w:rsidR="00FC658D" w:rsidRDefault="00FC658D" w:rsidP="00FC658D">
      <w:r>
        <w:t xml:space="preserve">   INTERRUPTION) HOWEVER CAUSED AND ON ANY THEORY OF LIABILITY, WHETHER IN</w:t>
      </w:r>
    </w:p>
    <w:p w:rsidR="00FC658D" w:rsidRDefault="00FC658D" w:rsidP="00FC658D">
      <w:r>
        <w:t xml:space="preserve">   CONTRACT, STRICT LIABILITY, OR TORT (INCLUDING NEGLIGENCE OR OTHERWISE)</w:t>
      </w:r>
    </w:p>
    <w:p w:rsidR="00FC658D" w:rsidRDefault="00FC658D" w:rsidP="00FC658D">
      <w:r>
        <w:t xml:space="preserve">   ARISING IN ANY WAY OUT OF THE USE OF THIS SOFTWARE, EVEN IF ADVISED OF</w:t>
      </w:r>
    </w:p>
    <w:p w:rsidR="00FC658D" w:rsidRDefault="00FC658D" w:rsidP="00FC658D">
      <w:r>
        <w:t xml:space="preserve">   </w:t>
      </w:r>
      <w:proofErr w:type="gramStart"/>
      <w:r>
        <w:t>THE POSSIBILITY OF SUCH DAMAGE.</w:t>
      </w:r>
      <w:proofErr w:type="gramEnd"/>
    </w:p>
    <w:p w:rsidR="00FC658D" w:rsidRDefault="00FC658D" w:rsidP="00FC658D"/>
    <w:p w:rsidR="00FC658D" w:rsidRDefault="00FC658D" w:rsidP="00FC658D">
      <w:r>
        <w:t>==============================================================================</w:t>
      </w:r>
    </w:p>
    <w:p w:rsidR="00FC658D" w:rsidRDefault="00FC658D" w:rsidP="00FC658D">
      <w:r>
        <w:t>LLVM</w:t>
      </w:r>
    </w:p>
    <w:p w:rsidR="00FC658D" w:rsidRDefault="00FC658D" w:rsidP="00FC658D">
      <w:r>
        <w:t>==============================================================================</w:t>
      </w:r>
    </w:p>
    <w:p w:rsidR="00FC658D" w:rsidRDefault="00FC658D" w:rsidP="00FC658D">
      <w:r>
        <w:t>University of Illinois/NCSA</w:t>
      </w:r>
    </w:p>
    <w:p w:rsidR="00FC658D" w:rsidRDefault="00FC658D" w:rsidP="00FC658D">
      <w:r>
        <w:t>Open Source License</w:t>
      </w:r>
    </w:p>
    <w:p w:rsidR="00FC658D" w:rsidRDefault="00FC658D" w:rsidP="00FC658D"/>
    <w:p w:rsidR="00FC658D" w:rsidRDefault="00FC658D" w:rsidP="00FC658D">
      <w:r>
        <w:t>Copyright (c) 2003-2011 University of Illinois at Urbana-Champaign.</w:t>
      </w:r>
    </w:p>
    <w:p w:rsidR="00FC658D" w:rsidRDefault="00FC658D" w:rsidP="00FC658D">
      <w:r>
        <w:t>All rights reserved.</w:t>
      </w:r>
    </w:p>
    <w:p w:rsidR="00FC658D" w:rsidRDefault="00FC658D" w:rsidP="00FC658D"/>
    <w:p w:rsidR="00FC658D" w:rsidRDefault="00FC658D" w:rsidP="00FC658D">
      <w:r>
        <w:t>Developed by:</w:t>
      </w:r>
    </w:p>
    <w:p w:rsidR="00FC658D" w:rsidRDefault="00FC658D" w:rsidP="00FC658D"/>
    <w:p w:rsidR="00FC658D" w:rsidRDefault="00FC658D" w:rsidP="00FC658D">
      <w:r>
        <w:t xml:space="preserve">    LLVM Team</w:t>
      </w:r>
    </w:p>
    <w:p w:rsidR="00FC658D" w:rsidRDefault="00FC658D" w:rsidP="00FC658D"/>
    <w:p w:rsidR="00FC658D" w:rsidRDefault="00FC658D" w:rsidP="00FC658D">
      <w:r>
        <w:lastRenderedPageBreak/>
        <w:t xml:space="preserve">    University of Illinois at Urbana-Champaign</w:t>
      </w:r>
    </w:p>
    <w:p w:rsidR="00FC658D" w:rsidRDefault="00FC658D" w:rsidP="00FC658D"/>
    <w:p w:rsidR="00FC658D" w:rsidRDefault="00FC658D" w:rsidP="00FC658D">
      <w:r>
        <w:t xml:space="preserve">    http://llvm.org</w:t>
      </w:r>
    </w:p>
    <w:p w:rsidR="00FC658D" w:rsidRDefault="00FC658D" w:rsidP="00FC658D"/>
    <w:p w:rsidR="00FC658D" w:rsidRDefault="00FC658D" w:rsidP="00FC658D">
      <w:r>
        <w:t>Permission is hereby granted, free of charge, to any person obtaining a copy of</w:t>
      </w:r>
    </w:p>
    <w:p w:rsidR="00FC658D" w:rsidRDefault="00FC658D" w:rsidP="00FC658D">
      <w:proofErr w:type="gramStart"/>
      <w:r>
        <w:t>this</w:t>
      </w:r>
      <w:proofErr w:type="gramEnd"/>
      <w:r>
        <w:t xml:space="preserve"> software and associated documentation files (the "Software"), to deal with</w:t>
      </w:r>
    </w:p>
    <w:p w:rsidR="00FC658D" w:rsidRDefault="00FC658D" w:rsidP="00FC658D">
      <w:proofErr w:type="gramStart"/>
      <w:r>
        <w:t>the</w:t>
      </w:r>
      <w:proofErr w:type="gramEnd"/>
      <w:r>
        <w:t xml:space="preserve"> Software without restriction, including without limitation the rights to</w:t>
      </w:r>
    </w:p>
    <w:p w:rsidR="00FC658D" w:rsidRDefault="00FC658D" w:rsidP="00FC658D">
      <w:proofErr w:type="gramStart"/>
      <w:r>
        <w:t>use</w:t>
      </w:r>
      <w:proofErr w:type="gramEnd"/>
      <w:r>
        <w:t>, copy, modify, merge, publish, distribute, sublicense, and/or sell copies</w:t>
      </w:r>
    </w:p>
    <w:p w:rsidR="00FC658D" w:rsidRDefault="00FC658D" w:rsidP="00FC658D">
      <w:proofErr w:type="gramStart"/>
      <w:r>
        <w:t>of</w:t>
      </w:r>
      <w:proofErr w:type="gramEnd"/>
      <w:r>
        <w:t xml:space="preserve"> the Software, and to permit persons to whom the Software is furnished to do</w:t>
      </w:r>
    </w:p>
    <w:p w:rsidR="00FC658D" w:rsidRDefault="00FC658D" w:rsidP="00FC658D">
      <w:proofErr w:type="gramStart"/>
      <w:r>
        <w:t>so</w:t>
      </w:r>
      <w:proofErr w:type="gramEnd"/>
      <w:r>
        <w:t>, subject to the following conditions:</w:t>
      </w:r>
    </w:p>
    <w:p w:rsidR="00FC658D" w:rsidRDefault="00FC658D" w:rsidP="00FC658D"/>
    <w:p w:rsidR="00FC658D" w:rsidRDefault="00FC658D" w:rsidP="00FC658D">
      <w:r>
        <w:t xml:space="preserve">    * Redistributions of source code must retain the above copyright notice,</w:t>
      </w:r>
    </w:p>
    <w:p w:rsidR="00FC658D" w:rsidRDefault="00FC658D" w:rsidP="00FC658D">
      <w:r>
        <w:t xml:space="preserve">      </w:t>
      </w:r>
      <w:proofErr w:type="gramStart"/>
      <w:r>
        <w:t>this</w:t>
      </w:r>
      <w:proofErr w:type="gramEnd"/>
      <w:r>
        <w:t xml:space="preserve"> list of conditions and the following disclaimers.</w:t>
      </w:r>
    </w:p>
    <w:p w:rsidR="00FC658D" w:rsidRDefault="00FC658D" w:rsidP="00FC658D"/>
    <w:p w:rsidR="00FC658D" w:rsidRDefault="00FC658D" w:rsidP="00FC658D">
      <w:r>
        <w:t xml:space="preserve">    * Redistributions in binary form must reproduce the above copyright notice,</w:t>
      </w:r>
    </w:p>
    <w:p w:rsidR="00FC658D" w:rsidRDefault="00FC658D" w:rsidP="00FC658D">
      <w:r>
        <w:t xml:space="preserve">      </w:t>
      </w:r>
      <w:proofErr w:type="gramStart"/>
      <w:r>
        <w:t>this</w:t>
      </w:r>
      <w:proofErr w:type="gramEnd"/>
      <w:r>
        <w:t xml:space="preserve"> list of conditions and the following disclaimers in the</w:t>
      </w:r>
    </w:p>
    <w:p w:rsidR="00FC658D" w:rsidRDefault="00FC658D" w:rsidP="00FC658D">
      <w:r>
        <w:t xml:space="preserve">      </w:t>
      </w:r>
      <w:proofErr w:type="gramStart"/>
      <w:r>
        <w:t>documentation</w:t>
      </w:r>
      <w:proofErr w:type="gramEnd"/>
      <w:r>
        <w:t xml:space="preserve"> and/or other materials provided with the distribution.</w:t>
      </w:r>
    </w:p>
    <w:p w:rsidR="00FC658D" w:rsidRDefault="00FC658D" w:rsidP="00FC658D"/>
    <w:p w:rsidR="00FC658D" w:rsidRDefault="00FC658D" w:rsidP="00FC658D">
      <w:r>
        <w:t xml:space="preserve">    * Neither the names of the LLVM Team, University of Illinois at</w:t>
      </w:r>
    </w:p>
    <w:p w:rsidR="00FC658D" w:rsidRDefault="00FC658D" w:rsidP="00FC658D">
      <w:r>
        <w:t xml:space="preserve">      </w:t>
      </w:r>
      <w:proofErr w:type="gramStart"/>
      <w:r>
        <w:t>Urbana</w:t>
      </w:r>
      <w:proofErr w:type="gramEnd"/>
      <w:r>
        <w:t>-Champaign, nor the names of its contributors may be used to</w:t>
      </w:r>
    </w:p>
    <w:p w:rsidR="00FC658D" w:rsidRDefault="00FC658D" w:rsidP="00FC658D">
      <w:r>
        <w:t xml:space="preserve">      </w:t>
      </w:r>
      <w:proofErr w:type="gramStart"/>
      <w:r>
        <w:t>endorse</w:t>
      </w:r>
      <w:proofErr w:type="gramEnd"/>
      <w:r>
        <w:t xml:space="preserve"> or promote products derived from this Software without specific</w:t>
      </w:r>
    </w:p>
    <w:p w:rsidR="00FC658D" w:rsidRDefault="00FC658D" w:rsidP="00FC658D">
      <w:r>
        <w:t xml:space="preserve">      </w:t>
      </w:r>
      <w:proofErr w:type="gramStart"/>
      <w:r>
        <w:t>prior</w:t>
      </w:r>
      <w:proofErr w:type="gramEnd"/>
      <w:r>
        <w:t xml:space="preserve"> written permission.</w:t>
      </w:r>
    </w:p>
    <w:p w:rsidR="00FC658D" w:rsidRDefault="00FC658D" w:rsidP="00FC658D"/>
    <w:p w:rsidR="00FC658D" w:rsidRDefault="00FC658D" w:rsidP="00FC658D">
      <w:r>
        <w:t>THE SOFTWARE IS PROVIDED "AS IS", WITHOUT WARRANTY OF ANY KIND, EXPRESS OR</w:t>
      </w:r>
    </w:p>
    <w:p w:rsidR="00FC658D" w:rsidRDefault="00FC658D" w:rsidP="00FC658D">
      <w:r>
        <w:t>IMPLIED, INCLUDING BUT NOT LIMITED TO THE WARRANTIES OF MERCHANTABILITY, FITNESS</w:t>
      </w:r>
    </w:p>
    <w:p w:rsidR="00FC658D" w:rsidRDefault="00FC658D" w:rsidP="00FC658D">
      <w:proofErr w:type="gramStart"/>
      <w:r>
        <w:t>FOR A PARTICULAR PURPOSE AND NONINFRINGEMENT.</w:t>
      </w:r>
      <w:proofErr w:type="gramEnd"/>
      <w:r>
        <w:t xml:space="preserve">  IN NO EVENT SHALL THE</w:t>
      </w:r>
    </w:p>
    <w:p w:rsidR="00FC658D" w:rsidRDefault="00FC658D" w:rsidP="00FC658D">
      <w:r>
        <w:t>CONTRIBUTORS OR COPYRIGHT HOLDERS BE LIABLE FOR ANY CLAIM, DAMAGES OR OTHER</w:t>
      </w:r>
    </w:p>
    <w:p w:rsidR="00FC658D" w:rsidRDefault="00FC658D" w:rsidP="00FC658D">
      <w:r>
        <w:t>LIABILITY, WHETHER IN AN ACTION OF CONTRACT, TORT OR OTHERWISE, ARISING FROM,</w:t>
      </w:r>
    </w:p>
    <w:p w:rsidR="00FC658D" w:rsidRDefault="00FC658D" w:rsidP="00FC658D">
      <w:r>
        <w:t>OUT OF OR IN CONNECTION WITH THE SOFTWARE OR THE USE OR OTHER DEALINGS WITH THE</w:t>
      </w:r>
    </w:p>
    <w:p w:rsidR="00FC658D" w:rsidRDefault="00FC658D" w:rsidP="00FC658D">
      <w:proofErr w:type="gramStart"/>
      <w:r>
        <w:t>SOFTWARE.</w:t>
      </w:r>
      <w:proofErr w:type="gramEnd"/>
    </w:p>
    <w:p w:rsidR="00FC658D" w:rsidRDefault="00FC658D" w:rsidP="00FC658D"/>
    <w:p w:rsidR="00FC658D" w:rsidRDefault="00FC658D" w:rsidP="00FC658D">
      <w:r>
        <w:t>==============================================================================</w:t>
      </w:r>
    </w:p>
    <w:p w:rsidR="00FC658D" w:rsidRDefault="00FC658D" w:rsidP="00FC658D">
      <w:r>
        <w:t>Boost Software License - Version 1.0 - August 17th, 2003</w:t>
      </w:r>
    </w:p>
    <w:p w:rsidR="00FC658D" w:rsidRDefault="00FC658D" w:rsidP="00FC658D">
      <w:r>
        <w:t>==============================================================================</w:t>
      </w:r>
    </w:p>
    <w:p w:rsidR="00FC658D" w:rsidRDefault="00FC658D" w:rsidP="00FC658D">
      <w:r>
        <w:t>Permission is hereby granted, free of charge, to any person or organization</w:t>
      </w:r>
    </w:p>
    <w:p w:rsidR="00FC658D" w:rsidRDefault="00FC658D" w:rsidP="00FC658D">
      <w:proofErr w:type="gramStart"/>
      <w:r>
        <w:t>obtaining</w:t>
      </w:r>
      <w:proofErr w:type="gramEnd"/>
      <w:r>
        <w:t xml:space="preserve"> a copy of the software and accompanying documentation covered by</w:t>
      </w:r>
    </w:p>
    <w:p w:rsidR="00FC658D" w:rsidRDefault="00FC658D" w:rsidP="00FC658D">
      <w:proofErr w:type="gramStart"/>
      <w:r>
        <w:t>this</w:t>
      </w:r>
      <w:proofErr w:type="gramEnd"/>
      <w:r>
        <w:t xml:space="preserve"> license (the "Software") to use, reproduce, display, distribute,</w:t>
      </w:r>
    </w:p>
    <w:p w:rsidR="00FC658D" w:rsidRDefault="00FC658D" w:rsidP="00FC658D">
      <w:proofErr w:type="gramStart"/>
      <w:r>
        <w:lastRenderedPageBreak/>
        <w:t>execute</w:t>
      </w:r>
      <w:proofErr w:type="gramEnd"/>
      <w:r>
        <w:t>, and transmit the Software, and to prepare derivative works of the</w:t>
      </w:r>
    </w:p>
    <w:p w:rsidR="00FC658D" w:rsidRDefault="00FC658D" w:rsidP="00FC658D">
      <w:r>
        <w:t>Software, and to permit third-parties to whom the Software is furnished to</w:t>
      </w:r>
    </w:p>
    <w:p w:rsidR="00FC658D" w:rsidRDefault="00FC658D" w:rsidP="00FC658D">
      <w:proofErr w:type="gramStart"/>
      <w:r>
        <w:t>do</w:t>
      </w:r>
      <w:proofErr w:type="gramEnd"/>
      <w:r>
        <w:t xml:space="preserve"> so, all subject to the following:</w:t>
      </w:r>
    </w:p>
    <w:p w:rsidR="00FC658D" w:rsidRDefault="00FC658D" w:rsidP="00FC658D"/>
    <w:p w:rsidR="00FC658D" w:rsidRDefault="00FC658D" w:rsidP="00FC658D">
      <w:r>
        <w:t>The copyright notices in the Software and this entire statement, including</w:t>
      </w:r>
    </w:p>
    <w:p w:rsidR="00FC658D" w:rsidRDefault="00FC658D" w:rsidP="00FC658D">
      <w:proofErr w:type="gramStart"/>
      <w:r>
        <w:t>the</w:t>
      </w:r>
      <w:proofErr w:type="gramEnd"/>
      <w:r>
        <w:t xml:space="preserve"> above license grant, this restriction and the following disclaimer,</w:t>
      </w:r>
    </w:p>
    <w:p w:rsidR="00FC658D" w:rsidRDefault="00FC658D" w:rsidP="00FC658D">
      <w:proofErr w:type="gramStart"/>
      <w:r>
        <w:t>must</w:t>
      </w:r>
      <w:proofErr w:type="gramEnd"/>
      <w:r>
        <w:t xml:space="preserve"> be included in all copies of the Software, in whole or in part, and</w:t>
      </w:r>
    </w:p>
    <w:p w:rsidR="00FC658D" w:rsidRDefault="00FC658D" w:rsidP="00FC658D">
      <w:proofErr w:type="gramStart"/>
      <w:r>
        <w:t>all</w:t>
      </w:r>
      <w:proofErr w:type="gramEnd"/>
      <w:r>
        <w:t xml:space="preserve"> derivative works of the Software, unless such copies or derivative</w:t>
      </w:r>
    </w:p>
    <w:p w:rsidR="00FC658D" w:rsidRDefault="00FC658D" w:rsidP="00FC658D">
      <w:proofErr w:type="gramStart"/>
      <w:r>
        <w:t>works</w:t>
      </w:r>
      <w:proofErr w:type="gramEnd"/>
      <w:r>
        <w:t xml:space="preserve"> are solely in the form of machine-executable object code generated by</w:t>
      </w:r>
    </w:p>
    <w:p w:rsidR="00FC658D" w:rsidRDefault="00FC658D" w:rsidP="00FC658D">
      <w:proofErr w:type="gramStart"/>
      <w:r>
        <w:t>a</w:t>
      </w:r>
      <w:proofErr w:type="gramEnd"/>
      <w:r>
        <w:t xml:space="preserve"> source language processor.</w:t>
      </w:r>
    </w:p>
    <w:p w:rsidR="00FC658D" w:rsidRDefault="00FC658D" w:rsidP="00FC658D"/>
    <w:p w:rsidR="00FC658D" w:rsidRDefault="00FC658D" w:rsidP="00FC658D">
      <w:r>
        <w:t>THE SOFTWARE IS PROVIDED "AS IS", WITHOUT WARRANTY OF ANY KIND, EXPRESS OR</w:t>
      </w:r>
    </w:p>
    <w:p w:rsidR="00FC658D" w:rsidRDefault="00FC658D" w:rsidP="00FC658D">
      <w:r>
        <w:t>IMPLIED, INCLUDING BUT NOT LIMITED TO THE WARRANTIES OF MERCHANTABILITY,</w:t>
      </w:r>
    </w:p>
    <w:p w:rsidR="00FC658D" w:rsidRDefault="00FC658D" w:rsidP="00FC658D">
      <w:proofErr w:type="gramStart"/>
      <w:r>
        <w:t>FITNESS FOR A PARTICULAR PURPOSE, TITLE AND NON-INFRINGEMENT.</w:t>
      </w:r>
      <w:proofErr w:type="gramEnd"/>
      <w:r>
        <w:t xml:space="preserve"> IN NO EVENT</w:t>
      </w:r>
    </w:p>
    <w:p w:rsidR="00FC658D" w:rsidRDefault="00FC658D" w:rsidP="00FC658D">
      <w:r>
        <w:t>SHALL THE COPYRIGHT HOLDERS OR ANYONE DISTRIBUTING THE SOFTWARE BE LIABLE</w:t>
      </w:r>
    </w:p>
    <w:p w:rsidR="00FC658D" w:rsidRDefault="00FC658D" w:rsidP="00FC658D">
      <w:r>
        <w:t>FOR ANY DAMAGES OR OTHER LIABILITY, WHETHER IN CONTRACT, TORT OR OTHERWISE,</w:t>
      </w:r>
    </w:p>
    <w:p w:rsidR="00FC658D" w:rsidRDefault="00FC658D" w:rsidP="00FC658D">
      <w:r>
        <w:t>ARISING FROM, OUT OF OR IN CONNECTION WITH THE SOFTWARE OR THE USE OR OTHER</w:t>
      </w:r>
    </w:p>
    <w:p w:rsidR="00FC658D" w:rsidRDefault="00FC658D" w:rsidP="00FC658D">
      <w:proofErr w:type="gramStart"/>
      <w:r>
        <w:t>DEALINGS IN THE SOFTWARE.</w:t>
      </w:r>
      <w:proofErr w:type="gramEnd"/>
    </w:p>
    <w:p w:rsidR="00FC658D" w:rsidRDefault="00FC658D" w:rsidP="00FC658D"/>
    <w:p w:rsidR="00FC658D" w:rsidRDefault="00FC658D" w:rsidP="00FC658D">
      <w:r>
        <w:t>==============================================================================</w:t>
      </w:r>
    </w:p>
    <w:p w:rsidR="00FC658D" w:rsidRDefault="00FC658D" w:rsidP="00FC658D">
      <w:r>
        <w:t xml:space="preserve"> The Loki Library</w:t>
      </w:r>
    </w:p>
    <w:p w:rsidR="00FC658D" w:rsidRDefault="00FC658D" w:rsidP="00FC658D">
      <w:r>
        <w:t>==============================================================================</w:t>
      </w:r>
    </w:p>
    <w:p w:rsidR="00FC658D" w:rsidRDefault="00FC658D" w:rsidP="00FC658D">
      <w:r>
        <w:t xml:space="preserve"> Copyright (c) 2001 by Andrei </w:t>
      </w:r>
      <w:proofErr w:type="spellStart"/>
      <w:r>
        <w:t>Alexandrescu</w:t>
      </w:r>
      <w:proofErr w:type="spellEnd"/>
    </w:p>
    <w:p w:rsidR="00FC658D" w:rsidRDefault="00FC658D" w:rsidP="00FC658D">
      <w:r>
        <w:t xml:space="preserve"> This code accompanies the book:</w:t>
      </w:r>
    </w:p>
    <w:p w:rsidR="00FC658D" w:rsidRDefault="00FC658D" w:rsidP="00FC658D">
      <w:r>
        <w:t xml:space="preserve"> </w:t>
      </w:r>
      <w:proofErr w:type="spellStart"/>
      <w:r>
        <w:t>Alexandrescu</w:t>
      </w:r>
      <w:proofErr w:type="spellEnd"/>
      <w:r>
        <w:t>, Andrei. "Modern C++ Design: Generic Programming and Design</w:t>
      </w:r>
    </w:p>
    <w:p w:rsidR="00FC658D" w:rsidRDefault="00FC658D" w:rsidP="00FC658D">
      <w:r>
        <w:t xml:space="preserve">     Patterns Applied". Copyright (c) 2001. </w:t>
      </w:r>
      <w:proofErr w:type="gramStart"/>
      <w:r>
        <w:t>Addison-Wesley.</w:t>
      </w:r>
      <w:proofErr w:type="gramEnd"/>
    </w:p>
    <w:p w:rsidR="00FC658D" w:rsidRDefault="00FC658D" w:rsidP="00FC658D">
      <w:r>
        <w:t xml:space="preserve"> Permission to use, copy, </w:t>
      </w:r>
      <w:proofErr w:type="gramStart"/>
      <w:r>
        <w:t>modify</w:t>
      </w:r>
      <w:proofErr w:type="gramEnd"/>
      <w:r>
        <w:t>, distribute and sell this software for any</w:t>
      </w:r>
    </w:p>
    <w:p w:rsidR="00FC658D" w:rsidRDefault="00FC658D" w:rsidP="00FC658D">
      <w:r>
        <w:t xml:space="preserve">     </w:t>
      </w:r>
      <w:proofErr w:type="gramStart"/>
      <w:r>
        <w:t>purpose</w:t>
      </w:r>
      <w:proofErr w:type="gramEnd"/>
      <w:r>
        <w:t xml:space="preserve"> is hereby granted without fee, provided that the above copyright</w:t>
      </w:r>
    </w:p>
    <w:p w:rsidR="00FC658D" w:rsidRDefault="00FC658D" w:rsidP="00FC658D">
      <w:r>
        <w:t xml:space="preserve">     </w:t>
      </w:r>
      <w:proofErr w:type="gramStart"/>
      <w:r>
        <w:t>notice</w:t>
      </w:r>
      <w:proofErr w:type="gramEnd"/>
      <w:r>
        <w:t xml:space="preserve"> appear in all copies and that both that copyright notice and this</w:t>
      </w:r>
    </w:p>
    <w:p w:rsidR="00FC658D" w:rsidRDefault="00FC658D" w:rsidP="00FC658D">
      <w:r>
        <w:t xml:space="preserve">     </w:t>
      </w:r>
      <w:proofErr w:type="gramStart"/>
      <w:r>
        <w:t>permission</w:t>
      </w:r>
      <w:proofErr w:type="gramEnd"/>
      <w:r>
        <w:t xml:space="preserve"> notice appear in supporting documentation.</w:t>
      </w:r>
    </w:p>
    <w:p w:rsidR="00FC658D" w:rsidRDefault="00FC658D" w:rsidP="00FC658D">
      <w:r>
        <w:t xml:space="preserve"> The author or Addison-Wesley Longman make no representations about the</w:t>
      </w:r>
    </w:p>
    <w:p w:rsidR="00FC658D" w:rsidRDefault="00FC658D" w:rsidP="00FC658D">
      <w:r>
        <w:t xml:space="preserve">     </w:t>
      </w:r>
      <w:proofErr w:type="gramStart"/>
      <w:r>
        <w:t>suitability</w:t>
      </w:r>
      <w:proofErr w:type="gramEnd"/>
      <w:r>
        <w:t xml:space="preserve"> of this software for any purpose. It is provided "as is"</w:t>
      </w:r>
    </w:p>
    <w:p w:rsidR="00FC658D" w:rsidRDefault="00FC658D" w:rsidP="00FC658D">
      <w:r>
        <w:t xml:space="preserve">     </w:t>
      </w:r>
      <w:proofErr w:type="gramStart"/>
      <w:r>
        <w:t>without</w:t>
      </w:r>
      <w:proofErr w:type="gramEnd"/>
      <w:r>
        <w:t xml:space="preserve"> express or implied warranty.</w:t>
      </w:r>
    </w:p>
    <w:p w:rsidR="001835CA" w:rsidRDefault="001835CA" w:rsidP="00FC658D"/>
    <w:p w:rsidR="00225201" w:rsidRDefault="00225201" w:rsidP="00225201">
      <w:r>
        <w:t>==============================================================================</w:t>
      </w:r>
    </w:p>
    <w:p w:rsidR="00225201" w:rsidRDefault="00225201" w:rsidP="00225201">
      <w:r>
        <w:t xml:space="preserve"> </w:t>
      </w:r>
      <w:proofErr w:type="spellStart"/>
      <w:r>
        <w:t>Pocl</w:t>
      </w:r>
      <w:proofErr w:type="spellEnd"/>
      <w:r>
        <w:t xml:space="preserve"> </w:t>
      </w:r>
      <w:proofErr w:type="spellStart"/>
      <w:r>
        <w:t>llvm</w:t>
      </w:r>
      <w:proofErr w:type="spellEnd"/>
      <w:r>
        <w:t xml:space="preserve"> </w:t>
      </w:r>
      <w:proofErr w:type="spellStart"/>
      <w:r>
        <w:t>conpiler</w:t>
      </w:r>
      <w:proofErr w:type="spellEnd"/>
      <w:r>
        <w:t xml:space="preserve"> transformations</w:t>
      </w:r>
    </w:p>
    <w:p w:rsidR="00225201" w:rsidRDefault="00225201" w:rsidP="00225201">
      <w:r>
        <w:t>==============================================================================</w:t>
      </w:r>
    </w:p>
    <w:p w:rsidR="00225201" w:rsidRDefault="00225201" w:rsidP="00FC658D"/>
    <w:p w:rsidR="001835CA" w:rsidRDefault="001835CA" w:rsidP="001835CA">
      <w:r>
        <w:t xml:space="preserve">Copyright (c) </w:t>
      </w:r>
      <w:r w:rsidR="00225201">
        <w:t xml:space="preserve">2012-2013 Pekka </w:t>
      </w:r>
      <w:proofErr w:type="spellStart"/>
      <w:r w:rsidR="00225201">
        <w:t>JÃ¤Ã¤skelÃ¤inen</w:t>
      </w:r>
      <w:proofErr w:type="spellEnd"/>
      <w:r w:rsidR="00225201">
        <w:t xml:space="preserve"> / </w:t>
      </w:r>
      <w:r w:rsidR="00225201" w:rsidRPr="00225201">
        <w:t>Tampere University of Technology</w:t>
      </w:r>
    </w:p>
    <w:p w:rsidR="001835CA" w:rsidRDefault="001835CA" w:rsidP="001835CA"/>
    <w:p w:rsidR="001835CA" w:rsidRDefault="001835CA" w:rsidP="001835CA">
      <w:r>
        <w:t xml:space="preserve"> Permission is hereby granted, free of charge, to any person obtaining a copy</w:t>
      </w:r>
    </w:p>
    <w:p w:rsidR="001835CA" w:rsidRDefault="001835CA" w:rsidP="001835CA">
      <w:proofErr w:type="gramStart"/>
      <w:r>
        <w:t>of</w:t>
      </w:r>
      <w:proofErr w:type="gramEnd"/>
      <w:r>
        <w:t xml:space="preserve"> this software and associated documentation files (the "Software"), to deal</w:t>
      </w:r>
    </w:p>
    <w:p w:rsidR="001835CA" w:rsidRDefault="001835CA" w:rsidP="001835CA">
      <w:proofErr w:type="gramStart"/>
      <w:r>
        <w:t>in</w:t>
      </w:r>
      <w:proofErr w:type="gramEnd"/>
      <w:r>
        <w:t xml:space="preserve"> the Software without restriction, including without limitation the rights</w:t>
      </w:r>
    </w:p>
    <w:p w:rsidR="001835CA" w:rsidRDefault="001835CA" w:rsidP="001835CA">
      <w:proofErr w:type="gramStart"/>
      <w:r>
        <w:t>to</w:t>
      </w:r>
      <w:proofErr w:type="gramEnd"/>
      <w:r>
        <w:t xml:space="preserve"> use, copy, modify, merge, publish, distribute, sublicense, and/or sell</w:t>
      </w:r>
    </w:p>
    <w:p w:rsidR="001835CA" w:rsidRDefault="001835CA" w:rsidP="001835CA">
      <w:proofErr w:type="gramStart"/>
      <w:r>
        <w:t>copies</w:t>
      </w:r>
      <w:proofErr w:type="gramEnd"/>
      <w:r>
        <w:t xml:space="preserve"> of the Software, and to permit persons to whom the Software is</w:t>
      </w:r>
    </w:p>
    <w:p w:rsidR="001835CA" w:rsidRDefault="001835CA" w:rsidP="001835CA">
      <w:proofErr w:type="gramStart"/>
      <w:r>
        <w:t>furnished</w:t>
      </w:r>
      <w:proofErr w:type="gramEnd"/>
      <w:r>
        <w:t xml:space="preserve"> to do so, subject to the following conditions:</w:t>
      </w:r>
    </w:p>
    <w:p w:rsidR="00225201" w:rsidRDefault="00225201" w:rsidP="001835CA"/>
    <w:p w:rsidR="001835CA" w:rsidRDefault="001835CA" w:rsidP="001835CA">
      <w:r>
        <w:t>The above copyright notice and this permission notice shall be included in</w:t>
      </w:r>
    </w:p>
    <w:p w:rsidR="001835CA" w:rsidRDefault="001835CA" w:rsidP="001835CA">
      <w:proofErr w:type="gramStart"/>
      <w:r>
        <w:t>all</w:t>
      </w:r>
      <w:proofErr w:type="gramEnd"/>
      <w:r>
        <w:t xml:space="preserve"> copies or substantial portions of the Software.</w:t>
      </w:r>
    </w:p>
    <w:p w:rsidR="00225201" w:rsidRDefault="00225201" w:rsidP="001835CA"/>
    <w:p w:rsidR="001835CA" w:rsidRDefault="001835CA" w:rsidP="001835CA">
      <w:r>
        <w:t>THE SOFTWARE IS PROVIDED "AS IS", WITHOUT WARRANTY OF ANY KIND, EXPRESS OR</w:t>
      </w:r>
    </w:p>
    <w:p w:rsidR="001835CA" w:rsidRDefault="001835CA" w:rsidP="001835CA">
      <w:r>
        <w:t>IMPLIED, INCLUDING BUT NOT LIMITED TO THE WARRANTIES OF MERCHANTABILITY,</w:t>
      </w:r>
    </w:p>
    <w:p w:rsidR="001835CA" w:rsidRDefault="001835CA" w:rsidP="001835CA">
      <w:proofErr w:type="gramStart"/>
      <w:r>
        <w:t>FITNESS FOR A PARTICULAR PURPOSE AND NONINFRINGEMENT.</w:t>
      </w:r>
      <w:proofErr w:type="gramEnd"/>
      <w:r>
        <w:t xml:space="preserve"> IN NO EVENT SHALL THE</w:t>
      </w:r>
    </w:p>
    <w:p w:rsidR="001835CA" w:rsidRDefault="001835CA" w:rsidP="001835CA">
      <w:r>
        <w:t>AUTHORS OR COPYRIGHT HOLDERS BE LIABLE FOR ANY CLAIM, DAMAGES OR OTHER</w:t>
      </w:r>
    </w:p>
    <w:p w:rsidR="001835CA" w:rsidRDefault="001835CA" w:rsidP="001835CA">
      <w:r>
        <w:t>LIABILITY, WHETHER IN AN ACTION OF CONTRACT, TORT OR OTHERWISE, ARISING FROM,</w:t>
      </w:r>
    </w:p>
    <w:p w:rsidR="001835CA" w:rsidRDefault="001835CA" w:rsidP="001835CA">
      <w:r>
        <w:t>OUT OF OR IN CONNECTION WITH THE SOFTWARE OR THE USE OR OTHER DEALINGS IN</w:t>
      </w:r>
    </w:p>
    <w:p w:rsidR="001835CA" w:rsidRDefault="001835CA" w:rsidP="001835CA">
      <w:proofErr w:type="gramStart"/>
      <w:r>
        <w:t>THE SOFTWARE.</w:t>
      </w:r>
      <w:proofErr w:type="gramEnd"/>
    </w:p>
    <w:p w:rsidR="00225201" w:rsidRDefault="00225201" w:rsidP="001835CA"/>
    <w:p w:rsidR="00225201" w:rsidRDefault="00225201" w:rsidP="00225201">
      <w:r>
        <w:t>Copyright (c) 2011 Universidad Rey Juan Carlos</w:t>
      </w:r>
    </w:p>
    <w:p w:rsidR="00225201" w:rsidRDefault="00225201" w:rsidP="00225201"/>
    <w:p w:rsidR="00225201" w:rsidRDefault="00225201" w:rsidP="00225201">
      <w:r>
        <w:t>Permission is hereby granted, free of charge, to any person obtaining a copy</w:t>
      </w:r>
    </w:p>
    <w:p w:rsidR="00225201" w:rsidRDefault="00225201" w:rsidP="00225201">
      <w:proofErr w:type="gramStart"/>
      <w:r>
        <w:t>of</w:t>
      </w:r>
      <w:proofErr w:type="gramEnd"/>
      <w:r>
        <w:t xml:space="preserve"> this software and associated documentation files (the "Software"), to deal</w:t>
      </w:r>
    </w:p>
    <w:p w:rsidR="00225201" w:rsidRDefault="00225201" w:rsidP="00225201">
      <w:proofErr w:type="gramStart"/>
      <w:r>
        <w:t>in</w:t>
      </w:r>
      <w:proofErr w:type="gramEnd"/>
      <w:r>
        <w:t xml:space="preserve"> the Software without restriction, including without limitation the rights</w:t>
      </w:r>
    </w:p>
    <w:p w:rsidR="00225201" w:rsidRDefault="00225201" w:rsidP="00225201">
      <w:proofErr w:type="gramStart"/>
      <w:r>
        <w:t>to</w:t>
      </w:r>
      <w:proofErr w:type="gramEnd"/>
      <w:r>
        <w:t xml:space="preserve"> use, copy, modify, merge, publish, distribute, sublicense, and/or sell</w:t>
      </w:r>
    </w:p>
    <w:p w:rsidR="00225201" w:rsidRDefault="00225201" w:rsidP="00225201">
      <w:proofErr w:type="gramStart"/>
      <w:r>
        <w:t>copies</w:t>
      </w:r>
      <w:proofErr w:type="gramEnd"/>
      <w:r>
        <w:t xml:space="preserve"> of the Software, and to permit persons to whom the Software is</w:t>
      </w:r>
    </w:p>
    <w:p w:rsidR="00225201" w:rsidRDefault="00225201" w:rsidP="00225201">
      <w:proofErr w:type="gramStart"/>
      <w:r>
        <w:t>furnished</w:t>
      </w:r>
      <w:proofErr w:type="gramEnd"/>
      <w:r>
        <w:t xml:space="preserve"> to do so, subject to the following conditions:</w:t>
      </w:r>
    </w:p>
    <w:p w:rsidR="00225201" w:rsidRDefault="00225201" w:rsidP="00225201"/>
    <w:p w:rsidR="00225201" w:rsidRDefault="00225201" w:rsidP="00225201">
      <w:r>
        <w:t>The above copyright notice and this permission notice shall be included in</w:t>
      </w:r>
    </w:p>
    <w:p w:rsidR="00225201" w:rsidRDefault="00225201" w:rsidP="00225201">
      <w:proofErr w:type="gramStart"/>
      <w:r>
        <w:t>all</w:t>
      </w:r>
      <w:proofErr w:type="gramEnd"/>
      <w:r>
        <w:t xml:space="preserve"> copies or substantial portions of the Software.</w:t>
      </w:r>
    </w:p>
    <w:p w:rsidR="00225201" w:rsidRDefault="00225201" w:rsidP="00225201"/>
    <w:p w:rsidR="00225201" w:rsidRDefault="00225201" w:rsidP="00225201">
      <w:r>
        <w:t>THE SOFTWARE IS PROVIDED "AS IS", WITHOUT WARRANTY OF ANY KIND, EXPRESS OR</w:t>
      </w:r>
    </w:p>
    <w:p w:rsidR="00225201" w:rsidRDefault="00225201" w:rsidP="00225201">
      <w:r>
        <w:t>IMPLIED, INCLUDING BUT NOT LIMITED TO THE WARRANTIES OF MERCHANTABILITY,</w:t>
      </w:r>
    </w:p>
    <w:p w:rsidR="00225201" w:rsidRDefault="00225201" w:rsidP="00225201">
      <w:proofErr w:type="gramStart"/>
      <w:r>
        <w:t>FITNESS FOR A PARTICULAR PURPOSE AND NONINFRINGEMENT.</w:t>
      </w:r>
      <w:proofErr w:type="gramEnd"/>
      <w:r>
        <w:t xml:space="preserve"> IN NO EVENT SHALL THE</w:t>
      </w:r>
    </w:p>
    <w:p w:rsidR="00225201" w:rsidRDefault="00225201" w:rsidP="00225201">
      <w:r>
        <w:t>AUTHORS OR COPYRIGHT HOLDERS BE LIABLE FOR ANY CLAIM, DAMAGES OR OTHER</w:t>
      </w:r>
    </w:p>
    <w:p w:rsidR="00225201" w:rsidRDefault="00225201" w:rsidP="00225201">
      <w:r>
        <w:lastRenderedPageBreak/>
        <w:t>LIABILITY, WHETHER IN AN ACTION OF CONTRACT, TORT OR OTHERWISE, ARISING FROM,</w:t>
      </w:r>
    </w:p>
    <w:p w:rsidR="00225201" w:rsidRDefault="00225201" w:rsidP="00225201">
      <w:r>
        <w:t>OUT OF OR IN CONNECTION WITH THE SOFTWARE OR THE USE OR OTHER DEALINGS IN</w:t>
      </w:r>
    </w:p>
    <w:p w:rsidR="00225201" w:rsidRDefault="00225201" w:rsidP="00225201">
      <w:proofErr w:type="gramStart"/>
      <w:r>
        <w:t>THE SOFTWARE.</w:t>
      </w:r>
      <w:proofErr w:type="gramEnd"/>
    </w:p>
    <w:p w:rsidR="00225201" w:rsidRDefault="00225201" w:rsidP="00225201"/>
    <w:p w:rsidR="00225201" w:rsidRDefault="00225201" w:rsidP="00225201">
      <w:r>
        <w:t>==============================================================================</w:t>
      </w:r>
    </w:p>
    <w:p w:rsidR="00225201" w:rsidRDefault="00225201" w:rsidP="00225201">
      <w:proofErr w:type="spellStart"/>
      <w:r>
        <w:t>Libclc</w:t>
      </w:r>
      <w:proofErr w:type="spellEnd"/>
      <w:r>
        <w:t xml:space="preserve"> license</w:t>
      </w:r>
    </w:p>
    <w:p w:rsidR="00225201" w:rsidRDefault="00225201" w:rsidP="00225201">
      <w:r>
        <w:t>==============================================================================</w:t>
      </w:r>
    </w:p>
    <w:p w:rsidR="00225201" w:rsidRDefault="00225201" w:rsidP="00225201">
      <w:r>
        <w:t>==============================================================================</w:t>
      </w:r>
    </w:p>
    <w:p w:rsidR="00225201" w:rsidRDefault="00225201" w:rsidP="00225201"/>
    <w:p w:rsidR="00225201" w:rsidRDefault="00225201" w:rsidP="00225201">
      <w:r>
        <w:t>Copyright (c) 2011-2013 by the contributors listed in CREDITS</w:t>
      </w:r>
    </w:p>
    <w:p w:rsidR="00225201" w:rsidRDefault="00225201" w:rsidP="00225201"/>
    <w:p w:rsidR="00225201" w:rsidRDefault="00225201" w:rsidP="00225201">
      <w:r>
        <w:t>All rights reserved.</w:t>
      </w:r>
    </w:p>
    <w:p w:rsidR="00225201" w:rsidRDefault="00225201" w:rsidP="00225201"/>
    <w:p w:rsidR="00225201" w:rsidRDefault="00225201" w:rsidP="00225201">
      <w:r>
        <w:t>Permission is hereby granted, free of charge, to any person obtaining a copy of</w:t>
      </w:r>
    </w:p>
    <w:p w:rsidR="00225201" w:rsidRDefault="00225201" w:rsidP="00225201">
      <w:proofErr w:type="gramStart"/>
      <w:r>
        <w:t>this</w:t>
      </w:r>
      <w:proofErr w:type="gramEnd"/>
      <w:r>
        <w:t xml:space="preserve"> software and associated documentation files (the "Software"), to deal with</w:t>
      </w:r>
    </w:p>
    <w:p w:rsidR="00225201" w:rsidRDefault="00225201" w:rsidP="00225201">
      <w:proofErr w:type="gramStart"/>
      <w:r>
        <w:t>the</w:t>
      </w:r>
      <w:proofErr w:type="gramEnd"/>
      <w:r>
        <w:t xml:space="preserve"> Software without restriction, including without limitation the rights to</w:t>
      </w:r>
    </w:p>
    <w:p w:rsidR="00225201" w:rsidRDefault="00225201" w:rsidP="00225201">
      <w:proofErr w:type="gramStart"/>
      <w:r>
        <w:t>use</w:t>
      </w:r>
      <w:proofErr w:type="gramEnd"/>
      <w:r>
        <w:t>, copy, modify, merge, publish, distribute, sublicense, and/or sell copies</w:t>
      </w:r>
    </w:p>
    <w:p w:rsidR="00225201" w:rsidRDefault="00225201" w:rsidP="00225201">
      <w:proofErr w:type="gramStart"/>
      <w:r>
        <w:t>of</w:t>
      </w:r>
      <w:proofErr w:type="gramEnd"/>
      <w:r>
        <w:t xml:space="preserve"> the Software, and to permit persons to whom the Software is furnished to do</w:t>
      </w:r>
    </w:p>
    <w:p w:rsidR="00225201" w:rsidRDefault="00225201" w:rsidP="00225201">
      <w:proofErr w:type="gramStart"/>
      <w:r>
        <w:t>so</w:t>
      </w:r>
      <w:proofErr w:type="gramEnd"/>
      <w:r>
        <w:t>, subject to the following conditions:</w:t>
      </w:r>
    </w:p>
    <w:p w:rsidR="00225201" w:rsidRDefault="00225201" w:rsidP="00225201"/>
    <w:p w:rsidR="00225201" w:rsidRDefault="00225201" w:rsidP="00225201">
      <w:r>
        <w:t xml:space="preserve">    * Redistributions of source code must retain the above copyright notice,</w:t>
      </w:r>
    </w:p>
    <w:p w:rsidR="00225201" w:rsidRDefault="00225201" w:rsidP="00225201">
      <w:r>
        <w:t xml:space="preserve">      </w:t>
      </w:r>
      <w:proofErr w:type="gramStart"/>
      <w:r>
        <w:t>this</w:t>
      </w:r>
      <w:proofErr w:type="gramEnd"/>
      <w:r>
        <w:t xml:space="preserve"> list of conditions and the following disclaimers.</w:t>
      </w:r>
    </w:p>
    <w:p w:rsidR="00225201" w:rsidRDefault="00225201" w:rsidP="00225201"/>
    <w:p w:rsidR="00225201" w:rsidRDefault="00225201" w:rsidP="00225201">
      <w:r>
        <w:t xml:space="preserve">    * Redistributions in binary form must reproduce the above copyright notice,</w:t>
      </w:r>
    </w:p>
    <w:p w:rsidR="00225201" w:rsidRDefault="00225201" w:rsidP="00225201">
      <w:r>
        <w:t xml:space="preserve">      </w:t>
      </w:r>
      <w:proofErr w:type="gramStart"/>
      <w:r>
        <w:t>this</w:t>
      </w:r>
      <w:proofErr w:type="gramEnd"/>
      <w:r>
        <w:t xml:space="preserve"> list of conditions and the following disclaimers in the</w:t>
      </w:r>
    </w:p>
    <w:p w:rsidR="00225201" w:rsidRDefault="00225201" w:rsidP="00225201">
      <w:r>
        <w:t xml:space="preserve">      </w:t>
      </w:r>
      <w:proofErr w:type="gramStart"/>
      <w:r>
        <w:t>documentation</w:t>
      </w:r>
      <w:proofErr w:type="gramEnd"/>
      <w:r>
        <w:t xml:space="preserve"> and/or other materials provided with the distribution.</w:t>
      </w:r>
    </w:p>
    <w:p w:rsidR="00225201" w:rsidRDefault="00225201" w:rsidP="00225201"/>
    <w:p w:rsidR="00225201" w:rsidRDefault="00225201" w:rsidP="00225201">
      <w:r>
        <w:t xml:space="preserve">    * The names of the contributors may not be used to endorse or promote</w:t>
      </w:r>
    </w:p>
    <w:p w:rsidR="00225201" w:rsidRDefault="00225201" w:rsidP="00225201">
      <w:r>
        <w:t xml:space="preserve">      </w:t>
      </w:r>
      <w:proofErr w:type="gramStart"/>
      <w:r>
        <w:t>products</w:t>
      </w:r>
      <w:proofErr w:type="gramEnd"/>
      <w:r>
        <w:t xml:space="preserve"> derived from this Software without specific prior written</w:t>
      </w:r>
    </w:p>
    <w:p w:rsidR="00225201" w:rsidRDefault="00225201" w:rsidP="00225201">
      <w:r>
        <w:t xml:space="preserve">      </w:t>
      </w:r>
      <w:proofErr w:type="gramStart"/>
      <w:r>
        <w:t>permission</w:t>
      </w:r>
      <w:proofErr w:type="gramEnd"/>
      <w:r>
        <w:t>.</w:t>
      </w:r>
    </w:p>
    <w:p w:rsidR="00225201" w:rsidRDefault="00225201" w:rsidP="00225201"/>
    <w:p w:rsidR="00225201" w:rsidRDefault="00225201" w:rsidP="00225201">
      <w:r>
        <w:t>THE SOFTWARE IS PROVIDED "AS IS", WITHOUT WARRANTY OF ANY KIND, EXPRESS OR</w:t>
      </w:r>
    </w:p>
    <w:p w:rsidR="00225201" w:rsidRDefault="00225201" w:rsidP="00225201">
      <w:r>
        <w:t>IMPLIED, INCLUDING BUT NOT LIMITED TO THE WARRANTIES OF MERCHANTABILITY, FITNESS</w:t>
      </w:r>
    </w:p>
    <w:p w:rsidR="00225201" w:rsidRDefault="00225201" w:rsidP="00225201">
      <w:proofErr w:type="gramStart"/>
      <w:r>
        <w:t>FOR A PARTICULAR PURPOSE AND NONINFRINGEMENT.</w:t>
      </w:r>
      <w:proofErr w:type="gramEnd"/>
      <w:r>
        <w:t xml:space="preserve">  IN NO EVENT SHALL THE</w:t>
      </w:r>
    </w:p>
    <w:p w:rsidR="00225201" w:rsidRDefault="00225201" w:rsidP="00225201">
      <w:r>
        <w:t>CONTRIBUTORS OR COPYRIGHT HOLDERS BE LIABLE FOR ANY CLAIM, DAMAGES OR OTHER</w:t>
      </w:r>
    </w:p>
    <w:p w:rsidR="00225201" w:rsidRDefault="00225201" w:rsidP="00225201">
      <w:r>
        <w:t>LIABILITY, WHETHER IN AN ACTION OF CONTRACT, TORT OR OTHERWISE, ARISING FROM,</w:t>
      </w:r>
    </w:p>
    <w:p w:rsidR="00225201" w:rsidRDefault="00225201" w:rsidP="00225201">
      <w:r>
        <w:t>OUT OF OR IN CONNECTION WITH THE SOFTWARE OR THE USE OR OTHER DEALINGS WITH THE</w:t>
      </w:r>
    </w:p>
    <w:p w:rsidR="00225201" w:rsidRDefault="00225201" w:rsidP="00225201">
      <w:proofErr w:type="gramStart"/>
      <w:r>
        <w:lastRenderedPageBreak/>
        <w:t>SOFTWARE.</w:t>
      </w:r>
      <w:proofErr w:type="gramEnd"/>
    </w:p>
    <w:p w:rsidR="00225201" w:rsidRDefault="00225201" w:rsidP="00225201"/>
    <w:p w:rsidR="00225201" w:rsidRDefault="00225201" w:rsidP="00225201">
      <w:r>
        <w:t>==============================================================================</w:t>
      </w:r>
    </w:p>
    <w:p w:rsidR="00225201" w:rsidRDefault="00225201" w:rsidP="00225201"/>
    <w:p w:rsidR="00225201" w:rsidRDefault="00225201" w:rsidP="00225201">
      <w:r>
        <w:t>Copyright (c) 2011-2013 by the contributors listed in CREDITS</w:t>
      </w:r>
    </w:p>
    <w:p w:rsidR="00225201" w:rsidRDefault="00225201" w:rsidP="00225201"/>
    <w:p w:rsidR="00225201" w:rsidRDefault="00225201" w:rsidP="00225201">
      <w:r>
        <w:t>Permission is hereby granted, free of charge, to any person obtaining a copy</w:t>
      </w:r>
    </w:p>
    <w:p w:rsidR="00225201" w:rsidRDefault="00225201" w:rsidP="00225201">
      <w:proofErr w:type="gramStart"/>
      <w:r>
        <w:t>of</w:t>
      </w:r>
      <w:proofErr w:type="gramEnd"/>
      <w:r>
        <w:t xml:space="preserve"> this software and associated documentation files (the "Software"), to deal</w:t>
      </w:r>
    </w:p>
    <w:p w:rsidR="00225201" w:rsidRDefault="00225201" w:rsidP="00225201">
      <w:proofErr w:type="gramStart"/>
      <w:r>
        <w:t>in</w:t>
      </w:r>
      <w:proofErr w:type="gramEnd"/>
      <w:r>
        <w:t xml:space="preserve"> the Software without restriction, including without limitation the rights</w:t>
      </w:r>
    </w:p>
    <w:p w:rsidR="00225201" w:rsidRDefault="00225201" w:rsidP="00225201">
      <w:proofErr w:type="gramStart"/>
      <w:r>
        <w:t>to</w:t>
      </w:r>
      <w:proofErr w:type="gramEnd"/>
      <w:r>
        <w:t xml:space="preserve"> use, copy, modify, merge, publish, distribute, sublicense, and/or sell</w:t>
      </w:r>
    </w:p>
    <w:p w:rsidR="00225201" w:rsidRDefault="00225201" w:rsidP="00225201">
      <w:proofErr w:type="gramStart"/>
      <w:r>
        <w:t>copies</w:t>
      </w:r>
      <w:proofErr w:type="gramEnd"/>
      <w:r>
        <w:t xml:space="preserve"> of the Software, and to permit persons to whom the Software is</w:t>
      </w:r>
    </w:p>
    <w:p w:rsidR="00225201" w:rsidRDefault="00225201" w:rsidP="00225201">
      <w:proofErr w:type="gramStart"/>
      <w:r>
        <w:t>furnished</w:t>
      </w:r>
      <w:proofErr w:type="gramEnd"/>
      <w:r>
        <w:t xml:space="preserve"> to do so, subject to the following conditions:</w:t>
      </w:r>
    </w:p>
    <w:p w:rsidR="00225201" w:rsidRDefault="00225201" w:rsidP="00225201"/>
    <w:p w:rsidR="00225201" w:rsidRDefault="00225201" w:rsidP="00225201">
      <w:r>
        <w:t>The above copyright notice and this permission notice shall be included in</w:t>
      </w:r>
    </w:p>
    <w:p w:rsidR="00225201" w:rsidRDefault="00225201" w:rsidP="00225201">
      <w:proofErr w:type="gramStart"/>
      <w:r>
        <w:t>all</w:t>
      </w:r>
      <w:proofErr w:type="gramEnd"/>
      <w:r>
        <w:t xml:space="preserve"> copies or substantial portions of the Software.</w:t>
      </w:r>
    </w:p>
    <w:p w:rsidR="00225201" w:rsidRDefault="00225201" w:rsidP="00225201"/>
    <w:p w:rsidR="00225201" w:rsidRDefault="00225201" w:rsidP="00225201">
      <w:r>
        <w:t>THE SOFTWARE IS PROVIDED "AS IS", WITHOUT WARRANTY OF ANY KIND, EXPRESS OR</w:t>
      </w:r>
    </w:p>
    <w:p w:rsidR="00225201" w:rsidRDefault="00225201" w:rsidP="00225201">
      <w:r>
        <w:t>IMPLIED, INCLUDING BUT NOT LIMITED TO THE WARRANTIES OF MERCHANTABILITY,</w:t>
      </w:r>
    </w:p>
    <w:p w:rsidR="00225201" w:rsidRDefault="00225201" w:rsidP="00225201">
      <w:proofErr w:type="gramStart"/>
      <w:r>
        <w:t>FITNESS FOR A PARTICULAR PURPOSE AND NONINFRINGEMENT.</w:t>
      </w:r>
      <w:proofErr w:type="gramEnd"/>
      <w:r>
        <w:t xml:space="preserve"> IN NO EVENT SHALL THE</w:t>
      </w:r>
    </w:p>
    <w:p w:rsidR="00225201" w:rsidRDefault="00225201" w:rsidP="00225201">
      <w:r>
        <w:t>AUTHORS OR COPYRIGHT HOLDERS BE LIABLE FOR ANY CLAIM, DAMAGES OR OTHER</w:t>
      </w:r>
    </w:p>
    <w:p w:rsidR="00225201" w:rsidRDefault="00225201" w:rsidP="00225201">
      <w:r>
        <w:t>LIABILITY, WHETHER IN AN ACTION OF CONTRACT, TORT OR OTHERWISE, ARISING FROM,</w:t>
      </w:r>
    </w:p>
    <w:p w:rsidR="00225201" w:rsidRDefault="00225201" w:rsidP="00225201">
      <w:r>
        <w:t>OUT OF OR IN CONNECTION WITH THE SOFTWARE OR THE USE OR OTHER DEALINGS IN</w:t>
      </w:r>
    </w:p>
    <w:p w:rsidR="00225201" w:rsidRDefault="00225201" w:rsidP="00225201">
      <w:proofErr w:type="gramStart"/>
      <w:r>
        <w:t>THE SOFTWARE.</w:t>
      </w:r>
      <w:proofErr w:type="gramEnd"/>
    </w:p>
    <w:sectPr w:rsidR="00225201" w:rsidSect="00D326DD">
      <w:headerReference w:type="default" r:id="rId15"/>
      <w:footerReference w:type="default" r:id="rId1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706" w:rsidRDefault="00D45706">
      <w:r>
        <w:separator/>
      </w:r>
    </w:p>
  </w:endnote>
  <w:endnote w:type="continuationSeparator" w:id="0">
    <w:p w:rsidR="00D45706" w:rsidRDefault="00D45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840" w:type="dxa"/>
      <w:tblInd w:w="228" w:type="dxa"/>
      <w:tblLook w:val="0000" w:firstRow="0" w:lastRow="0" w:firstColumn="0" w:lastColumn="0" w:noHBand="0" w:noVBand="0"/>
    </w:tblPr>
    <w:tblGrid>
      <w:gridCol w:w="1680"/>
      <w:gridCol w:w="9000"/>
      <w:gridCol w:w="2160"/>
    </w:tblGrid>
    <w:tr w:rsidR="00F82D62" w:rsidTr="00817E5E">
      <w:tc>
        <w:tcPr>
          <w:tcW w:w="1680" w:type="dxa"/>
          <w:tcBorders>
            <w:top w:val="single" w:sz="4" w:space="0" w:color="auto"/>
          </w:tcBorders>
        </w:tcPr>
        <w:p w:rsidR="00F82D62" w:rsidRPr="003E1F86" w:rsidRDefault="003E71A3" w:rsidP="005B4A0A">
          <w:pPr>
            <w:rPr>
              <w:sz w:val="18"/>
              <w:szCs w:val="18"/>
            </w:rPr>
          </w:pPr>
          <w:r>
            <w:rPr>
              <w:noProof/>
            </w:rPr>
            <mc:AlternateContent>
              <mc:Choice Requires="wps">
                <w:drawing>
                  <wp:anchor distT="0" distB="0" distL="114300" distR="114300" simplePos="0" relativeHeight="251657728" behindDoc="0" locked="1" layoutInCell="1" allowOverlap="1" wp14:anchorId="09401DC8" wp14:editId="7BC33F05">
                    <wp:simplePos x="0" y="0"/>
                    <wp:positionH relativeFrom="margin">
                      <wp:align>left</wp:align>
                    </wp:positionH>
                    <wp:positionV relativeFrom="page">
                      <wp:posOffset>9235440</wp:posOffset>
                    </wp:positionV>
                    <wp:extent cx="5943600" cy="0"/>
                    <wp:effectExtent l="9525" t="5715" r="9525"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727.2pt" to="468pt,7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">
                    <w10:wrap anchorx="margin" anchory="page"/>
                    <w10:anchorlock/>
                  </v:line>
                </w:pict>
              </mc:Fallback>
            </mc:AlternateContent>
          </w:r>
          <w:r w:rsidR="00F82D62" w:rsidRPr="003E1F86">
            <w:rPr>
              <w:sz w:val="18"/>
              <w:szCs w:val="18"/>
            </w:rPr>
            <w:t xml:space="preserve">Template Rev </w:t>
          </w:r>
          <w:r w:rsidR="00EA4B5D">
            <w:rPr>
              <w:sz w:val="18"/>
              <w:szCs w:val="18"/>
            </w:rPr>
            <w:t>3.1</w:t>
          </w:r>
        </w:p>
      </w:tc>
      <w:tc>
        <w:tcPr>
          <w:tcW w:w="9000" w:type="dxa"/>
          <w:tcBorders>
            <w:top w:val="single" w:sz="4" w:space="0" w:color="auto"/>
          </w:tcBorders>
        </w:tcPr>
        <w:p w:rsidR="00F82D62" w:rsidRPr="00535416" w:rsidRDefault="00F82D62" w:rsidP="005B4A0A">
          <w:pPr>
            <w:jc w:val="center"/>
          </w:pPr>
        </w:p>
      </w:tc>
      <w:tc>
        <w:tcPr>
          <w:tcW w:w="2160" w:type="dxa"/>
          <w:tcBorders>
            <w:top w:val="single" w:sz="4" w:space="0" w:color="auto"/>
          </w:tcBorders>
        </w:tcPr>
        <w:p w:rsidR="00F82D62" w:rsidRDefault="00F82D62" w:rsidP="005B4A0A">
          <w:pPr>
            <w:tabs>
              <w:tab w:val="center" w:pos="477"/>
              <w:tab w:val="right" w:pos="954"/>
            </w:tabs>
            <w:jc w:val="right"/>
          </w:pPr>
          <w:r>
            <w:t xml:space="preserve">Page </w:t>
          </w:r>
          <w:r>
            <w:tab/>
          </w:r>
          <w:r w:rsidR="008E6A37">
            <w:fldChar w:fldCharType="begin"/>
          </w:r>
          <w:r w:rsidR="008E6A37">
            <w:instrText xml:space="preserve"> PAGE </w:instrText>
          </w:r>
          <w:r w:rsidR="008E6A37">
            <w:fldChar w:fldCharType="separate"/>
          </w:r>
          <w:r w:rsidR="00570E04">
            <w:rPr>
              <w:noProof/>
            </w:rPr>
            <w:t>1</w:t>
          </w:r>
          <w:r w:rsidR="008E6A37">
            <w:rPr>
              <w:noProof/>
            </w:rPr>
            <w:fldChar w:fldCharType="end"/>
          </w:r>
          <w:r>
            <w:t xml:space="preserve"> of </w:t>
          </w:r>
          <w:r w:rsidR="00570E04">
            <w:fldChar w:fldCharType="begin"/>
          </w:r>
          <w:r w:rsidR="00570E04">
            <w:instrText xml:space="preserve"> NUMPAGES </w:instrText>
          </w:r>
          <w:r w:rsidR="00570E04">
            <w:fldChar w:fldCharType="separate"/>
          </w:r>
          <w:r w:rsidR="00570E04">
            <w:rPr>
              <w:noProof/>
            </w:rPr>
            <w:t>12</w:t>
          </w:r>
          <w:r w:rsidR="00570E04">
            <w:rPr>
              <w:noProof/>
            </w:rPr>
            <w:fldChar w:fldCharType="end"/>
          </w:r>
        </w:p>
      </w:tc>
    </w:tr>
  </w:tbl>
  <w:p w:rsidR="00F82D62" w:rsidRDefault="00F82D62" w:rsidP="00817E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706" w:rsidRDefault="00D45706">
      <w:r>
        <w:separator/>
      </w:r>
    </w:p>
  </w:footnote>
  <w:footnote w:type="continuationSeparator" w:id="0">
    <w:p w:rsidR="00D45706" w:rsidRDefault="00D45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D62" w:rsidRDefault="00F82D62">
    <w:pPr>
      <w:pStyle w:val="Header"/>
    </w:pP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0AB"/>
    <w:rsid w:val="00011AF9"/>
    <w:rsid w:val="00096B0F"/>
    <w:rsid w:val="00096CA6"/>
    <w:rsid w:val="000D397B"/>
    <w:rsid w:val="001065D5"/>
    <w:rsid w:val="00122800"/>
    <w:rsid w:val="001402BC"/>
    <w:rsid w:val="0014212C"/>
    <w:rsid w:val="00151AF2"/>
    <w:rsid w:val="00175194"/>
    <w:rsid w:val="001835CA"/>
    <w:rsid w:val="001925DE"/>
    <w:rsid w:val="001A5045"/>
    <w:rsid w:val="001D3E13"/>
    <w:rsid w:val="00205379"/>
    <w:rsid w:val="00225201"/>
    <w:rsid w:val="0025425B"/>
    <w:rsid w:val="002850AB"/>
    <w:rsid w:val="002946C8"/>
    <w:rsid w:val="002B026D"/>
    <w:rsid w:val="002F3311"/>
    <w:rsid w:val="00300737"/>
    <w:rsid w:val="00307343"/>
    <w:rsid w:val="00345752"/>
    <w:rsid w:val="0036020E"/>
    <w:rsid w:val="003651C5"/>
    <w:rsid w:val="00391780"/>
    <w:rsid w:val="00394CC7"/>
    <w:rsid w:val="00395EA0"/>
    <w:rsid w:val="003B45F0"/>
    <w:rsid w:val="003E1F86"/>
    <w:rsid w:val="003E40F3"/>
    <w:rsid w:val="003E4888"/>
    <w:rsid w:val="003E71A3"/>
    <w:rsid w:val="004614D4"/>
    <w:rsid w:val="004B3665"/>
    <w:rsid w:val="004D5589"/>
    <w:rsid w:val="004F28EB"/>
    <w:rsid w:val="00535416"/>
    <w:rsid w:val="00566DE1"/>
    <w:rsid w:val="00570E04"/>
    <w:rsid w:val="00584AE6"/>
    <w:rsid w:val="005A73EE"/>
    <w:rsid w:val="005B1925"/>
    <w:rsid w:val="005B4A0A"/>
    <w:rsid w:val="005C377B"/>
    <w:rsid w:val="005E0611"/>
    <w:rsid w:val="00612B41"/>
    <w:rsid w:val="00642E8C"/>
    <w:rsid w:val="006A318D"/>
    <w:rsid w:val="006B7D38"/>
    <w:rsid w:val="006D5616"/>
    <w:rsid w:val="006F229A"/>
    <w:rsid w:val="00700373"/>
    <w:rsid w:val="00701A34"/>
    <w:rsid w:val="00704232"/>
    <w:rsid w:val="0072279B"/>
    <w:rsid w:val="0075504D"/>
    <w:rsid w:val="00763B17"/>
    <w:rsid w:val="007818AA"/>
    <w:rsid w:val="00782743"/>
    <w:rsid w:val="00790A65"/>
    <w:rsid w:val="007C1107"/>
    <w:rsid w:val="00817E5E"/>
    <w:rsid w:val="00885B47"/>
    <w:rsid w:val="00892DB1"/>
    <w:rsid w:val="008A7747"/>
    <w:rsid w:val="008C42FF"/>
    <w:rsid w:val="008E6A37"/>
    <w:rsid w:val="008F1339"/>
    <w:rsid w:val="00917F93"/>
    <w:rsid w:val="0093531C"/>
    <w:rsid w:val="00973530"/>
    <w:rsid w:val="009818B5"/>
    <w:rsid w:val="00982905"/>
    <w:rsid w:val="009A32D8"/>
    <w:rsid w:val="009D0A73"/>
    <w:rsid w:val="009D17D5"/>
    <w:rsid w:val="00A112BD"/>
    <w:rsid w:val="00A15AF4"/>
    <w:rsid w:val="00A30532"/>
    <w:rsid w:val="00A33680"/>
    <w:rsid w:val="00A6191C"/>
    <w:rsid w:val="00A73A1D"/>
    <w:rsid w:val="00AE2371"/>
    <w:rsid w:val="00B0109B"/>
    <w:rsid w:val="00B314E7"/>
    <w:rsid w:val="00B55118"/>
    <w:rsid w:val="00B60427"/>
    <w:rsid w:val="00B74F83"/>
    <w:rsid w:val="00BA2572"/>
    <w:rsid w:val="00BA5686"/>
    <w:rsid w:val="00BB5BFF"/>
    <w:rsid w:val="00BD241F"/>
    <w:rsid w:val="00C27870"/>
    <w:rsid w:val="00C47E49"/>
    <w:rsid w:val="00CD5CCA"/>
    <w:rsid w:val="00CD7580"/>
    <w:rsid w:val="00D31EB3"/>
    <w:rsid w:val="00D326DD"/>
    <w:rsid w:val="00D45706"/>
    <w:rsid w:val="00D56046"/>
    <w:rsid w:val="00D562D9"/>
    <w:rsid w:val="00D87999"/>
    <w:rsid w:val="00D901A3"/>
    <w:rsid w:val="00D97332"/>
    <w:rsid w:val="00E01F17"/>
    <w:rsid w:val="00E357F8"/>
    <w:rsid w:val="00E45AEA"/>
    <w:rsid w:val="00E46333"/>
    <w:rsid w:val="00E82678"/>
    <w:rsid w:val="00E85DFD"/>
    <w:rsid w:val="00EA4B5D"/>
    <w:rsid w:val="00EC31CF"/>
    <w:rsid w:val="00EC465A"/>
    <w:rsid w:val="00EE208E"/>
    <w:rsid w:val="00EF733C"/>
    <w:rsid w:val="00F67449"/>
    <w:rsid w:val="00F76BF5"/>
    <w:rsid w:val="00F82D62"/>
    <w:rsid w:val="00F97E63"/>
    <w:rsid w:val="00FC3D68"/>
    <w:rsid w:val="00FC658D"/>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0AB"/>
    <w:rPr>
      <w:rFonts w:ascii="Arial" w:hAnsi="Arial" w:cs="Arial"/>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sComment">
    <w:name w:val="Editors Comment"/>
    <w:basedOn w:val="BlockText"/>
    <w:next w:val="BodyText"/>
    <w:rsid w:val="00B55118"/>
    <w:rPr>
      <w:i/>
    </w:rPr>
  </w:style>
  <w:style w:type="paragraph" w:styleId="BlockText">
    <w:name w:val="Block Text"/>
    <w:basedOn w:val="Normal"/>
    <w:rsid w:val="00B55118"/>
    <w:pPr>
      <w:spacing w:after="120"/>
      <w:ind w:left="1440" w:right="1440"/>
    </w:pPr>
  </w:style>
  <w:style w:type="paragraph" w:styleId="BodyText">
    <w:name w:val="Body Text"/>
    <w:basedOn w:val="Normal"/>
    <w:link w:val="BodyTextChar"/>
    <w:rsid w:val="00B55118"/>
    <w:pPr>
      <w:spacing w:after="120"/>
    </w:pPr>
  </w:style>
  <w:style w:type="character" w:customStyle="1" w:styleId="BodyTextChar">
    <w:name w:val="Body Text Char"/>
    <w:basedOn w:val="DefaultParagraphFont"/>
    <w:link w:val="BodyText"/>
    <w:semiHidden/>
    <w:locked/>
    <w:rsid w:val="00D97332"/>
    <w:rPr>
      <w:rFonts w:ascii="Arial" w:hAnsi="Arial" w:cs="Arial"/>
      <w:kern w:val="22"/>
    </w:rPr>
  </w:style>
  <w:style w:type="paragraph" w:customStyle="1" w:styleId="StyleEditorsCommentCustomColorRGB51153255">
    <w:name w:val="Style Editors Comment + Custom Color(RGB(51153255))"/>
    <w:basedOn w:val="EditorsComment"/>
    <w:autoRedefine/>
    <w:rsid w:val="00B55118"/>
    <w:pPr>
      <w:ind w:left="0"/>
    </w:pPr>
    <w:rPr>
      <w:iCs/>
      <w:color w:val="3399FF"/>
    </w:rPr>
  </w:style>
  <w:style w:type="table" w:styleId="TableGrid">
    <w:name w:val="Table Grid"/>
    <w:basedOn w:val="TableNormal"/>
    <w:rsid w:val="00285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rsid w:val="002850AB"/>
    <w:rPr>
      <w:rFonts w:cs="Times New Roman"/>
      <w:vertAlign w:val="superscript"/>
    </w:rPr>
  </w:style>
  <w:style w:type="paragraph" w:customStyle="1" w:styleId="1Para">
    <w:name w:val="1_Para"/>
    <w:link w:val="1ParaChar"/>
    <w:rsid w:val="002850AB"/>
    <w:pPr>
      <w:keepLines/>
      <w:spacing w:before="200" w:after="120" w:line="220" w:lineRule="exact"/>
      <w:jc w:val="both"/>
    </w:pPr>
    <w:rPr>
      <w:rFonts w:ascii="Arial" w:hAnsi="Arial" w:cs="Arial"/>
      <w:kern w:val="20"/>
    </w:rPr>
  </w:style>
  <w:style w:type="character" w:customStyle="1" w:styleId="1ParaChar">
    <w:name w:val="1_Para Char"/>
    <w:basedOn w:val="DefaultParagraphFont"/>
    <w:link w:val="1Para"/>
    <w:locked/>
    <w:rsid w:val="002850AB"/>
    <w:rPr>
      <w:rFonts w:ascii="Arial" w:hAnsi="Arial" w:cs="Arial"/>
      <w:kern w:val="20"/>
      <w:lang w:val="en-US" w:eastAsia="en-US" w:bidi="ar-SA"/>
    </w:rPr>
  </w:style>
  <w:style w:type="paragraph" w:styleId="Header">
    <w:name w:val="header"/>
    <w:basedOn w:val="Normal"/>
    <w:link w:val="HeaderChar"/>
    <w:rsid w:val="00817E5E"/>
    <w:pPr>
      <w:tabs>
        <w:tab w:val="center" w:pos="4320"/>
        <w:tab w:val="right" w:pos="8640"/>
      </w:tabs>
    </w:pPr>
  </w:style>
  <w:style w:type="character" w:customStyle="1" w:styleId="HeaderChar">
    <w:name w:val="Header Char"/>
    <w:basedOn w:val="DefaultParagraphFont"/>
    <w:link w:val="Header"/>
    <w:semiHidden/>
    <w:locked/>
    <w:rsid w:val="00D97332"/>
    <w:rPr>
      <w:rFonts w:ascii="Arial" w:hAnsi="Arial" w:cs="Arial"/>
      <w:kern w:val="22"/>
    </w:rPr>
  </w:style>
  <w:style w:type="paragraph" w:styleId="Footer">
    <w:name w:val="footer"/>
    <w:basedOn w:val="Normal"/>
    <w:link w:val="FooterChar"/>
    <w:rsid w:val="00817E5E"/>
    <w:pPr>
      <w:tabs>
        <w:tab w:val="center" w:pos="4320"/>
        <w:tab w:val="right" w:pos="8640"/>
      </w:tabs>
    </w:pPr>
  </w:style>
  <w:style w:type="character" w:customStyle="1" w:styleId="FooterChar">
    <w:name w:val="Footer Char"/>
    <w:basedOn w:val="DefaultParagraphFont"/>
    <w:link w:val="Footer"/>
    <w:semiHidden/>
    <w:locked/>
    <w:rsid w:val="00D97332"/>
    <w:rPr>
      <w:rFonts w:ascii="Arial" w:hAnsi="Arial" w:cs="Arial"/>
      <w:kern w:val="22"/>
    </w:rPr>
  </w:style>
  <w:style w:type="paragraph" w:styleId="FootnoteText">
    <w:name w:val="footnote text"/>
    <w:basedOn w:val="Normal"/>
    <w:link w:val="FootnoteTextChar"/>
    <w:semiHidden/>
    <w:rsid w:val="00790A65"/>
  </w:style>
  <w:style w:type="character" w:customStyle="1" w:styleId="FootnoteTextChar">
    <w:name w:val="Footnote Text Char"/>
    <w:basedOn w:val="DefaultParagraphFont"/>
    <w:link w:val="FootnoteText"/>
    <w:semiHidden/>
    <w:locked/>
    <w:rsid w:val="00D97332"/>
    <w:rPr>
      <w:rFonts w:ascii="Arial" w:hAnsi="Arial" w:cs="Arial"/>
      <w:kern w:val="22"/>
    </w:rPr>
  </w:style>
  <w:style w:type="paragraph" w:styleId="DocumentMap">
    <w:name w:val="Document Map"/>
    <w:basedOn w:val="Normal"/>
    <w:link w:val="DocumentMapChar"/>
    <w:semiHidden/>
    <w:rsid w:val="00175194"/>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B314E7"/>
    <w:rPr>
      <w:rFonts w:cs="Arial"/>
      <w:kern w:val="22"/>
      <w:sz w:val="2"/>
    </w:rPr>
  </w:style>
  <w:style w:type="paragraph" w:styleId="BalloonText">
    <w:name w:val="Balloon Text"/>
    <w:basedOn w:val="Normal"/>
    <w:link w:val="BalloonTextChar"/>
    <w:semiHidden/>
    <w:rsid w:val="0093531C"/>
    <w:rPr>
      <w:rFonts w:ascii="Tahoma" w:hAnsi="Tahoma" w:cs="Tahoma"/>
      <w:sz w:val="16"/>
      <w:szCs w:val="16"/>
    </w:rPr>
  </w:style>
  <w:style w:type="character" w:customStyle="1" w:styleId="BalloonTextChar">
    <w:name w:val="Balloon Text Char"/>
    <w:basedOn w:val="DefaultParagraphFont"/>
    <w:link w:val="BalloonText"/>
    <w:semiHidden/>
    <w:locked/>
    <w:rsid w:val="00B314E7"/>
    <w:rPr>
      <w:rFonts w:cs="Arial"/>
      <w:kern w:val="22"/>
      <w:sz w:val="2"/>
    </w:rPr>
  </w:style>
  <w:style w:type="character" w:customStyle="1" w:styleId="apple-converted-space">
    <w:name w:val="apple-converted-space"/>
    <w:basedOn w:val="DefaultParagraphFont"/>
    <w:rsid w:val="002946C8"/>
  </w:style>
  <w:style w:type="character" w:styleId="Hyperlink">
    <w:name w:val="Hyperlink"/>
    <w:basedOn w:val="DefaultParagraphFont"/>
    <w:uiPriority w:val="99"/>
    <w:unhideWhenUsed/>
    <w:rsid w:val="002946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0AB"/>
    <w:rPr>
      <w:rFonts w:ascii="Arial" w:hAnsi="Arial" w:cs="Arial"/>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itorsComment">
    <w:name w:val="Editors Comment"/>
    <w:basedOn w:val="BlockText"/>
    <w:next w:val="BodyText"/>
    <w:rsid w:val="00B55118"/>
    <w:rPr>
      <w:i/>
    </w:rPr>
  </w:style>
  <w:style w:type="paragraph" w:styleId="BlockText">
    <w:name w:val="Block Text"/>
    <w:basedOn w:val="Normal"/>
    <w:rsid w:val="00B55118"/>
    <w:pPr>
      <w:spacing w:after="120"/>
      <w:ind w:left="1440" w:right="1440"/>
    </w:pPr>
  </w:style>
  <w:style w:type="paragraph" w:styleId="BodyText">
    <w:name w:val="Body Text"/>
    <w:basedOn w:val="Normal"/>
    <w:link w:val="BodyTextChar"/>
    <w:rsid w:val="00B55118"/>
    <w:pPr>
      <w:spacing w:after="120"/>
    </w:pPr>
  </w:style>
  <w:style w:type="character" w:customStyle="1" w:styleId="BodyTextChar">
    <w:name w:val="Body Text Char"/>
    <w:basedOn w:val="DefaultParagraphFont"/>
    <w:link w:val="BodyText"/>
    <w:semiHidden/>
    <w:locked/>
    <w:rsid w:val="00D97332"/>
    <w:rPr>
      <w:rFonts w:ascii="Arial" w:hAnsi="Arial" w:cs="Arial"/>
      <w:kern w:val="22"/>
    </w:rPr>
  </w:style>
  <w:style w:type="paragraph" w:customStyle="1" w:styleId="StyleEditorsCommentCustomColorRGB51153255">
    <w:name w:val="Style Editors Comment + Custom Color(RGB(51153255))"/>
    <w:basedOn w:val="EditorsComment"/>
    <w:autoRedefine/>
    <w:rsid w:val="00B55118"/>
    <w:pPr>
      <w:ind w:left="0"/>
    </w:pPr>
    <w:rPr>
      <w:iCs/>
      <w:color w:val="3399FF"/>
    </w:rPr>
  </w:style>
  <w:style w:type="table" w:styleId="TableGrid">
    <w:name w:val="Table Grid"/>
    <w:basedOn w:val="TableNormal"/>
    <w:rsid w:val="00285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rsid w:val="002850AB"/>
    <w:rPr>
      <w:rFonts w:cs="Times New Roman"/>
      <w:vertAlign w:val="superscript"/>
    </w:rPr>
  </w:style>
  <w:style w:type="paragraph" w:customStyle="1" w:styleId="1Para">
    <w:name w:val="1_Para"/>
    <w:link w:val="1ParaChar"/>
    <w:rsid w:val="002850AB"/>
    <w:pPr>
      <w:keepLines/>
      <w:spacing w:before="200" w:after="120" w:line="220" w:lineRule="exact"/>
      <w:jc w:val="both"/>
    </w:pPr>
    <w:rPr>
      <w:rFonts w:ascii="Arial" w:hAnsi="Arial" w:cs="Arial"/>
      <w:kern w:val="20"/>
    </w:rPr>
  </w:style>
  <w:style w:type="character" w:customStyle="1" w:styleId="1ParaChar">
    <w:name w:val="1_Para Char"/>
    <w:basedOn w:val="DefaultParagraphFont"/>
    <w:link w:val="1Para"/>
    <w:locked/>
    <w:rsid w:val="002850AB"/>
    <w:rPr>
      <w:rFonts w:ascii="Arial" w:hAnsi="Arial" w:cs="Arial"/>
      <w:kern w:val="20"/>
      <w:lang w:val="en-US" w:eastAsia="en-US" w:bidi="ar-SA"/>
    </w:rPr>
  </w:style>
  <w:style w:type="paragraph" w:styleId="Header">
    <w:name w:val="header"/>
    <w:basedOn w:val="Normal"/>
    <w:link w:val="HeaderChar"/>
    <w:rsid w:val="00817E5E"/>
    <w:pPr>
      <w:tabs>
        <w:tab w:val="center" w:pos="4320"/>
        <w:tab w:val="right" w:pos="8640"/>
      </w:tabs>
    </w:pPr>
  </w:style>
  <w:style w:type="character" w:customStyle="1" w:styleId="HeaderChar">
    <w:name w:val="Header Char"/>
    <w:basedOn w:val="DefaultParagraphFont"/>
    <w:link w:val="Header"/>
    <w:semiHidden/>
    <w:locked/>
    <w:rsid w:val="00D97332"/>
    <w:rPr>
      <w:rFonts w:ascii="Arial" w:hAnsi="Arial" w:cs="Arial"/>
      <w:kern w:val="22"/>
    </w:rPr>
  </w:style>
  <w:style w:type="paragraph" w:styleId="Footer">
    <w:name w:val="footer"/>
    <w:basedOn w:val="Normal"/>
    <w:link w:val="FooterChar"/>
    <w:rsid w:val="00817E5E"/>
    <w:pPr>
      <w:tabs>
        <w:tab w:val="center" w:pos="4320"/>
        <w:tab w:val="right" w:pos="8640"/>
      </w:tabs>
    </w:pPr>
  </w:style>
  <w:style w:type="character" w:customStyle="1" w:styleId="FooterChar">
    <w:name w:val="Footer Char"/>
    <w:basedOn w:val="DefaultParagraphFont"/>
    <w:link w:val="Footer"/>
    <w:semiHidden/>
    <w:locked/>
    <w:rsid w:val="00D97332"/>
    <w:rPr>
      <w:rFonts w:ascii="Arial" w:hAnsi="Arial" w:cs="Arial"/>
      <w:kern w:val="22"/>
    </w:rPr>
  </w:style>
  <w:style w:type="paragraph" w:styleId="FootnoteText">
    <w:name w:val="footnote text"/>
    <w:basedOn w:val="Normal"/>
    <w:link w:val="FootnoteTextChar"/>
    <w:semiHidden/>
    <w:rsid w:val="00790A65"/>
  </w:style>
  <w:style w:type="character" w:customStyle="1" w:styleId="FootnoteTextChar">
    <w:name w:val="Footnote Text Char"/>
    <w:basedOn w:val="DefaultParagraphFont"/>
    <w:link w:val="FootnoteText"/>
    <w:semiHidden/>
    <w:locked/>
    <w:rsid w:val="00D97332"/>
    <w:rPr>
      <w:rFonts w:ascii="Arial" w:hAnsi="Arial" w:cs="Arial"/>
      <w:kern w:val="22"/>
    </w:rPr>
  </w:style>
  <w:style w:type="paragraph" w:styleId="DocumentMap">
    <w:name w:val="Document Map"/>
    <w:basedOn w:val="Normal"/>
    <w:link w:val="DocumentMapChar"/>
    <w:semiHidden/>
    <w:rsid w:val="00175194"/>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B314E7"/>
    <w:rPr>
      <w:rFonts w:cs="Arial"/>
      <w:kern w:val="22"/>
      <w:sz w:val="2"/>
    </w:rPr>
  </w:style>
  <w:style w:type="paragraph" w:styleId="BalloonText">
    <w:name w:val="Balloon Text"/>
    <w:basedOn w:val="Normal"/>
    <w:link w:val="BalloonTextChar"/>
    <w:semiHidden/>
    <w:rsid w:val="0093531C"/>
    <w:rPr>
      <w:rFonts w:ascii="Tahoma" w:hAnsi="Tahoma" w:cs="Tahoma"/>
      <w:sz w:val="16"/>
      <w:szCs w:val="16"/>
    </w:rPr>
  </w:style>
  <w:style w:type="character" w:customStyle="1" w:styleId="BalloonTextChar">
    <w:name w:val="Balloon Text Char"/>
    <w:basedOn w:val="DefaultParagraphFont"/>
    <w:link w:val="BalloonText"/>
    <w:semiHidden/>
    <w:locked/>
    <w:rsid w:val="00B314E7"/>
    <w:rPr>
      <w:rFonts w:cs="Arial"/>
      <w:kern w:val="22"/>
      <w:sz w:val="2"/>
    </w:rPr>
  </w:style>
  <w:style w:type="character" w:customStyle="1" w:styleId="apple-converted-space">
    <w:name w:val="apple-converted-space"/>
    <w:basedOn w:val="DefaultParagraphFont"/>
    <w:rsid w:val="002946C8"/>
  </w:style>
  <w:style w:type="character" w:styleId="Hyperlink">
    <w:name w:val="Hyperlink"/>
    <w:basedOn w:val="DefaultParagraphFont"/>
    <w:uiPriority w:val="99"/>
    <w:unhideWhenUsed/>
    <w:rsid w:val="002946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9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ocl.sourceforge.ne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ocl.sourceforge.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ocl.sourceforge.net/"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ocl.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79B2E0264154A81A48816F65BAD85" ma:contentTypeVersion="0" ma:contentTypeDescription="Create a new document." ma:contentTypeScope="" ma:versionID="facef4e8cec86e57ddce5bc67f0db8a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46D0220-9D87-493A-B267-06A65446AEB3}">
  <ds:schemaRefs>
    <ds:schemaRef ds:uri="http://schemas.microsoft.com/sharepoint/v3/contenttype/forms"/>
  </ds:schemaRefs>
</ds:datastoreItem>
</file>

<file path=customXml/itemProps2.xml><?xml version="1.0" encoding="utf-8"?>
<ds:datastoreItem xmlns:ds="http://schemas.openxmlformats.org/officeDocument/2006/customXml" ds:itemID="{C5A8DDBA-BED3-44DA-9AFF-22ED42224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63ADC8-9279-412A-849C-5470083DF670}">
  <ds:schemaRefs>
    <ds:schemaRef ds:uri="http://www.w3.org/XML/1998/namespace"/>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2664</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ASP Software Manifest</vt:lpstr>
    </vt:vector>
  </TitlesOfParts>
  <Company>Texas Instruments</Company>
  <LinksUpToDate>false</LinksUpToDate>
  <CharactersWithSpaces>19628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Software Manifest</dc:title>
  <dc:subject>Software Manifest</dc:subject>
  <dc:creator>Texas Instruments, Incorporated</dc:creator>
  <cp:keywords>Manifest Open Source License</cp:keywords>
  <dc:description>This document lists the licensing for a specific software release.</dc:description>
  <cp:lastModifiedBy>Alan Ward</cp:lastModifiedBy>
  <cp:revision>13</cp:revision>
  <cp:lastPrinted>2014-02-20T21:07:00Z</cp:lastPrinted>
  <dcterms:created xsi:type="dcterms:W3CDTF">2013-12-03T20:09:00Z</dcterms:created>
  <dcterms:modified xsi:type="dcterms:W3CDTF">2014-02-20T21:08:00Z</dcterms:modified>
  <cp:category>Manifest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ABAAVOAfoSrQoyyXWPX8bhLFwelMiqZ3r1Xc6qgfXq+oAZQQnHl+5m8xHL74wVxIftD/</vt:lpwstr>
  </property>
  <property fmtid="{D5CDD505-2E9C-101B-9397-08002B2CF9AE}" pid="3" name="RESPONSE_SENDER_NAME">
    <vt:lpwstr>gAAAdya76B99d4hLGUR1rQ+8TxTv0GGEPdix</vt:lpwstr>
  </property>
  <property fmtid="{D5CDD505-2E9C-101B-9397-08002B2CF9AE}" pid="4" name="EMAIL_OWNER_ADDRESS">
    <vt:lpwstr>sAAA4E8dREqJqIoVAC2x4kelJJ1PJ9BQJsDKh1kCsLX7uMM=</vt:lpwstr>
  </property>
</Properties>
</file>