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08FC8" w14:textId="6760AC55" w:rsidR="008F10B3" w:rsidRDefault="008F10B3">
      <w:r>
        <w:t>Group 1</w:t>
      </w:r>
    </w:p>
    <w:p w14:paraId="20E248C1" w14:textId="2A9FF98A" w:rsidR="008F10B3" w:rsidRDefault="008F10B3">
      <w:r>
        <w:t>Robert Bean</w:t>
      </w:r>
    </w:p>
    <w:p w14:paraId="25B82B62" w14:textId="43F01D55" w:rsidR="00E07C94" w:rsidRDefault="00E07C94">
      <w:r>
        <w:t>Hunter Dale</w:t>
      </w:r>
    </w:p>
    <w:p w14:paraId="618462C2" w14:textId="79CD5FBB" w:rsidR="008F10B3" w:rsidRDefault="008F10B3">
      <w:r>
        <w:t>Vanessa Espino</w:t>
      </w:r>
    </w:p>
    <w:p w14:paraId="3E3C0254" w14:textId="77777777" w:rsidR="008F10B3" w:rsidRDefault="008F10B3" w:rsidP="008F10B3">
      <w:r>
        <w:t>Seth Glover</w:t>
      </w:r>
    </w:p>
    <w:p w14:paraId="3191B791" w14:textId="77777777" w:rsidR="008F10B3" w:rsidRDefault="008F10B3"/>
    <w:p w14:paraId="6DADBA8B" w14:textId="7F38DAF7" w:rsidR="00E07C94" w:rsidRDefault="00E07C94">
      <w:r>
        <w:t>CSD310 Module 9.1 Milestone #1</w:t>
      </w:r>
    </w:p>
    <w:p w14:paraId="69353CA8" w14:textId="4F1A0DBB" w:rsidR="00E07C94" w:rsidRDefault="00E07C94">
      <w:r w:rsidRPr="00E07C94">
        <w:t>Bacchus Winery</w:t>
      </w:r>
    </w:p>
    <w:p w14:paraId="729C7947" w14:textId="1BDC175C" w:rsidR="00BB5EE3" w:rsidRPr="00BB5EE3" w:rsidRDefault="00BB5EE3">
      <w:pPr>
        <w:rPr>
          <w:b/>
          <w:bCs/>
        </w:rPr>
      </w:pPr>
      <w:r w:rsidRPr="00BB5EE3">
        <w:rPr>
          <w:b/>
          <w:bCs/>
        </w:rPr>
        <w:t xml:space="preserve">Business Rules and </w:t>
      </w:r>
      <w:r>
        <w:rPr>
          <w:b/>
          <w:bCs/>
        </w:rPr>
        <w:t>(</w:t>
      </w:r>
      <w:r w:rsidRPr="00BB5EE3">
        <w:rPr>
          <w:b/>
          <w:bCs/>
        </w:rPr>
        <w:t>Assumptions</w:t>
      </w:r>
      <w:r>
        <w:rPr>
          <w:b/>
          <w:bCs/>
        </w:rPr>
        <w:t>)</w:t>
      </w:r>
    </w:p>
    <w:p w14:paraId="375BDB30" w14:textId="3FF4C91B" w:rsidR="0096495B" w:rsidRDefault="0096495B" w:rsidP="0096495B">
      <w:pPr>
        <w:pStyle w:val="ListParagraph"/>
        <w:numPr>
          <w:ilvl w:val="0"/>
          <w:numId w:val="1"/>
        </w:numPr>
      </w:pPr>
      <w:r w:rsidRPr="00E07C94">
        <w:t>Bacchus Winery</w:t>
      </w:r>
      <w:r>
        <w:t xml:space="preserve"> creates four types of wines. (no assumptions)</w:t>
      </w:r>
    </w:p>
    <w:p w14:paraId="5AC09E40" w14:textId="01107F65" w:rsidR="0096495B" w:rsidRDefault="0096495B" w:rsidP="0096495B">
      <w:pPr>
        <w:pStyle w:val="ListParagraph"/>
        <w:numPr>
          <w:ilvl w:val="0"/>
          <w:numId w:val="1"/>
        </w:numPr>
      </w:pPr>
      <w:r w:rsidRPr="00E07C94">
        <w:t>Bacchus Winery</w:t>
      </w:r>
      <w:r>
        <w:t xml:space="preserve"> has three suppliers: bottles/corks, labels/boxes, and vats</w:t>
      </w:r>
      <w:r w:rsidR="00B13FAF">
        <w:t>. (no assumptions)</w:t>
      </w:r>
    </w:p>
    <w:p w14:paraId="78185554" w14:textId="699EC080" w:rsidR="0096495B" w:rsidRDefault="0096495B" w:rsidP="0096495B">
      <w:pPr>
        <w:pStyle w:val="ListParagraph"/>
        <w:numPr>
          <w:ilvl w:val="0"/>
          <w:numId w:val="1"/>
        </w:numPr>
      </w:pPr>
      <w:r>
        <w:t xml:space="preserve">A manager </w:t>
      </w:r>
      <w:r w:rsidR="00B13FAF">
        <w:t>can have</w:t>
      </w:r>
      <w:r>
        <w:t xml:space="preserve"> multiple employees</w:t>
      </w:r>
      <w:r w:rsidR="00B13FAF">
        <w:t>. (no assumptions)</w:t>
      </w:r>
    </w:p>
    <w:p w14:paraId="08A18552" w14:textId="0932ADF4" w:rsidR="00B13FAF" w:rsidRDefault="00B13FAF" w:rsidP="00B13FAF">
      <w:pPr>
        <w:pStyle w:val="ListParagraph"/>
        <w:numPr>
          <w:ilvl w:val="0"/>
          <w:numId w:val="1"/>
        </w:numPr>
      </w:pPr>
      <w:r>
        <w:t>Each department has multiple employees (assuming every employee is a part of a department)</w:t>
      </w:r>
    </w:p>
    <w:p w14:paraId="37D2E846" w14:textId="77777777" w:rsidR="0096495B" w:rsidRDefault="0096495B" w:rsidP="00E07C94">
      <w:pPr>
        <w:rPr>
          <w:b/>
          <w:bCs/>
        </w:rPr>
      </w:pPr>
    </w:p>
    <w:p w14:paraId="3A49A2C9" w14:textId="12CDF0CD" w:rsidR="00420D1A" w:rsidRDefault="00420D1A" w:rsidP="00E07C94">
      <w:pPr>
        <w:rPr>
          <w:b/>
          <w:bCs/>
        </w:rPr>
      </w:pPr>
      <w:r w:rsidRPr="00420D1A">
        <w:rPr>
          <w:b/>
          <w:bCs/>
        </w:rPr>
        <w:t>Using those business rules, create an initial ERD to satisfy those rules. </w:t>
      </w:r>
    </w:p>
    <w:p w14:paraId="0309BD87" w14:textId="785F4072" w:rsidR="00AD721E" w:rsidRDefault="002D15B4" w:rsidP="002D15B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3859BC" wp14:editId="622406D4">
            <wp:extent cx="5943600" cy="4589145"/>
            <wp:effectExtent l="0" t="0" r="0" b="1905"/>
            <wp:docPr id="492890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907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1CCB"/>
    <w:multiLevelType w:val="hybridMultilevel"/>
    <w:tmpl w:val="D2021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87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94"/>
    <w:rsid w:val="000D54A9"/>
    <w:rsid w:val="001D3AA2"/>
    <w:rsid w:val="002D15B4"/>
    <w:rsid w:val="003657C6"/>
    <w:rsid w:val="003E07E1"/>
    <w:rsid w:val="003E70C9"/>
    <w:rsid w:val="00420D1A"/>
    <w:rsid w:val="004619B4"/>
    <w:rsid w:val="004C045C"/>
    <w:rsid w:val="005B2EB0"/>
    <w:rsid w:val="008F10B3"/>
    <w:rsid w:val="0096495B"/>
    <w:rsid w:val="0097298F"/>
    <w:rsid w:val="00AA2247"/>
    <w:rsid w:val="00AD721E"/>
    <w:rsid w:val="00B13FAF"/>
    <w:rsid w:val="00BB5EE3"/>
    <w:rsid w:val="00D62FBD"/>
    <w:rsid w:val="00E07C94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C6A2"/>
  <w15:chartTrackingRefBased/>
  <w15:docId w15:val="{0903C90F-E1BE-4891-8520-56A580EB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C94"/>
  </w:style>
  <w:style w:type="paragraph" w:styleId="Heading1">
    <w:name w:val="heading 1"/>
    <w:basedOn w:val="Normal"/>
    <w:next w:val="Normal"/>
    <w:link w:val="Heading1Char"/>
    <w:uiPriority w:val="9"/>
    <w:qFormat/>
    <w:rsid w:val="00E0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Robert Bean</cp:lastModifiedBy>
  <cp:revision>2</cp:revision>
  <dcterms:created xsi:type="dcterms:W3CDTF">2024-09-29T18:06:00Z</dcterms:created>
  <dcterms:modified xsi:type="dcterms:W3CDTF">2024-09-29T18:06:00Z</dcterms:modified>
</cp:coreProperties>
</file>