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C43F" w14:textId="142A3BC3" w:rsidR="00AA187D" w:rsidRDefault="00CB6AB1" w:rsidP="00CB6AB1">
      <w:pPr>
        <w:pStyle w:val="Title"/>
      </w:pPr>
      <w:bookmarkStart w:id="0" w:name="references"/>
      <w:r>
        <w:t>References</w:t>
      </w:r>
    </w:p>
    <w:p w14:paraId="36F81AB4" w14:textId="77777777" w:rsidR="00AA187D" w:rsidRDefault="00000000">
      <w:pPr>
        <w:pStyle w:val="Bibliography"/>
      </w:pPr>
      <w:bookmarkStart w:id="1" w:name="refs"/>
      <w:bookmarkStart w:id="2" w:name="ref-fuentes2019approach"/>
      <w:r>
        <w:t xml:space="preserve">Fuentes-Luque, A. (2019). An approach to audio-visual translation and the film industry in spain and latin america. </w:t>
      </w:r>
      <w:r>
        <w:rPr>
          <w:i/>
          <w:iCs/>
        </w:rPr>
        <w:t>Bulletin of Spanish Studies</w:t>
      </w:r>
      <w:r>
        <w:t xml:space="preserve">, </w:t>
      </w:r>
      <w:r>
        <w:rPr>
          <w:i/>
          <w:iCs/>
        </w:rPr>
        <w:t>96</w:t>
      </w:r>
      <w:r>
        <w:t>(5), 815–834.</w:t>
      </w:r>
    </w:p>
    <w:p w14:paraId="67254201" w14:textId="77777777" w:rsidR="00AA187D" w:rsidRDefault="00000000">
      <w:pPr>
        <w:pStyle w:val="Bibliography"/>
      </w:pPr>
      <w:bookmarkStart w:id="3" w:name="ref-gavela2015grammar"/>
      <w:bookmarkEnd w:id="2"/>
      <w:r>
        <w:t xml:space="preserve">Gavela, M. D. F. (2015). </w:t>
      </w:r>
      <w:r>
        <w:rPr>
          <w:i/>
          <w:iCs/>
        </w:rPr>
        <w:t>The grammar and lexis of conversational informal english in advanced textbooks</w:t>
      </w:r>
      <w:r>
        <w:t>. Cambridge scholars publishing.</w:t>
      </w:r>
    </w:p>
    <w:p w14:paraId="1E65ADE7" w14:textId="77777777" w:rsidR="00AA187D" w:rsidRDefault="00000000">
      <w:pPr>
        <w:pStyle w:val="Bibliography"/>
      </w:pPr>
      <w:bookmarkStart w:id="4" w:name="ref-hughes2015encyclopedia"/>
      <w:bookmarkEnd w:id="3"/>
      <w:r>
        <w:t xml:space="preserve">Hughes, G. (2015). </w:t>
      </w:r>
      <w:r>
        <w:rPr>
          <w:i/>
          <w:iCs/>
        </w:rPr>
        <w:t>An encyclopedia of swearing: The social history of oaths, profanity, foul language, and ethnic slurs in the english-speaking world</w:t>
      </w:r>
      <w:r>
        <w:t>. Routledge.</w:t>
      </w:r>
    </w:p>
    <w:p w14:paraId="04786401" w14:textId="77777777" w:rsidR="00AA187D" w:rsidRDefault="00000000">
      <w:pPr>
        <w:pStyle w:val="Bibliography"/>
      </w:pPr>
      <w:bookmarkStart w:id="5" w:name="ref-landau1984dictionaries"/>
      <w:bookmarkEnd w:id="4"/>
      <w:r>
        <w:t xml:space="preserve">Landau, S. I. (1984). Dictionaries: The art and craft of lexicography. </w:t>
      </w:r>
      <w:r>
        <w:rPr>
          <w:i/>
          <w:iCs/>
        </w:rPr>
        <w:t>(No Title)</w:t>
      </w:r>
      <w:r>
        <w:t>.</w:t>
      </w:r>
    </w:p>
    <w:p w14:paraId="19A123A7" w14:textId="77777777" w:rsidR="00AA187D" w:rsidRDefault="00000000">
      <w:pPr>
        <w:pStyle w:val="Bibliography"/>
      </w:pPr>
      <w:bookmarkStart w:id="6" w:name="ref-ethnologue"/>
      <w:bookmarkEnd w:id="5"/>
      <w:r>
        <w:t xml:space="preserve">Lewis, M. P. (Ed.). (2009). </w:t>
      </w:r>
      <w:r>
        <w:rPr>
          <w:i/>
          <w:iCs/>
        </w:rPr>
        <w:t>Ethnologue: Languages of the world</w:t>
      </w:r>
      <w:r>
        <w:t xml:space="preserve"> (Sixteenth). SIL International.</w:t>
      </w:r>
    </w:p>
    <w:p w14:paraId="55E1745D" w14:textId="77777777" w:rsidR="00AA187D" w:rsidRDefault="00000000">
      <w:pPr>
        <w:pStyle w:val="Bibliography"/>
      </w:pPr>
      <w:bookmarkStart w:id="7" w:name="ref-moreno2019variedades"/>
      <w:bookmarkEnd w:id="6"/>
      <w:r>
        <w:t xml:space="preserve">Moreno-Fernández, F. (2019). </w:t>
      </w:r>
      <w:r>
        <w:rPr>
          <w:i/>
          <w:iCs/>
        </w:rPr>
        <w:t>Variedades de la lengua española</w:t>
      </w:r>
      <w:r>
        <w:t>. Routledge.</w:t>
      </w:r>
    </w:p>
    <w:p w14:paraId="5DCD7D39" w14:textId="77777777" w:rsidR="00AA187D" w:rsidRDefault="00000000">
      <w:pPr>
        <w:pStyle w:val="Bibliography"/>
      </w:pPr>
      <w:bookmarkStart w:id="8" w:name="ref-pavesi2022reception"/>
      <w:bookmarkEnd w:id="7"/>
      <w:r>
        <w:t xml:space="preserve">Pavesi, M., &amp; Zamora, P. (2022). The reception of swearing in film dubbing: A cross-cultural case study. </w:t>
      </w:r>
      <w:r>
        <w:rPr>
          <w:i/>
          <w:iCs/>
        </w:rPr>
        <w:t>Perspectives</w:t>
      </w:r>
      <w:r>
        <w:t xml:space="preserve">, </w:t>
      </w:r>
      <w:r>
        <w:rPr>
          <w:i/>
          <w:iCs/>
        </w:rPr>
        <w:t>30</w:t>
      </w:r>
      <w:r>
        <w:t>(3), 382–398.</w:t>
      </w:r>
    </w:p>
    <w:p w14:paraId="2F49D20B" w14:textId="77777777" w:rsidR="00AA187D" w:rsidRDefault="00000000">
      <w:pPr>
        <w:pStyle w:val="Bibliography"/>
      </w:pPr>
      <w:bookmarkStart w:id="9" w:name="ref-scheu1998analysis"/>
      <w:bookmarkEnd w:id="8"/>
      <w:r>
        <w:t xml:space="preserve">Scheu-Lottgen, U. D., &amp; Hernández-Campoy, J. M. (1998). An analysis of sociocultural miscommunication: English, spanish and german. </w:t>
      </w:r>
      <w:r>
        <w:rPr>
          <w:i/>
          <w:iCs/>
        </w:rPr>
        <w:t>International Journal of Intercultural Relations</w:t>
      </w:r>
      <w:r>
        <w:t xml:space="preserve">, </w:t>
      </w:r>
      <w:r>
        <w:rPr>
          <w:i/>
          <w:iCs/>
        </w:rPr>
        <w:t>22</w:t>
      </w:r>
      <w:r>
        <w:t>(4), 375–394.</w:t>
      </w:r>
    </w:p>
    <w:p w14:paraId="3E0BBDC6" w14:textId="77777777" w:rsidR="00AA187D" w:rsidRDefault="00000000">
      <w:pPr>
        <w:pStyle w:val="Bibliography"/>
      </w:pPr>
      <w:bookmarkStart w:id="10" w:name="ref-toury2012descriptive"/>
      <w:bookmarkEnd w:id="9"/>
      <w:r>
        <w:t xml:space="preserve">Toury, G. (2012). Descriptive translation studies: And beyond. </w:t>
      </w:r>
      <w:r>
        <w:rPr>
          <w:i/>
          <w:iCs/>
        </w:rPr>
        <w:t>Descriptive Translation Studies</w:t>
      </w:r>
      <w:r>
        <w:t>, 1–366.</w:t>
      </w:r>
    </w:p>
    <w:p w14:paraId="2B7A6B81" w14:textId="77777777" w:rsidR="00AA187D" w:rsidRDefault="00000000">
      <w:pPr>
        <w:pStyle w:val="Bibliography"/>
      </w:pPr>
      <w:bookmarkStart w:id="11" w:name="ref-valdeon2015ab"/>
      <w:bookmarkEnd w:id="10"/>
      <w:r>
        <w:t xml:space="preserve">Valdeón, R. A. (2015). The (ab) use of taboo lexis in audiovisual translation: Raising awareness of pragmatic variation in english-spanish. </w:t>
      </w:r>
      <w:r>
        <w:rPr>
          <w:i/>
          <w:iCs/>
        </w:rPr>
        <w:t>Intercultural Pragmatics</w:t>
      </w:r>
      <w:r>
        <w:t xml:space="preserve">, </w:t>
      </w:r>
      <w:r>
        <w:rPr>
          <w:i/>
          <w:iCs/>
        </w:rPr>
        <w:t>12</w:t>
      </w:r>
      <w:r>
        <w:t>(3), 363–385.</w:t>
      </w:r>
    </w:p>
    <w:p w14:paraId="127AEC23" w14:textId="77777777" w:rsidR="00AA187D" w:rsidRDefault="00000000">
      <w:pPr>
        <w:pStyle w:val="Bibliography"/>
      </w:pPr>
      <w:bookmarkStart w:id="12" w:name="ref-valdeon2020swearing"/>
      <w:bookmarkEnd w:id="11"/>
      <w:r>
        <w:t xml:space="preserve">Valdeón, R. A. (2020). Swearing and the vulgarization hypothesis in spanish audiovisual translation. </w:t>
      </w:r>
      <w:r>
        <w:rPr>
          <w:i/>
          <w:iCs/>
        </w:rPr>
        <w:t>Journal of Pragmatics</w:t>
      </w:r>
      <w:r>
        <w:t xml:space="preserve">, </w:t>
      </w:r>
      <w:r>
        <w:rPr>
          <w:i/>
          <w:iCs/>
        </w:rPr>
        <w:t>155</w:t>
      </w:r>
      <w:r>
        <w:t>, 261–272.</w:t>
      </w:r>
      <w:bookmarkEnd w:id="0"/>
      <w:bookmarkEnd w:id="1"/>
      <w:bookmarkEnd w:id="12"/>
    </w:p>
    <w:sectPr w:rsidR="00AA18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633F0" w14:textId="77777777" w:rsidR="00165547" w:rsidRDefault="00165547">
      <w:pPr>
        <w:spacing w:after="0"/>
      </w:pPr>
      <w:r>
        <w:separator/>
      </w:r>
    </w:p>
  </w:endnote>
  <w:endnote w:type="continuationSeparator" w:id="0">
    <w:p w14:paraId="43216990" w14:textId="77777777" w:rsidR="00165547" w:rsidRDefault="001655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04B6" w14:textId="77777777" w:rsidR="00165547" w:rsidRDefault="00165547">
      <w:r>
        <w:separator/>
      </w:r>
    </w:p>
  </w:footnote>
  <w:footnote w:type="continuationSeparator" w:id="0">
    <w:p w14:paraId="349111E0" w14:textId="77777777" w:rsidR="00165547" w:rsidRDefault="00165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EAAF8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7701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87D"/>
    <w:rsid w:val="00165547"/>
    <w:rsid w:val="009B3A59"/>
    <w:rsid w:val="00AA187D"/>
    <w:rsid w:val="00C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3952"/>
  <w15:docId w15:val="{684E14A4-E94E-4288-AA04-F017D110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Bibliography Example</dc:title>
  <dc:creator/>
  <cp:keywords/>
  <cp:lastModifiedBy>Robert Esposito</cp:lastModifiedBy>
  <cp:revision>3</cp:revision>
  <dcterms:created xsi:type="dcterms:W3CDTF">2023-12-17T20:21:00Z</dcterms:created>
  <dcterms:modified xsi:type="dcterms:W3CDTF">2023-12-17T20:26:00Z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final.bib</vt:lpwstr>
  </property>
  <property fmtid="{D5CDD505-2E9C-101B-9397-08002B2CF9AE}" pid="3" name="csl">
    <vt:lpwstr>apa.csl</vt:lpwstr>
  </property>
  <property fmtid="{D5CDD505-2E9C-101B-9397-08002B2CF9AE}" pid="4" name="nocite">
    <vt:lpwstr>@*</vt:lpwstr>
  </property>
  <property fmtid="{D5CDD505-2E9C-101B-9397-08002B2CF9AE}" pid="5" name="output">
    <vt:lpwstr>word_document</vt:lpwstr>
  </property>
</Properties>
</file>