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02163" w14:textId="4DBFBD83" w:rsidR="003C4860" w:rsidRDefault="00BA7941" w:rsidP="003C4860">
      <w:r>
        <w:t>French Subject Clitics in France and Canada</w:t>
      </w:r>
    </w:p>
    <w:p w14:paraId="21F90B7A" w14:textId="5D229133" w:rsidR="003C4860" w:rsidRDefault="00471DEC" w:rsidP="003C4860">
      <w:pPr>
        <w:pStyle w:val="ListParagraph"/>
        <w:numPr>
          <w:ilvl w:val="0"/>
          <w:numId w:val="2"/>
        </w:numPr>
      </w:pPr>
      <w:r>
        <w:t>Introduction</w:t>
      </w:r>
    </w:p>
    <w:p w14:paraId="73FA3A1D" w14:textId="093C2A1F" w:rsidR="00344A1C" w:rsidRDefault="00344A1C" w:rsidP="003C4860">
      <w:pPr>
        <w:pStyle w:val="ListParagraph"/>
        <w:numPr>
          <w:ilvl w:val="1"/>
          <w:numId w:val="2"/>
        </w:numPr>
      </w:pPr>
      <w:r>
        <w:t xml:space="preserve">Some constraints </w:t>
      </w:r>
      <w:r w:rsidR="00471DEC">
        <w:t>&amp; facts about</w:t>
      </w:r>
      <w:r>
        <w:t xml:space="preserve"> French subject clitics</w:t>
      </w:r>
      <w:r w:rsidR="00CD5639">
        <w:t xml:space="preserve"> to </w:t>
      </w:r>
      <w:proofErr w:type="gramStart"/>
      <w:r w:rsidR="00CD5639">
        <w:t>open up</w:t>
      </w:r>
      <w:proofErr w:type="gramEnd"/>
      <w:r w:rsidR="00CD5639">
        <w:t xml:space="preserve"> the essay</w:t>
      </w:r>
    </w:p>
    <w:p w14:paraId="07546FAA" w14:textId="4C806046" w:rsidR="003C4860" w:rsidRDefault="003C4860" w:rsidP="00344A1C">
      <w:pPr>
        <w:pStyle w:val="ListParagraph"/>
        <w:numPr>
          <w:ilvl w:val="2"/>
          <w:numId w:val="2"/>
        </w:numPr>
      </w:pPr>
      <w:r>
        <w:t>French subject clitics have properties of both bound and free morphemes</w:t>
      </w:r>
    </w:p>
    <w:p w14:paraId="3EA224B6" w14:textId="08A10DAF" w:rsidR="003C4860" w:rsidRDefault="003C4860" w:rsidP="00344A1C">
      <w:pPr>
        <w:pStyle w:val="ListParagraph"/>
        <w:numPr>
          <w:ilvl w:val="3"/>
          <w:numId w:val="2"/>
        </w:numPr>
      </w:pPr>
      <w:r>
        <w:t>Can’t be by itself (like a bound morpheme</w:t>
      </w:r>
      <w:r w:rsidR="002938F3">
        <w:t>) but</w:t>
      </w:r>
      <w:r>
        <w:t xml:space="preserve"> can have more than one position (like a free morpheme)</w:t>
      </w:r>
      <w:r w:rsidR="002938F3">
        <w:t>; only other clitics may intervene between the subject and the verb.</w:t>
      </w:r>
    </w:p>
    <w:p w14:paraId="6D528197" w14:textId="68C0F1F5" w:rsidR="002938F3" w:rsidRDefault="002938F3" w:rsidP="00344A1C">
      <w:pPr>
        <w:pStyle w:val="ListParagraph"/>
        <w:numPr>
          <w:ilvl w:val="4"/>
          <w:numId w:val="2"/>
        </w:numPr>
      </w:pPr>
      <w:r>
        <w:t xml:space="preserve">Je </w:t>
      </w:r>
      <w:proofErr w:type="spellStart"/>
      <w:r>
        <w:t>prépare</w:t>
      </w:r>
      <w:proofErr w:type="spellEnd"/>
      <w:r>
        <w:t xml:space="preserve"> le </w:t>
      </w:r>
      <w:proofErr w:type="spellStart"/>
      <w:r w:rsidRPr="002938F3">
        <w:t>dîner</w:t>
      </w:r>
      <w:proofErr w:type="spellEnd"/>
      <w:r w:rsidR="00447777">
        <w:t xml:space="preserve"> – appears with verb</w:t>
      </w:r>
    </w:p>
    <w:p w14:paraId="7EE1EC3C" w14:textId="7BED31EE" w:rsidR="002938F3" w:rsidRDefault="002938F3" w:rsidP="00344A1C">
      <w:pPr>
        <w:pStyle w:val="ListParagraph"/>
        <w:numPr>
          <w:ilvl w:val="4"/>
          <w:numId w:val="2"/>
        </w:numPr>
      </w:pPr>
      <w:r>
        <w:t>*Je</w:t>
      </w:r>
      <w:r w:rsidR="00447777">
        <w:t xml:space="preserve"> – can’t stand alone</w:t>
      </w:r>
    </w:p>
    <w:p w14:paraId="7DDF9500" w14:textId="0F9A2052" w:rsidR="00447777" w:rsidRDefault="00447777" w:rsidP="00344A1C">
      <w:pPr>
        <w:pStyle w:val="ListParagraph"/>
        <w:numPr>
          <w:ilvl w:val="4"/>
          <w:numId w:val="2"/>
        </w:numPr>
      </w:pPr>
      <w:r>
        <w:t>(In response to something like “Est-</w:t>
      </w:r>
      <w:proofErr w:type="spellStart"/>
      <w:r>
        <w:t>ce</w:t>
      </w:r>
      <w:proofErr w:type="spellEnd"/>
      <w:r>
        <w:t xml:space="preserve"> que </w:t>
      </w:r>
      <w:proofErr w:type="spellStart"/>
      <w:r>
        <w:t>tu</w:t>
      </w:r>
      <w:proofErr w:type="spellEnd"/>
      <w:r>
        <w:t xml:space="preserve"> as </w:t>
      </w:r>
      <w:proofErr w:type="spellStart"/>
      <w:proofErr w:type="gramStart"/>
      <w:r>
        <w:t>mangé</w:t>
      </w:r>
      <w:proofErr w:type="spellEnd"/>
      <w:r>
        <w:t xml:space="preserve"> ?</w:t>
      </w:r>
      <w:proofErr w:type="gramEnd"/>
      <w:r>
        <w:t xml:space="preserve">”) Ai-je </w:t>
      </w:r>
      <w:proofErr w:type="spellStart"/>
      <w:proofErr w:type="gramStart"/>
      <w:r>
        <w:t>mangé</w:t>
      </w:r>
      <w:proofErr w:type="spellEnd"/>
      <w:r>
        <w:t xml:space="preserve"> ?</w:t>
      </w:r>
      <w:proofErr w:type="gramEnd"/>
      <w:r>
        <w:t xml:space="preserve"> has more than one position </w:t>
      </w:r>
    </w:p>
    <w:p w14:paraId="00B05348" w14:textId="30B3E35F" w:rsidR="00447777" w:rsidRDefault="00C03D27" w:rsidP="00344A1C">
      <w:pPr>
        <w:pStyle w:val="ListParagraph"/>
        <w:numPr>
          <w:ilvl w:val="4"/>
          <w:numId w:val="2"/>
        </w:numPr>
      </w:pPr>
      <w:r>
        <w:t>*</w:t>
      </w:r>
      <w:proofErr w:type="spellStart"/>
      <w:r>
        <w:t>Ils</w:t>
      </w:r>
      <w:proofErr w:type="spellEnd"/>
      <w:r>
        <w:t xml:space="preserve"> deux </w:t>
      </w:r>
      <w:proofErr w:type="spellStart"/>
      <w:r>
        <w:t>appellent</w:t>
      </w:r>
      <w:proofErr w:type="spellEnd"/>
      <w:r>
        <w:t xml:space="preserve"> </w:t>
      </w:r>
      <w:r w:rsidR="00344A1C">
        <w:t xml:space="preserve">ma </w:t>
      </w:r>
      <w:proofErr w:type="spellStart"/>
      <w:r w:rsidR="00344A1C">
        <w:t>mère</w:t>
      </w:r>
      <w:proofErr w:type="spellEnd"/>
      <w:r w:rsidR="00344A1C">
        <w:t xml:space="preserve"> – nothing can interfere except other clitics</w:t>
      </w:r>
    </w:p>
    <w:p w14:paraId="00267BAC" w14:textId="53786BD8" w:rsidR="00344A1C" w:rsidRDefault="00344A1C" w:rsidP="00344A1C">
      <w:pPr>
        <w:pStyle w:val="ListParagraph"/>
        <w:numPr>
          <w:ilvl w:val="4"/>
          <w:numId w:val="2"/>
        </w:numPr>
      </w:pPr>
      <w:r>
        <w:t>*</w:t>
      </w:r>
      <w:proofErr w:type="spellStart"/>
      <w:r>
        <w:t>Ils</w:t>
      </w:r>
      <w:proofErr w:type="spellEnd"/>
      <w:r>
        <w:t xml:space="preserve"> </w:t>
      </w:r>
      <w:proofErr w:type="spellStart"/>
      <w:r>
        <w:t>vitement</w:t>
      </w:r>
      <w:proofErr w:type="spellEnd"/>
      <w:r>
        <w:t xml:space="preserve"> </w:t>
      </w:r>
      <w:proofErr w:type="spellStart"/>
      <w:r>
        <w:t>courrent</w:t>
      </w:r>
      <w:proofErr w:type="spellEnd"/>
      <w:r>
        <w:t xml:space="preserve"> </w:t>
      </w:r>
      <w:r>
        <w:rPr>
          <w:noProof/>
        </w:rPr>
        <w:t>– nothing can interferecne except other clitics</w:t>
      </w:r>
    </w:p>
    <w:p w14:paraId="4DCE1D4D" w14:textId="59356410" w:rsidR="00344A1C" w:rsidRDefault="00344A1C" w:rsidP="00344A1C">
      <w:pPr>
        <w:pStyle w:val="ListParagraph"/>
        <w:numPr>
          <w:ilvl w:val="4"/>
          <w:numId w:val="2"/>
        </w:numPr>
      </w:pPr>
      <w:r>
        <w:rPr>
          <w:noProof/>
        </w:rPr>
        <w:t>J’y vais – nothing can interefere except other clitics</w:t>
      </w:r>
    </w:p>
    <w:p w14:paraId="704CB225" w14:textId="3C4CC025" w:rsidR="00344A1C" w:rsidRDefault="00344A1C" w:rsidP="00344A1C">
      <w:pPr>
        <w:pStyle w:val="ListParagraph"/>
        <w:numPr>
          <w:ilvl w:val="4"/>
          <w:numId w:val="2"/>
        </w:numPr>
      </w:pPr>
      <w:r>
        <w:rPr>
          <w:noProof/>
        </w:rPr>
        <w:t>Je te le dis – nothing can interfere except other clitics</w:t>
      </w:r>
    </w:p>
    <w:p w14:paraId="67741FE2" w14:textId="626843E3" w:rsidR="00344A1C" w:rsidRDefault="00344A1C" w:rsidP="00344A1C">
      <w:pPr>
        <w:pStyle w:val="ListParagraph"/>
        <w:numPr>
          <w:ilvl w:val="4"/>
          <w:numId w:val="2"/>
        </w:numPr>
      </w:pPr>
      <w:r>
        <w:rPr>
          <w:noProof/>
        </w:rPr>
        <w:t xml:space="preserve">But pretty much anything can interfere between an NP and VP eg: “Mon frère seul peut le faire” </w:t>
      </w:r>
    </w:p>
    <w:p w14:paraId="55014736" w14:textId="1874253B" w:rsidR="00736521" w:rsidRDefault="00736521" w:rsidP="00344A1C">
      <w:pPr>
        <w:pStyle w:val="ListParagraph"/>
        <w:numPr>
          <w:ilvl w:val="4"/>
          <w:numId w:val="2"/>
        </w:numPr>
      </w:pPr>
      <w:r>
        <w:rPr>
          <w:noProof/>
        </w:rPr>
        <w:t xml:space="preserve">Prépare-je le </w:t>
      </w:r>
      <w:proofErr w:type="spellStart"/>
      <w:r w:rsidRPr="002938F3">
        <w:t>dîner</w:t>
      </w:r>
      <w:proofErr w:type="spellEnd"/>
      <w:r>
        <w:t>? – can appear after the verb, but the clitic doesn’t necessarily have to leave its original position; also, this is extremely rare &amp; mostly restricted to questions.</w:t>
      </w:r>
    </w:p>
    <w:p w14:paraId="0331F1C8" w14:textId="473715F8" w:rsidR="00736521" w:rsidRDefault="00736521" w:rsidP="00344A1C">
      <w:pPr>
        <w:pStyle w:val="ListParagraph"/>
        <w:numPr>
          <w:ilvl w:val="4"/>
          <w:numId w:val="2"/>
        </w:numPr>
      </w:pPr>
      <w:r>
        <w:t xml:space="preserve">Ai-je </w:t>
      </w:r>
      <w:proofErr w:type="spellStart"/>
      <w:r>
        <w:t>préparé</w:t>
      </w:r>
      <w:proofErr w:type="spellEnd"/>
      <w:r>
        <w:t xml:space="preserve"> le </w:t>
      </w:r>
      <w:proofErr w:type="spellStart"/>
      <w:r w:rsidRPr="002938F3">
        <w:t>dîner</w:t>
      </w:r>
      <w:proofErr w:type="spellEnd"/>
      <w:r>
        <w:t>? – can appear after AUX, rare &amp; restricted to questions</w:t>
      </w:r>
    </w:p>
    <w:p w14:paraId="262BB5C6" w14:textId="71AD80D6" w:rsidR="003C4860" w:rsidRDefault="00344A1C" w:rsidP="00344A1C">
      <w:pPr>
        <w:pStyle w:val="ListParagraph"/>
        <w:numPr>
          <w:ilvl w:val="2"/>
          <w:numId w:val="2"/>
        </w:numPr>
      </w:pPr>
      <w:r>
        <w:t>Coordination with other NPs</w:t>
      </w:r>
    </w:p>
    <w:p w14:paraId="0E36B174" w14:textId="78264A98" w:rsidR="003C4860" w:rsidRDefault="003C4860" w:rsidP="00344A1C">
      <w:pPr>
        <w:pStyle w:val="ListParagraph"/>
        <w:numPr>
          <w:ilvl w:val="3"/>
          <w:numId w:val="2"/>
        </w:numPr>
      </w:pPr>
      <w:r>
        <w:t xml:space="preserve">“Tu et je </w:t>
      </w:r>
      <w:proofErr w:type="spellStart"/>
      <w:r>
        <w:t>pensons</w:t>
      </w:r>
      <w:proofErr w:type="spellEnd"/>
      <w:r>
        <w:t>” (French) vs “You and I think” (English)</w:t>
      </w:r>
      <w:r w:rsidR="00344A1C">
        <w:t xml:space="preserve"> – can’t be coordinated with other subject clitics</w:t>
      </w:r>
    </w:p>
    <w:p w14:paraId="161AB4F5" w14:textId="4546A191" w:rsidR="003C4860" w:rsidRDefault="003C4860" w:rsidP="00344A1C">
      <w:pPr>
        <w:pStyle w:val="ListParagraph"/>
        <w:numPr>
          <w:ilvl w:val="3"/>
          <w:numId w:val="2"/>
        </w:numPr>
      </w:pPr>
      <w:r>
        <w:t xml:space="preserve"> </w:t>
      </w:r>
      <w:r w:rsidR="00344A1C">
        <w:t>“Jean et je” (French) vs “John and I” (English) – can’t be coordinated with NP</w:t>
      </w:r>
    </w:p>
    <w:p w14:paraId="41B10753" w14:textId="4D959A06" w:rsidR="00344A1C" w:rsidRDefault="00344A1C" w:rsidP="00344A1C">
      <w:pPr>
        <w:pStyle w:val="ListParagraph"/>
        <w:numPr>
          <w:ilvl w:val="3"/>
          <w:numId w:val="2"/>
        </w:numPr>
      </w:pPr>
      <w:r>
        <w:t>“Mon frère et je” (French) vs “my brother and I” (English) – can’t be coordinated with NP</w:t>
      </w:r>
    </w:p>
    <w:p w14:paraId="7F42AF51" w14:textId="318DA894" w:rsidR="00344A1C" w:rsidRDefault="00DA49E2" w:rsidP="00DA49E2">
      <w:pPr>
        <w:pStyle w:val="ListParagraph"/>
        <w:numPr>
          <w:ilvl w:val="2"/>
          <w:numId w:val="2"/>
        </w:numPr>
      </w:pPr>
      <w:r>
        <w:t>Liaison</w:t>
      </w:r>
    </w:p>
    <w:p w14:paraId="7F984EC9" w14:textId="3BFFFA6A" w:rsidR="00DA49E2" w:rsidRDefault="00DA49E2" w:rsidP="00DA49E2">
      <w:pPr>
        <w:pStyle w:val="ListParagraph"/>
        <w:numPr>
          <w:ilvl w:val="3"/>
          <w:numId w:val="2"/>
        </w:numPr>
      </w:pPr>
      <w:r>
        <w:t xml:space="preserve">Obligatory with </w:t>
      </w:r>
      <w:proofErr w:type="spellStart"/>
      <w:r>
        <w:t>clitic+V</w:t>
      </w:r>
      <w:proofErr w:type="spellEnd"/>
      <w:r>
        <w:t>, but not with NP+V</w:t>
      </w:r>
    </w:p>
    <w:p w14:paraId="663697DC" w14:textId="4312F8DF" w:rsidR="00DA49E2" w:rsidRDefault="00DA49E2" w:rsidP="00DA49E2">
      <w:pPr>
        <w:pStyle w:val="ListParagraph"/>
        <w:numPr>
          <w:ilvl w:val="4"/>
          <w:numId w:val="2"/>
        </w:numPr>
      </w:pPr>
      <w:proofErr w:type="gramStart"/>
      <w:r>
        <w:t>Il</w:t>
      </w:r>
      <w:r w:rsidR="006D2C2E">
        <w:t>(</w:t>
      </w:r>
      <w:proofErr w:type="spellStart"/>
      <w:proofErr w:type="gramEnd"/>
      <w:r w:rsidRPr="00DA49E2">
        <w:t>s ͡o</w:t>
      </w:r>
      <w:proofErr w:type="spellEnd"/>
      <w:r w:rsidR="006D2C2E">
        <w:t>)</w:t>
      </w:r>
      <w:proofErr w:type="spellStart"/>
      <w:r>
        <w:t>nt</w:t>
      </w:r>
      <w:proofErr w:type="spellEnd"/>
      <w:r>
        <w:t xml:space="preserve"> un </w:t>
      </w:r>
      <w:proofErr w:type="spellStart"/>
      <w:r>
        <w:t>chien</w:t>
      </w:r>
      <w:proofErr w:type="spellEnd"/>
    </w:p>
    <w:p w14:paraId="78DD7333" w14:textId="28673B52" w:rsidR="00DA49E2" w:rsidRDefault="00DA49E2" w:rsidP="00DA49E2">
      <w:pPr>
        <w:pStyle w:val="ListParagraph"/>
        <w:numPr>
          <w:ilvl w:val="4"/>
          <w:numId w:val="2"/>
        </w:numPr>
      </w:pPr>
      <w:r>
        <w:t>Les enfant</w:t>
      </w:r>
      <w:r w:rsidR="0050761B">
        <w:t>*(</w:t>
      </w:r>
      <w:r w:rsidR="006D2C2E" w:rsidRPr="006D2C2E">
        <w:t>s ͡</w:t>
      </w:r>
      <w:proofErr w:type="gramStart"/>
      <w:r w:rsidR="006D2C2E" w:rsidRPr="006D2C2E">
        <w:t>o</w:t>
      </w:r>
      <w:r w:rsidR="0050761B">
        <w:t>)</w:t>
      </w:r>
      <w:proofErr w:type="spellStart"/>
      <w:r>
        <w:t>nt</w:t>
      </w:r>
      <w:proofErr w:type="spellEnd"/>
      <w:proofErr w:type="gramEnd"/>
      <w:r>
        <w:t xml:space="preserve"> un </w:t>
      </w:r>
      <w:proofErr w:type="spellStart"/>
      <w:r>
        <w:t>chien</w:t>
      </w:r>
      <w:proofErr w:type="spellEnd"/>
    </w:p>
    <w:p w14:paraId="1B5B85F8" w14:textId="7D35A98F" w:rsidR="00471DEC" w:rsidRDefault="00471DEC" w:rsidP="00471DEC">
      <w:pPr>
        <w:pStyle w:val="ListParagraph"/>
        <w:numPr>
          <w:ilvl w:val="2"/>
          <w:numId w:val="2"/>
        </w:numPr>
      </w:pPr>
      <w:r>
        <w:t>Subject doubling</w:t>
      </w:r>
    </w:p>
    <w:p w14:paraId="2EF49F85" w14:textId="52B72585" w:rsidR="00471DEC" w:rsidRDefault="00471DEC" w:rsidP="00471DEC">
      <w:pPr>
        <w:pStyle w:val="ListParagraph"/>
        <w:numPr>
          <w:ilvl w:val="3"/>
          <w:numId w:val="2"/>
        </w:numPr>
      </w:pPr>
      <w:r>
        <w:t xml:space="preserve">Lui, </w:t>
      </w:r>
      <w:proofErr w:type="spellStart"/>
      <w:r>
        <w:t>il</w:t>
      </w:r>
      <w:proofErr w:type="spellEnd"/>
      <w:r>
        <w:t xml:space="preserve"> </w:t>
      </w:r>
      <w:proofErr w:type="spellStart"/>
      <w:r>
        <w:t>pense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doit</w:t>
      </w:r>
      <w:proofErr w:type="spellEnd"/>
      <w:r>
        <w:t xml:space="preserve"> </w:t>
      </w:r>
      <w:proofErr w:type="spellStart"/>
      <w:r>
        <w:t>partir</w:t>
      </w:r>
      <w:proofErr w:type="spellEnd"/>
      <w:r>
        <w:t xml:space="preserve"> – with strong pronoun + subject clitic</w:t>
      </w:r>
    </w:p>
    <w:p w14:paraId="0EB6CD16" w14:textId="1729DA87" w:rsidR="00471DEC" w:rsidRDefault="00471DEC" w:rsidP="00471DEC">
      <w:pPr>
        <w:pStyle w:val="ListParagraph"/>
        <w:numPr>
          <w:ilvl w:val="3"/>
          <w:numId w:val="2"/>
        </w:numPr>
      </w:pPr>
      <w:r>
        <w:t xml:space="preserve">Jean, </w:t>
      </w:r>
      <w:proofErr w:type="spellStart"/>
      <w:r>
        <w:t>il</w:t>
      </w:r>
      <w:proofErr w:type="spellEnd"/>
      <w:r>
        <w:t xml:space="preserve"> </w:t>
      </w:r>
      <w:proofErr w:type="spellStart"/>
      <w:r>
        <w:t>pense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doit</w:t>
      </w:r>
      <w:proofErr w:type="spellEnd"/>
      <w:r>
        <w:t xml:space="preserve"> </w:t>
      </w:r>
      <w:proofErr w:type="spellStart"/>
      <w:r>
        <w:t>partir</w:t>
      </w:r>
      <w:proofErr w:type="spellEnd"/>
      <w:r>
        <w:t xml:space="preserve"> – with NP</w:t>
      </w:r>
    </w:p>
    <w:p w14:paraId="189A8C15" w14:textId="77777777" w:rsidR="00471DEC" w:rsidRDefault="00471DEC" w:rsidP="00471DEC">
      <w:pPr>
        <w:pStyle w:val="ListParagraph"/>
        <w:numPr>
          <w:ilvl w:val="3"/>
          <w:numId w:val="2"/>
        </w:numPr>
      </w:pPr>
      <w:r>
        <w:t xml:space="preserve">Mon frère, </w:t>
      </w:r>
      <w:proofErr w:type="spellStart"/>
      <w:r>
        <w:t>il</w:t>
      </w:r>
      <w:proofErr w:type="spellEnd"/>
      <w:r>
        <w:t xml:space="preserve"> </w:t>
      </w:r>
      <w:proofErr w:type="spellStart"/>
      <w:r>
        <w:t>pense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doit</w:t>
      </w:r>
      <w:proofErr w:type="spellEnd"/>
      <w:r>
        <w:t xml:space="preserve"> </w:t>
      </w:r>
      <w:proofErr w:type="spellStart"/>
      <w:r>
        <w:t>partir</w:t>
      </w:r>
      <w:proofErr w:type="spellEnd"/>
      <w:r>
        <w:t xml:space="preserve"> – with NP</w:t>
      </w:r>
    </w:p>
    <w:p w14:paraId="71DDE5F8" w14:textId="1F3FCFA4" w:rsidR="00471DEC" w:rsidRDefault="00471DEC" w:rsidP="00471DEC">
      <w:pPr>
        <w:pStyle w:val="ListParagraph"/>
        <w:numPr>
          <w:ilvl w:val="0"/>
          <w:numId w:val="2"/>
        </w:numPr>
      </w:pPr>
      <w:r>
        <w:t>Two major theoretical approaches to explain these phenomena</w:t>
      </w:r>
      <w:r w:rsidR="00B469CD">
        <w:t xml:space="preserve"> (include the trees “inflectional affix hypothesis” and “phonological clitic hypothesis” </w:t>
      </w:r>
    </w:p>
    <w:p w14:paraId="6BBC2C16" w14:textId="4060132B" w:rsidR="00471DEC" w:rsidRDefault="00471DEC" w:rsidP="00471DEC">
      <w:pPr>
        <w:pStyle w:val="ListParagraph"/>
        <w:numPr>
          <w:ilvl w:val="1"/>
          <w:numId w:val="2"/>
        </w:numPr>
      </w:pPr>
      <w:r>
        <w:t>Syntactic analysis</w:t>
      </w:r>
    </w:p>
    <w:p w14:paraId="40CC2400" w14:textId="405338E2" w:rsidR="00471DEC" w:rsidRDefault="00471DEC" w:rsidP="00471DEC">
      <w:pPr>
        <w:pStyle w:val="ListParagraph"/>
        <w:numPr>
          <w:ilvl w:val="2"/>
          <w:numId w:val="2"/>
        </w:numPr>
      </w:pPr>
      <w:r>
        <w:t>De Cat 2005</w:t>
      </w:r>
    </w:p>
    <w:p w14:paraId="3D72E62B" w14:textId="218017CE" w:rsidR="00E153A1" w:rsidRDefault="00E153A1" w:rsidP="00BA6F90">
      <w:pPr>
        <w:pStyle w:val="ListParagraph"/>
        <w:numPr>
          <w:ilvl w:val="3"/>
          <w:numId w:val="2"/>
        </w:numPr>
      </w:pPr>
      <w:r>
        <w:t>Subject doubling</w:t>
      </w:r>
    </w:p>
    <w:p w14:paraId="26722583" w14:textId="77777777" w:rsidR="00E40444" w:rsidRDefault="00E40444" w:rsidP="00E40444">
      <w:pPr>
        <w:pStyle w:val="ListParagraph"/>
        <w:numPr>
          <w:ilvl w:val="4"/>
          <w:numId w:val="2"/>
        </w:numPr>
      </w:pPr>
      <w:r>
        <w:t>Discourse context (pragmatic)</w:t>
      </w:r>
    </w:p>
    <w:p w14:paraId="53BA0081" w14:textId="2CD333B1" w:rsidR="00BA6F90" w:rsidRDefault="00BA6F90" w:rsidP="00BA6F90">
      <w:pPr>
        <w:pStyle w:val="ListParagraph"/>
        <w:numPr>
          <w:ilvl w:val="3"/>
          <w:numId w:val="2"/>
        </w:numPr>
      </w:pPr>
      <w:r>
        <w:t>Prosodic evidence</w:t>
      </w:r>
    </w:p>
    <w:p w14:paraId="30C79B56" w14:textId="4B77D2F3" w:rsidR="00E40444" w:rsidRDefault="00E40444" w:rsidP="00BA6F90">
      <w:pPr>
        <w:pStyle w:val="ListParagraph"/>
        <w:numPr>
          <w:ilvl w:val="3"/>
          <w:numId w:val="2"/>
        </w:numPr>
      </w:pPr>
      <w:r>
        <w:t>Conjunction</w:t>
      </w:r>
    </w:p>
    <w:p w14:paraId="2E7787DA" w14:textId="709E6ABA" w:rsidR="00471DEC" w:rsidRDefault="00471DEC" w:rsidP="00471DEC">
      <w:pPr>
        <w:pStyle w:val="ListParagraph"/>
        <w:numPr>
          <w:ilvl w:val="1"/>
          <w:numId w:val="2"/>
        </w:numPr>
      </w:pPr>
      <w:r>
        <w:lastRenderedPageBreak/>
        <w:t>Morphological analysis</w:t>
      </w:r>
    </w:p>
    <w:p w14:paraId="08715BEF" w14:textId="33BE75F3" w:rsidR="00471DEC" w:rsidRDefault="00471DEC" w:rsidP="00471DEC">
      <w:pPr>
        <w:pStyle w:val="ListParagraph"/>
        <w:numPr>
          <w:ilvl w:val="2"/>
          <w:numId w:val="2"/>
        </w:numPr>
      </w:pPr>
      <w:r>
        <w:t>Culbertson 2010</w:t>
      </w:r>
    </w:p>
    <w:p w14:paraId="7E1F4E71" w14:textId="0A1C12F1" w:rsidR="00E153A1" w:rsidRDefault="00E153A1" w:rsidP="00BA6F90">
      <w:pPr>
        <w:pStyle w:val="ListParagraph"/>
        <w:numPr>
          <w:ilvl w:val="3"/>
          <w:numId w:val="2"/>
        </w:numPr>
      </w:pPr>
      <w:r>
        <w:t>Subject doubling</w:t>
      </w:r>
    </w:p>
    <w:p w14:paraId="544772C8" w14:textId="77777777" w:rsidR="00E40444" w:rsidRDefault="00E40444" w:rsidP="00E40444">
      <w:pPr>
        <w:pStyle w:val="ListParagraph"/>
        <w:numPr>
          <w:ilvl w:val="4"/>
          <w:numId w:val="2"/>
        </w:numPr>
      </w:pPr>
      <w:r>
        <w:t>Discourse context (pragmatic) 110</w:t>
      </w:r>
    </w:p>
    <w:p w14:paraId="2CBFCBDD" w14:textId="4A1E0E81" w:rsidR="00BA6F90" w:rsidRDefault="00BA6F90" w:rsidP="00BA6F90">
      <w:pPr>
        <w:pStyle w:val="ListParagraph"/>
        <w:numPr>
          <w:ilvl w:val="3"/>
          <w:numId w:val="2"/>
        </w:numPr>
      </w:pPr>
      <w:r>
        <w:t>Prosodic evidence</w:t>
      </w:r>
      <w:r w:rsidR="00E153A1">
        <w:t xml:space="preserve"> </w:t>
      </w:r>
      <w:proofErr w:type="spellStart"/>
      <w:r w:rsidR="00E153A1">
        <w:t>pg</w:t>
      </w:r>
      <w:proofErr w:type="spellEnd"/>
      <w:r w:rsidR="00E153A1">
        <w:t xml:space="preserve"> 106</w:t>
      </w:r>
    </w:p>
    <w:p w14:paraId="323B1A6A" w14:textId="1F343DFD" w:rsidR="00E40444" w:rsidRDefault="00E40444" w:rsidP="00BA6F90">
      <w:pPr>
        <w:pStyle w:val="ListParagraph"/>
        <w:numPr>
          <w:ilvl w:val="3"/>
          <w:numId w:val="2"/>
        </w:numPr>
      </w:pPr>
      <w:r>
        <w:t>Conjunction</w:t>
      </w:r>
    </w:p>
    <w:p w14:paraId="7842B855" w14:textId="6FB34347" w:rsidR="00471DEC" w:rsidRDefault="00471DEC" w:rsidP="00471DEC">
      <w:pPr>
        <w:pStyle w:val="ListParagraph"/>
        <w:numPr>
          <w:ilvl w:val="1"/>
          <w:numId w:val="2"/>
        </w:numPr>
      </w:pPr>
      <w:r>
        <w:t>Developmental Hypothesis</w:t>
      </w:r>
    </w:p>
    <w:p w14:paraId="68A06D1E" w14:textId="18BB5A76" w:rsidR="00CD5639" w:rsidRDefault="00471DEC" w:rsidP="00CD5639">
      <w:pPr>
        <w:pStyle w:val="ListParagraph"/>
        <w:numPr>
          <w:ilvl w:val="2"/>
          <w:numId w:val="2"/>
        </w:numPr>
      </w:pPr>
      <w:r>
        <w:t xml:space="preserve">Proposed by </w:t>
      </w:r>
      <w:proofErr w:type="spellStart"/>
      <w:r>
        <w:t>Gotowski</w:t>
      </w:r>
      <w:proofErr w:type="spellEnd"/>
      <w:r w:rsidR="00690B02">
        <w:t xml:space="preserve"> 2015</w:t>
      </w:r>
      <w:r>
        <w:t xml:space="preserve">, that children go through a morphological analysis and then reach a </w:t>
      </w:r>
      <w:proofErr w:type="spellStart"/>
      <w:r>
        <w:t>synactic</w:t>
      </w:r>
      <w:proofErr w:type="spellEnd"/>
      <w:r>
        <w:t xml:space="preserve"> analysis that they retain through adulthood</w:t>
      </w:r>
    </w:p>
    <w:p w14:paraId="06439F89" w14:textId="3133A2B1" w:rsidR="00447849" w:rsidRDefault="00D320FD" w:rsidP="00CD5639">
      <w:pPr>
        <w:pStyle w:val="ListParagraph"/>
        <w:numPr>
          <w:ilvl w:val="0"/>
          <w:numId w:val="2"/>
        </w:numPr>
      </w:pPr>
      <w:r>
        <w:t>Subject Doubling</w:t>
      </w:r>
      <w:r w:rsidR="00CD5639">
        <w:t xml:space="preserve"> in French &amp; </w:t>
      </w:r>
      <w:proofErr w:type="spellStart"/>
      <w:r w:rsidR="00CD5639">
        <w:t>crosslinguistically</w:t>
      </w:r>
      <w:proofErr w:type="spellEnd"/>
      <w:r>
        <w:t xml:space="preserve"> (Coveney</w:t>
      </w:r>
      <w:r w:rsidR="00345463">
        <w:t xml:space="preserve">, Auger, </w:t>
      </w:r>
      <w:proofErr w:type="spellStart"/>
      <w:r w:rsidR="00345463">
        <w:t>Poletto&amp;Tortora</w:t>
      </w:r>
      <w:proofErr w:type="spellEnd"/>
      <w:r>
        <w:t>)</w:t>
      </w:r>
    </w:p>
    <w:p w14:paraId="5E58460F" w14:textId="24F540A9" w:rsidR="00D320FD" w:rsidRDefault="00D320FD" w:rsidP="00CD5639">
      <w:pPr>
        <w:pStyle w:val="ListParagraph"/>
        <w:numPr>
          <w:ilvl w:val="1"/>
          <w:numId w:val="2"/>
        </w:numPr>
      </w:pPr>
      <w:r>
        <w:t xml:space="preserve">Reiterate </w:t>
      </w:r>
      <w:r w:rsidR="00CD5639">
        <w:t xml:space="preserve">some </w:t>
      </w:r>
      <w:r>
        <w:t>examples with strong pronoun, NP, another clitic, etc.</w:t>
      </w:r>
    </w:p>
    <w:p w14:paraId="296DFEE7" w14:textId="6A39935F" w:rsidR="00CD5639" w:rsidRDefault="005035B8" w:rsidP="00CD5639">
      <w:pPr>
        <w:pStyle w:val="ListParagraph"/>
        <w:numPr>
          <w:ilvl w:val="1"/>
          <w:numId w:val="2"/>
        </w:numPr>
      </w:pPr>
      <w:r>
        <w:t>Coveney</w:t>
      </w:r>
      <w:r w:rsidR="00CD5639">
        <w:t>’s frequency of subject doubling in French</w:t>
      </w:r>
    </w:p>
    <w:p w14:paraId="43E09990" w14:textId="282B0108" w:rsidR="00CD5639" w:rsidRDefault="005035B8" w:rsidP="00CD5639">
      <w:pPr>
        <w:pStyle w:val="ListParagraph"/>
        <w:numPr>
          <w:ilvl w:val="2"/>
          <w:numId w:val="2"/>
        </w:numPr>
      </w:pPr>
      <w:r>
        <w:t>finds that subject doubling is not the norm in colloquial French, but that it occurs</w:t>
      </w:r>
      <w:r w:rsidR="00CD5639">
        <w:t xml:space="preserve"> often</w:t>
      </w:r>
    </w:p>
    <w:p w14:paraId="57F62CAA" w14:textId="77777777" w:rsidR="00CD5639" w:rsidRDefault="005035B8" w:rsidP="00CD5639">
      <w:pPr>
        <w:pStyle w:val="ListParagraph"/>
        <w:numPr>
          <w:ilvl w:val="2"/>
          <w:numId w:val="2"/>
        </w:numPr>
      </w:pPr>
      <w:r>
        <w:t>it should be how frequent a certain variety displays subject doubling, not a binary question of whether it does or not</w:t>
      </w:r>
      <w:r w:rsidR="00345463">
        <w:t xml:space="preserve">. </w:t>
      </w:r>
    </w:p>
    <w:p w14:paraId="0CC1B99B" w14:textId="1A700ED8" w:rsidR="005035B8" w:rsidRDefault="00345463" w:rsidP="00CD5639">
      <w:pPr>
        <w:pStyle w:val="ListParagraph"/>
        <w:numPr>
          <w:ilvl w:val="2"/>
          <w:numId w:val="2"/>
        </w:numPr>
      </w:pPr>
      <w:r>
        <w:t>Other studies overestimate the amount of subject doubling because they count too many constructions (</w:t>
      </w:r>
      <w:proofErr w:type="spellStart"/>
      <w:r>
        <w:t>ie</w:t>
      </w:r>
      <w:proofErr w:type="spellEnd"/>
      <w:r>
        <w:t xml:space="preserve">: strong </w:t>
      </w:r>
      <w:proofErr w:type="spellStart"/>
      <w:r>
        <w:t>pro+clitic</w:t>
      </w:r>
      <w:proofErr w:type="spellEnd"/>
      <w:r>
        <w:t xml:space="preserve">). </w:t>
      </w:r>
    </w:p>
    <w:p w14:paraId="0B3C70B4" w14:textId="3DD794BB" w:rsidR="00CD5639" w:rsidRDefault="005035B8" w:rsidP="00CD5639">
      <w:pPr>
        <w:pStyle w:val="ListParagraph"/>
        <w:numPr>
          <w:ilvl w:val="1"/>
          <w:numId w:val="2"/>
        </w:numPr>
      </w:pPr>
      <w:r>
        <w:t xml:space="preserve"> </w:t>
      </w:r>
      <w:r w:rsidR="00CD5639">
        <w:t>Picard subject doubling (Auger)</w:t>
      </w:r>
    </w:p>
    <w:p w14:paraId="12718F05" w14:textId="38619559" w:rsidR="00CD5639" w:rsidRDefault="00CD5639" w:rsidP="00CD5639">
      <w:pPr>
        <w:pStyle w:val="ListParagraph"/>
        <w:numPr>
          <w:ilvl w:val="2"/>
          <w:numId w:val="2"/>
        </w:numPr>
      </w:pPr>
      <w:r>
        <w:t>Introduce Picard – closely related to French</w:t>
      </w:r>
    </w:p>
    <w:p w14:paraId="423CCB78" w14:textId="6C8F0DFE" w:rsidR="00CD5639" w:rsidRDefault="00CD5639" w:rsidP="00CD5639">
      <w:pPr>
        <w:pStyle w:val="ListParagraph"/>
        <w:numPr>
          <w:ilvl w:val="2"/>
          <w:numId w:val="2"/>
        </w:numPr>
      </w:pPr>
      <w:r>
        <w:t xml:space="preserve"> Quasi-obligatory rule that all subjects are doubled</w:t>
      </w:r>
    </w:p>
    <w:p w14:paraId="4718C0C9" w14:textId="7D3A71EA" w:rsidR="00CD5639" w:rsidRDefault="00CD5639" w:rsidP="00CD5639">
      <w:pPr>
        <w:pStyle w:val="ListParagraph"/>
        <w:numPr>
          <w:ilvl w:val="2"/>
          <w:numId w:val="2"/>
        </w:numPr>
      </w:pPr>
      <w:r>
        <w:t>Quantified subject + clitic allowed in Picard, but not in French</w:t>
      </w:r>
      <w:r w:rsidR="001A0717">
        <w:t xml:space="preserve"> (examples all from Auger)</w:t>
      </w:r>
    </w:p>
    <w:p w14:paraId="745F5E2C" w14:textId="7B80F557" w:rsidR="00CD5639" w:rsidRDefault="00CD5639" w:rsidP="00CD5639">
      <w:pPr>
        <w:pStyle w:val="ListParagraph"/>
        <w:numPr>
          <w:ilvl w:val="3"/>
          <w:numId w:val="2"/>
        </w:numPr>
      </w:pPr>
      <w:r>
        <w:t xml:space="preserve">“tout </w:t>
      </w:r>
      <w:proofErr w:type="spellStart"/>
      <w:r>
        <w:t>l’monne</w:t>
      </w:r>
      <w:proofErr w:type="spellEnd"/>
      <w:r>
        <w:t xml:space="preserve"> I </w:t>
      </w:r>
      <w:proofErr w:type="spellStart"/>
      <w:r>
        <w:t>s’a</w:t>
      </w:r>
      <w:proofErr w:type="spellEnd"/>
      <w:r>
        <w:t xml:space="preserve"> </w:t>
      </w:r>
      <w:proofErr w:type="spellStart"/>
      <w:r>
        <w:t>rbéyè</w:t>
      </w:r>
      <w:proofErr w:type="spellEnd"/>
      <w:r>
        <w:t xml:space="preserve">” ~ tout le monde </w:t>
      </w:r>
      <w:proofErr w:type="spellStart"/>
      <w:r>
        <w:t>s’est</w:t>
      </w:r>
      <w:proofErr w:type="spellEnd"/>
      <w:r>
        <w:t xml:space="preserve"> </w:t>
      </w:r>
      <w:proofErr w:type="spellStart"/>
      <w:r>
        <w:t>regardé</w:t>
      </w:r>
      <w:proofErr w:type="spellEnd"/>
    </w:p>
    <w:p w14:paraId="1D511034" w14:textId="7C10B1E4" w:rsidR="00CD5639" w:rsidRDefault="00CD5639" w:rsidP="00CD5639">
      <w:pPr>
        <w:pStyle w:val="ListParagraph"/>
        <w:numPr>
          <w:ilvl w:val="3"/>
          <w:numId w:val="2"/>
        </w:numPr>
      </w:pPr>
      <w:r>
        <w:t>“</w:t>
      </w:r>
      <w:proofErr w:type="spellStart"/>
      <w:r>
        <w:t>parsonne</w:t>
      </w:r>
      <w:proofErr w:type="spellEnd"/>
      <w:r>
        <w:t xml:space="preserve"> I </w:t>
      </w:r>
      <w:proofErr w:type="spellStart"/>
      <w:r>
        <w:t>n’poroait</w:t>
      </w:r>
      <w:proofErr w:type="spellEnd"/>
      <w:r>
        <w:t xml:space="preserve"> </w:t>
      </w:r>
      <w:proofErr w:type="spellStart"/>
      <w:r>
        <w:t>mie</w:t>
      </w:r>
      <w:proofErr w:type="spellEnd"/>
      <w:r>
        <w:t xml:space="preserve"> </w:t>
      </w:r>
      <w:proofErr w:type="spellStart"/>
      <w:r>
        <w:t>vnir</w:t>
      </w:r>
      <w:proofErr w:type="spellEnd"/>
      <w:r>
        <w:t xml:space="preserve"> </w:t>
      </w:r>
      <w:proofErr w:type="spellStart"/>
      <w:r>
        <w:t>ll’értcheure</w:t>
      </w:r>
      <w:proofErr w:type="spellEnd"/>
      <w:r>
        <w:t xml:space="preserve">” ~ </w:t>
      </w:r>
      <w:proofErr w:type="spellStart"/>
      <w:r>
        <w:t>personne</w:t>
      </w:r>
      <w:proofErr w:type="spellEnd"/>
      <w:r>
        <w:t xml:space="preserve"> ne </w:t>
      </w:r>
      <w:proofErr w:type="spellStart"/>
      <w:r>
        <w:t>pourrait</w:t>
      </w:r>
      <w:proofErr w:type="spellEnd"/>
      <w:r>
        <w:t xml:space="preserve"> </w:t>
      </w:r>
      <w:proofErr w:type="spellStart"/>
      <w:r>
        <w:t>venir</w:t>
      </w:r>
      <w:proofErr w:type="spellEnd"/>
      <w:r>
        <w:t xml:space="preserve"> le </w:t>
      </w:r>
      <w:proofErr w:type="spellStart"/>
      <w:r>
        <w:t>chercher</w:t>
      </w:r>
      <w:proofErr w:type="spellEnd"/>
    </w:p>
    <w:p w14:paraId="278575EF" w14:textId="258C4F0B" w:rsidR="00CD5639" w:rsidRDefault="00CD5639" w:rsidP="00CD5639">
      <w:pPr>
        <w:pStyle w:val="ListParagraph"/>
        <w:numPr>
          <w:ilvl w:val="3"/>
          <w:numId w:val="2"/>
        </w:numPr>
      </w:pPr>
      <w:proofErr w:type="spellStart"/>
      <w:r>
        <w:t>N’importé</w:t>
      </w:r>
      <w:proofErr w:type="spellEnd"/>
      <w:r>
        <w:t xml:space="preserve"> </w:t>
      </w:r>
      <w:proofErr w:type="spellStart"/>
      <w:r>
        <w:t>tchèche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s’doute</w:t>
      </w:r>
      <w:proofErr w:type="spellEnd"/>
      <w:r>
        <w:t xml:space="preserve"> </w:t>
      </w:r>
      <w:proofErr w:type="spellStart"/>
      <w:r>
        <w:t>bién</w:t>
      </w:r>
      <w:proofErr w:type="spellEnd"/>
      <w:r>
        <w:t xml:space="preserve"> </w:t>
      </w:r>
      <w:proofErr w:type="spellStart"/>
      <w:r>
        <w:t>qu’oz</w:t>
      </w:r>
      <w:proofErr w:type="spellEnd"/>
      <w:r>
        <w:t xml:space="preserve"> a </w:t>
      </w:r>
      <w:proofErr w:type="gramStart"/>
      <w:r>
        <w:t>un lit</w:t>
      </w:r>
      <w:proofErr w:type="gramEnd"/>
      <w:r>
        <w:t xml:space="preserve"> </w:t>
      </w:r>
      <w:proofErr w:type="spellStart"/>
      <w:r>
        <w:t>quique</w:t>
      </w:r>
      <w:proofErr w:type="spellEnd"/>
      <w:r>
        <w:t xml:space="preserve"> </w:t>
      </w:r>
      <w:proofErr w:type="spellStart"/>
      <w:r>
        <w:t>pèrt</w:t>
      </w:r>
      <w:proofErr w:type="spellEnd"/>
      <w:r>
        <w:t xml:space="preserve"> ~ </w:t>
      </w:r>
      <w:proofErr w:type="spellStart"/>
      <w:r>
        <w:t>n’importe</w:t>
      </w:r>
      <w:proofErr w:type="spellEnd"/>
      <w:r>
        <w:t xml:space="preserve"> qui se </w:t>
      </w:r>
      <w:proofErr w:type="spellStart"/>
      <w:r>
        <w:t>doute</w:t>
      </w:r>
      <w:proofErr w:type="spellEnd"/>
      <w:r>
        <w:t xml:space="preserve"> bien </w:t>
      </w:r>
      <w:proofErr w:type="spellStart"/>
      <w:r>
        <w:t>qu’on</w:t>
      </w:r>
      <w:proofErr w:type="spellEnd"/>
      <w:r>
        <w:t xml:space="preserve"> a un lit </w:t>
      </w:r>
      <w:proofErr w:type="spellStart"/>
      <w:r>
        <w:t>quelque</w:t>
      </w:r>
      <w:proofErr w:type="spellEnd"/>
      <w:r>
        <w:t xml:space="preserve"> part</w:t>
      </w:r>
    </w:p>
    <w:p w14:paraId="12C12161" w14:textId="70CAEBA1" w:rsidR="00CD5639" w:rsidRDefault="001A0717" w:rsidP="00CD5639">
      <w:pPr>
        <w:pStyle w:val="ListParagraph"/>
        <w:numPr>
          <w:ilvl w:val="2"/>
          <w:numId w:val="2"/>
        </w:numPr>
      </w:pPr>
      <w:r>
        <w:t>This isn’t left dislocation, most likely, because it doesn’t have prosodic evidence of left dislocation</w:t>
      </w:r>
    </w:p>
    <w:p w14:paraId="659D2C92" w14:textId="0071D2EB" w:rsidR="001A0717" w:rsidRDefault="001A0717" w:rsidP="001A0717">
      <w:pPr>
        <w:pStyle w:val="ListParagraph"/>
        <w:numPr>
          <w:ilvl w:val="1"/>
          <w:numId w:val="2"/>
        </w:numPr>
      </w:pPr>
      <w:r>
        <w:t>Northern Italian languages (</w:t>
      </w:r>
      <w:proofErr w:type="spellStart"/>
      <w:r>
        <w:t>Poletto</w:t>
      </w:r>
      <w:proofErr w:type="spellEnd"/>
      <w:r>
        <w:t xml:space="preserve"> &amp; Tortora)</w:t>
      </w:r>
    </w:p>
    <w:p w14:paraId="698B1597" w14:textId="77777777" w:rsidR="005F5FA1" w:rsidRDefault="00BA6F90" w:rsidP="00BA6F90">
      <w:pPr>
        <w:pStyle w:val="ListParagraph"/>
        <w:numPr>
          <w:ilvl w:val="2"/>
          <w:numId w:val="2"/>
        </w:numPr>
      </w:pPr>
      <w:r>
        <w:t xml:space="preserve"> Analyzed as null subject languages</w:t>
      </w:r>
      <w:r w:rsidR="005F5FA1">
        <w:t xml:space="preserve"> &amp; subject clitic languages</w:t>
      </w:r>
    </w:p>
    <w:p w14:paraId="30755682" w14:textId="50AFF899" w:rsidR="00BA6F90" w:rsidRDefault="005F5FA1" w:rsidP="005F5FA1">
      <w:pPr>
        <w:pStyle w:val="ListParagraph"/>
        <w:numPr>
          <w:ilvl w:val="3"/>
          <w:numId w:val="2"/>
        </w:numPr>
      </w:pPr>
      <w:r>
        <w:t xml:space="preserve">NSL &amp; SCL because the clitics are an overt instantiation of </w:t>
      </w:r>
      <w:proofErr w:type="spellStart"/>
      <w:r>
        <w:t>Agr</w:t>
      </w:r>
      <w:proofErr w:type="spellEnd"/>
      <w:r>
        <w:t>(</w:t>
      </w:r>
      <w:proofErr w:type="spellStart"/>
      <w:r>
        <w:t>eement</w:t>
      </w:r>
      <w:proofErr w:type="spellEnd"/>
      <w:r>
        <w:t>) rather than full phrases &amp; the clitics are heads, not phrases</w:t>
      </w:r>
    </w:p>
    <w:p w14:paraId="1D2A5CD7" w14:textId="06FCC348" w:rsidR="005F5FA1" w:rsidRDefault="005F5FA1" w:rsidP="005F5FA1">
      <w:pPr>
        <w:pStyle w:val="ListParagraph"/>
        <w:numPr>
          <w:ilvl w:val="3"/>
          <w:numId w:val="2"/>
        </w:numPr>
      </w:pPr>
      <w:r>
        <w:t>Obligatory overt AGR:</w:t>
      </w:r>
    </w:p>
    <w:p w14:paraId="29DC6352" w14:textId="40408C6A" w:rsidR="005F5FA1" w:rsidRDefault="005F5FA1" w:rsidP="005F5FA1">
      <w:pPr>
        <w:pStyle w:val="ListParagraph"/>
        <w:numPr>
          <w:ilvl w:val="4"/>
          <w:numId w:val="2"/>
        </w:numPr>
      </w:pPr>
      <w:r>
        <w:t>“(</w:t>
      </w:r>
      <w:proofErr w:type="spellStart"/>
      <w:r>
        <w:t>Te</w:t>
      </w:r>
      <w:proofErr w:type="spellEnd"/>
      <w:r>
        <w:t>) *(</w:t>
      </w:r>
      <w:proofErr w:type="spellStart"/>
      <w:r>
        <w:t>tu</w:t>
      </w:r>
      <w:proofErr w:type="spellEnd"/>
      <w:r>
        <w:t xml:space="preserve">) </w:t>
      </w:r>
      <w:proofErr w:type="spellStart"/>
      <w:r>
        <w:t>parli</w:t>
      </w:r>
      <w:proofErr w:type="spellEnd"/>
      <w:r>
        <w:t>” (</w:t>
      </w:r>
      <w:proofErr w:type="spellStart"/>
      <w:r>
        <w:t>Fiorentino</w:t>
      </w:r>
      <w:proofErr w:type="spellEnd"/>
      <w:r>
        <w:t>) ~ “(</w:t>
      </w:r>
      <w:proofErr w:type="spellStart"/>
      <w:r>
        <w:t>Ti</w:t>
      </w:r>
      <w:proofErr w:type="spellEnd"/>
      <w:r>
        <w:t>) *(</w:t>
      </w:r>
      <w:proofErr w:type="spellStart"/>
      <w:r>
        <w:t>te</w:t>
      </w:r>
      <w:proofErr w:type="spellEnd"/>
      <w:r>
        <w:t xml:space="preserve">) </w:t>
      </w:r>
      <w:proofErr w:type="spellStart"/>
      <w:r>
        <w:t>parli</w:t>
      </w:r>
      <w:proofErr w:type="spellEnd"/>
      <w:r>
        <w:t>” (Trentino) – the subject clitics “</w:t>
      </w:r>
      <w:proofErr w:type="spellStart"/>
      <w:r>
        <w:t>tu</w:t>
      </w:r>
      <w:proofErr w:type="spellEnd"/>
      <w:r>
        <w:t>” and “</w:t>
      </w:r>
      <w:proofErr w:type="spellStart"/>
      <w:r>
        <w:t>te</w:t>
      </w:r>
      <w:proofErr w:type="spellEnd"/>
      <w:r>
        <w:t>” in F &amp; T are obligatory, unlike “</w:t>
      </w:r>
      <w:proofErr w:type="spellStart"/>
      <w:r>
        <w:t>te</w:t>
      </w:r>
      <w:proofErr w:type="spellEnd"/>
      <w:r>
        <w:t>” and “</w:t>
      </w:r>
      <w:proofErr w:type="spellStart"/>
      <w:r>
        <w:t>ti</w:t>
      </w:r>
      <w:proofErr w:type="spellEnd"/>
      <w:r>
        <w:t>” which are strong subject pronouns.</w:t>
      </w:r>
    </w:p>
    <w:p w14:paraId="09276606" w14:textId="63515F4D" w:rsidR="005F5FA1" w:rsidRDefault="005F5FA1" w:rsidP="005F5FA1">
      <w:pPr>
        <w:pStyle w:val="ListParagraph"/>
        <w:numPr>
          <w:ilvl w:val="4"/>
          <w:numId w:val="2"/>
        </w:numPr>
      </w:pPr>
      <w:r>
        <w:t xml:space="preserve">“El Mario el </w:t>
      </w:r>
      <w:proofErr w:type="spellStart"/>
      <w:r>
        <w:t>parla</w:t>
      </w:r>
      <w:proofErr w:type="spellEnd"/>
      <w:r>
        <w:t xml:space="preserve">” ~ “La Maria la </w:t>
      </w:r>
      <w:proofErr w:type="spellStart"/>
      <w:r>
        <w:t>parla</w:t>
      </w:r>
      <w:proofErr w:type="spellEnd"/>
      <w:r>
        <w:t>” (Trentino) – so in this language, the subject clitic is declined for gender &amp; person in agreement with the subject.</w:t>
      </w:r>
    </w:p>
    <w:p w14:paraId="43C1F57F" w14:textId="77AE9911" w:rsidR="005F5FA1" w:rsidRDefault="005F5FA1" w:rsidP="005F5FA1">
      <w:pPr>
        <w:pStyle w:val="ListParagraph"/>
        <w:numPr>
          <w:ilvl w:val="1"/>
          <w:numId w:val="2"/>
        </w:numPr>
      </w:pPr>
      <w:r>
        <w:t>Doubled subjects as topics</w:t>
      </w:r>
    </w:p>
    <w:p w14:paraId="00331DB6" w14:textId="1CC74FE3" w:rsidR="005F5FA1" w:rsidRDefault="005F5FA1" w:rsidP="005F5FA1">
      <w:pPr>
        <w:pStyle w:val="ListParagraph"/>
        <w:numPr>
          <w:ilvl w:val="2"/>
          <w:numId w:val="2"/>
        </w:numPr>
      </w:pPr>
      <w:r>
        <w:t>De Cat explain her view on doubled subject licensing via topicalization</w:t>
      </w:r>
      <w:r w:rsidR="00E40444">
        <w:t>; doubled subjects cannot occur w/ a focus interpretation</w:t>
      </w:r>
    </w:p>
    <w:p w14:paraId="3DFC036B" w14:textId="77777777" w:rsidR="005F5FA1" w:rsidRDefault="005F5FA1" w:rsidP="005F5FA1">
      <w:pPr>
        <w:pStyle w:val="ListParagraph"/>
        <w:numPr>
          <w:ilvl w:val="2"/>
          <w:numId w:val="2"/>
        </w:numPr>
      </w:pPr>
      <w:proofErr w:type="spellStart"/>
      <w:r>
        <w:t>Poletto</w:t>
      </w:r>
      <w:proofErr w:type="spellEnd"/>
      <w:r>
        <w:t xml:space="preserve"> &amp; Tortora footnote 16 “In some dialects a subject clitic can only occur if the subject is a topic (topics are always the first case in which subject clitic doubling occurs).” </w:t>
      </w:r>
    </w:p>
    <w:p w14:paraId="7F06DA43" w14:textId="77777777" w:rsidR="005F5FA1" w:rsidRDefault="005F5FA1" w:rsidP="005F5FA1">
      <w:pPr>
        <w:pStyle w:val="ListParagraph"/>
        <w:numPr>
          <w:ilvl w:val="3"/>
          <w:numId w:val="2"/>
        </w:numPr>
      </w:pPr>
      <w:r>
        <w:t>Paduan clitic “a” pragmatic function to mark entire sentence as new information</w:t>
      </w:r>
    </w:p>
    <w:p w14:paraId="4BB9BC8E" w14:textId="4855ACFD" w:rsidR="00E40444" w:rsidRDefault="005F5FA1" w:rsidP="00E40444">
      <w:pPr>
        <w:pStyle w:val="ListParagraph"/>
        <w:numPr>
          <w:ilvl w:val="4"/>
          <w:numId w:val="2"/>
        </w:numPr>
      </w:pPr>
      <w:r>
        <w:lastRenderedPageBreak/>
        <w:t>“</w:t>
      </w:r>
      <w:proofErr w:type="spellStart"/>
      <w:r>
        <w:t>piove</w:t>
      </w:r>
      <w:proofErr w:type="spellEnd"/>
      <w:r>
        <w:t xml:space="preserve">” ~ “a </w:t>
      </w:r>
      <w:proofErr w:type="spellStart"/>
      <w:r>
        <w:t>piove</w:t>
      </w:r>
      <w:proofErr w:type="spellEnd"/>
      <w:r>
        <w:t>” (Paduan)</w:t>
      </w:r>
      <w:r w:rsidR="00721DA2">
        <w:t xml:space="preserve"> – “a” is not optional, but “obligatory when the sentence is to be marked as new information” – proposed to be a “morphosyntactic instantiation of a Topic head, in the left periphery of the clause” (</w:t>
      </w:r>
      <w:proofErr w:type="spellStart"/>
      <w:r w:rsidR="00721DA2">
        <w:t>Poletto</w:t>
      </w:r>
      <w:proofErr w:type="spellEnd"/>
      <w:r w:rsidR="00721DA2">
        <w:t xml:space="preserve"> &amp; Tortora)</w:t>
      </w:r>
    </w:p>
    <w:p w14:paraId="67AED1BA" w14:textId="69FAA3DD" w:rsidR="00E40444" w:rsidRDefault="00E40444" w:rsidP="00E40444">
      <w:pPr>
        <w:pStyle w:val="ListParagraph"/>
        <w:numPr>
          <w:ilvl w:val="0"/>
          <w:numId w:val="2"/>
        </w:numPr>
      </w:pPr>
      <w:r>
        <w:t>Prosodic evidence</w:t>
      </w:r>
    </w:p>
    <w:p w14:paraId="4F6D53EA" w14:textId="70E06B84" w:rsidR="00E40444" w:rsidRDefault="00E40444" w:rsidP="00E40444">
      <w:pPr>
        <w:pStyle w:val="ListParagraph"/>
        <w:numPr>
          <w:ilvl w:val="0"/>
          <w:numId w:val="2"/>
        </w:numPr>
      </w:pPr>
      <w:r>
        <w:t>Conjunction</w:t>
      </w:r>
    </w:p>
    <w:p w14:paraId="6C89A534" w14:textId="5FE184A0" w:rsidR="00E40444" w:rsidRDefault="00E40444" w:rsidP="00E40444">
      <w:pPr>
        <w:pStyle w:val="ListParagraph"/>
        <w:numPr>
          <w:ilvl w:val="0"/>
          <w:numId w:val="2"/>
        </w:numPr>
      </w:pPr>
      <w:r>
        <w:t>MY STUDY</w:t>
      </w:r>
    </w:p>
    <w:p w14:paraId="69A9E76F" w14:textId="4BD86545" w:rsidR="00E40444" w:rsidRDefault="00E40444" w:rsidP="00E40444">
      <w:pPr>
        <w:pStyle w:val="ListParagraph"/>
        <w:numPr>
          <w:ilvl w:val="1"/>
          <w:numId w:val="2"/>
        </w:numPr>
      </w:pPr>
      <w:r>
        <w:t>Design</w:t>
      </w:r>
    </w:p>
    <w:p w14:paraId="47B1E8CC" w14:textId="5F0B994A" w:rsidR="00E40444" w:rsidRDefault="0084497D" w:rsidP="00E40444">
      <w:pPr>
        <w:pStyle w:val="ListParagraph"/>
        <w:numPr>
          <w:ilvl w:val="2"/>
          <w:numId w:val="2"/>
        </w:numPr>
      </w:pPr>
      <w:r>
        <w:t>Conditions</w:t>
      </w:r>
    </w:p>
    <w:p w14:paraId="5B0487F8" w14:textId="270DCA45" w:rsidR="0084497D" w:rsidRDefault="0084497D" w:rsidP="0084497D">
      <w:pPr>
        <w:pStyle w:val="ListParagraph"/>
        <w:numPr>
          <w:ilvl w:val="3"/>
          <w:numId w:val="2"/>
        </w:numPr>
      </w:pPr>
      <w:r>
        <w:t>Quantified subject + clitic</w:t>
      </w:r>
    </w:p>
    <w:p w14:paraId="57158D0F" w14:textId="004C0F85" w:rsidR="0084497D" w:rsidRDefault="0084497D" w:rsidP="0084497D">
      <w:pPr>
        <w:pStyle w:val="ListParagraph"/>
        <w:numPr>
          <w:ilvl w:val="3"/>
          <w:numId w:val="2"/>
        </w:numPr>
      </w:pPr>
      <w:r>
        <w:t xml:space="preserve">Conjunction +/- </w:t>
      </w:r>
      <w:proofErr w:type="spellStart"/>
      <w:r>
        <w:t>resumptive</w:t>
      </w:r>
      <w:proofErr w:type="spellEnd"/>
      <w:r>
        <w:t xml:space="preserve"> clitic</w:t>
      </w:r>
    </w:p>
    <w:p w14:paraId="24851FF6" w14:textId="46B1119D" w:rsidR="0084497D" w:rsidRDefault="0084497D" w:rsidP="0084497D">
      <w:pPr>
        <w:pStyle w:val="ListParagraph"/>
        <w:numPr>
          <w:ilvl w:val="2"/>
          <w:numId w:val="2"/>
        </w:numPr>
      </w:pPr>
      <w:r>
        <w:t>Participants</w:t>
      </w:r>
    </w:p>
    <w:p w14:paraId="11FD8D21" w14:textId="43CB2E40" w:rsidR="002D588C" w:rsidRDefault="002D588C" w:rsidP="002D588C">
      <w:pPr>
        <w:pStyle w:val="ListParagraph"/>
        <w:numPr>
          <w:ilvl w:val="3"/>
          <w:numId w:val="2"/>
        </w:numPr>
      </w:pPr>
      <w:r>
        <w:t>Reddit &amp; social networking, Google Forms</w:t>
      </w:r>
    </w:p>
    <w:p w14:paraId="17C2A30B" w14:textId="48DD5B36" w:rsidR="00E40444" w:rsidRDefault="00E40444" w:rsidP="00E40444">
      <w:pPr>
        <w:pStyle w:val="ListParagraph"/>
        <w:numPr>
          <w:ilvl w:val="2"/>
          <w:numId w:val="2"/>
        </w:numPr>
      </w:pPr>
      <w:r>
        <w:t>Some sample sentences</w:t>
      </w:r>
    </w:p>
    <w:p w14:paraId="6C34D9BD" w14:textId="3D76DBD8" w:rsidR="00E40444" w:rsidRDefault="002D588C" w:rsidP="002D588C">
      <w:pPr>
        <w:pStyle w:val="ListParagraph"/>
        <w:numPr>
          <w:ilvl w:val="3"/>
          <w:numId w:val="2"/>
        </w:numPr>
      </w:pPr>
      <w:r>
        <w:t>Quantified subject +/- clitic</w:t>
      </w:r>
    </w:p>
    <w:p w14:paraId="13DCC2F7" w14:textId="68F96C79" w:rsidR="002D588C" w:rsidRDefault="002D588C" w:rsidP="002D588C">
      <w:pPr>
        <w:pStyle w:val="ListParagraph"/>
        <w:numPr>
          <w:ilvl w:val="3"/>
          <w:numId w:val="2"/>
        </w:numPr>
      </w:pPr>
      <w:r>
        <w:t xml:space="preserve">Conjunction +/- </w:t>
      </w:r>
      <w:proofErr w:type="spellStart"/>
      <w:r>
        <w:t>resumptive</w:t>
      </w:r>
      <w:proofErr w:type="spellEnd"/>
      <w:r>
        <w:t xml:space="preserve"> clitic</w:t>
      </w:r>
    </w:p>
    <w:p w14:paraId="3BC691E9" w14:textId="4E165E77" w:rsidR="00E40444" w:rsidRDefault="002D588C" w:rsidP="002D588C">
      <w:pPr>
        <w:pStyle w:val="ListParagraph"/>
        <w:numPr>
          <w:ilvl w:val="1"/>
          <w:numId w:val="2"/>
        </w:numPr>
      </w:pPr>
      <w:r>
        <w:t>Results</w:t>
      </w:r>
    </w:p>
    <w:p w14:paraId="4B32CE1A" w14:textId="2761034A" w:rsidR="002D588C" w:rsidRDefault="002D588C" w:rsidP="002D588C">
      <w:pPr>
        <w:pStyle w:val="ListParagraph"/>
        <w:numPr>
          <w:ilvl w:val="2"/>
          <w:numId w:val="2"/>
        </w:numPr>
      </w:pPr>
      <w:r>
        <w:t>All the graphs!</w:t>
      </w:r>
    </w:p>
    <w:p w14:paraId="4FC7F0CB" w14:textId="5B662B97" w:rsidR="002D588C" w:rsidRDefault="002D588C" w:rsidP="002D588C">
      <w:pPr>
        <w:pStyle w:val="ListParagraph"/>
        <w:numPr>
          <w:ilvl w:val="2"/>
          <w:numId w:val="2"/>
        </w:numPr>
      </w:pPr>
      <w:r>
        <w:t>All the t-tests!</w:t>
      </w:r>
    </w:p>
    <w:p w14:paraId="79A32228" w14:textId="2DED74DA" w:rsidR="002D588C" w:rsidRDefault="002D588C" w:rsidP="002D588C">
      <w:pPr>
        <w:pStyle w:val="ListParagraph"/>
        <w:numPr>
          <w:ilvl w:val="2"/>
          <w:numId w:val="2"/>
        </w:numPr>
      </w:pPr>
      <w:r>
        <w:t>Focus on Canada/French</w:t>
      </w:r>
    </w:p>
    <w:p w14:paraId="09A895C8" w14:textId="42A97A1D" w:rsidR="002D588C" w:rsidRDefault="002D588C" w:rsidP="002D588C">
      <w:pPr>
        <w:pStyle w:val="ListParagraph"/>
        <w:numPr>
          <w:ilvl w:val="1"/>
          <w:numId w:val="2"/>
        </w:numPr>
      </w:pPr>
      <w:r>
        <w:t>Discussion</w:t>
      </w:r>
    </w:p>
    <w:p w14:paraId="7ABE8665" w14:textId="33AFDC7C" w:rsidR="002D588C" w:rsidRDefault="002D588C" w:rsidP="002D588C">
      <w:pPr>
        <w:pStyle w:val="ListParagraph"/>
        <w:numPr>
          <w:ilvl w:val="2"/>
          <w:numId w:val="2"/>
        </w:numPr>
      </w:pPr>
      <w:r>
        <w:t xml:space="preserve">Discuss the results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CAA5051" w14:textId="0592B036" w:rsidR="002D588C" w:rsidRDefault="002D588C" w:rsidP="002D588C">
      <w:pPr>
        <w:pStyle w:val="ListParagraph"/>
        <w:numPr>
          <w:ilvl w:val="1"/>
          <w:numId w:val="2"/>
        </w:numPr>
      </w:pPr>
      <w:r>
        <w:t>Situating it within what we know</w:t>
      </w:r>
    </w:p>
    <w:p w14:paraId="677EB2D9" w14:textId="20E026D3" w:rsidR="002D588C" w:rsidRDefault="002D588C" w:rsidP="002D588C">
      <w:pPr>
        <w:pStyle w:val="ListParagraph"/>
        <w:numPr>
          <w:ilvl w:val="2"/>
          <w:numId w:val="2"/>
        </w:numPr>
      </w:pPr>
      <w:r>
        <w:t>Does it support a syntactic or morphological analysis?</w:t>
      </w:r>
    </w:p>
    <w:p w14:paraId="523E32B6" w14:textId="40B1F7D9" w:rsidR="002D588C" w:rsidRDefault="002D588C" w:rsidP="002D588C">
      <w:pPr>
        <w:pStyle w:val="ListParagraph"/>
        <w:numPr>
          <w:ilvl w:val="0"/>
          <w:numId w:val="2"/>
        </w:numPr>
      </w:pPr>
      <w:r>
        <w:t>Conclusion</w:t>
      </w:r>
    </w:p>
    <w:sectPr w:rsidR="002D5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640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5147B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21"/>
    <w:rsid w:val="00183851"/>
    <w:rsid w:val="001A0717"/>
    <w:rsid w:val="001B5A71"/>
    <w:rsid w:val="00291888"/>
    <w:rsid w:val="002938F3"/>
    <w:rsid w:val="002D588C"/>
    <w:rsid w:val="00312C19"/>
    <w:rsid w:val="00344A1C"/>
    <w:rsid w:val="00345463"/>
    <w:rsid w:val="003C4860"/>
    <w:rsid w:val="00447777"/>
    <w:rsid w:val="00447849"/>
    <w:rsid w:val="00471DEC"/>
    <w:rsid w:val="005035B8"/>
    <w:rsid w:val="0050761B"/>
    <w:rsid w:val="005F5FA1"/>
    <w:rsid w:val="00632B71"/>
    <w:rsid w:val="00690B02"/>
    <w:rsid w:val="006D2C2E"/>
    <w:rsid w:val="00721DA2"/>
    <w:rsid w:val="00736521"/>
    <w:rsid w:val="007A4821"/>
    <w:rsid w:val="0084497D"/>
    <w:rsid w:val="00B469CD"/>
    <w:rsid w:val="00BA6F90"/>
    <w:rsid w:val="00BA7941"/>
    <w:rsid w:val="00C03D27"/>
    <w:rsid w:val="00CD5639"/>
    <w:rsid w:val="00D320FD"/>
    <w:rsid w:val="00DA49E2"/>
    <w:rsid w:val="00E153A1"/>
    <w:rsid w:val="00E4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5191"/>
  <w15:chartTrackingRefBased/>
  <w15:docId w15:val="{00D8631A-2E08-4FDC-A9E7-E2126B429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</dc:creator>
  <cp:keywords/>
  <dc:description/>
  <cp:lastModifiedBy>Robert Esposito</cp:lastModifiedBy>
  <cp:revision>16</cp:revision>
  <dcterms:created xsi:type="dcterms:W3CDTF">2020-04-12T18:39:00Z</dcterms:created>
  <dcterms:modified xsi:type="dcterms:W3CDTF">2020-04-12T23:21:00Z</dcterms:modified>
</cp:coreProperties>
</file>