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7636A2" w14:textId="3AF56CF0" w:rsidR="00DB4F42" w:rsidRDefault="00CB4BCD" w:rsidP="00CB4BCD">
      <w:r>
        <w:t xml:space="preserve">The current study investigates the effects of empathy in the development of second language (L2) prosody by analyzing the acquisition of an unfamiliar Spanish variety’s question intonation. </w:t>
      </w:r>
      <w:r w:rsidR="00DB4F42">
        <w:t>Prior</w:t>
      </w:r>
      <w:r>
        <w:t xml:space="preserve"> research has</w:t>
      </w:r>
      <w:r w:rsidR="00DB4F42">
        <w:t xml:space="preserve"> shown</w:t>
      </w:r>
      <w:r>
        <w:t xml:space="preserve"> that empathy</w:t>
      </w:r>
      <w:r w:rsidR="00DB4F42">
        <w:t xml:space="preserve"> influences</w:t>
      </w:r>
      <w:r>
        <w:t xml:space="preserve"> </w:t>
      </w:r>
      <w:r w:rsidR="00DB4F42">
        <w:t>prosody perception</w:t>
      </w:r>
      <w:r>
        <w:t xml:space="preserve"> in the first language (Orrico &amp; D’Imperio, 2020; Esteve-Gilbert et al., 2020) </w:t>
      </w:r>
      <w:r w:rsidR="00DB4F42">
        <w:t>and in L2 contexts</w:t>
      </w:r>
      <w:r>
        <w:t xml:space="preserve"> (Casillas et al., 2023). Casillas et al.</w:t>
      </w:r>
      <w:r w:rsidR="00DB4F42">
        <w:t xml:space="preserve"> </w:t>
      </w:r>
      <w:r>
        <w:t>found that L2 Spanish learners with higher empathy more accurately categorized questions and statements in a two-alternative forced choice (2AFC) listening task</w:t>
      </w:r>
      <w:r w:rsidR="00DB4F42">
        <w:t>. However,</w:t>
      </w:r>
      <w:r w:rsidR="001D4C34">
        <w:t xml:space="preserve"> </w:t>
      </w:r>
      <w:r w:rsidR="00DB4F42">
        <w:t>the mechanisms underlying the effect remain unclear.</w:t>
      </w:r>
    </w:p>
    <w:p w14:paraId="2BA21ADB" w14:textId="0BECDD45" w:rsidR="00DB4F42" w:rsidRDefault="001D4C34" w:rsidP="00DB4F42">
      <w:proofErr w:type="spellStart"/>
      <w:r w:rsidRPr="00DB4F42">
        <w:rPr>
          <w:lang w:val="fr-FR"/>
        </w:rPr>
        <w:t>Melchers</w:t>
      </w:r>
      <w:proofErr w:type="spellEnd"/>
      <w:r w:rsidRPr="00DB4F42">
        <w:rPr>
          <w:lang w:val="fr-FR"/>
        </w:rPr>
        <w:t xml:space="preserve"> et al. </w:t>
      </w:r>
      <w:r w:rsidRPr="00DB4F42">
        <w:t>(2017)</w:t>
      </w:r>
      <w:r w:rsidR="00DB4F42" w:rsidRPr="00DB4F42">
        <w:t xml:space="preserve"> proposed that higher empathy f</w:t>
      </w:r>
      <w:r w:rsidR="00DB4F42">
        <w:t>acilitates implicit learning through increased implicit perception and increased storage of environmental details. In their study, participants watched short video clips and answered questions about the setting and characters. Those with higher empathy scores performed more accurately. The current study extends this hypothesis to L2 prosody acquisition by testing whether higher-empathy learners show more rapid acquisition of novel intonation contours.</w:t>
      </w:r>
    </w:p>
    <w:p w14:paraId="2C0D128A" w14:textId="77777777" w:rsidR="00DB4F42" w:rsidRDefault="00CB4BCD" w:rsidP="00CB4BCD">
      <w:r>
        <w:t xml:space="preserve">A total of 200 L2 Spanish learners (L1 English) from the Northeastern United States will be exposed to phone conversations between speakers of Spanish varieties that use a final-fall pitch contour for yes-no questions. </w:t>
      </w:r>
      <w:r w:rsidR="00DB4F42">
        <w:t>After exposure, t</w:t>
      </w:r>
      <w:r>
        <w:t>hey will complete a 2AFC listening task in which they must categorize utterances as either</w:t>
      </w:r>
      <w:r w:rsidR="00DB4F42">
        <w:t xml:space="preserve"> interrogative</w:t>
      </w:r>
      <w:r>
        <w:t xml:space="preserve"> or declarative. </w:t>
      </w:r>
    </w:p>
    <w:p w14:paraId="556E49B8" w14:textId="5CBA51B4" w:rsidR="00CB4BCD" w:rsidRDefault="00CB4BCD" w:rsidP="00CB4BCD">
      <w:r>
        <w:t xml:space="preserve">I will use Bayesian multilevel regression and drift diffusion modeling to analyze the 2AFC </w:t>
      </w:r>
      <w:r w:rsidR="00DB4F42">
        <w:t>accuracy and reaction time data</w:t>
      </w:r>
      <w:r>
        <w:t xml:space="preserve"> as a function of</w:t>
      </w:r>
      <w:r w:rsidR="00DB4F42">
        <w:t xml:space="preserve"> Spanish proficiency</w:t>
      </w:r>
      <w:r>
        <w:t xml:space="preserve"> and empathy scores</w:t>
      </w:r>
      <w:r w:rsidR="00DB4F42">
        <w:t>, measured with the Empathy Quotient (Baron-Cohen &amp; Wheelwright (2004),</w:t>
      </w:r>
      <w:r>
        <w:t xml:space="preserve"> for the target utterance type. </w:t>
      </w:r>
      <w:r w:rsidR="00DB4F42">
        <w:t xml:space="preserve">This design will allow me to test whether empathy predicts perceptual sensitivity or response bias in the </w:t>
      </w:r>
      <w:r w:rsidR="005B6B14">
        <w:t xml:space="preserve">rapid acquisition and </w:t>
      </w:r>
      <w:r w:rsidR="00DB4F42">
        <w:t>categorization of novel intonation patterns.</w:t>
      </w:r>
    </w:p>
    <w:p w14:paraId="36A5BBD5" w14:textId="77777777" w:rsidR="00CB4BCD" w:rsidRDefault="00CB4BCD">
      <w:r>
        <w:br w:type="page"/>
      </w:r>
    </w:p>
    <w:p w14:paraId="7B765032" w14:textId="77777777" w:rsidR="005B6B14" w:rsidRDefault="005B6B14" w:rsidP="005B6B14">
      <w:pPr>
        <w:ind w:left="720" w:hanging="720"/>
      </w:pPr>
      <w:r w:rsidRPr="001D4C34">
        <w:lastRenderedPageBreak/>
        <w:t xml:space="preserve">Baron-Cohen, S., &amp; Wheelwright, S. (2004). The empathy quotient: An investigation of adults with </w:t>
      </w:r>
      <w:proofErr w:type="spellStart"/>
      <w:r w:rsidRPr="001D4C34">
        <w:t>asperger</w:t>
      </w:r>
      <w:proofErr w:type="spellEnd"/>
      <w:r w:rsidRPr="001D4C34">
        <w:t xml:space="preserve"> syndrome or high functioning autism, and normal sex differences. Journal of Autism and Developmental Disorders, 34(2), 163–175.</w:t>
      </w:r>
    </w:p>
    <w:p w14:paraId="04EF8B4D" w14:textId="77777777" w:rsidR="005B6B14" w:rsidRDefault="005B6B14" w:rsidP="005B6B14">
      <w:pPr>
        <w:ind w:left="720" w:hanging="720"/>
      </w:pPr>
      <w:r w:rsidRPr="00CB4BCD">
        <w:rPr>
          <w:lang w:val="es-ES"/>
        </w:rPr>
        <w:t>Casillas, J. V., Garrido-</w:t>
      </w:r>
      <w:proofErr w:type="spellStart"/>
      <w:r w:rsidRPr="00CB4BCD">
        <w:rPr>
          <w:lang w:val="es-ES"/>
        </w:rPr>
        <w:t>Pozú</w:t>
      </w:r>
      <w:proofErr w:type="spellEnd"/>
      <w:r w:rsidRPr="00CB4BCD">
        <w:rPr>
          <w:lang w:val="es-ES"/>
        </w:rPr>
        <w:t xml:space="preserve">, J. J., </w:t>
      </w:r>
      <w:proofErr w:type="spellStart"/>
      <w:r w:rsidRPr="00CB4BCD">
        <w:rPr>
          <w:lang w:val="es-ES"/>
        </w:rPr>
        <w:t>Parrish</w:t>
      </w:r>
      <w:proofErr w:type="spellEnd"/>
      <w:r w:rsidRPr="00CB4BCD">
        <w:rPr>
          <w:lang w:val="es-ES"/>
        </w:rPr>
        <w:t xml:space="preserve">, K., Arroyo, L. F., Rodríguez, N., Esposito, R., ... </w:t>
      </w:r>
      <w:r w:rsidRPr="00CB4BCD">
        <w:t>&amp; Taveras, K. (2023). Using intonation to disambiguate meaning: The role of empathy and proficiency in L2 perceptual development. </w:t>
      </w:r>
      <w:r w:rsidRPr="00CB4BCD">
        <w:rPr>
          <w:i/>
          <w:iCs/>
        </w:rPr>
        <w:t>Applied psycholinguistics</w:t>
      </w:r>
      <w:r w:rsidRPr="00CB4BCD">
        <w:t>, </w:t>
      </w:r>
      <w:r w:rsidRPr="00CB4BCD">
        <w:rPr>
          <w:i/>
          <w:iCs/>
        </w:rPr>
        <w:t>44</w:t>
      </w:r>
      <w:r w:rsidRPr="00CB4BCD">
        <w:t>(5), 913-940.</w:t>
      </w:r>
    </w:p>
    <w:p w14:paraId="74BFBA33" w14:textId="77777777" w:rsidR="005B6B14" w:rsidRDefault="005B6B14" w:rsidP="005B6B14">
      <w:pPr>
        <w:ind w:left="720" w:hanging="720"/>
      </w:pPr>
      <w:r w:rsidRPr="00CB4BCD">
        <w:t xml:space="preserve">Esteve-Gibert, N., Schafer, A. J., </w:t>
      </w:r>
      <w:proofErr w:type="spellStart"/>
      <w:r w:rsidRPr="00CB4BCD">
        <w:t>Hemforth</w:t>
      </w:r>
      <w:proofErr w:type="spellEnd"/>
      <w:r w:rsidRPr="00CB4BCD">
        <w:t>, B., Portes, C., Pozniak, C., &amp; D’Imperio, M. (2020). Empathy influences how listeners interpret intonation and meaning when words are ambiguous. </w:t>
      </w:r>
      <w:r w:rsidRPr="00CB4BCD">
        <w:rPr>
          <w:i/>
          <w:iCs/>
        </w:rPr>
        <w:t>Memory &amp; cognition</w:t>
      </w:r>
      <w:r w:rsidRPr="00CB4BCD">
        <w:t>, </w:t>
      </w:r>
      <w:r w:rsidRPr="00CB4BCD">
        <w:rPr>
          <w:i/>
          <w:iCs/>
        </w:rPr>
        <w:t>48</w:t>
      </w:r>
      <w:r w:rsidRPr="00CB4BCD">
        <w:t>, 566-580.</w:t>
      </w:r>
    </w:p>
    <w:p w14:paraId="7A571D53" w14:textId="77777777" w:rsidR="005B6B14" w:rsidRDefault="005B6B14" w:rsidP="005B6B14">
      <w:pPr>
        <w:ind w:left="720" w:hanging="720"/>
      </w:pPr>
      <w:r w:rsidRPr="001D4C34">
        <w:t xml:space="preserve">Melchers, M., Montag, C., </w:t>
      </w:r>
      <w:proofErr w:type="spellStart"/>
      <w:r w:rsidRPr="001D4C34">
        <w:t>Markett</w:t>
      </w:r>
      <w:proofErr w:type="spellEnd"/>
      <w:r w:rsidRPr="001D4C34">
        <w:t xml:space="preserve">, S., </w:t>
      </w:r>
      <w:proofErr w:type="spellStart"/>
      <w:r w:rsidRPr="001D4C34">
        <w:t>Niazy</w:t>
      </w:r>
      <w:proofErr w:type="spellEnd"/>
      <w:r w:rsidRPr="001D4C34">
        <w:t xml:space="preserve">, N., </w:t>
      </w:r>
      <w:proofErr w:type="spellStart"/>
      <w:r w:rsidRPr="001D4C34">
        <w:t>Groß-Bölting</w:t>
      </w:r>
      <w:proofErr w:type="spellEnd"/>
      <w:r w:rsidRPr="001D4C34">
        <w:t xml:space="preserve">, J., Zimmermann, J., &amp; Reuter, M. (2017). The OXTR gene, implicit learning and social processing: Does empathy evolve from perceptual skills for </w:t>
      </w:r>
      <w:proofErr w:type="gramStart"/>
      <w:r w:rsidRPr="001D4C34">
        <w:t>details?.</w:t>
      </w:r>
      <w:proofErr w:type="gramEnd"/>
      <w:r w:rsidRPr="001D4C34">
        <w:t> </w:t>
      </w:r>
      <w:proofErr w:type="spellStart"/>
      <w:r w:rsidRPr="001D4C34">
        <w:rPr>
          <w:i/>
          <w:iCs/>
        </w:rPr>
        <w:t>Behavioural</w:t>
      </w:r>
      <w:proofErr w:type="spellEnd"/>
      <w:r w:rsidRPr="001D4C34">
        <w:rPr>
          <w:i/>
          <w:iCs/>
        </w:rPr>
        <w:t xml:space="preserve"> Brain Research</w:t>
      </w:r>
      <w:r w:rsidRPr="001D4C34">
        <w:t>, </w:t>
      </w:r>
      <w:r w:rsidRPr="001D4C34">
        <w:rPr>
          <w:i/>
          <w:iCs/>
        </w:rPr>
        <w:t>329</w:t>
      </w:r>
      <w:r w:rsidRPr="001D4C34">
        <w:t>, 35-40.</w:t>
      </w:r>
    </w:p>
    <w:p w14:paraId="7B0D0172" w14:textId="77777777" w:rsidR="005B6B14" w:rsidRDefault="005B6B14" w:rsidP="005B6B14">
      <w:pPr>
        <w:ind w:left="720" w:hanging="720"/>
      </w:pPr>
      <w:r w:rsidRPr="00CB4BCD">
        <w:t>Orrico, R., &amp; D’imperio, M. (2020). Individual empathy levels affect gradual intonation-meaning mapping: The case of biased questions in Salerno Italian. </w:t>
      </w:r>
      <w:r w:rsidRPr="00CB4BCD">
        <w:rPr>
          <w:i/>
          <w:iCs/>
        </w:rPr>
        <w:t>Laboratory Phonology: Journal of the Association for Laboratory Phonology</w:t>
      </w:r>
      <w:r w:rsidRPr="00CB4BCD">
        <w:t>, </w:t>
      </w:r>
      <w:r w:rsidRPr="00CB4BCD">
        <w:rPr>
          <w:i/>
          <w:iCs/>
        </w:rPr>
        <w:t>11</w:t>
      </w:r>
      <w:r w:rsidRPr="00CB4BCD">
        <w:t>(1), 1-39.</w:t>
      </w:r>
    </w:p>
    <w:sectPr w:rsidR="005B6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1CF"/>
    <w:rsid w:val="000D2F5E"/>
    <w:rsid w:val="000E71CF"/>
    <w:rsid w:val="001D4C34"/>
    <w:rsid w:val="00320AE3"/>
    <w:rsid w:val="004F7371"/>
    <w:rsid w:val="005B6B14"/>
    <w:rsid w:val="00CB4BCD"/>
    <w:rsid w:val="00DB4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EB946"/>
  <w15:chartTrackingRefBased/>
  <w15:docId w15:val="{1AF4E396-7EA3-4E33-A754-846F0F673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1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71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71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71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71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71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71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71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71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1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71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71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71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71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71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71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71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71CF"/>
    <w:rPr>
      <w:rFonts w:eastAsiaTheme="majorEastAsia" w:cstheme="majorBidi"/>
      <w:color w:val="272727" w:themeColor="text1" w:themeTint="D8"/>
    </w:rPr>
  </w:style>
  <w:style w:type="paragraph" w:styleId="Title">
    <w:name w:val="Title"/>
    <w:basedOn w:val="Normal"/>
    <w:next w:val="Normal"/>
    <w:link w:val="TitleChar"/>
    <w:uiPriority w:val="10"/>
    <w:qFormat/>
    <w:rsid w:val="000E71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1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71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71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71CF"/>
    <w:pPr>
      <w:spacing w:before="160"/>
      <w:jc w:val="center"/>
    </w:pPr>
    <w:rPr>
      <w:i/>
      <w:iCs/>
      <w:color w:val="404040" w:themeColor="text1" w:themeTint="BF"/>
    </w:rPr>
  </w:style>
  <w:style w:type="character" w:customStyle="1" w:styleId="QuoteChar">
    <w:name w:val="Quote Char"/>
    <w:basedOn w:val="DefaultParagraphFont"/>
    <w:link w:val="Quote"/>
    <w:uiPriority w:val="29"/>
    <w:rsid w:val="000E71CF"/>
    <w:rPr>
      <w:i/>
      <w:iCs/>
      <w:color w:val="404040" w:themeColor="text1" w:themeTint="BF"/>
    </w:rPr>
  </w:style>
  <w:style w:type="paragraph" w:styleId="ListParagraph">
    <w:name w:val="List Paragraph"/>
    <w:basedOn w:val="Normal"/>
    <w:uiPriority w:val="34"/>
    <w:qFormat/>
    <w:rsid w:val="000E71CF"/>
    <w:pPr>
      <w:ind w:left="720"/>
      <w:contextualSpacing/>
    </w:pPr>
  </w:style>
  <w:style w:type="character" w:styleId="IntenseEmphasis">
    <w:name w:val="Intense Emphasis"/>
    <w:basedOn w:val="DefaultParagraphFont"/>
    <w:uiPriority w:val="21"/>
    <w:qFormat/>
    <w:rsid w:val="000E71CF"/>
    <w:rPr>
      <w:i/>
      <w:iCs/>
      <w:color w:val="0F4761" w:themeColor="accent1" w:themeShade="BF"/>
    </w:rPr>
  </w:style>
  <w:style w:type="paragraph" w:styleId="IntenseQuote">
    <w:name w:val="Intense Quote"/>
    <w:basedOn w:val="Normal"/>
    <w:next w:val="Normal"/>
    <w:link w:val="IntenseQuoteChar"/>
    <w:uiPriority w:val="30"/>
    <w:qFormat/>
    <w:rsid w:val="000E71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71CF"/>
    <w:rPr>
      <w:i/>
      <w:iCs/>
      <w:color w:val="0F4761" w:themeColor="accent1" w:themeShade="BF"/>
    </w:rPr>
  </w:style>
  <w:style w:type="character" w:styleId="IntenseReference">
    <w:name w:val="Intense Reference"/>
    <w:basedOn w:val="DefaultParagraphFont"/>
    <w:uiPriority w:val="32"/>
    <w:qFormat/>
    <w:rsid w:val="000E71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734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Esposito</dc:creator>
  <cp:keywords/>
  <dc:description/>
  <cp:lastModifiedBy>Robert Esposito</cp:lastModifiedBy>
  <cp:revision>2</cp:revision>
  <dcterms:created xsi:type="dcterms:W3CDTF">2025-05-17T06:44:00Z</dcterms:created>
  <dcterms:modified xsi:type="dcterms:W3CDTF">2025-05-17T07:16:00Z</dcterms:modified>
</cp:coreProperties>
</file>