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B00B6" w14:textId="77777777" w:rsidR="005506DE" w:rsidRPr="00291A55" w:rsidRDefault="005506DE" w:rsidP="00CE0972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>Armstrong, Meghan E. &amp; Marisa Cruz. The intonational phonology of Peninsular Spanish and European Portuguese. In Amaral, </w:t>
      </w:r>
      <w:proofErr w:type="spellStart"/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>Patrícia</w:t>
      </w:r>
      <w:proofErr w:type="spellEnd"/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Ana Carvalho, (eds.). Portuguese/Spanish Interfaces, 151- 174. Amsterdam: John Benjamins.</w:t>
      </w:r>
      <w:r w:rsidRPr="00291A5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5" w:tgtFrame="_blank" w:history="1">
        <w:r w:rsidRPr="00291A5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https://repositorio.ul.pt/bitstream/10451/25563/1/The%20Intonational%20Phonology%20of%20Peninsular%20Spanish%20and%20European%20Portuguese_Final.pdf</w:t>
        </w:r>
      </w:hyperlink>
    </w:p>
    <w:p w14:paraId="5BD72E7E" w14:textId="77777777" w:rsidR="005506DE" w:rsidRPr="00716B41" w:rsidRDefault="005506DE" w:rsidP="00AB4550">
      <w:pPr>
        <w:shd w:val="clear" w:color="auto" w:fill="FFFFFF"/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Armstrong, Meghan E. 2010a. Puerto Rican Spanish intonation. Transcription of intonation of the Spanish language, ed. by Pilar Prieto &amp; Paolo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Roseano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155-189. </w:t>
      </w:r>
      <w:proofErr w:type="spellStart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Munich:Lincom</w:t>
      </w:r>
      <w:proofErr w:type="spellEnd"/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EUROPA.</w:t>
      </w:r>
      <w:r w:rsidRPr="00716B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hyperlink r:id="rId6" w:tgtFrame="_blank" w:history="1">
        <w:r w:rsidRPr="00716B41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http://prosodia.upf.edu/home/arxiu/activitats/4th_workshop/protegit/Puerto_Rican_final.pdf</w:t>
        </w:r>
      </w:hyperlink>
    </w:p>
    <w:p w14:paraId="691F7E33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Beckman, Mary E., Gayle M. Ayers. “Guidelines for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ToBI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Labelling.” </w:t>
      </w:r>
      <w:hyperlink r:id="rId7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http://www.speech.cs.cmu.edu/tobi/ToBI.0.html</w:t>
        </w:r>
      </w:hyperlink>
    </w:p>
    <w:p w14:paraId="78394FF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Elordieta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Gorka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et al. "Effects of constituent length and syntactic branching on intonational phrasing in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Ibero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-Romance."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Proceedings of the 15th international congress of phonetic sciences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1. Causal Productions Barcelona, 2003. </w:t>
      </w:r>
      <w:hyperlink r:id="rId8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https://labfon.letras.ulisboa.pt/ICPhS_1234.PDF</w:t>
        </w:r>
      </w:hyperlink>
    </w:p>
    <w:p w14:paraId="49BE27C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Eugenio Martínez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Celdrán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Ana Ma. Fernández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Planas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(2003-2013),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AMPER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Iberoamérica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Atlas multimedia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espacio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románico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9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http://stel.ub.edu/labfon/amper/cast/index.html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1F08BDCF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Eva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Estebas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Vilaplana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(2009), </w:t>
      </w:r>
      <w:hyperlink r:id="rId10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La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notación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prosódica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español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. Una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revisión</w:t>
        </w:r>
        <w:proofErr w:type="spellEnd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del </w:t>
        </w:r>
        <w:proofErr w:type="spellStart"/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Sp_ToBI</w:t>
        </w:r>
        <w:proofErr w:type="spellEnd"/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. 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Estudios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Fonética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Experimental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18, 263-283.</w:t>
      </w:r>
    </w:p>
    <w:p w14:paraId="2D6670BD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Face, Timothy L., and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Mariapaola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d'Imperio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"Reconsidering a focal typology: Evidence from Spanish and Italian." (2005). </w:t>
      </w:r>
      <w:hyperlink r:id="rId1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https://hal.archives-ouvertes.fr/hal-00380688/file/1369.pdf</w:t>
        </w:r>
      </w:hyperlink>
    </w:p>
    <w:p w14:paraId="4DFFC186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Gamboa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Hazel Barahona, and Gisselle Herrera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Morera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Análisis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entonacional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El Salvador: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Enunciados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declarativos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interrogativos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MEMORIA DEL III CONGRESO INTERNACIONAL DE LINGÜÍSTICA APLICADA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hyperlink r:id="rId12" w:anchor="page=92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#page=92</w:t>
        </w:r>
      </w:hyperlink>
    </w:p>
    <w:p w14:paraId="67B01AB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"Secondary stress and stress clash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Vol. 2. Somerville (MA, USA): </w:t>
      </w: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1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http://www.lingref.com/cpp/lasp/4/paper2362.pdf</w:t>
        </w:r>
      </w:hyperlink>
    </w:p>
    <w:p w14:paraId="69FE44B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José Ignacio. "Stress removal and stress addition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Journal of Portuguese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6.1 (2007). </w:t>
      </w:r>
      <w:hyperlink r:id="rId14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https://www.researchgate.net/profile/Jose_Hualde2/publication/293081221_Stress_removal_and_stress_addition_in_Spanish/links/56e173ea08aec09a8bc07a6b.pdf</w:t>
        </w:r>
      </w:hyperlink>
    </w:p>
    <w:p w14:paraId="5A9FC11A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José Ignacio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Hualde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(2015),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Intonational variation in Spanish: European and American varieties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, in: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Sónia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Frota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Pilar Prieto (eds.), Intonational Variation in Romance. Oxford: Oxford University Press, pp. 350-391. (</w:t>
      </w:r>
      <w:hyperlink r:id="rId15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text and audio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DBFF65C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Mary E. Beckman, Manuel Díaz-Campos, Julia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Tevis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McGory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&amp; Terrell A. Morgan (2002), </w:t>
      </w:r>
      <w:hyperlink r:id="rId16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Intonation across Spanish, in the Tones and Break Indices framework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Probus</w:t>
      </w:r>
      <w:r w:rsidRPr="00716B41">
        <w:rPr>
          <w:rFonts w:ascii="Times New Roman" w:hAnsi="Times New Roman" w:cs="Times New Roman"/>
          <w:b/>
          <w:bCs/>
          <w:sz w:val="24"/>
          <w:szCs w:val="24"/>
        </w:rPr>
        <w:t> 14, 9-36.</w:t>
      </w:r>
    </w:p>
    <w:p w14:paraId="085B0131" w14:textId="77777777" w:rsidR="005506DE" w:rsidRPr="004F1245" w:rsidRDefault="005506DE" w:rsidP="008364B1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Nespor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Marina, and Irene Vogel. </w:t>
      </w:r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Prosodic phonology: with a new foreword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Vol. 28. Walter de Gruyter, 2007. </w:t>
      </w:r>
      <w:hyperlink r:id="rId17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https://books.google.com/books?hl=en&amp;lr=&amp;id=GAETNIP_H34C&amp;oi=fnd&amp;pg=PR11&amp;dq=prosodic+phonology+nespor&amp;ots=J9_LQ4rncR&amp;sig=C5vfZmVTE6v4TGDhJvARVd7oo6Q</w:t>
        </w:r>
      </w:hyperlink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649592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coords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.) (2009-2013), </w:t>
      </w:r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Atlas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interactivo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 la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entonación</w:t>
      </w:r>
      <w:proofErr w:type="spellEnd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del </w:t>
      </w:r>
      <w:proofErr w:type="spellStart"/>
      <w:r w:rsidRPr="00716B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español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>. [</w:t>
      </w:r>
      <w:hyperlink r:id="rId18" w:tgtFrame="_blank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http://prosodia.upf.edu/atlasentonacion/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>].</w:t>
      </w:r>
    </w:p>
    <w:p w14:paraId="66ED9796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Pilar Prieto &amp; Paolo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Roseano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(eds.) (2010), </w:t>
      </w:r>
      <w:hyperlink r:id="rId19" w:history="1">
        <w:r w:rsidRPr="00716B41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Transcription of Intonation of the Spanish Language</w:t>
        </w:r>
      </w:hyperlink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Lincom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 Europa: München.</w:t>
      </w:r>
    </w:p>
    <w:p w14:paraId="43DD49B5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6B41">
        <w:rPr>
          <w:rFonts w:ascii="Times New Roman" w:hAnsi="Times New Roman" w:cs="Times New Roman"/>
          <w:b/>
          <w:bCs/>
          <w:sz w:val="24"/>
          <w:szCs w:val="24"/>
        </w:rPr>
        <w:t>Prosodia</w:t>
      </w:r>
      <w:proofErr w:type="spellEnd"/>
      <w:r w:rsidRPr="00716B4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hyperlink r:id="rId20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http://prosodia.upf.edu/iari/mapa.html</w:t>
        </w:r>
      </w:hyperlink>
    </w:p>
    <w:p w14:paraId="1B617408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"Deaccenting in spontaneous speech in Barcelona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Studies in Hispanic and Lusophone Linguistics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2.1 (2009): 31-76. </w:t>
      </w:r>
      <w:hyperlink r:id="rId21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https://www.degruyter.com/view/j/shll.2009.2.issue-1/shll-2009-1035/shll-2009-1035.xml</w:t>
        </w:r>
      </w:hyperlink>
    </w:p>
    <w:p w14:paraId="04AD1121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"Effects on deaccenting in two speech styles of Barcelona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WECOL 2007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 (2007): 202. </w:t>
      </w:r>
    </w:p>
    <w:p w14:paraId="7E76D7A1" w14:textId="77777777" w:rsidR="005506DE" w:rsidRPr="00291A55" w:rsidRDefault="005506DE" w:rsidP="008364B1">
      <w:pPr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Rao, Rajiv. "Final lengthening and pause duration in three dialects of Spanish." </w:t>
      </w:r>
      <w:r w:rsidRPr="00291A5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Selected proceedings of the 4th Conference on Laboratory Approaches to Spanish Phonology</w:t>
      </w:r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Somerville, MA: </w:t>
      </w:r>
      <w:proofErr w:type="spellStart"/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Cascadilla</w:t>
      </w:r>
      <w:proofErr w:type="spellEnd"/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Proceedings Project, 2010. </w:t>
      </w:r>
      <w:hyperlink r:id="rId22" w:history="1">
        <w:r w:rsidRPr="00291A5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https://pdfs.semanticscholar.org/72f7/8a5aa353d9439cb4e605e3035204fada1f41.pdf</w:t>
        </w:r>
      </w:hyperlink>
      <w:r w:rsidRPr="00291A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03B47FB" w14:textId="77777777" w:rsidR="005506DE" w:rsidRPr="00716B41" w:rsidRDefault="005506DE" w:rsidP="008364B1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Rao, Rajiv. "On intonation’s relationship with pragmatic meaning in Spanish." </w:t>
      </w:r>
      <w:r w:rsidRPr="00716B41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Selected proceedings of the 8th Hispanic Linguistics Symposium</w:t>
      </w:r>
      <w:r w:rsidRPr="00716B4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 2006. </w:t>
      </w:r>
      <w:hyperlink r:id="rId23" w:history="1">
        <w:r w:rsidRPr="00716B4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http://citeseerx.ist.psu.edu/viewdoc/download?doi=10.1.1.133.6876&amp;rep=rep1&amp;type=pdf</w:t>
        </w:r>
      </w:hyperlink>
    </w:p>
    <w:p w14:paraId="6DC088DD" w14:textId="79EAFAD0" w:rsidR="00232F23" w:rsidRPr="00291A55" w:rsidRDefault="005506DE" w:rsidP="00291A55">
      <w:pPr>
        <w:ind w:left="720" w:hanging="720"/>
        <w:rPr>
          <w:rFonts w:ascii="Times New Roman" w:hAnsi="Times New Roman" w:cs="Times New Roman"/>
          <w:color w:val="0000FF"/>
          <w:sz w:val="24"/>
          <w:szCs w:val="24"/>
          <w:u w:val="single"/>
          <w:shd w:val="clear" w:color="auto" w:fill="FFFFFF"/>
        </w:rPr>
      </w:pP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Toledo, Guillermo Andrés. "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Fonología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autosegmental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métrica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(AM) y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entonación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La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estrella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discursos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salvadoreños</w:t>
      </w:r>
      <w:proofErr w:type="spellEnd"/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." 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Revista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Filología</w:t>
      </w:r>
      <w:proofErr w:type="spellEnd"/>
      <w:r w:rsidRPr="004F124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de la Universidad de La Laguna</w:t>
      </w:r>
      <w:r w:rsidRPr="004F12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25 (2007): 579-588. </w:t>
      </w:r>
      <w:hyperlink r:id="rId24" w:history="1">
        <w:r w:rsidRPr="004F124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https://dialnet.unirioja.es/descarga/articulo/2528471.pdf</w:t>
        </w:r>
      </w:hyperlink>
    </w:p>
    <w:p w14:paraId="0529D573" w14:textId="003392CE" w:rsidR="00716B41" w:rsidRPr="00546822" w:rsidRDefault="00716B41" w:rsidP="00716B41">
      <w:pPr>
        <w:ind w:left="720" w:hanging="720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shd w:val="clear" w:color="auto" w:fill="FFFFFF"/>
        </w:rPr>
      </w:pP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Toledo, G. (2000).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Taxonomía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tonal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en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español</w:t>
      </w:r>
      <w:proofErr w:type="spellEnd"/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 </w:t>
      </w:r>
      <w:r w:rsidRPr="00546822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Language design: journal of theoretical and experimental linguistics</w:t>
      </w: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 </w:t>
      </w:r>
      <w:r w:rsidRPr="00546822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>3</w:t>
      </w:r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, 001-20. </w:t>
      </w:r>
      <w:hyperlink r:id="rId25" w:history="1">
        <w:r w:rsidRPr="00546822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https://ddd.uab.cat/pub/landes/11394218v3/11394218v3p1.pdf</w:t>
        </w:r>
      </w:hyperlink>
      <w:r w:rsidRPr="0054682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bookmarkEnd w:id="0"/>
    </w:p>
    <w:sectPr w:rsidR="00716B41" w:rsidRPr="0054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9CA"/>
    <w:multiLevelType w:val="multilevel"/>
    <w:tmpl w:val="92FC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6468C"/>
    <w:multiLevelType w:val="multilevel"/>
    <w:tmpl w:val="3340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10B92"/>
    <w:multiLevelType w:val="hybridMultilevel"/>
    <w:tmpl w:val="3EB87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481E"/>
    <w:multiLevelType w:val="hybridMultilevel"/>
    <w:tmpl w:val="DF4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9"/>
    <w:rsid w:val="00037F1C"/>
    <w:rsid w:val="000F5C4A"/>
    <w:rsid w:val="001B5A71"/>
    <w:rsid w:val="00232F23"/>
    <w:rsid w:val="00291A55"/>
    <w:rsid w:val="00312C19"/>
    <w:rsid w:val="003E2E30"/>
    <w:rsid w:val="003E5A40"/>
    <w:rsid w:val="00405A77"/>
    <w:rsid w:val="004F1245"/>
    <w:rsid w:val="00546822"/>
    <w:rsid w:val="005506DE"/>
    <w:rsid w:val="00716B41"/>
    <w:rsid w:val="00834790"/>
    <w:rsid w:val="008364B1"/>
    <w:rsid w:val="009915A8"/>
    <w:rsid w:val="00A5425B"/>
    <w:rsid w:val="00A724F6"/>
    <w:rsid w:val="00A87D90"/>
    <w:rsid w:val="00AA628B"/>
    <w:rsid w:val="00AB4550"/>
    <w:rsid w:val="00AF4C06"/>
    <w:rsid w:val="00C017D6"/>
    <w:rsid w:val="00CE0972"/>
    <w:rsid w:val="00D3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0D64"/>
  <w15:chartTrackingRefBased/>
  <w15:docId w15:val="{EE7EE59B-7980-48F3-8D2C-23A35CC6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2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fon.letras.ulisboa.pt/ICPhS_1234.PDF" TargetMode="External"/><Relationship Id="rId13" Type="http://schemas.openxmlformats.org/officeDocument/2006/relationships/hyperlink" Target="http://www.lingref.com/cpp/lasp/4/paper2362.pdf" TargetMode="External"/><Relationship Id="rId18" Type="http://schemas.openxmlformats.org/officeDocument/2006/relationships/hyperlink" Target="http://prosodia.upf.edu/atlasentonacio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degruyter.com/view/j/shll.2009.2.issue-1/shll-2009-1035/shll-2009-1035.xml" TargetMode="External"/><Relationship Id="rId7" Type="http://schemas.openxmlformats.org/officeDocument/2006/relationships/hyperlink" Target="http://www.speech.cs.cmu.edu/tobi/ToBI.0.html" TargetMode="External"/><Relationship Id="rId12" Type="http://schemas.openxmlformats.org/officeDocument/2006/relationships/hyperlink" Target="https://www.researchgate.net/profile/Maria_Gabriela_Amador_Solano/publication/313838955_Formas_de_tratamiento_en_la_interaccion_entre_hablantes_nativos_y_hablantes_extranjeros_que_estudian_en_la_provincia_de_Cartago/links/58a8fd9192851cf0e3bfaeef/Formas-de-tratamiento-en-la-interaccion-entre-hablantes-nativos-y-hablantes-extranjeros-que-estudian-en-la-provincia-de-Cartago.pdf" TargetMode="External"/><Relationship Id="rId17" Type="http://schemas.openxmlformats.org/officeDocument/2006/relationships/hyperlink" Target="https://books.google.com/books?hl=en&amp;lr=&amp;id=GAETNIP_H34C&amp;oi=fnd&amp;pg=PR11&amp;dq=prosodic+phonology+nespor&amp;ots=J9_LQ4rncR&amp;sig=C5vfZmVTE6v4TGDhJvARVd7oo6Q" TargetMode="External"/><Relationship Id="rId25" Type="http://schemas.openxmlformats.org/officeDocument/2006/relationships/hyperlink" Target="https://ddd.uab.cat/pub/landes/11394218v3/11394218v3p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ing.ohio-state.edu/~mbeckman/Sp_ToBI/Sp_ToBI_Jul29.pdf" TargetMode="External"/><Relationship Id="rId20" Type="http://schemas.openxmlformats.org/officeDocument/2006/relationships/hyperlink" Target="http://prosodia.upf.edu/iari/mapa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sodia.upf.edu/home/arxiu/activitats/4th_workshop/protegit/Puerto_Rican_final.pdf" TargetMode="External"/><Relationship Id="rId11" Type="http://schemas.openxmlformats.org/officeDocument/2006/relationships/hyperlink" Target="https://hal.archives-ouvertes.fr/hal-00380688/file/1369.pdf" TargetMode="External"/><Relationship Id="rId24" Type="http://schemas.openxmlformats.org/officeDocument/2006/relationships/hyperlink" Target="https://dialnet.unirioja.es/descarga/articulo/2528471.pdf" TargetMode="External"/><Relationship Id="rId5" Type="http://schemas.openxmlformats.org/officeDocument/2006/relationships/hyperlink" Target="https://repositorio.ul.pt/bitstream/10451/25563/1/The%20Intonational%20Phonology%20of%20Peninsular%20Spanish%20and%20European%20Portuguese_Final.pdf" TargetMode="External"/><Relationship Id="rId15" Type="http://schemas.openxmlformats.org/officeDocument/2006/relationships/hyperlink" Target="http://prosodia.upf.edu/iari/documents/oup_chapters/SPANISH_OUP.zip" TargetMode="External"/><Relationship Id="rId23" Type="http://schemas.openxmlformats.org/officeDocument/2006/relationships/hyperlink" Target="http://citeseerx.ist.psu.edu/viewdoc/download?doi=10.1.1.133.6876&amp;rep=rep1&amp;type=pdf" TargetMode="External"/><Relationship Id="rId10" Type="http://schemas.openxmlformats.org/officeDocument/2006/relationships/hyperlink" Target="http://seneca.uab.es/clt/publicacions/reports/pdf/GGT-08-03.pdf" TargetMode="External"/><Relationship Id="rId19" Type="http://schemas.openxmlformats.org/officeDocument/2006/relationships/hyperlink" Target="http://prosodia.upf.edu/home/arxiu/publicacions/prieto/transcription_intonation_spanish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el.ub.edu/labfon/amper/cast/index.html" TargetMode="External"/><Relationship Id="rId14" Type="http://schemas.openxmlformats.org/officeDocument/2006/relationships/hyperlink" Target="https://www.researchgate.net/profile/Jose_Hualde2/publication/293081221_Stress_removal_and_stress_addition_in_Spanish/links/56e173ea08aec09a8bc07a6b.pdf" TargetMode="External"/><Relationship Id="rId22" Type="http://schemas.openxmlformats.org/officeDocument/2006/relationships/hyperlink" Target="https://pdfs.semanticscholar.org/72f7/8a5aa353d9439cb4e605e3035204fada1f41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17</cp:revision>
  <dcterms:created xsi:type="dcterms:W3CDTF">2020-02-02T22:52:00Z</dcterms:created>
  <dcterms:modified xsi:type="dcterms:W3CDTF">2020-03-09T14:52:00Z</dcterms:modified>
</cp:coreProperties>
</file>