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5404" w14:textId="63BEB0A6" w:rsidR="001F0A59" w:rsidRDefault="001F0A59" w:rsidP="001F0A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Minson</w:t>
      </w:r>
    </w:p>
    <w:p w14:paraId="258BBDB4" w14:textId="05DD86BB" w:rsidR="001F0A59" w:rsidRDefault="001F0A59" w:rsidP="001F0A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22, 2023</w:t>
      </w:r>
    </w:p>
    <w:p w14:paraId="1E865F52" w14:textId="619AD363" w:rsidR="001F0A59" w:rsidRDefault="001F0A59" w:rsidP="001F0A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SYM-408</w:t>
      </w:r>
    </w:p>
    <w:p w14:paraId="0BAC7202" w14:textId="4EF4EDF8" w:rsidR="001F0A59" w:rsidRDefault="001F0A59" w:rsidP="001F0A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Dilts</w:t>
      </w:r>
      <w:proofErr w:type="spellEnd"/>
    </w:p>
    <w:p w14:paraId="255A1BF6" w14:textId="117D8AAB" w:rsidR="001F0A59" w:rsidRDefault="001F0A59" w:rsidP="001F0A5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Reporting Services</w:t>
      </w:r>
    </w:p>
    <w:p w14:paraId="183D7B98" w14:textId="40E52FA8" w:rsidR="001F0A59" w:rsidRDefault="00E4238D" w:rsidP="001F0A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in SSDT that to pull name, credit rating, preferred vendor status, and active flag from the purchasing vendor table. </w:t>
      </w:r>
    </w:p>
    <w:p w14:paraId="69FD375C" w14:textId="60DCF836" w:rsidR="001F0A59" w:rsidRDefault="001F0A59" w:rsidP="001F0A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0468E" wp14:editId="40A271A1">
            <wp:extent cx="5440326" cy="38989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261" cy="391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B0F3A" w14:textId="0555F2C3" w:rsidR="001F0A59" w:rsidRDefault="00E4238D" w:rsidP="001F0A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 generated from the previous code and formatted to be business appropriate. </w:t>
      </w:r>
    </w:p>
    <w:p w14:paraId="69DA43C8" w14:textId="46F3F538" w:rsidR="001F0A59" w:rsidRDefault="001F0A59" w:rsidP="001F0A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20EF5D" wp14:editId="1D63CD2B">
            <wp:extent cx="5350830" cy="3379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381" cy="338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3452" w14:textId="26C6AC7F" w:rsidR="001F0A59" w:rsidRDefault="001128AC" w:rsidP="001F0A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in SSDT gathering the name, credit rating, preferred vendor status, and active flag from </w:t>
      </w:r>
      <w:r w:rsidR="008446FA">
        <w:rPr>
          <w:rFonts w:ascii="Times New Roman" w:hAnsi="Times New Roman" w:cs="Times New Roman"/>
          <w:sz w:val="24"/>
          <w:szCs w:val="24"/>
        </w:rPr>
        <w:t>vendor table. The minimum order quantity, maximum order quantity, and on order quantity, when it equals null, from the product vendor table.</w:t>
      </w:r>
    </w:p>
    <w:p w14:paraId="57202A86" w14:textId="33CAF280" w:rsidR="001F0A59" w:rsidRDefault="001F0A59" w:rsidP="001F0A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169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975641" wp14:editId="24B20AB6">
            <wp:extent cx="5372100" cy="359517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632" cy="362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5E1A2" w14:textId="15A42CD9" w:rsidR="001F0A59" w:rsidRDefault="008446FA" w:rsidP="001F0A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Appropriately formatted report generated from the previous code. </w:t>
      </w:r>
    </w:p>
    <w:p w14:paraId="38172C7C" w14:textId="416DC21E" w:rsidR="001F0A59" w:rsidRDefault="001F0A59" w:rsidP="001F0A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1FA7B" wp14:editId="6AE9415D">
            <wp:extent cx="5463060" cy="2933606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116" cy="294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D091" w14:textId="64CCBD03" w:rsidR="00A22B2D" w:rsidRDefault="00B16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22B2D">
        <w:rPr>
          <w:rFonts w:ascii="Times New Roman" w:hAnsi="Times New Roman" w:cs="Times New Roman"/>
          <w:sz w:val="24"/>
          <w:szCs w:val="24"/>
        </w:rPr>
        <w:br w:type="page"/>
      </w:r>
    </w:p>
    <w:p w14:paraId="6A546839" w14:textId="247F081B" w:rsidR="001F0A59" w:rsidRDefault="00A22B2D" w:rsidP="00A22B2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3866A749" w14:textId="0AD3069E" w:rsidR="00A22B2D" w:rsidRDefault="00A22B2D" w:rsidP="00A22B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E. (2019, February 21).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SQL server reporting services architecture and component 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topology. </w:t>
      </w:r>
      <w:r>
        <w:rPr>
          <w:rFonts w:ascii="Times New Roman" w:hAnsi="Times New Roman" w:cs="Times New Roman"/>
          <w:sz w:val="24"/>
          <w:szCs w:val="24"/>
        </w:rPr>
        <w:t xml:space="preserve">SQL Shack. Retrieved from </w:t>
      </w:r>
      <w:r w:rsidRPr="00A22B2D">
        <w:rPr>
          <w:rFonts w:ascii="Times New Roman" w:hAnsi="Times New Roman" w:cs="Times New Roman"/>
          <w:sz w:val="24"/>
          <w:szCs w:val="24"/>
        </w:rPr>
        <w:t>https://www.sqlshack.com/sql-server-reporting-</w:t>
      </w:r>
      <w:r w:rsidRPr="00A22B2D">
        <w:rPr>
          <w:rFonts w:ascii="Times New Roman" w:hAnsi="Times New Roman" w:cs="Times New Roman"/>
          <w:sz w:val="24"/>
          <w:szCs w:val="24"/>
        </w:rPr>
        <w:tab/>
        <w:t>services-architecture-and-component-topology/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18821" w14:textId="77777777" w:rsidR="00A22B2D" w:rsidRDefault="00A22B2D" w:rsidP="00A22B2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A2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43"/>
    <w:rsid w:val="000E2EAA"/>
    <w:rsid w:val="001128AC"/>
    <w:rsid w:val="001F0A59"/>
    <w:rsid w:val="004115B7"/>
    <w:rsid w:val="0051480E"/>
    <w:rsid w:val="008446FA"/>
    <w:rsid w:val="00A22B2D"/>
    <w:rsid w:val="00B169C0"/>
    <w:rsid w:val="00B63443"/>
    <w:rsid w:val="00E4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FC52"/>
  <w15:chartTrackingRefBased/>
  <w15:docId w15:val="{2099ED2D-2E73-453B-9242-7B9F6FA6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B2A47-EDF2-443E-B466-FCB8269D5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2488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Minson</dc:creator>
  <cp:keywords/>
  <dc:description/>
  <cp:lastModifiedBy>Robert Minson</cp:lastModifiedBy>
  <cp:revision>6</cp:revision>
  <dcterms:created xsi:type="dcterms:W3CDTF">2023-03-22T22:28:00Z</dcterms:created>
  <dcterms:modified xsi:type="dcterms:W3CDTF">2023-03-24T21:49:00Z</dcterms:modified>
</cp:coreProperties>
</file>