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4F5192" w:rsidRDefault="004F5192">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4F5192" w:rsidRDefault="00901F63">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4F5192">
                                      <w:rPr>
                                        <w:caps/>
                                        <w:color w:val="4472C4" w:themeColor="accent1"/>
                                        <w:lang w:val="de-DE"/>
                                      </w:rPr>
                                      <w:t>[Firmenname]</w:t>
                                    </w:r>
                                  </w:sdtContent>
                                </w:sdt>
                              </w:p>
                              <w:p w14:paraId="3CD85361" w14:textId="77777777" w:rsidR="004F5192" w:rsidRDefault="00901F63">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4F5192">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1B37542E" w14:textId="77777777" w:rsidR="004F5192" w:rsidRDefault="004F5192">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4F5192" w:rsidRDefault="00901F63">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4F5192">
                                <w:rPr>
                                  <w:caps/>
                                  <w:color w:val="4472C4" w:themeColor="accent1"/>
                                  <w:lang w:val="de-DE"/>
                                </w:rPr>
                                <w:t>[Firmenname]</w:t>
                              </w:r>
                            </w:sdtContent>
                          </w:sdt>
                        </w:p>
                        <w:p w14:paraId="3CD85361" w14:textId="77777777" w:rsidR="004F5192" w:rsidRDefault="00901F63">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4F5192">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6E42B837" w14:textId="354F8EF4" w:rsidR="00A46463" w:rsidRDefault="00A46463">
          <w:pPr>
            <w:pStyle w:val="Verzeichnis1"/>
            <w:tabs>
              <w:tab w:val="right" w:leader="dot" w:pos="9016"/>
            </w:tabs>
            <w:rPr>
              <w:rFonts w:eastAsiaTheme="minorEastAsia"/>
              <w:noProof/>
              <w:lang w:eastAsia="en-DE"/>
            </w:rPr>
          </w:pPr>
          <w:r>
            <w:fldChar w:fldCharType="begin"/>
          </w:r>
          <w:r>
            <w:instrText xml:space="preserve"> TOC \o "1-3" \h \z \u </w:instrText>
          </w:r>
          <w:r>
            <w:fldChar w:fldCharType="separate"/>
          </w:r>
          <w:hyperlink w:anchor="_Toc58164464" w:history="1">
            <w:r w:rsidRPr="0044318D">
              <w:rPr>
                <w:rStyle w:val="Hyperlink"/>
                <w:noProof/>
                <w:lang w:val="en-US"/>
              </w:rPr>
              <w:t>Memory Corruption Bugs</w:t>
            </w:r>
            <w:r>
              <w:rPr>
                <w:noProof/>
                <w:webHidden/>
              </w:rPr>
              <w:tab/>
            </w:r>
            <w:r>
              <w:rPr>
                <w:noProof/>
                <w:webHidden/>
              </w:rPr>
              <w:fldChar w:fldCharType="begin"/>
            </w:r>
            <w:r>
              <w:rPr>
                <w:noProof/>
                <w:webHidden/>
              </w:rPr>
              <w:instrText xml:space="preserve"> PAGEREF _Toc58164464 \h </w:instrText>
            </w:r>
            <w:r>
              <w:rPr>
                <w:noProof/>
                <w:webHidden/>
              </w:rPr>
            </w:r>
            <w:r>
              <w:rPr>
                <w:noProof/>
                <w:webHidden/>
              </w:rPr>
              <w:fldChar w:fldCharType="separate"/>
            </w:r>
            <w:r>
              <w:rPr>
                <w:noProof/>
                <w:webHidden/>
              </w:rPr>
              <w:t>2</w:t>
            </w:r>
            <w:r>
              <w:rPr>
                <w:noProof/>
                <w:webHidden/>
              </w:rPr>
              <w:fldChar w:fldCharType="end"/>
            </w:r>
          </w:hyperlink>
        </w:p>
        <w:p w14:paraId="10A202B4" w14:textId="5A4689ED" w:rsidR="00A46463" w:rsidRDefault="00901F63">
          <w:pPr>
            <w:pStyle w:val="Verzeichnis1"/>
            <w:tabs>
              <w:tab w:val="right" w:leader="dot" w:pos="9016"/>
            </w:tabs>
            <w:rPr>
              <w:rFonts w:eastAsiaTheme="minorEastAsia"/>
              <w:noProof/>
              <w:lang w:eastAsia="en-DE"/>
            </w:rPr>
          </w:pPr>
          <w:hyperlink w:anchor="_Toc58164465" w:history="1">
            <w:r w:rsidR="00A46463" w:rsidRPr="0044318D">
              <w:rPr>
                <w:rStyle w:val="Hyperlink"/>
                <w:noProof/>
                <w:lang w:val="en-US"/>
              </w:rPr>
              <w:t>Buffer Overflow</w:t>
            </w:r>
            <w:r w:rsidR="00A46463">
              <w:rPr>
                <w:noProof/>
                <w:webHidden/>
              </w:rPr>
              <w:tab/>
            </w:r>
            <w:r w:rsidR="00A46463">
              <w:rPr>
                <w:noProof/>
                <w:webHidden/>
              </w:rPr>
              <w:fldChar w:fldCharType="begin"/>
            </w:r>
            <w:r w:rsidR="00A46463">
              <w:rPr>
                <w:noProof/>
                <w:webHidden/>
              </w:rPr>
              <w:instrText xml:space="preserve"> PAGEREF _Toc58164465 \h </w:instrText>
            </w:r>
            <w:r w:rsidR="00A46463">
              <w:rPr>
                <w:noProof/>
                <w:webHidden/>
              </w:rPr>
            </w:r>
            <w:r w:rsidR="00A46463">
              <w:rPr>
                <w:noProof/>
                <w:webHidden/>
              </w:rPr>
              <w:fldChar w:fldCharType="separate"/>
            </w:r>
            <w:r w:rsidR="00A46463">
              <w:rPr>
                <w:noProof/>
                <w:webHidden/>
              </w:rPr>
              <w:t>3</w:t>
            </w:r>
            <w:r w:rsidR="00A46463">
              <w:rPr>
                <w:noProof/>
                <w:webHidden/>
              </w:rPr>
              <w:fldChar w:fldCharType="end"/>
            </w:r>
          </w:hyperlink>
        </w:p>
        <w:p w14:paraId="324E7C72" w14:textId="54BB26FF" w:rsidR="00A46463" w:rsidRDefault="00901F63">
          <w:pPr>
            <w:pStyle w:val="Verzeichnis1"/>
            <w:tabs>
              <w:tab w:val="right" w:leader="dot" w:pos="9016"/>
            </w:tabs>
            <w:rPr>
              <w:rFonts w:eastAsiaTheme="minorEastAsia"/>
              <w:noProof/>
              <w:lang w:eastAsia="en-DE"/>
            </w:rPr>
          </w:pPr>
          <w:hyperlink w:anchor="_Toc58164466" w:history="1">
            <w:r w:rsidR="00A46463" w:rsidRPr="0044318D">
              <w:rPr>
                <w:rStyle w:val="Hyperlink"/>
                <w:noProof/>
                <w:lang w:val="en-US"/>
              </w:rPr>
              <w:t>Shared Memory Segments</w:t>
            </w:r>
            <w:r w:rsidR="00A46463">
              <w:rPr>
                <w:noProof/>
                <w:webHidden/>
              </w:rPr>
              <w:tab/>
            </w:r>
            <w:r w:rsidR="00A46463">
              <w:rPr>
                <w:noProof/>
                <w:webHidden/>
              </w:rPr>
              <w:fldChar w:fldCharType="begin"/>
            </w:r>
            <w:r w:rsidR="00A46463">
              <w:rPr>
                <w:noProof/>
                <w:webHidden/>
              </w:rPr>
              <w:instrText xml:space="preserve"> PAGEREF _Toc58164466 \h </w:instrText>
            </w:r>
            <w:r w:rsidR="00A46463">
              <w:rPr>
                <w:noProof/>
                <w:webHidden/>
              </w:rPr>
            </w:r>
            <w:r w:rsidR="00A46463">
              <w:rPr>
                <w:noProof/>
                <w:webHidden/>
              </w:rPr>
              <w:fldChar w:fldCharType="separate"/>
            </w:r>
            <w:r w:rsidR="00A46463">
              <w:rPr>
                <w:noProof/>
                <w:webHidden/>
              </w:rPr>
              <w:t>4</w:t>
            </w:r>
            <w:r w:rsidR="00A46463">
              <w:rPr>
                <w:noProof/>
                <w:webHidden/>
              </w:rPr>
              <w:fldChar w:fldCharType="end"/>
            </w:r>
          </w:hyperlink>
        </w:p>
        <w:p w14:paraId="0808FF14" w14:textId="1F7D63CD" w:rsidR="00A46463" w:rsidRDefault="00901F63">
          <w:pPr>
            <w:pStyle w:val="Verzeichnis1"/>
            <w:tabs>
              <w:tab w:val="right" w:leader="dot" w:pos="9016"/>
            </w:tabs>
            <w:rPr>
              <w:rFonts w:eastAsiaTheme="minorEastAsia"/>
              <w:noProof/>
              <w:lang w:eastAsia="en-DE"/>
            </w:rPr>
          </w:pPr>
          <w:hyperlink w:anchor="_Toc58164467" w:history="1">
            <w:r w:rsidR="00A46463" w:rsidRPr="0044318D">
              <w:rPr>
                <w:rStyle w:val="Hyperlink"/>
                <w:noProof/>
                <w:lang w:val="en-US"/>
              </w:rPr>
              <w:t>Rowhammer</w:t>
            </w:r>
            <w:r w:rsidR="00A46463">
              <w:rPr>
                <w:noProof/>
                <w:webHidden/>
              </w:rPr>
              <w:tab/>
            </w:r>
            <w:r w:rsidR="00A46463">
              <w:rPr>
                <w:noProof/>
                <w:webHidden/>
              </w:rPr>
              <w:fldChar w:fldCharType="begin"/>
            </w:r>
            <w:r w:rsidR="00A46463">
              <w:rPr>
                <w:noProof/>
                <w:webHidden/>
              </w:rPr>
              <w:instrText xml:space="preserve"> PAGEREF _Toc58164467 \h </w:instrText>
            </w:r>
            <w:r w:rsidR="00A46463">
              <w:rPr>
                <w:noProof/>
                <w:webHidden/>
              </w:rPr>
            </w:r>
            <w:r w:rsidR="00A46463">
              <w:rPr>
                <w:noProof/>
                <w:webHidden/>
              </w:rPr>
              <w:fldChar w:fldCharType="separate"/>
            </w:r>
            <w:r w:rsidR="00A46463">
              <w:rPr>
                <w:noProof/>
                <w:webHidden/>
              </w:rPr>
              <w:t>5</w:t>
            </w:r>
            <w:r w:rsidR="00A46463">
              <w:rPr>
                <w:noProof/>
                <w:webHidden/>
              </w:rPr>
              <w:fldChar w:fldCharType="end"/>
            </w:r>
          </w:hyperlink>
        </w:p>
        <w:p w14:paraId="5C2E57B0" w14:textId="17AA3030" w:rsidR="00A46463" w:rsidRDefault="00901F63">
          <w:pPr>
            <w:pStyle w:val="Verzeichnis1"/>
            <w:tabs>
              <w:tab w:val="right" w:leader="dot" w:pos="9016"/>
            </w:tabs>
            <w:rPr>
              <w:rFonts w:eastAsiaTheme="minorEastAsia"/>
              <w:noProof/>
              <w:lang w:eastAsia="en-DE"/>
            </w:rPr>
          </w:pPr>
          <w:hyperlink w:anchor="_Toc58164468" w:history="1">
            <w:r w:rsidR="00A46463" w:rsidRPr="0044318D">
              <w:rPr>
                <w:rStyle w:val="Hyperlink"/>
                <w:noProof/>
                <w:lang w:val="en-US"/>
              </w:rPr>
              <w:t>Heap-based ‘jump-to-libc’</w:t>
            </w:r>
            <w:r w:rsidR="00A46463">
              <w:rPr>
                <w:noProof/>
                <w:webHidden/>
              </w:rPr>
              <w:tab/>
            </w:r>
            <w:r w:rsidR="00A46463">
              <w:rPr>
                <w:noProof/>
                <w:webHidden/>
              </w:rPr>
              <w:fldChar w:fldCharType="begin"/>
            </w:r>
            <w:r w:rsidR="00A46463">
              <w:rPr>
                <w:noProof/>
                <w:webHidden/>
              </w:rPr>
              <w:instrText xml:space="preserve"> PAGEREF _Toc58164468 \h </w:instrText>
            </w:r>
            <w:r w:rsidR="00A46463">
              <w:rPr>
                <w:noProof/>
                <w:webHidden/>
              </w:rPr>
            </w:r>
            <w:r w:rsidR="00A46463">
              <w:rPr>
                <w:noProof/>
                <w:webHidden/>
              </w:rPr>
              <w:fldChar w:fldCharType="separate"/>
            </w:r>
            <w:r w:rsidR="00A46463">
              <w:rPr>
                <w:noProof/>
                <w:webHidden/>
              </w:rPr>
              <w:t>6</w:t>
            </w:r>
            <w:r w:rsidR="00A46463">
              <w:rPr>
                <w:noProof/>
                <w:webHidden/>
              </w:rPr>
              <w:fldChar w:fldCharType="end"/>
            </w:r>
          </w:hyperlink>
        </w:p>
        <w:p w14:paraId="78E6E854" w14:textId="72E37D8D" w:rsidR="00A46463" w:rsidRDefault="00901F63">
          <w:pPr>
            <w:pStyle w:val="Verzeichnis1"/>
            <w:tabs>
              <w:tab w:val="right" w:leader="dot" w:pos="9016"/>
            </w:tabs>
            <w:rPr>
              <w:rFonts w:eastAsiaTheme="minorEastAsia"/>
              <w:noProof/>
              <w:lang w:eastAsia="en-DE"/>
            </w:rPr>
          </w:pPr>
          <w:hyperlink w:anchor="_Toc58164469" w:history="1">
            <w:r w:rsidR="00A46463" w:rsidRPr="0044318D">
              <w:rPr>
                <w:rStyle w:val="Hyperlink"/>
                <w:noProof/>
                <w:lang w:val="en-US"/>
              </w:rPr>
              <w:t>Incorrect argument-string parsing</w:t>
            </w:r>
            <w:r w:rsidR="00A46463">
              <w:rPr>
                <w:noProof/>
                <w:webHidden/>
              </w:rPr>
              <w:tab/>
            </w:r>
            <w:r w:rsidR="00A46463">
              <w:rPr>
                <w:noProof/>
                <w:webHidden/>
              </w:rPr>
              <w:fldChar w:fldCharType="begin"/>
            </w:r>
            <w:r w:rsidR="00A46463">
              <w:rPr>
                <w:noProof/>
                <w:webHidden/>
              </w:rPr>
              <w:instrText xml:space="preserve"> PAGEREF _Toc58164469 \h </w:instrText>
            </w:r>
            <w:r w:rsidR="00A46463">
              <w:rPr>
                <w:noProof/>
                <w:webHidden/>
              </w:rPr>
            </w:r>
            <w:r w:rsidR="00A46463">
              <w:rPr>
                <w:noProof/>
                <w:webHidden/>
              </w:rPr>
              <w:fldChar w:fldCharType="separate"/>
            </w:r>
            <w:r w:rsidR="00A46463">
              <w:rPr>
                <w:noProof/>
                <w:webHidden/>
              </w:rPr>
              <w:t>7</w:t>
            </w:r>
            <w:r w:rsidR="00A46463">
              <w:rPr>
                <w:noProof/>
                <w:webHidden/>
              </w:rPr>
              <w:fldChar w:fldCharType="end"/>
            </w:r>
          </w:hyperlink>
        </w:p>
        <w:p w14:paraId="4D6BE636" w14:textId="715254B9" w:rsidR="00A46463" w:rsidRDefault="00901F63">
          <w:pPr>
            <w:pStyle w:val="Verzeichnis1"/>
            <w:tabs>
              <w:tab w:val="right" w:leader="dot" w:pos="9016"/>
            </w:tabs>
            <w:rPr>
              <w:rFonts w:eastAsiaTheme="minorEastAsia"/>
              <w:noProof/>
              <w:lang w:eastAsia="en-DE"/>
            </w:rPr>
          </w:pPr>
          <w:hyperlink w:anchor="_Toc58164470" w:history="1">
            <w:r w:rsidR="00A46463" w:rsidRPr="0044318D">
              <w:rPr>
                <w:rStyle w:val="Hyperlink"/>
                <w:noProof/>
                <w:lang w:val="en-US"/>
              </w:rPr>
              <w:t>Bit Flips</w:t>
            </w:r>
            <w:r w:rsidR="00A46463">
              <w:rPr>
                <w:noProof/>
                <w:webHidden/>
              </w:rPr>
              <w:tab/>
            </w:r>
            <w:r w:rsidR="00A46463">
              <w:rPr>
                <w:noProof/>
                <w:webHidden/>
              </w:rPr>
              <w:fldChar w:fldCharType="begin"/>
            </w:r>
            <w:r w:rsidR="00A46463">
              <w:rPr>
                <w:noProof/>
                <w:webHidden/>
              </w:rPr>
              <w:instrText xml:space="preserve"> PAGEREF _Toc58164470 \h </w:instrText>
            </w:r>
            <w:r w:rsidR="00A46463">
              <w:rPr>
                <w:noProof/>
                <w:webHidden/>
              </w:rPr>
            </w:r>
            <w:r w:rsidR="00A46463">
              <w:rPr>
                <w:noProof/>
                <w:webHidden/>
              </w:rPr>
              <w:fldChar w:fldCharType="separate"/>
            </w:r>
            <w:r w:rsidR="00A46463">
              <w:rPr>
                <w:noProof/>
                <w:webHidden/>
              </w:rPr>
              <w:t>8</w:t>
            </w:r>
            <w:r w:rsidR="00A46463">
              <w:rPr>
                <w:noProof/>
                <w:webHidden/>
              </w:rPr>
              <w:fldChar w:fldCharType="end"/>
            </w:r>
          </w:hyperlink>
        </w:p>
        <w:p w14:paraId="3F6B7DA9" w14:textId="6FDAEFEC" w:rsidR="00A46463" w:rsidRDefault="00901F63">
          <w:pPr>
            <w:pStyle w:val="Verzeichnis1"/>
            <w:tabs>
              <w:tab w:val="right" w:leader="dot" w:pos="9016"/>
            </w:tabs>
            <w:rPr>
              <w:rFonts w:eastAsiaTheme="minorEastAsia"/>
              <w:noProof/>
              <w:lang w:eastAsia="en-DE"/>
            </w:rPr>
          </w:pPr>
          <w:hyperlink w:anchor="_Toc58164471" w:history="1">
            <w:r w:rsidR="00A46463" w:rsidRPr="0044318D">
              <w:rPr>
                <w:rStyle w:val="Hyperlink"/>
                <w:noProof/>
                <w:lang w:val="en-US"/>
              </w:rPr>
              <w:t>Pointer Subterfuges</w:t>
            </w:r>
            <w:r w:rsidR="00A46463">
              <w:rPr>
                <w:noProof/>
                <w:webHidden/>
              </w:rPr>
              <w:tab/>
            </w:r>
            <w:r w:rsidR="00A46463">
              <w:rPr>
                <w:noProof/>
                <w:webHidden/>
              </w:rPr>
              <w:fldChar w:fldCharType="begin"/>
            </w:r>
            <w:r w:rsidR="00A46463">
              <w:rPr>
                <w:noProof/>
                <w:webHidden/>
              </w:rPr>
              <w:instrText xml:space="preserve"> PAGEREF _Toc58164471 \h </w:instrText>
            </w:r>
            <w:r w:rsidR="00A46463">
              <w:rPr>
                <w:noProof/>
                <w:webHidden/>
              </w:rPr>
            </w:r>
            <w:r w:rsidR="00A46463">
              <w:rPr>
                <w:noProof/>
                <w:webHidden/>
              </w:rPr>
              <w:fldChar w:fldCharType="separate"/>
            </w:r>
            <w:r w:rsidR="00A46463">
              <w:rPr>
                <w:noProof/>
                <w:webHidden/>
              </w:rPr>
              <w:t>9</w:t>
            </w:r>
            <w:r w:rsidR="00A46463">
              <w:rPr>
                <w:noProof/>
                <w:webHidden/>
              </w:rPr>
              <w:fldChar w:fldCharType="end"/>
            </w:r>
          </w:hyperlink>
        </w:p>
        <w:p w14:paraId="19C08048" w14:textId="7067B33E" w:rsidR="00A46463" w:rsidRDefault="00901F63">
          <w:pPr>
            <w:pStyle w:val="Verzeichnis1"/>
            <w:tabs>
              <w:tab w:val="right" w:leader="dot" w:pos="9016"/>
            </w:tabs>
            <w:rPr>
              <w:rFonts w:eastAsiaTheme="minorEastAsia"/>
              <w:noProof/>
              <w:lang w:eastAsia="en-DE"/>
            </w:rPr>
          </w:pPr>
          <w:hyperlink w:anchor="_Toc58164472" w:history="1">
            <w:r w:rsidR="00A46463" w:rsidRPr="0044318D">
              <w:rPr>
                <w:rStyle w:val="Hyperlink"/>
                <w:noProof/>
                <w:lang w:val="en-US"/>
              </w:rPr>
              <w:t>Format string attacks</w:t>
            </w:r>
            <w:r w:rsidR="00A46463">
              <w:rPr>
                <w:noProof/>
                <w:webHidden/>
              </w:rPr>
              <w:tab/>
            </w:r>
            <w:r w:rsidR="00A46463">
              <w:rPr>
                <w:noProof/>
                <w:webHidden/>
              </w:rPr>
              <w:fldChar w:fldCharType="begin"/>
            </w:r>
            <w:r w:rsidR="00A46463">
              <w:rPr>
                <w:noProof/>
                <w:webHidden/>
              </w:rPr>
              <w:instrText xml:space="preserve"> PAGEREF _Toc58164472 \h </w:instrText>
            </w:r>
            <w:r w:rsidR="00A46463">
              <w:rPr>
                <w:noProof/>
                <w:webHidden/>
              </w:rPr>
            </w:r>
            <w:r w:rsidR="00A46463">
              <w:rPr>
                <w:noProof/>
                <w:webHidden/>
              </w:rPr>
              <w:fldChar w:fldCharType="separate"/>
            </w:r>
            <w:r w:rsidR="00A46463">
              <w:rPr>
                <w:noProof/>
                <w:webHidden/>
              </w:rPr>
              <w:t>10</w:t>
            </w:r>
            <w:r w:rsidR="00A46463">
              <w:rPr>
                <w:noProof/>
                <w:webHidden/>
              </w:rPr>
              <w:fldChar w:fldCharType="end"/>
            </w:r>
          </w:hyperlink>
        </w:p>
        <w:p w14:paraId="52518790" w14:textId="0906135D"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58164464"/>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r>
        <w:rPr>
          <w:lang w:val="en-US"/>
        </w:rPr>
        <w:t>Memory Corruption</w:t>
      </w:r>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system()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(realloc) and print (fwrite). [2]</w:t>
      </w:r>
    </w:p>
    <w:p w14:paraId="1CB6B166" w14:textId="415C258E" w:rsidR="00697FF1" w:rsidRDefault="00697FF1" w:rsidP="00697FF1">
      <w:pPr>
        <w:pStyle w:val="berschrift2"/>
        <w:rPr>
          <w:lang w:val="en-US"/>
        </w:rPr>
      </w:pPr>
      <w:r>
        <w:rPr>
          <w:lang w:val="en-US"/>
        </w:rPr>
        <w:t>Execution</w:t>
      </w:r>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r>
        <w:rPr>
          <w:lang w:val="en-US"/>
        </w:rPr>
        <w:t>Example</w:t>
      </w:r>
      <w:r w:rsidR="009D67B4">
        <w:rPr>
          <w:lang w:val="en-US"/>
        </w:rPr>
        <w:t xml:space="preserve"> (seems like return-to-libc exploit)</w:t>
      </w:r>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numpy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addr_to_str is a quick and dirty replacement for struct.pack(),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(addr):</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addr_str[i</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read_address and write_address use overflown numpy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bytearray objects we've sprayed on the heap, represented as a PyByteArray</w:t>
            </w:r>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PyByteArray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ob_refcnt;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_typeobject *ob_type;</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ob_size;</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int ob_exports;</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Py_ssize_t ob_alloc;</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*ob_bytes;</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`ob_bytes`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 that we want to read or write. We then cycle through the list of byte</w:t>
            </w:r>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arrays until we find the  one that has been corrupted. This bytearray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`ob_bytes`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arr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Here we search for the signature of a PyByteArray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7D54C7"/>
                <w:sz w:val="18"/>
                <w:szCs w:val="18"/>
                <w:lang w:eastAsia="en-DE"/>
              </w:rPr>
              <w:t>find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ob_refcnt</w:t>
            </w:r>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ob_size</w:t>
            </w:r>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ob_alloc</w:t>
            </w:r>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idx_bytes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ob_bytes</w:t>
            </w:r>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Save an unclobbered copy of the bytearray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saved_metadata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Overwrite the ob_bytes pointer with the provded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addr_string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addr_to_str</w:t>
            </w:r>
            <w:r w:rsidRPr="004F5192">
              <w:rPr>
                <w:rFonts w:ascii="Consolas" w:eastAsia="Times New Roman" w:hAnsi="Consolas" w:cs="Times New Roman"/>
                <w:color w:val="CECAC3"/>
                <w:sz w:val="18"/>
                <w:szCs w:val="18"/>
                <w:lang w:eastAsia="en-DE"/>
              </w:rPr>
              <w:t>(addr)</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new_metadata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(saved_metadata[</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:idx_bytes]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addr_string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saved_metadata[idx_bytes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new_metadata</w:t>
            </w:r>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bytearray_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bytearrays:</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find_address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accidentally clobber the wrong  bytearray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len</w:t>
            </w:r>
            <w:r w:rsidRPr="004F5192">
              <w:rPr>
                <w:rFonts w:ascii="Consolas" w:eastAsia="Times New Roman" w:hAnsi="Consolas" w:cs="Times New Roman"/>
                <w:color w:val="CECAC3"/>
                <w:sz w:val="18"/>
                <w:szCs w:val="18"/>
                <w:lang w:eastAsia="en-DE"/>
              </w:rPr>
              <w:t xml:space="preserve">(bytearray_)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bytearray_[</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restore the original PyByteArray-&gt;ob_bytes</w:t>
            </w:r>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][i]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saved_metadata</w:t>
            </w:r>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addr)</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read_address</w:t>
            </w:r>
            <w:r w:rsidRPr="004F5192">
              <w:rPr>
                <w:rFonts w:ascii="Consolas" w:eastAsia="Times New Roman" w:hAnsi="Consolas" w:cs="Times New Roman"/>
                <w:color w:val="CECAC3"/>
                <w:sz w:val="18"/>
                <w:szCs w:val="18"/>
                <w:lang w:eastAsia="en-DE"/>
              </w:rPr>
              <w:t>(addr):</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write_address</w:t>
            </w:r>
            <w:r w:rsidRPr="004F5192">
              <w:rPr>
                <w:rFonts w:ascii="Consolas" w:eastAsia="Times New Roman" w:hAnsi="Consolas" w:cs="Times New Roman"/>
                <w:color w:val="CECAC3"/>
                <w:sz w:val="18"/>
                <w:szCs w:val="18"/>
                <w:lang w:eastAsia="en-DE"/>
              </w:rPr>
              <w:t>(addr,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find_address</w:t>
            </w:r>
            <w:r w:rsidRPr="004F5192">
              <w:rPr>
                <w:rFonts w:ascii="Consolas" w:eastAsia="Times New Roman" w:hAnsi="Consolas" w:cs="Times New Roman"/>
                <w:color w:val="CECAC3"/>
                <w:sz w:val="18"/>
                <w:szCs w:val="18"/>
                <w:lang w:eastAsia="en-DE"/>
              </w:rPr>
              <w:t>(addr,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The address of GOT/PLT entries for system() and fwrite()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-fPIE.</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`readelf -a /path/to/python/ | grep -E '(system|fwrite)'</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Spray the heap with some bytearrays and overflown numpy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bytearrays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i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bytearray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bytearrays.</w:t>
            </w:r>
            <w:r w:rsidRPr="004F5192">
              <w:rPr>
                <w:rFonts w:ascii="Consolas" w:eastAsia="Times New Roman" w:hAnsi="Consolas" w:cs="Times New Roman"/>
                <w:color w:val="7D54C7"/>
                <w:sz w:val="18"/>
                <w:szCs w:val="18"/>
                <w:lang w:eastAsia="en-DE"/>
              </w:rPr>
              <w:t>append</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bytearray</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system() and write it to fwrite()'s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read_address</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7D54C7"/>
                <w:sz w:val="18"/>
                <w:szCs w:val="18"/>
                <w:lang w:eastAsia="en-DE"/>
              </w:rPr>
              <w:t>write_address</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print()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/bin/sh"</w:t>
            </w:r>
          </w:p>
        </w:tc>
      </w:tr>
    </w:tbl>
    <w:p w14:paraId="5638BA2E" w14:textId="6CBCF905" w:rsidR="004F5192" w:rsidRPr="004F5192" w:rsidRDefault="00F15ADF" w:rsidP="004F5192">
      <w:pPr>
        <w:rPr>
          <w:lang w:val="en-US"/>
        </w:rPr>
      </w:pPr>
      <w:r>
        <w:rPr>
          <w:lang w:val="en-US"/>
        </w:rPr>
        <w:t>The exploit above gains access to a hacked shell by writing the address of system() to fwrite()’s PLT entry. The print function of python calls fwrite() which is overridden by system(). Calling print() with the parameter ‘/bin/sh’ results in the call system(‘/bin/sh’) opening a shell in the OS.</w:t>
      </w:r>
    </w:p>
    <w:p w14:paraId="250A2E59" w14:textId="77777777" w:rsidR="006C1DB4" w:rsidRDefault="006C1DB4" w:rsidP="006C1DB4">
      <w:pPr>
        <w:pStyle w:val="berschrift2"/>
        <w:rPr>
          <w:lang w:val="en-US"/>
        </w:rPr>
      </w:pPr>
      <w:r>
        <w:rPr>
          <w:lang w:val="en-US"/>
        </w:rPr>
        <w:t>Prevention</w:t>
      </w:r>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0863EE8A" w14:textId="068B7CCA" w:rsidR="00F37C3F" w:rsidRPr="00F37C3F" w:rsidRDefault="006C1DB4" w:rsidP="006C1DB4">
      <w:pPr>
        <w:rPr>
          <w:lang w:val="en-US"/>
        </w:rPr>
      </w:pPr>
      <w:r>
        <w:rPr>
          <w:lang w:val="en-US"/>
        </w:rPr>
        <w:t>Control flow integrity (CFI) + Control flow graphs (CFG) as another prevention method but CFG over-approximation opens door for subtle ROP attacks.</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1" w:name="_Toc58164465"/>
      <w:r>
        <w:rPr>
          <w:lang w:val="en-US"/>
        </w:rPr>
        <w:t>Buffer Overflow</w:t>
      </w:r>
      <w:bookmarkEnd w:id="1"/>
      <w:r w:rsidR="00F15ADF">
        <w:rPr>
          <w:lang w:val="en-US"/>
        </w:rPr>
        <w:t xml:space="preserve"> (maybe same as memory corruption bugs)</w:t>
      </w:r>
    </w:p>
    <w:p w14:paraId="666A9943" w14:textId="77777777" w:rsidR="00C36F61" w:rsidRDefault="00C36F61" w:rsidP="00C36F61">
      <w:pPr>
        <w:pStyle w:val="berschrift2"/>
        <w:rPr>
          <w:lang w:val="en-US"/>
        </w:rPr>
      </w:pPr>
      <w:r>
        <w:rPr>
          <w:lang w:val="en-US"/>
        </w:rPr>
        <w:t>Definition</w:t>
      </w:r>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r>
        <w:rPr>
          <w:lang w:val="en-US"/>
        </w:rPr>
        <w:t>Execution</w:t>
      </w:r>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(e.g. signed integer: result &gt; 2147483648)</w:t>
      </w:r>
      <w:r w:rsidR="004C5E96">
        <w:rPr>
          <w:lang w:val="en-US"/>
        </w:rPr>
        <w:t xml:space="preserve"> </w:t>
      </w:r>
    </w:p>
    <w:p w14:paraId="7078BD5A" w14:textId="77777777" w:rsidR="00C36F61" w:rsidRDefault="00C36F61" w:rsidP="00C36F61">
      <w:pPr>
        <w:pStyle w:val="berschrift2"/>
        <w:rPr>
          <w:lang w:val="en-US"/>
        </w:rPr>
      </w:pPr>
      <w:r>
        <w:rPr>
          <w:lang w:val="en-US"/>
        </w:rPr>
        <w:t>Prevention</w:t>
      </w:r>
    </w:p>
    <w:p w14:paraId="13D32A7E" w14:textId="65F0917B" w:rsidR="00A46463" w:rsidRDefault="00C36F61" w:rsidP="00C36F61">
      <w:pPr>
        <w:rPr>
          <w:sz w:val="32"/>
          <w:szCs w:val="32"/>
          <w:lang w:val="en-US"/>
        </w:rPr>
      </w:pPr>
      <w:r>
        <w:rPr>
          <w:lang w:val="en-US"/>
        </w:rPr>
        <w:t>Checking data written into the buffer may prevent buffer overflows</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2" w:name="_Toc58164466"/>
      <w:r>
        <w:rPr>
          <w:lang w:val="en-US"/>
        </w:rPr>
        <w:t>Shared Memory Segments</w:t>
      </w:r>
      <w:bookmarkEnd w:id="2"/>
      <w:r w:rsidR="00686984">
        <w:rPr>
          <w:lang w:val="en-US"/>
        </w:rPr>
        <w:t xml:space="preserve"> / Cache Attacks</w:t>
      </w:r>
    </w:p>
    <w:p w14:paraId="263F6FC8" w14:textId="77777777" w:rsidR="00686984" w:rsidRDefault="00686984" w:rsidP="00686984">
      <w:pPr>
        <w:pStyle w:val="berschrift2"/>
        <w:rPr>
          <w:lang w:val="en-US"/>
        </w:rPr>
      </w:pPr>
      <w:r>
        <w:rPr>
          <w:lang w:val="en-US"/>
        </w:rPr>
        <w:t>Cache Attacks</w:t>
      </w:r>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r>
        <w:rPr>
          <w:lang w:val="en-US"/>
        </w:rPr>
        <w:t>Cache</w:t>
      </w:r>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cache history. If the CPU requires an element not in the cache an event known as the ‘cache miss’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r>
        <w:rPr>
          <w:lang w:val="en-US"/>
        </w:rPr>
        <w:t>Intels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On Intels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r>
        <w:rPr>
          <w:lang w:val="en-US"/>
        </w:rPr>
        <w:t>Execution</w:t>
      </w:r>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Flush: flush specific shared cache line by using cflush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is able to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Took short time: shared cache line filled with victims data</w:t>
      </w:r>
    </w:p>
    <w:p w14:paraId="4731284A" w14:textId="0BB5B324" w:rsidR="00192B5C" w:rsidRDefault="00192B5C" w:rsidP="00192B5C">
      <w:pPr>
        <w:pStyle w:val="Listenabsatz"/>
        <w:numPr>
          <w:ilvl w:val="0"/>
          <w:numId w:val="10"/>
        </w:numPr>
        <w:rPr>
          <w:lang w:val="en-US"/>
        </w:rPr>
      </w:pPr>
      <w:r>
        <w:rPr>
          <w:lang w:val="en-US"/>
        </w:rPr>
        <w:t>Flush + Flush Attack (attack uses time difference between two cflush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Flush: attacker measures execution time of cflush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Prime + Probe Attack (aims at LLC set; attacker does not need to prepare shared memory; targets cache set; attacker needs to create eviction_set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Took to long or eviction_set is changed: implying victim accessed cache set while evicting some cache lines of cache sets</w:t>
      </w:r>
    </w:p>
    <w:p w14:paraId="7F00DD89" w14:textId="3632E566" w:rsidR="00A46463" w:rsidRPr="00AD59EC" w:rsidRDefault="00A46463" w:rsidP="00AD59EC">
      <w:pPr>
        <w:rPr>
          <w:sz w:val="32"/>
          <w:szCs w:val="32"/>
          <w:lang w:val="en-US"/>
        </w:rPr>
      </w:pPr>
      <w:r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3" w:name="_Toc58164467"/>
      <w:r>
        <w:rPr>
          <w:lang w:val="en-US"/>
        </w:rPr>
        <w:t>Rowhammer</w:t>
      </w:r>
      <w:bookmarkEnd w:id="3"/>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r>
        <w:rPr>
          <w:lang w:val="en-US"/>
        </w:rPr>
        <w:t>DRAM</w:t>
      </w:r>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r>
        <w:rPr>
          <w:lang w:val="en-US"/>
        </w:rPr>
        <w:t>Non-temporal instructions (maybe unnecessary because current sandbox has no additional defense layer)</w:t>
      </w:r>
    </w:p>
    <w:p w14:paraId="45B5473C" w14:textId="2C75850C" w:rsidR="0029410B" w:rsidRPr="0029410B" w:rsidRDefault="0029410B" w:rsidP="0029410B">
      <w:pPr>
        <w:pStyle w:val="berschrift2"/>
        <w:rPr>
          <w:lang w:val="en-US"/>
        </w:rPr>
      </w:pPr>
      <w:r>
        <w:rPr>
          <w:lang w:val="en-US"/>
        </w:rPr>
        <w:t>Definition (also called DRAM disturbance error)</w:t>
      </w:r>
    </w:p>
    <w:p w14:paraId="74A43632" w14:textId="77777777" w:rsidR="00DC3E17" w:rsidRDefault="0029410B">
      <w:pPr>
        <w:rPr>
          <w:lang w:val="en-US"/>
        </w:rPr>
      </w:pPr>
      <w:r>
        <w:rPr>
          <w:lang w:val="en-US"/>
        </w:rPr>
        <w:t>Rowhammer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r>
        <w:rPr>
          <w:lang w:val="en-US"/>
        </w:rPr>
        <w:t>Execution</w:t>
      </w:r>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r>
        <w:rPr>
          <w:lang w:val="en-US"/>
        </w:rPr>
        <w:t xml:space="preserve">Example → </w:t>
      </w:r>
      <w:r w:rsidRPr="00454B24">
        <w:rPr>
          <w:lang w:val="en-US"/>
        </w:rPr>
        <w:t>https://github.com/vusec/hammertime</w:t>
      </w:r>
    </w:p>
    <w:p w14:paraId="368A592D" w14:textId="2A0DF5B2" w:rsidR="00A46463" w:rsidRPr="00DC3E17" w:rsidRDefault="00A46463" w:rsidP="00DC3E17">
      <w:pPr>
        <w:pStyle w:val="Listenabsatz"/>
        <w:numPr>
          <w:ilvl w:val="0"/>
          <w:numId w:val="5"/>
        </w:numPr>
        <w:rPr>
          <w:sz w:val="32"/>
          <w:szCs w:val="32"/>
          <w:lang w:val="en-US"/>
        </w:rPr>
      </w:pPr>
      <w:r w:rsidRPr="00DC3E17">
        <w:rPr>
          <w:lang w:val="en-US"/>
        </w:rPr>
        <w:br w:type="page"/>
      </w:r>
    </w:p>
    <w:p w14:paraId="69EB91E3" w14:textId="77777777" w:rsidR="00EC3D25" w:rsidRDefault="00EC3D25" w:rsidP="00A46463">
      <w:pPr>
        <w:pStyle w:val="berschrift1"/>
        <w:rPr>
          <w:lang w:val="en-US"/>
        </w:rPr>
      </w:pPr>
    </w:p>
    <w:p w14:paraId="51890454" w14:textId="25DB8200" w:rsidR="00A46463" w:rsidRDefault="00EC3D25" w:rsidP="00A46463">
      <w:pPr>
        <w:pStyle w:val="berschrift1"/>
        <w:rPr>
          <w:lang w:val="en-US"/>
        </w:rPr>
      </w:pPr>
      <w:bookmarkStart w:id="4" w:name="_Toc58164468"/>
      <w:r>
        <w:rPr>
          <w:lang w:val="en-US"/>
        </w:rPr>
        <w:t>Heap-based ‘</w:t>
      </w:r>
      <w:r w:rsidR="002D50E9">
        <w:rPr>
          <w:lang w:val="en-US"/>
        </w:rPr>
        <w:t>return</w:t>
      </w:r>
      <w:r>
        <w:rPr>
          <w:lang w:val="en-US"/>
        </w:rPr>
        <w:t>-to-libc’</w:t>
      </w:r>
      <w:bookmarkEnd w:id="4"/>
    </w:p>
    <w:p w14:paraId="3188C686"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5" w:name="_Toc58164469"/>
      <w:r>
        <w:rPr>
          <w:lang w:val="en-US"/>
        </w:rPr>
        <w:t>Incorrect argument-string parsing</w:t>
      </w:r>
      <w:bookmarkEnd w:id="5"/>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3257BB1A" w14:textId="46140B0B" w:rsidR="00A46463" w:rsidRDefault="00EC3D25" w:rsidP="00A46463">
      <w:pPr>
        <w:pStyle w:val="berschrift1"/>
        <w:rPr>
          <w:lang w:val="en-US"/>
        </w:rPr>
      </w:pPr>
      <w:bookmarkStart w:id="6" w:name="_Toc58164470"/>
      <w:r>
        <w:rPr>
          <w:lang w:val="en-US"/>
        </w:rPr>
        <w:t>Bit Flips</w:t>
      </w:r>
      <w:bookmarkEnd w:id="6"/>
    </w:p>
    <w:p w14:paraId="09F87C4B"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4B5990C7" w14:textId="77777777" w:rsidR="00EC3D25" w:rsidRDefault="00EC3D25" w:rsidP="00A46463">
      <w:pPr>
        <w:pStyle w:val="berschrift1"/>
        <w:rPr>
          <w:lang w:val="en-US"/>
        </w:rPr>
      </w:pPr>
    </w:p>
    <w:p w14:paraId="0599A1E3" w14:textId="2091C5E5" w:rsidR="00A46463" w:rsidRDefault="00EC3D25" w:rsidP="00A46463">
      <w:pPr>
        <w:pStyle w:val="berschrift1"/>
        <w:rPr>
          <w:lang w:val="en-US"/>
        </w:rPr>
      </w:pPr>
      <w:bookmarkStart w:id="7" w:name="_Toc58164471"/>
      <w:r>
        <w:rPr>
          <w:lang w:val="en-US"/>
        </w:rPr>
        <w:t>Pointer Subterfuges</w:t>
      </w:r>
      <w:bookmarkEnd w:id="7"/>
    </w:p>
    <w:p w14:paraId="1361A794"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36DA64F" w14:textId="77777777" w:rsidR="00EC3D25" w:rsidRDefault="00EC3D25" w:rsidP="00A46463">
      <w:pPr>
        <w:pStyle w:val="berschrift1"/>
        <w:rPr>
          <w:lang w:val="en-US"/>
        </w:rPr>
      </w:pPr>
    </w:p>
    <w:p w14:paraId="204BA6B3" w14:textId="2C783EA9" w:rsidR="00F37C3F" w:rsidRDefault="00EC3D25" w:rsidP="00A46463">
      <w:pPr>
        <w:pStyle w:val="berschrift1"/>
        <w:rPr>
          <w:lang w:val="en-US"/>
        </w:rPr>
      </w:pPr>
      <w:bookmarkStart w:id="8" w:name="_Toc58164472"/>
      <w:r>
        <w:rPr>
          <w:lang w:val="en-US"/>
        </w:rPr>
        <w:t>Format string attacks</w:t>
      </w:r>
      <w:bookmarkEnd w:id="8"/>
    </w:p>
    <w:p w14:paraId="1C08926B" w14:textId="77777777" w:rsidR="00F37C3F" w:rsidRDefault="00F37C3F">
      <w:pPr>
        <w:rPr>
          <w:rFonts w:asciiTheme="majorHAnsi" w:eastAsiaTheme="majorEastAsia" w:hAnsiTheme="majorHAnsi" w:cstheme="majorBidi"/>
          <w:color w:val="2F5496" w:themeColor="accent1" w:themeShade="BF"/>
          <w:sz w:val="32"/>
          <w:szCs w:val="32"/>
          <w:lang w:val="en-US"/>
        </w:rPr>
      </w:pPr>
      <w:r>
        <w:rPr>
          <w:lang w:val="en-US"/>
        </w:rPr>
        <w:br w:type="page"/>
      </w:r>
    </w:p>
    <w:p w14:paraId="637C23DA" w14:textId="66280406" w:rsidR="00EC3D25" w:rsidRPr="00697FF1" w:rsidRDefault="00F37C3F" w:rsidP="00A46463">
      <w:pPr>
        <w:pStyle w:val="berschrift1"/>
        <w:rPr>
          <w:lang w:val="de-DE"/>
        </w:rPr>
      </w:pPr>
      <w:r w:rsidRPr="00697FF1">
        <w:rPr>
          <w:lang w:val="de-DE"/>
        </w:rPr>
        <w:lastRenderedPageBreak/>
        <w:t>Literaturverzeichnis</w:t>
      </w:r>
    </w:p>
    <w:p w14:paraId="282F5656" w14:textId="3B0FFA42" w:rsidR="006C1DB4" w:rsidRPr="00697FF1" w:rsidRDefault="006C1DB4" w:rsidP="006C1DB4">
      <w:pPr>
        <w:rPr>
          <w:lang w:val="de-DE"/>
        </w:rPr>
      </w:pPr>
    </w:p>
    <w:p w14:paraId="6F0087B9" w14:textId="29217960" w:rsidR="006C1DB4" w:rsidRDefault="006C1DB4" w:rsidP="006C1DB4">
      <w:pPr>
        <w:rPr>
          <w:rFonts w:ascii="Arial" w:hAnsi="Arial" w:cs="Arial"/>
          <w:color w:val="222222"/>
          <w:sz w:val="20"/>
          <w:szCs w:val="20"/>
          <w:shd w:val="clear" w:color="auto" w:fill="FFFFFF"/>
        </w:rPr>
      </w:pPr>
      <w:r w:rsidRPr="00697FF1">
        <w:rPr>
          <w:lang w:val="de-DE"/>
        </w:rPr>
        <w:t xml:space="preserve">[1] </w:t>
      </w:r>
      <w:r>
        <w:rPr>
          <w:rFonts w:ascii="Arial" w:hAnsi="Arial" w:cs="Arial"/>
          <w:color w:val="222222"/>
          <w:sz w:val="20"/>
          <w:szCs w:val="20"/>
          <w:shd w:val="clear" w:color="auto" w:fill="FFFFFF"/>
        </w:rPr>
        <w:t>Cloosters, T., Rodler, M., &amp; Davi, L. (2020). TeeRex: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r>
        <w:rPr>
          <w:rFonts w:ascii="Arial" w:hAnsi="Arial" w:cs="Arial"/>
          <w:color w:val="222222"/>
          <w:sz w:val="20"/>
          <w:szCs w:val="20"/>
          <w:shd w:val="clear" w:color="auto" w:fill="FFFFFF"/>
        </w:rPr>
        <w:t>Qiao, R., &amp; Seaborn, M. (2016, May). A new approach for rowhammer attacks. In </w:t>
      </w:r>
      <w:r>
        <w:rPr>
          <w:rFonts w:ascii="Arial" w:hAnsi="Arial" w:cs="Arial"/>
          <w:i/>
          <w:iCs/>
          <w:color w:val="222222"/>
          <w:sz w:val="20"/>
          <w:szCs w:val="20"/>
          <w:shd w:val="clear" w:color="auto" w:fill="FFFFFF"/>
        </w:rPr>
        <w:t>2016 IEEE international symposium on hardware oriented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Oren, Y., Kemerlis, V. P., Sethumadhavan, S., &amp; Keromytis, A. D. (2015, October). The spy in the sandbox: Practical cache attacks in javascript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Cho, J., Kim, T., Kim, S., Im,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761B5CD4" w:rsidR="00B22CC4" w:rsidRPr="00B22CC4" w:rsidRDefault="00B22CC4" w:rsidP="006C1DB4">
      <w:r w:rsidRPr="00B22CC4">
        <w:rPr>
          <w:rFonts w:ascii="Arial" w:hAnsi="Arial" w:cs="Arial"/>
          <w:color w:val="222222"/>
          <w:sz w:val="20"/>
          <w:szCs w:val="20"/>
          <w:shd w:val="clear" w:color="auto" w:fill="FFFFFF"/>
        </w:rPr>
        <w:t xml:space="preserve">[6] </w:t>
      </w:r>
      <w:r w:rsidRPr="00B22CC4">
        <w:rPr>
          <w:rFonts w:ascii="Arial" w:hAnsi="Arial" w:cs="Arial"/>
          <w:color w:val="222222"/>
          <w:sz w:val="20"/>
          <w:szCs w:val="20"/>
          <w:shd w:val="clear" w:color="auto" w:fill="FFFFFF"/>
        </w:rPr>
        <w:t>https://medium.com/@nikhilh20/integer-overflow-vulnerability-20f9ea48aff9</w:t>
      </w:r>
    </w:p>
    <w:sectPr w:rsidR="00B22CC4" w:rsidRPr="00B22CC4"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7122C7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6"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abstractNumId w:val="9"/>
  </w:num>
  <w:num w:numId="2">
    <w:abstractNumId w:val="5"/>
  </w:num>
  <w:num w:numId="3">
    <w:abstractNumId w:val="10"/>
  </w:num>
  <w:num w:numId="4">
    <w:abstractNumId w:val="3"/>
  </w:num>
  <w:num w:numId="5">
    <w:abstractNumId w:val="0"/>
  </w:num>
  <w:num w:numId="6">
    <w:abstractNumId w:val="1"/>
  </w:num>
  <w:num w:numId="7">
    <w:abstractNumId w:val="2"/>
  </w:num>
  <w:num w:numId="8">
    <w:abstractNumId w:val="6"/>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192B5C"/>
    <w:rsid w:val="001B55F0"/>
    <w:rsid w:val="0029410B"/>
    <w:rsid w:val="002D2A16"/>
    <w:rsid w:val="002D50E9"/>
    <w:rsid w:val="002F7653"/>
    <w:rsid w:val="00327CE1"/>
    <w:rsid w:val="00454B24"/>
    <w:rsid w:val="00476B97"/>
    <w:rsid w:val="004C5E96"/>
    <w:rsid w:val="004F5192"/>
    <w:rsid w:val="005D64ED"/>
    <w:rsid w:val="00686984"/>
    <w:rsid w:val="00697FF1"/>
    <w:rsid w:val="006C1DB4"/>
    <w:rsid w:val="007917D5"/>
    <w:rsid w:val="00901F63"/>
    <w:rsid w:val="009D67B4"/>
    <w:rsid w:val="00A46463"/>
    <w:rsid w:val="00AD59EC"/>
    <w:rsid w:val="00AD726E"/>
    <w:rsid w:val="00B22CC4"/>
    <w:rsid w:val="00C04DF9"/>
    <w:rsid w:val="00C36F61"/>
    <w:rsid w:val="00C40DEA"/>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3A42D7"/>
    <w:rsid w:val="0056451F"/>
    <w:rsid w:val="00684027"/>
    <w:rsid w:val="00BD1F9F"/>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2035</Words>
  <Characters>11605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fer15231</cp:lastModifiedBy>
  <cp:revision>8</cp:revision>
  <dcterms:created xsi:type="dcterms:W3CDTF">2020-12-06T14:56:00Z</dcterms:created>
  <dcterms:modified xsi:type="dcterms:W3CDTF">2020-12-11T13:40:00Z</dcterms:modified>
</cp:coreProperties>
</file>