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Pr="009B448A" w:rsidRDefault="004F4EAD" w:rsidP="009B448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9B448A">
        <w:rPr>
          <w:rFonts w:ascii="Times New Roman" w:hAnsi="Times New Roman" w:cs="Times New Roman"/>
          <w:b/>
          <w:sz w:val="28"/>
          <w:szCs w:val="28"/>
        </w:rPr>
        <w:instrText xml:space="preserve"> TITLE  \* MERGEFORMAT </w:instrText>
      </w:r>
      <w:r w:rsidRPr="009B448A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9B448A">
        <w:rPr>
          <w:rFonts w:ascii="Times New Roman" w:hAnsi="Times New Roman" w:cs="Times New Roman"/>
          <w:b/>
          <w:sz w:val="28"/>
          <w:szCs w:val="28"/>
        </w:rPr>
        <w:t xml:space="preserve">Поиск </w:t>
      </w:r>
      <w:proofErr w:type="spellStart"/>
      <w:r w:rsidRPr="009B448A">
        <w:rPr>
          <w:rFonts w:ascii="Times New Roman" w:hAnsi="Times New Roman" w:cs="Times New Roman"/>
          <w:b/>
          <w:sz w:val="28"/>
          <w:szCs w:val="28"/>
        </w:rPr>
        <w:t>акторов</w:t>
      </w:r>
      <w:proofErr w:type="spellEnd"/>
      <w:r w:rsidRPr="009B448A">
        <w:rPr>
          <w:rFonts w:ascii="Times New Roman" w:hAnsi="Times New Roman" w:cs="Times New Roman"/>
          <w:b/>
          <w:sz w:val="28"/>
          <w:szCs w:val="28"/>
        </w:rPr>
        <w:t xml:space="preserve"> и вариантов использования</w:t>
      </w:r>
      <w:r w:rsidRPr="009B448A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9B448A">
        <w:rPr>
          <w:rFonts w:ascii="Times New Roman" w:hAnsi="Times New Roman" w:cs="Times New Roman"/>
          <w:b/>
          <w:sz w:val="28"/>
          <w:szCs w:val="28"/>
        </w:rPr>
        <w:t>.</w:t>
      </w:r>
    </w:p>
    <w:p w:rsidR="004F4EAD" w:rsidRPr="009B448A" w:rsidRDefault="004F4EAD" w:rsidP="009B448A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t xml:space="preserve">Выявление </w:t>
      </w:r>
      <w:proofErr w:type="spellStart"/>
      <w:r w:rsidRPr="009B448A">
        <w:rPr>
          <w:rFonts w:ascii="Times New Roman" w:hAnsi="Times New Roman" w:cs="Times New Roman"/>
          <w:b/>
          <w:sz w:val="28"/>
          <w:szCs w:val="28"/>
        </w:rPr>
        <w:t>акторов</w:t>
      </w:r>
      <w:proofErr w:type="spellEnd"/>
      <w:r w:rsidRPr="009B448A">
        <w:rPr>
          <w:rFonts w:ascii="Times New Roman" w:hAnsi="Times New Roman" w:cs="Times New Roman"/>
          <w:b/>
          <w:sz w:val="28"/>
          <w:szCs w:val="28"/>
        </w:rPr>
        <w:t>.</w:t>
      </w:r>
    </w:p>
    <w:p w:rsidR="004F4EAD" w:rsidRPr="009B448A" w:rsidRDefault="004F4EAD" w:rsidP="009B44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 xml:space="preserve">На рисунке 1 представлены все </w:t>
      </w:r>
      <w:proofErr w:type="spellStart"/>
      <w:r w:rsidRPr="009B448A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9B448A">
        <w:rPr>
          <w:rFonts w:ascii="Times New Roman" w:hAnsi="Times New Roman" w:cs="Times New Roman"/>
          <w:sz w:val="28"/>
          <w:szCs w:val="28"/>
        </w:rPr>
        <w:t>, принимающие непосредственное участие в процессе написания кода, постановке задач, анализе задач.</w:t>
      </w:r>
    </w:p>
    <w:p w:rsidR="004F4EAD" w:rsidRPr="009B448A" w:rsidRDefault="004F4EAD" w:rsidP="009B448A">
      <w:pPr>
        <w:pStyle w:val="a3"/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8143E" wp14:editId="38FD3650">
            <wp:extent cx="4324350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EAD" w:rsidRPr="009B448A" w:rsidRDefault="004F4EAD" w:rsidP="009B448A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9B448A">
        <w:rPr>
          <w:rFonts w:ascii="Times New Roman" w:hAnsi="Times New Roman" w:cs="Times New Roman"/>
          <w:sz w:val="20"/>
          <w:szCs w:val="20"/>
        </w:rPr>
        <w:fldChar w:fldCharType="begin"/>
      </w:r>
      <w:r w:rsidRPr="009B448A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9B448A">
        <w:rPr>
          <w:rFonts w:ascii="Times New Roman" w:hAnsi="Times New Roman" w:cs="Times New Roman"/>
          <w:sz w:val="20"/>
          <w:szCs w:val="20"/>
        </w:rPr>
        <w:fldChar w:fldCharType="separate"/>
      </w:r>
      <w:r w:rsidR="009B448A" w:rsidRPr="009B448A">
        <w:rPr>
          <w:rFonts w:ascii="Times New Roman" w:hAnsi="Times New Roman" w:cs="Times New Roman"/>
          <w:noProof/>
          <w:sz w:val="20"/>
          <w:szCs w:val="20"/>
        </w:rPr>
        <w:t>1</w:t>
      </w:r>
      <w:r w:rsidRPr="009B448A">
        <w:rPr>
          <w:rFonts w:ascii="Times New Roman" w:hAnsi="Times New Roman" w:cs="Times New Roman"/>
          <w:sz w:val="20"/>
          <w:szCs w:val="20"/>
        </w:rPr>
        <w:fldChar w:fldCharType="end"/>
      </w:r>
      <w:r w:rsidRPr="009B448A">
        <w:rPr>
          <w:rFonts w:ascii="Times New Roman" w:hAnsi="Times New Roman" w:cs="Times New Roman"/>
          <w:sz w:val="20"/>
          <w:szCs w:val="20"/>
        </w:rPr>
        <w:t xml:space="preserve">. Анализ </w:t>
      </w:r>
      <w:proofErr w:type="spellStart"/>
      <w:r w:rsidRPr="009B448A">
        <w:rPr>
          <w:rFonts w:ascii="Times New Roman" w:hAnsi="Times New Roman" w:cs="Times New Roman"/>
          <w:sz w:val="20"/>
          <w:szCs w:val="20"/>
        </w:rPr>
        <w:t>акторов</w:t>
      </w:r>
      <w:proofErr w:type="spellEnd"/>
      <w:r w:rsidRPr="009B448A">
        <w:rPr>
          <w:rFonts w:ascii="Times New Roman" w:hAnsi="Times New Roman" w:cs="Times New Roman"/>
          <w:sz w:val="28"/>
          <w:szCs w:val="28"/>
        </w:rPr>
        <w:t>.</w:t>
      </w:r>
    </w:p>
    <w:p w:rsidR="004F4EAD" w:rsidRPr="009B448A" w:rsidRDefault="004F4EAD" w:rsidP="009B44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 xml:space="preserve">Входе интервью, с представителем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B448A">
        <w:rPr>
          <w:rFonts w:ascii="Times New Roman" w:hAnsi="Times New Roman" w:cs="Times New Roman"/>
          <w:sz w:val="28"/>
          <w:szCs w:val="28"/>
        </w:rPr>
        <w:t xml:space="preserve">-компании и анализа работы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B448A">
        <w:rPr>
          <w:rFonts w:ascii="Times New Roman" w:hAnsi="Times New Roman" w:cs="Times New Roman"/>
          <w:sz w:val="28"/>
          <w:szCs w:val="28"/>
        </w:rPr>
        <w:t xml:space="preserve">-предприятий, выявлены 3 должности принимающие непосредственное участие в процессе принятия решений и как следствие написания кода: менеджер проекта,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B448A">
        <w:rPr>
          <w:rFonts w:ascii="Times New Roman" w:hAnsi="Times New Roman" w:cs="Times New Roman"/>
          <w:sz w:val="28"/>
          <w:szCs w:val="28"/>
        </w:rPr>
        <w:t xml:space="preserve">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B448A">
        <w:rPr>
          <w:rFonts w:ascii="Times New Roman" w:hAnsi="Times New Roman" w:cs="Times New Roman"/>
          <w:sz w:val="28"/>
          <w:szCs w:val="28"/>
        </w:rPr>
        <w:t>, разработчик.</w:t>
      </w:r>
    </w:p>
    <w:p w:rsidR="00AF2E06" w:rsidRPr="009B448A" w:rsidRDefault="00AF2E06" w:rsidP="009B44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 xml:space="preserve">Краткое описание </w:t>
      </w:r>
      <w:proofErr w:type="spellStart"/>
      <w:r w:rsidRPr="009B448A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9B448A">
        <w:rPr>
          <w:rFonts w:ascii="Times New Roman" w:hAnsi="Times New Roman" w:cs="Times New Roman"/>
          <w:sz w:val="28"/>
          <w:szCs w:val="28"/>
        </w:rPr>
        <w:t xml:space="preserve"> представлено в табл. 1.</w:t>
      </w:r>
    </w:p>
    <w:p w:rsidR="0066416A" w:rsidRPr="009B448A" w:rsidRDefault="0066416A" w:rsidP="009B448A">
      <w:pPr>
        <w:pStyle w:val="a4"/>
        <w:keepNext/>
        <w:spacing w:line="360" w:lineRule="auto"/>
        <w:jc w:val="both"/>
        <w:rPr>
          <w:rFonts w:ascii="Times New Roman" w:hAnsi="Times New Roman" w:cs="Times New Roman"/>
        </w:rPr>
      </w:pPr>
      <w:r w:rsidRPr="009B448A">
        <w:rPr>
          <w:rFonts w:ascii="Times New Roman" w:hAnsi="Times New Roman" w:cs="Times New Roman"/>
        </w:rPr>
        <w:t xml:space="preserve">Таблица </w:t>
      </w:r>
      <w:r w:rsidRPr="009B448A">
        <w:rPr>
          <w:rFonts w:ascii="Times New Roman" w:hAnsi="Times New Roman" w:cs="Times New Roman"/>
        </w:rPr>
        <w:fldChar w:fldCharType="begin"/>
      </w:r>
      <w:r w:rsidRPr="009B448A">
        <w:rPr>
          <w:rFonts w:ascii="Times New Roman" w:hAnsi="Times New Roman" w:cs="Times New Roman"/>
        </w:rPr>
        <w:instrText xml:space="preserve"> SEQ Таблица \* ARABIC </w:instrText>
      </w:r>
      <w:r w:rsidRPr="009B448A">
        <w:rPr>
          <w:rFonts w:ascii="Times New Roman" w:hAnsi="Times New Roman" w:cs="Times New Roman"/>
        </w:rPr>
        <w:fldChar w:fldCharType="separate"/>
      </w:r>
      <w:r w:rsidRPr="009B448A">
        <w:rPr>
          <w:rFonts w:ascii="Times New Roman" w:hAnsi="Times New Roman" w:cs="Times New Roman"/>
          <w:noProof/>
        </w:rPr>
        <w:t>1</w:t>
      </w:r>
      <w:r w:rsidRPr="009B448A">
        <w:rPr>
          <w:rFonts w:ascii="Times New Roman" w:hAnsi="Times New Roman" w:cs="Times New Roman"/>
        </w:rPr>
        <w:fldChar w:fldCharType="end"/>
      </w:r>
      <w:r w:rsidRPr="009B448A">
        <w:rPr>
          <w:rFonts w:ascii="Times New Roman" w:hAnsi="Times New Roman" w:cs="Times New Roman"/>
        </w:rPr>
        <w:t xml:space="preserve">. Выявление </w:t>
      </w:r>
      <w:proofErr w:type="spellStart"/>
      <w:r w:rsidRPr="009B448A">
        <w:rPr>
          <w:rFonts w:ascii="Times New Roman" w:hAnsi="Times New Roman" w:cs="Times New Roman"/>
        </w:rPr>
        <w:t>акторов</w:t>
      </w:r>
      <w:proofErr w:type="spellEnd"/>
      <w:r w:rsidRPr="009B448A">
        <w:rPr>
          <w:rFonts w:ascii="Times New Roman" w:hAnsi="Times New Roman" w:cs="Times New Roman"/>
        </w:rPr>
        <w:t>.</w:t>
      </w:r>
    </w:p>
    <w:tbl>
      <w:tblPr>
        <w:tblStyle w:val="a5"/>
        <w:tblW w:w="0" w:type="auto"/>
        <w:jc w:val="center"/>
        <w:tblLook w:val="01E0" w:firstRow="1" w:lastRow="1" w:firstColumn="1" w:lastColumn="1" w:noHBand="0" w:noVBand="0"/>
      </w:tblPr>
      <w:tblGrid>
        <w:gridCol w:w="2423"/>
        <w:gridCol w:w="6922"/>
      </w:tblGrid>
      <w:tr w:rsidR="00AF2E06" w:rsidRPr="009B448A" w:rsidTr="0066416A">
        <w:trPr>
          <w:jc w:val="center"/>
        </w:trPr>
        <w:tc>
          <w:tcPr>
            <w:tcW w:w="2184" w:type="dxa"/>
          </w:tcPr>
          <w:p w:rsidR="00AF2E06" w:rsidRPr="009B448A" w:rsidRDefault="00AF2E06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7161" w:type="dxa"/>
          </w:tcPr>
          <w:p w:rsidR="00AF2E06" w:rsidRPr="009B448A" w:rsidRDefault="00AF2E06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Краткое описание</w:t>
            </w:r>
          </w:p>
        </w:tc>
      </w:tr>
      <w:tr w:rsidR="00AF2E06" w:rsidRPr="009B448A" w:rsidTr="0066416A">
        <w:trPr>
          <w:jc w:val="center"/>
        </w:trPr>
        <w:tc>
          <w:tcPr>
            <w:tcW w:w="2184" w:type="dxa"/>
          </w:tcPr>
          <w:p w:rsidR="00AF2E06" w:rsidRPr="009B448A" w:rsidRDefault="00AF2E06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7161" w:type="dxa"/>
          </w:tcPr>
          <w:p w:rsidR="0066416A" w:rsidRPr="009B448A" w:rsidRDefault="00AF2E06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Взаимодействует с клиентом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, принимает вместе с ним решения по добавлению, изменению, 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удалению функционала, как следствие назначает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новые задачи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для разработки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F2E06" w:rsidRPr="009B448A" w:rsidRDefault="00AF2E06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 рамках продуктовой 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>-предприятий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, принимает решения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совместно с другими 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сотрудниками в иных должностях, 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>по добавлению, изменению, удалению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6416A" w:rsidRPr="009B448A">
              <w:rPr>
                <w:rFonts w:ascii="Times New Roman" w:hAnsi="Times New Roman" w:cs="Times New Roman"/>
                <w:sz w:val="28"/>
                <w:szCs w:val="28"/>
              </w:rPr>
              <w:t>функционала, как следствие назначает новые задачи для разработки.</w:t>
            </w:r>
          </w:p>
          <w:p w:rsidR="0072066E" w:rsidRPr="009B448A" w:rsidRDefault="0072066E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Не принимает участия в написании кода, однако может иметь достаточную квалификацию для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оценки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возможных реализаций новых задач. </w:t>
            </w:r>
          </w:p>
        </w:tc>
      </w:tr>
      <w:tr w:rsidR="00AF2E06" w:rsidRPr="009B448A" w:rsidTr="0066416A">
        <w:trPr>
          <w:jc w:val="center"/>
        </w:trPr>
        <w:tc>
          <w:tcPr>
            <w:tcW w:w="2184" w:type="dxa"/>
          </w:tcPr>
          <w:p w:rsidR="00AF2E06" w:rsidRPr="009B448A" w:rsidRDefault="0066416A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</w:p>
        </w:tc>
        <w:tc>
          <w:tcPr>
            <w:tcW w:w="7161" w:type="dxa"/>
          </w:tcPr>
          <w:p w:rsidR="0072066E" w:rsidRPr="009B448A" w:rsidRDefault="0066416A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 анализирует </w:t>
            </w:r>
            <w:r w:rsidR="0072066E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задачи, </w:t>
            </w:r>
            <w:r w:rsidR="0072066E" w:rsidRPr="009B448A">
              <w:rPr>
                <w:rFonts w:ascii="Times New Roman" w:hAnsi="Times New Roman" w:cs="Times New Roman"/>
                <w:sz w:val="28"/>
                <w:szCs w:val="28"/>
              </w:rPr>
              <w:t>поставленные</w:t>
            </w:r>
            <w:r w:rsidR="0072066E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Менеджером Проекта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, оценивает их трудоемкость, ищет возможные способы решения. Имеет в подчинении несколько разработчиков, которым может назначить задачи</w:t>
            </w:r>
            <w:r w:rsidR="0072066E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после декомпозиции основной задачи.</w:t>
            </w:r>
          </w:p>
          <w:p w:rsidR="00AF2E06" w:rsidRPr="009B448A" w:rsidRDefault="0072066E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участие в написании кода, является главным разработчиком в группе из нескольких разработчиков и несет ответственность за качество написанного кода и скорость решения задач. </w:t>
            </w:r>
          </w:p>
        </w:tc>
      </w:tr>
      <w:tr w:rsidR="00AF2E06" w:rsidRPr="009B448A" w:rsidTr="0066416A">
        <w:trPr>
          <w:jc w:val="center"/>
        </w:trPr>
        <w:tc>
          <w:tcPr>
            <w:tcW w:w="2184" w:type="dxa"/>
          </w:tcPr>
          <w:p w:rsidR="00AF2E06" w:rsidRPr="009B448A" w:rsidRDefault="0072066E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7161" w:type="dxa"/>
          </w:tcPr>
          <w:p w:rsidR="00AF2E06" w:rsidRPr="009B448A" w:rsidRDefault="0072066E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 анализирует задачи, поставленные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’ом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00B47" w:rsidRPr="009B448A">
              <w:rPr>
                <w:rFonts w:ascii="Times New Roman" w:hAnsi="Times New Roman" w:cs="Times New Roman"/>
                <w:sz w:val="28"/>
                <w:szCs w:val="28"/>
              </w:rPr>
              <w:t>ищет возможные способы решения.</w:t>
            </w:r>
          </w:p>
          <w:p w:rsidR="00000B47" w:rsidRPr="009B448A" w:rsidRDefault="00000B47" w:rsidP="009B448A">
            <w:pPr>
              <w:pStyle w:val="a3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Принимает участие в написании кода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4F4EAD" w:rsidRPr="009B448A" w:rsidRDefault="004F4EAD" w:rsidP="009B448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00B47" w:rsidRPr="009B448A" w:rsidRDefault="00000B47" w:rsidP="009B44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F4EAD" w:rsidRPr="009B448A" w:rsidRDefault="00000B47" w:rsidP="009B448A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b/>
          <w:sz w:val="28"/>
          <w:szCs w:val="28"/>
        </w:rPr>
        <w:t>Выявление вариантов использования</w:t>
      </w:r>
    </w:p>
    <w:p w:rsidR="00000B47" w:rsidRPr="009B448A" w:rsidRDefault="00000B47" w:rsidP="009B44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>Выявленные варианты использования сведены в таблицу 2.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703"/>
        <w:gridCol w:w="1945"/>
        <w:gridCol w:w="5697"/>
      </w:tblGrid>
      <w:tr w:rsidR="00000B47" w:rsidRPr="009B448A" w:rsidTr="00371A60">
        <w:tc>
          <w:tcPr>
            <w:tcW w:w="1703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Основной </w:t>
            </w:r>
            <w:proofErr w:type="spellStart"/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1945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97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Формулировка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1945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Поиск по ключевым словам</w:t>
            </w:r>
            <w:r w:rsidR="00371A60"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задачи</w:t>
            </w:r>
          </w:p>
        </w:tc>
        <w:tc>
          <w:tcPr>
            <w:tcW w:w="5697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менеджеру используя минимальный набор технических терминов найти возможные решения. 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1945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Поиск по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тексту</w:t>
            </w:r>
          </w:p>
        </w:tc>
        <w:tc>
          <w:tcPr>
            <w:tcW w:w="5697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менеджеру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по составленному, текстовому описанию задачи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найти возможные решения.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1945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</w:p>
        </w:tc>
        <w:tc>
          <w:tcPr>
            <w:tcW w:w="5697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1945" w:type="dxa"/>
          </w:tcPr>
          <w:p w:rsidR="00000B47" w:rsidRPr="009B448A" w:rsidRDefault="00000B47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результата</w:t>
            </w:r>
          </w:p>
        </w:tc>
        <w:tc>
          <w:tcPr>
            <w:tcW w:w="5697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оценить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 поиска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и сохранить его в избранном, личном кабинете.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1945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</w:t>
            </w:r>
          </w:p>
        </w:tc>
        <w:tc>
          <w:tcPr>
            <w:tcW w:w="5697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оценить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создавать личный кабинет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Leader/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45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Поиск по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тэгам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репозиториев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697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’у / Разработчику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используя минимальный набор, уточнённых в ходе анализа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технических терминов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(тэгов /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топиков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найти возможные решения.</w:t>
            </w:r>
          </w:p>
        </w:tc>
      </w:tr>
      <w:tr w:rsidR="00000B47" w:rsidRPr="009B448A" w:rsidTr="00371A60">
        <w:tc>
          <w:tcPr>
            <w:tcW w:w="1703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Leader/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45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Поиск по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  <w:tc>
          <w:tcPr>
            <w:tcW w:w="5697" w:type="dxa"/>
          </w:tcPr>
          <w:p w:rsidR="00000B47" w:rsidRPr="009B448A" w:rsidRDefault="00371A60" w:rsidP="009B448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’у / Разработчику используя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ссылки на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, которые возможно имеют решения, найти похожие на основе сходства поставленных в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задач (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00B47" w:rsidRPr="009B448A" w:rsidRDefault="00000B47" w:rsidP="009B44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72B4" w:rsidRPr="009B448A" w:rsidRDefault="002C72B4" w:rsidP="009B448A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Toc152312166"/>
      <w:r w:rsidRPr="009B448A">
        <w:rPr>
          <w:rFonts w:ascii="Times New Roman" w:hAnsi="Times New Roman" w:cs="Times New Roman"/>
          <w:b/>
          <w:sz w:val="28"/>
          <w:szCs w:val="28"/>
        </w:rPr>
        <w:t>Разработка диаграмм вариантов использования</w:t>
      </w:r>
      <w:bookmarkEnd w:id="0"/>
    </w:p>
    <w:p w:rsidR="009B448A" w:rsidRPr="009B448A" w:rsidRDefault="009B448A" w:rsidP="009B448A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>Все варианты использования показаны на рис. 2.</w:t>
      </w:r>
    </w:p>
    <w:p w:rsidR="009B448A" w:rsidRPr="009B448A" w:rsidRDefault="009B448A" w:rsidP="009B448A">
      <w:pPr>
        <w:pStyle w:val="a3"/>
        <w:keepNext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9B448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5E848FA" wp14:editId="5B44543E">
            <wp:extent cx="5940425" cy="3921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48A" w:rsidRPr="009B448A" w:rsidRDefault="009B448A" w:rsidP="009B448A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448A">
        <w:rPr>
          <w:rFonts w:ascii="Times New Roman" w:hAnsi="Times New Roman" w:cs="Times New Roman"/>
        </w:rPr>
        <w:t xml:space="preserve">Рисунок </w:t>
      </w:r>
      <w:r w:rsidRPr="009B448A">
        <w:rPr>
          <w:rFonts w:ascii="Times New Roman" w:hAnsi="Times New Roman" w:cs="Times New Roman"/>
        </w:rPr>
        <w:fldChar w:fldCharType="begin"/>
      </w:r>
      <w:r w:rsidRPr="009B448A">
        <w:rPr>
          <w:rFonts w:ascii="Times New Roman" w:hAnsi="Times New Roman" w:cs="Times New Roman"/>
        </w:rPr>
        <w:instrText xml:space="preserve"> SEQ Рисунок \* ARABIC </w:instrText>
      </w:r>
      <w:r w:rsidRPr="009B448A">
        <w:rPr>
          <w:rFonts w:ascii="Times New Roman" w:hAnsi="Times New Roman" w:cs="Times New Roman"/>
        </w:rPr>
        <w:fldChar w:fldCharType="separate"/>
      </w:r>
      <w:r w:rsidRPr="009B448A">
        <w:rPr>
          <w:rFonts w:ascii="Times New Roman" w:hAnsi="Times New Roman" w:cs="Times New Roman"/>
          <w:noProof/>
        </w:rPr>
        <w:t>2</w:t>
      </w:r>
      <w:r w:rsidRPr="009B448A">
        <w:rPr>
          <w:rFonts w:ascii="Times New Roman" w:hAnsi="Times New Roman" w:cs="Times New Roman"/>
        </w:rPr>
        <w:fldChar w:fldCharType="end"/>
      </w:r>
      <w:r w:rsidRPr="009B448A">
        <w:rPr>
          <w:rFonts w:ascii="Times New Roman" w:hAnsi="Times New Roman" w:cs="Times New Roman"/>
        </w:rPr>
        <w:t>. Варианты использование.</w:t>
      </w:r>
      <w:bookmarkStart w:id="1" w:name="_GoBack"/>
      <w:bookmarkEnd w:id="1"/>
    </w:p>
    <w:sectPr w:rsidR="009B448A" w:rsidRPr="009B4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4A8"/>
    <w:multiLevelType w:val="hybridMultilevel"/>
    <w:tmpl w:val="A6020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5F6"/>
    <w:rsid w:val="00000B47"/>
    <w:rsid w:val="002C72B4"/>
    <w:rsid w:val="00371A60"/>
    <w:rsid w:val="00404B31"/>
    <w:rsid w:val="004F4EAD"/>
    <w:rsid w:val="0066416A"/>
    <w:rsid w:val="0072066E"/>
    <w:rsid w:val="009B448A"/>
    <w:rsid w:val="00AF2E06"/>
    <w:rsid w:val="00C74B6C"/>
    <w:rsid w:val="00FA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79389"/>
  <w15:chartTrackingRefBased/>
  <w15:docId w15:val="{26CDFF1B-2AD7-487F-89BB-7210DFB2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EA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F4E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AF2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2021-02-24T08:13:00Z</dcterms:created>
  <dcterms:modified xsi:type="dcterms:W3CDTF">2021-02-24T09:41:00Z</dcterms:modified>
</cp:coreProperties>
</file>