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Pr="007B564A" w:rsidRDefault="0031741F" w:rsidP="0071450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Глоссарий</w:t>
      </w:r>
    </w:p>
    <w:p w:rsidR="0031741F" w:rsidRPr="007B564A" w:rsidRDefault="0031741F" w:rsidP="0071450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31741F" w:rsidRPr="007B564A" w:rsidRDefault="0031741F" w:rsidP="0071450E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B564A">
        <w:rPr>
          <w:rFonts w:ascii="Times New Roman" w:hAnsi="Times New Roman" w:cs="Times New Roman"/>
          <w:i/>
          <w:sz w:val="28"/>
          <w:szCs w:val="28"/>
        </w:rPr>
        <w:t>Цель</w:t>
      </w:r>
    </w:p>
    <w:p w:rsidR="0031741F" w:rsidRDefault="0031741F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Глоссарий содержит описания терминов, используемых при проектировании информационной системы </w:t>
      </w:r>
      <w:r w:rsidR="00F83DD3" w:rsidRPr="007B564A">
        <w:rPr>
          <w:rFonts w:ascii="Times New Roman" w:hAnsi="Times New Roman" w:cs="Times New Roman"/>
          <w:sz w:val="24"/>
          <w:szCs w:val="24"/>
        </w:rPr>
        <w:t xml:space="preserve">рекомендаций/поиска похожих проектов в </w:t>
      </w:r>
      <w:proofErr w:type="spellStart"/>
      <w:r w:rsidR="00F83DD3" w:rsidRPr="007B564A">
        <w:rPr>
          <w:rFonts w:ascii="Times New Roman" w:hAnsi="Times New Roman" w:cs="Times New Roman"/>
          <w:sz w:val="24"/>
          <w:szCs w:val="24"/>
        </w:rPr>
        <w:t>репозиториев</w:t>
      </w:r>
      <w:proofErr w:type="spellEnd"/>
      <w:r w:rsidR="00F83DD3" w:rsidRPr="007B564A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r w:rsidR="00F83DD3" w:rsidRPr="007B564A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>. Определяются основные поня</w:t>
      </w:r>
      <w:r w:rsidR="00F83DD3" w:rsidRPr="007B564A">
        <w:rPr>
          <w:rFonts w:ascii="Times New Roman" w:hAnsi="Times New Roman" w:cs="Times New Roman"/>
          <w:sz w:val="24"/>
          <w:szCs w:val="24"/>
        </w:rPr>
        <w:t>тия, непосредственно связанные процессами обработки исходной информации, обработкой данных</w:t>
      </w:r>
      <w:r w:rsidRPr="007B564A">
        <w:rPr>
          <w:rFonts w:ascii="Times New Roman" w:hAnsi="Times New Roman" w:cs="Times New Roman"/>
          <w:sz w:val="24"/>
          <w:szCs w:val="24"/>
        </w:rPr>
        <w:t>.</w:t>
      </w:r>
    </w:p>
    <w:p w:rsidR="0071450E" w:rsidRPr="007B564A" w:rsidRDefault="0071450E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:rsidR="0031741F" w:rsidRPr="007B564A" w:rsidRDefault="0031741F" w:rsidP="0071450E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Контекст</w:t>
      </w:r>
    </w:p>
    <w:p w:rsidR="00F83DD3" w:rsidRDefault="00F83DD3" w:rsidP="0071450E">
      <w:pPr>
        <w:pStyle w:val="a3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Глоссарий создан в рамках </w:t>
      </w:r>
      <w:r w:rsidRPr="007B564A">
        <w:rPr>
          <w:rFonts w:ascii="Times New Roman" w:hAnsi="Times New Roman" w:cs="Times New Roman"/>
          <w:sz w:val="24"/>
          <w:szCs w:val="24"/>
        </w:rPr>
        <w:t xml:space="preserve">системы рекомендаций/поиска похожих проектов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репозиториев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на основе анализа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1450E" w:rsidRPr="007B564A" w:rsidRDefault="0071450E" w:rsidP="0071450E">
      <w:pPr>
        <w:pStyle w:val="a3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31741F" w:rsidRPr="007B564A" w:rsidRDefault="0031741F" w:rsidP="0071450E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Ссылки</w:t>
      </w:r>
    </w:p>
    <w:p w:rsidR="00F83DD3" w:rsidRDefault="00F83DD3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sz w:val="24"/>
          <w:szCs w:val="24"/>
        </w:rPr>
        <w:t xml:space="preserve">Соответствующая документация приложена </w:t>
      </w:r>
      <w:proofErr w:type="gramStart"/>
      <w:r w:rsidRPr="007B564A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7B564A">
        <w:rPr>
          <w:rFonts w:ascii="Times New Roman" w:hAnsi="Times New Roman" w:cs="Times New Roman"/>
          <w:sz w:val="24"/>
          <w:szCs w:val="24"/>
        </w:rPr>
        <w:t xml:space="preserve"> есть.</w:t>
      </w:r>
      <w:proofErr w:type="spellStart"/>
      <w:r w:rsidRPr="007B564A">
        <w:rPr>
          <w:rFonts w:ascii="Times New Roman" w:hAnsi="Times New Roman" w:cs="Times New Roman"/>
          <w:sz w:val="24"/>
          <w:szCs w:val="24"/>
          <w:lang w:val="en-US"/>
        </w:rPr>
        <w:t>docx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Как должно быть.</w:t>
      </w:r>
      <w:proofErr w:type="spellStart"/>
      <w:r w:rsidRPr="007B564A">
        <w:rPr>
          <w:rFonts w:ascii="Times New Roman" w:hAnsi="Times New Roman" w:cs="Times New Roman"/>
          <w:sz w:val="24"/>
          <w:szCs w:val="24"/>
          <w:lang w:val="en-US"/>
        </w:rPr>
        <w:t>docx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50E" w:rsidRPr="007B564A" w:rsidRDefault="0071450E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741F" w:rsidRPr="007B564A" w:rsidRDefault="0031741F" w:rsidP="0071450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64A">
        <w:rPr>
          <w:rFonts w:ascii="Times New Roman" w:hAnsi="Times New Roman" w:cs="Times New Roman"/>
          <w:b/>
          <w:sz w:val="28"/>
          <w:szCs w:val="28"/>
        </w:rPr>
        <w:t>Определения</w:t>
      </w:r>
    </w:p>
    <w:p w:rsidR="0031741F" w:rsidRDefault="0031741F" w:rsidP="0071450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 xml:space="preserve"> Понятия, используемые при описании исходной информации</w:t>
      </w:r>
    </w:p>
    <w:p w:rsidR="0071450E" w:rsidRPr="007B564A" w:rsidRDefault="0071450E" w:rsidP="0071450E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</w:p>
    <w:p w:rsidR="0031741F" w:rsidRPr="007B564A" w:rsidRDefault="0031741F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3DD3" w:rsidRPr="007B564A">
        <w:rPr>
          <w:rFonts w:ascii="Times New Roman" w:hAnsi="Times New Roman" w:cs="Times New Roman"/>
          <w:i/>
          <w:sz w:val="28"/>
          <w:szCs w:val="28"/>
        </w:rPr>
        <w:t>Репозиторий</w:t>
      </w:r>
      <w:proofErr w:type="spellEnd"/>
    </w:p>
    <w:p w:rsidR="00F83DD3" w:rsidRPr="007B564A" w:rsidRDefault="00F83DD3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564A">
        <w:rPr>
          <w:rFonts w:ascii="Times New Roman" w:hAnsi="Times New Roman" w:cs="Times New Roman"/>
          <w:b/>
          <w:sz w:val="24"/>
          <w:szCs w:val="24"/>
        </w:rPr>
        <w:t>Репозитоорий</w:t>
      </w:r>
      <w:proofErr w:type="spellEnd"/>
      <w:r w:rsidRPr="007B56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564A">
        <w:rPr>
          <w:rFonts w:ascii="Times New Roman" w:hAnsi="Times New Roman" w:cs="Times New Roman"/>
          <w:sz w:val="24"/>
          <w:szCs w:val="24"/>
        </w:rPr>
        <w:t xml:space="preserve">(от англ.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— хранилище) — место, где хранятся и поддерживаются какие-либо данные. Чаще всего данные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хранятся в виде файлов, доступных для дальнейшего распространения по сети. Существуют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для хранения программ, написанных на одном языке (например, CPAN для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Perl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>) или предназначенных для одной платформы.</w:t>
      </w:r>
      <w:r w:rsidR="007B564A" w:rsidRPr="007B564A">
        <w:rPr>
          <w:rFonts w:ascii="Times New Roman" w:hAnsi="Times New Roman" w:cs="Times New Roman"/>
          <w:sz w:val="24"/>
          <w:szCs w:val="24"/>
        </w:rPr>
        <w:t xml:space="preserve"> (Рисунок 1)</w:t>
      </w:r>
    </w:p>
    <w:p w:rsidR="007B564A" w:rsidRPr="007B564A" w:rsidRDefault="007B564A" w:rsidP="0071450E">
      <w:pPr>
        <w:pStyle w:val="a3"/>
        <w:keepNext/>
        <w:spacing w:line="360" w:lineRule="auto"/>
        <w:ind w:left="1224"/>
        <w:jc w:val="both"/>
        <w:rPr>
          <w:rFonts w:ascii="Times New Roman" w:hAnsi="Times New Roman" w:cs="Times New Roman"/>
        </w:rPr>
      </w:pPr>
      <w:r w:rsidRPr="007B56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52FE0B" wp14:editId="5CE8DD23">
            <wp:extent cx="5540375" cy="2593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519" cy="259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4A" w:rsidRPr="007B564A" w:rsidRDefault="007B564A" w:rsidP="0071450E">
      <w:pPr>
        <w:pStyle w:val="a4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</w:rPr>
        <w:t xml:space="preserve">Рисунок </w:t>
      </w:r>
      <w:r w:rsidRPr="007B564A">
        <w:rPr>
          <w:rFonts w:ascii="Times New Roman" w:hAnsi="Times New Roman" w:cs="Times New Roman"/>
        </w:rPr>
        <w:fldChar w:fldCharType="begin"/>
      </w:r>
      <w:r w:rsidRPr="007B564A">
        <w:rPr>
          <w:rFonts w:ascii="Times New Roman" w:hAnsi="Times New Roman" w:cs="Times New Roman"/>
        </w:rPr>
        <w:instrText xml:space="preserve"> SEQ Рисунок \* ARABIC </w:instrText>
      </w:r>
      <w:r w:rsidRPr="007B564A">
        <w:rPr>
          <w:rFonts w:ascii="Times New Roman" w:hAnsi="Times New Roman" w:cs="Times New Roman"/>
        </w:rPr>
        <w:fldChar w:fldCharType="separate"/>
      </w:r>
      <w:r w:rsidRPr="007B564A">
        <w:rPr>
          <w:rFonts w:ascii="Times New Roman" w:hAnsi="Times New Roman" w:cs="Times New Roman"/>
          <w:noProof/>
        </w:rPr>
        <w:t>1</w:t>
      </w:r>
      <w:r w:rsidRPr="007B564A">
        <w:rPr>
          <w:rFonts w:ascii="Times New Roman" w:hAnsi="Times New Roman" w:cs="Times New Roman"/>
        </w:rPr>
        <w:fldChar w:fldCharType="end"/>
      </w:r>
      <w:r w:rsidRPr="007B564A">
        <w:rPr>
          <w:rFonts w:ascii="Times New Roman" w:hAnsi="Times New Roman" w:cs="Times New Roman"/>
        </w:rPr>
        <w:t>.</w:t>
      </w:r>
      <w:r w:rsidRPr="007B56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564A">
        <w:rPr>
          <w:rFonts w:ascii="Times New Roman" w:hAnsi="Times New Roman" w:cs="Times New Roman"/>
        </w:rPr>
        <w:t>Репозиторий</w:t>
      </w:r>
      <w:proofErr w:type="spellEnd"/>
    </w:p>
    <w:p w:rsidR="00F83DD3" w:rsidRPr="007B564A" w:rsidRDefault="00F83DD3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  <w:lang w:val="en-US"/>
        </w:rPr>
        <w:t>Issue (</w:t>
      </w:r>
      <w:proofErr w:type="spellStart"/>
      <w:r w:rsidRPr="007B564A">
        <w:rPr>
          <w:rFonts w:ascii="Times New Roman" w:hAnsi="Times New Roman" w:cs="Times New Roman"/>
          <w:i/>
          <w:sz w:val="28"/>
          <w:szCs w:val="28"/>
        </w:rPr>
        <w:t>ишью</w:t>
      </w:r>
      <w:proofErr w:type="spellEnd"/>
      <w:r w:rsidRPr="007B564A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7B564A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F83DD3" w:rsidRPr="007B564A" w:rsidRDefault="007B564A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b/>
          <w:sz w:val="24"/>
          <w:szCs w:val="24"/>
          <w:lang w:val="en-US"/>
        </w:rPr>
        <w:t>Issue</w:t>
      </w:r>
      <w:r w:rsidRPr="007B564A">
        <w:rPr>
          <w:rFonts w:ascii="Times New Roman" w:hAnsi="Times New Roman" w:cs="Times New Roman"/>
          <w:sz w:val="24"/>
          <w:szCs w:val="24"/>
        </w:rPr>
        <w:t xml:space="preserve"> – единица информации содержащаяся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4"/>
          <w:szCs w:val="24"/>
        </w:rPr>
        <w:t xml:space="preserve"> и документирующая описание поставленной задачи, связанной с реализации или исправления функционала проекта в </w:t>
      </w:r>
      <w:proofErr w:type="spellStart"/>
      <w:r w:rsidRPr="007B564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7B564A">
        <w:rPr>
          <w:rFonts w:ascii="Times New Roman" w:hAnsi="Times New Roman" w:cs="Times New Roman"/>
          <w:sz w:val="20"/>
          <w:szCs w:val="20"/>
        </w:rPr>
        <w:t xml:space="preserve">. </w:t>
      </w:r>
      <w:r w:rsidRPr="007B564A">
        <w:rPr>
          <w:rFonts w:ascii="Times New Roman" w:hAnsi="Times New Roman" w:cs="Times New Roman"/>
          <w:sz w:val="24"/>
          <w:szCs w:val="24"/>
        </w:rPr>
        <w:t>(</w:t>
      </w:r>
      <w:r w:rsidRPr="007B564A">
        <w:rPr>
          <w:rFonts w:ascii="Times New Roman" w:hAnsi="Times New Roman" w:cs="Times New Roman"/>
          <w:sz w:val="24"/>
          <w:szCs w:val="24"/>
        </w:rPr>
        <w:t>Рисунок 2</w:t>
      </w:r>
      <w:r w:rsidRPr="007B564A">
        <w:rPr>
          <w:rFonts w:ascii="Times New Roman" w:hAnsi="Times New Roman" w:cs="Times New Roman"/>
          <w:sz w:val="24"/>
          <w:szCs w:val="24"/>
        </w:rPr>
        <w:t>)</w:t>
      </w:r>
    </w:p>
    <w:p w:rsidR="007B564A" w:rsidRPr="007B564A" w:rsidRDefault="007B564A" w:rsidP="0071450E">
      <w:pPr>
        <w:pStyle w:val="a3"/>
        <w:keepNext/>
        <w:spacing w:line="360" w:lineRule="auto"/>
        <w:ind w:left="1224"/>
        <w:jc w:val="both"/>
        <w:rPr>
          <w:rFonts w:ascii="Times New Roman" w:hAnsi="Times New Roman" w:cs="Times New Roman"/>
        </w:rPr>
      </w:pPr>
      <w:r w:rsidRPr="007B564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8CAD8C3" wp14:editId="48EA8DFA">
            <wp:extent cx="5387975" cy="2588301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662" cy="25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4A" w:rsidRPr="007B564A" w:rsidRDefault="007B564A" w:rsidP="0071450E">
      <w:pPr>
        <w:pStyle w:val="a4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B564A">
        <w:rPr>
          <w:rFonts w:ascii="Times New Roman" w:hAnsi="Times New Roman" w:cs="Times New Roman"/>
        </w:rPr>
        <w:t xml:space="preserve">Рисунок </w:t>
      </w:r>
      <w:r w:rsidRPr="007B564A">
        <w:rPr>
          <w:rFonts w:ascii="Times New Roman" w:hAnsi="Times New Roman" w:cs="Times New Roman"/>
        </w:rPr>
        <w:fldChar w:fldCharType="begin"/>
      </w:r>
      <w:r w:rsidRPr="007B564A">
        <w:rPr>
          <w:rFonts w:ascii="Times New Roman" w:hAnsi="Times New Roman" w:cs="Times New Roman"/>
        </w:rPr>
        <w:instrText xml:space="preserve"> SEQ Рисунок \* ARABIC </w:instrText>
      </w:r>
      <w:r w:rsidRPr="007B564A">
        <w:rPr>
          <w:rFonts w:ascii="Times New Roman" w:hAnsi="Times New Roman" w:cs="Times New Roman"/>
        </w:rPr>
        <w:fldChar w:fldCharType="separate"/>
      </w:r>
      <w:r w:rsidRPr="007B564A">
        <w:rPr>
          <w:rFonts w:ascii="Times New Roman" w:hAnsi="Times New Roman" w:cs="Times New Roman"/>
          <w:noProof/>
        </w:rPr>
        <w:t>2</w:t>
      </w:r>
      <w:r w:rsidRPr="007B564A">
        <w:rPr>
          <w:rFonts w:ascii="Times New Roman" w:hAnsi="Times New Roman" w:cs="Times New Roman"/>
        </w:rPr>
        <w:fldChar w:fldCharType="end"/>
      </w:r>
      <w:r w:rsidRPr="007B564A">
        <w:rPr>
          <w:rFonts w:ascii="Times New Roman" w:hAnsi="Times New Roman" w:cs="Times New Roman"/>
        </w:rPr>
        <w:t xml:space="preserve">. </w:t>
      </w:r>
      <w:r w:rsidRPr="007B564A">
        <w:rPr>
          <w:rFonts w:ascii="Times New Roman" w:hAnsi="Times New Roman" w:cs="Times New Roman"/>
          <w:lang w:val="en-US"/>
        </w:rPr>
        <w:t>Issue</w:t>
      </w:r>
    </w:p>
    <w:p w:rsidR="00F83DD3" w:rsidRPr="007B564A" w:rsidRDefault="00F83DD3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B564A">
        <w:rPr>
          <w:rFonts w:ascii="Times New Roman" w:hAnsi="Times New Roman" w:cs="Times New Roman"/>
          <w:i/>
          <w:sz w:val="28"/>
          <w:szCs w:val="28"/>
        </w:rPr>
        <w:t>Веб-сервис для хостинга IT-проектов</w:t>
      </w:r>
    </w:p>
    <w:p w:rsidR="007B564A" w:rsidRDefault="007B564A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B564A">
        <w:rPr>
          <w:rFonts w:ascii="Times New Roman" w:hAnsi="Times New Roman" w:cs="Times New Roman"/>
          <w:b/>
          <w:sz w:val="24"/>
          <w:szCs w:val="24"/>
        </w:rPr>
        <w:t>Веб-сервис для хостинга IT-проектов</w:t>
      </w:r>
      <w:r w:rsidRPr="007B564A">
        <w:rPr>
          <w:rFonts w:ascii="Times New Roman" w:hAnsi="Times New Roman" w:cs="Times New Roman"/>
          <w:sz w:val="24"/>
          <w:szCs w:val="24"/>
        </w:rPr>
        <w:t xml:space="preserve"> – сервисы, размещенные в сети интернет, позволяющие с помощью технологии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B564A">
        <w:rPr>
          <w:rFonts w:ascii="Times New Roman" w:hAnsi="Times New Roman" w:cs="Times New Roman"/>
          <w:sz w:val="24"/>
          <w:szCs w:val="24"/>
        </w:rPr>
        <w:t xml:space="preserve"> размещать в них исходный код </w:t>
      </w:r>
      <w:r w:rsidRPr="007B564A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7B564A">
        <w:rPr>
          <w:rFonts w:ascii="Times New Roman" w:hAnsi="Times New Roman" w:cs="Times New Roman"/>
          <w:sz w:val="24"/>
          <w:szCs w:val="24"/>
        </w:rPr>
        <w:t xml:space="preserve">-проектов и вести одновременную работу команде разработчиков. </w:t>
      </w:r>
      <w:r w:rsidR="00B61E9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61E9C">
        <w:rPr>
          <w:rFonts w:ascii="Times New Roman" w:hAnsi="Times New Roman" w:cs="Times New Roman"/>
          <w:sz w:val="24"/>
          <w:szCs w:val="24"/>
        </w:rPr>
        <w:t xml:space="preserve">см. </w:t>
      </w:r>
      <w:hyperlink r:id="rId7" w:history="1">
        <w:r w:rsidR="00B61E9C" w:rsidRPr="00A32FE5">
          <w:rPr>
            <w:rStyle w:val="a5"/>
            <w:rFonts w:ascii="Times New Roman" w:hAnsi="Times New Roman" w:cs="Times New Roman"/>
            <w:sz w:val="24"/>
            <w:szCs w:val="24"/>
          </w:rPr>
          <w:t>https://github.com/</w:t>
        </w:r>
      </w:hyperlink>
      <w:r w:rsidR="00B61E9C">
        <w:rPr>
          <w:rFonts w:ascii="Times New Roman" w:hAnsi="Times New Roman" w:cs="Times New Roman"/>
          <w:sz w:val="24"/>
          <w:szCs w:val="24"/>
        </w:rPr>
        <w:t xml:space="preserve"> , </w:t>
      </w:r>
      <w:hyperlink r:id="rId8" w:history="1">
        <w:r w:rsidR="00B61E9C" w:rsidRPr="00A32FE5">
          <w:rPr>
            <w:rStyle w:val="a5"/>
            <w:rFonts w:ascii="Times New Roman" w:hAnsi="Times New Roman" w:cs="Times New Roman"/>
            <w:sz w:val="24"/>
            <w:szCs w:val="24"/>
          </w:rPr>
          <w:t>https://gitlab.com/</w:t>
        </w:r>
      </w:hyperlink>
      <w:r w:rsidR="00B61E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1E9C" w:rsidRPr="00B61E9C">
        <w:rPr>
          <w:rFonts w:ascii="Times New Roman" w:hAnsi="Times New Roman" w:cs="Times New Roman"/>
          <w:sz w:val="24"/>
          <w:szCs w:val="24"/>
        </w:rPr>
        <w:t>)</w:t>
      </w:r>
    </w:p>
    <w:p w:rsidR="0071450E" w:rsidRPr="00B61E9C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71450E" w:rsidRDefault="0071450E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31741F" w:rsidRDefault="0031741F" w:rsidP="0071450E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64A">
        <w:rPr>
          <w:rFonts w:ascii="Times New Roman" w:hAnsi="Times New Roman" w:cs="Times New Roman"/>
          <w:sz w:val="28"/>
          <w:szCs w:val="28"/>
        </w:rPr>
        <w:t xml:space="preserve">Понятия, используемые при </w:t>
      </w:r>
      <w:r w:rsidRPr="007B564A">
        <w:rPr>
          <w:rFonts w:ascii="Times New Roman" w:hAnsi="Times New Roman" w:cs="Times New Roman"/>
          <w:sz w:val="28"/>
          <w:szCs w:val="28"/>
        </w:rPr>
        <w:t>работе с данными</w:t>
      </w:r>
    </w:p>
    <w:p w:rsidR="0071450E" w:rsidRPr="007B564A" w:rsidRDefault="0071450E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31741F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Description</w:t>
      </w:r>
    </w:p>
    <w:p w:rsidR="00B61E9C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0"/>
          <w:szCs w:val="20"/>
        </w:rPr>
      </w:pPr>
      <w:r w:rsidRPr="0071450E">
        <w:rPr>
          <w:rFonts w:ascii="Times New Roman" w:hAnsi="Times New Roman" w:cs="Times New Roman"/>
          <w:b/>
          <w:sz w:val="20"/>
          <w:szCs w:val="20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0"/>
          <w:szCs w:val="20"/>
        </w:rPr>
        <w:t>Description</w:t>
      </w:r>
      <w:proofErr w:type="spellEnd"/>
      <w:r w:rsidRPr="0071450E">
        <w:rPr>
          <w:rFonts w:ascii="Times New Roman" w:hAnsi="Times New Roman" w:cs="Times New Roman"/>
          <w:sz w:val="20"/>
          <w:szCs w:val="20"/>
        </w:rPr>
        <w:t xml:space="preserve"> </w:t>
      </w:r>
      <w:r w:rsidR="00B61E9C" w:rsidRPr="0071450E">
        <w:rPr>
          <w:rFonts w:ascii="Times New Roman" w:hAnsi="Times New Roman" w:cs="Times New Roman"/>
          <w:sz w:val="20"/>
          <w:szCs w:val="20"/>
        </w:rPr>
        <w:t xml:space="preserve">- единица информации в </w:t>
      </w:r>
      <w:proofErr w:type="spellStart"/>
      <w:r w:rsidR="00B61E9C" w:rsidRPr="0071450E">
        <w:rPr>
          <w:rFonts w:ascii="Times New Roman" w:hAnsi="Times New Roman" w:cs="Times New Roman"/>
          <w:sz w:val="20"/>
          <w:szCs w:val="20"/>
        </w:rPr>
        <w:t>репозитории</w:t>
      </w:r>
      <w:proofErr w:type="spellEnd"/>
      <w:r w:rsidR="00B61E9C" w:rsidRPr="0071450E">
        <w:rPr>
          <w:rFonts w:ascii="Times New Roman" w:hAnsi="Times New Roman" w:cs="Times New Roman"/>
          <w:sz w:val="20"/>
          <w:szCs w:val="20"/>
        </w:rPr>
        <w:t xml:space="preserve">, кратко описывающая проект в </w:t>
      </w:r>
      <w:proofErr w:type="spellStart"/>
      <w:r w:rsidR="00B61E9C" w:rsidRPr="0071450E">
        <w:rPr>
          <w:rFonts w:ascii="Times New Roman" w:hAnsi="Times New Roman" w:cs="Times New Roman"/>
          <w:sz w:val="20"/>
          <w:szCs w:val="20"/>
        </w:rPr>
        <w:t>репозитории</w:t>
      </w:r>
      <w:proofErr w:type="spellEnd"/>
      <w:r w:rsidR="00B61E9C" w:rsidRPr="0071450E">
        <w:rPr>
          <w:rFonts w:ascii="Times New Roman" w:hAnsi="Times New Roman" w:cs="Times New Roman"/>
          <w:sz w:val="20"/>
          <w:szCs w:val="20"/>
        </w:rPr>
        <w:t>, в текстовой форме.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0"/>
          <w:szCs w:val="20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Topic</w:t>
      </w:r>
    </w:p>
    <w:p w:rsidR="00B61E9C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4"/>
          <w:szCs w:val="24"/>
        </w:rPr>
        <w:t>Topic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 xml:space="preserve"> 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- единица информации в </w:t>
      </w:r>
      <w:proofErr w:type="spellStart"/>
      <w:r w:rsidR="00B61E9C" w:rsidRPr="0071450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="00B61E9C" w:rsidRPr="0071450E">
        <w:rPr>
          <w:rFonts w:ascii="Times New Roman" w:hAnsi="Times New Roman" w:cs="Times New Roman"/>
          <w:sz w:val="24"/>
          <w:szCs w:val="24"/>
        </w:rPr>
        <w:t xml:space="preserve">, кратко описывающая проект в </w:t>
      </w:r>
      <w:proofErr w:type="spellStart"/>
      <w:r w:rsidR="00B61E9C" w:rsidRPr="0071450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="00B61E9C" w:rsidRPr="0071450E">
        <w:rPr>
          <w:rFonts w:ascii="Times New Roman" w:hAnsi="Times New Roman" w:cs="Times New Roman"/>
          <w:sz w:val="24"/>
          <w:szCs w:val="24"/>
        </w:rPr>
        <w:t>, в форме ключевых слов</w:t>
      </w:r>
      <w:r w:rsidR="00B61E9C" w:rsidRPr="0071450E">
        <w:rPr>
          <w:rFonts w:ascii="Times New Roman" w:hAnsi="Times New Roman" w:cs="Times New Roman"/>
          <w:sz w:val="24"/>
          <w:szCs w:val="24"/>
        </w:rPr>
        <w:t>.</w:t>
      </w:r>
    </w:p>
    <w:p w:rsidR="0071450E" w:rsidRPr="0071450E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Title</w:t>
      </w:r>
    </w:p>
    <w:p w:rsidR="00B61E9C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 w:rsidRPr="0071450E">
        <w:rPr>
          <w:rFonts w:ascii="Times New Roman" w:hAnsi="Times New Roman" w:cs="Times New Roman"/>
          <w:sz w:val="24"/>
          <w:szCs w:val="24"/>
        </w:rPr>
        <w:t xml:space="preserve"> 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- единица информации в </w:t>
      </w:r>
      <w:r w:rsidR="00B61E9C" w:rsidRPr="0071450E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, кратко описывающая </w:t>
      </w:r>
      <w:r w:rsidR="00B61E9C" w:rsidRPr="0071450E">
        <w:rPr>
          <w:rFonts w:ascii="Times New Roman" w:hAnsi="Times New Roman" w:cs="Times New Roman"/>
          <w:sz w:val="24"/>
          <w:szCs w:val="24"/>
        </w:rPr>
        <w:t>поставленную задачу.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 xml:space="preserve">Блок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Body</w:t>
      </w:r>
    </w:p>
    <w:p w:rsidR="00B61E9C" w:rsidRPr="0071450E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proofErr w:type="spellStart"/>
      <w:r w:rsidRPr="0071450E">
        <w:rPr>
          <w:rFonts w:ascii="Times New Roman" w:hAnsi="Times New Roman" w:cs="Times New Roman"/>
          <w:b/>
          <w:sz w:val="24"/>
          <w:szCs w:val="24"/>
        </w:rPr>
        <w:t>Body</w:t>
      </w:r>
      <w:proofErr w:type="spellEnd"/>
      <w:r w:rsidRPr="0071450E">
        <w:rPr>
          <w:rFonts w:ascii="Times New Roman" w:hAnsi="Times New Roman" w:cs="Times New Roman"/>
          <w:sz w:val="24"/>
          <w:szCs w:val="24"/>
        </w:rPr>
        <w:t xml:space="preserve"> - 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единица информации в </w:t>
      </w:r>
      <w:r w:rsidR="00B61E9C" w:rsidRPr="0071450E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, </w:t>
      </w:r>
      <w:r w:rsidR="00B61E9C" w:rsidRPr="0071450E">
        <w:rPr>
          <w:rFonts w:ascii="Times New Roman" w:hAnsi="Times New Roman" w:cs="Times New Roman"/>
          <w:sz w:val="24"/>
          <w:szCs w:val="24"/>
        </w:rPr>
        <w:t>развернуто</w:t>
      </w:r>
      <w:r w:rsidR="00B61E9C" w:rsidRPr="0071450E">
        <w:rPr>
          <w:rFonts w:ascii="Times New Roman" w:hAnsi="Times New Roman" w:cs="Times New Roman"/>
          <w:sz w:val="24"/>
          <w:szCs w:val="24"/>
        </w:rPr>
        <w:t xml:space="preserve"> описывающая поставленную задачу.</w:t>
      </w: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Rate</w:t>
      </w:r>
      <w:r w:rsidRPr="007145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Limit</w:t>
      </w:r>
    </w:p>
    <w:p w:rsid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Rate</w:t>
      </w:r>
      <w:r w:rsidRPr="007145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450E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 w:rsidRPr="0071450E">
        <w:rPr>
          <w:rFonts w:ascii="Times New Roman" w:hAnsi="Times New Roman" w:cs="Times New Roman"/>
          <w:sz w:val="24"/>
          <w:szCs w:val="24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4"/>
        </w:rPr>
        <w:t xml:space="preserve">- ограничение на количество запрос выполняемых с </w:t>
      </w:r>
      <w:r w:rsidR="00074647" w:rsidRPr="0071450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074647" w:rsidRPr="0071450E">
        <w:rPr>
          <w:rFonts w:ascii="Times New Roman" w:hAnsi="Times New Roman" w:cs="Times New Roman"/>
          <w:sz w:val="24"/>
          <w:szCs w:val="24"/>
        </w:rPr>
        <w:t>-адреса компьютера за единицу времени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074647" w:rsidRPr="0071450E" w:rsidRDefault="00074647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Корпусов документов</w:t>
      </w:r>
    </w:p>
    <w:p w:rsid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  <w:r w:rsidRPr="0071450E">
        <w:rPr>
          <w:rFonts w:ascii="Times New Roman" w:hAnsi="Times New Roman" w:cs="Times New Roman"/>
          <w:b/>
          <w:sz w:val="24"/>
          <w:szCs w:val="24"/>
        </w:rPr>
        <w:t>Корпус документов</w:t>
      </w:r>
      <w:r w:rsidRPr="0071450E">
        <w:rPr>
          <w:rFonts w:ascii="Times New Roman" w:hAnsi="Times New Roman" w:cs="Times New Roman"/>
          <w:sz w:val="24"/>
          <w:szCs w:val="24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4"/>
        </w:rPr>
        <w:t>- массив различных документов.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1450E">
        <w:rPr>
          <w:rFonts w:ascii="Times New Roman" w:hAnsi="Times New Roman" w:cs="Times New Roman"/>
          <w:i/>
          <w:sz w:val="28"/>
          <w:szCs w:val="28"/>
        </w:rPr>
        <w:t>Препроцессинг</w:t>
      </w:r>
      <w:proofErr w:type="spellEnd"/>
      <w:r w:rsidRPr="0071450E">
        <w:rPr>
          <w:rFonts w:ascii="Times New Roman" w:hAnsi="Times New Roman" w:cs="Times New Roman"/>
          <w:i/>
          <w:sz w:val="28"/>
          <w:szCs w:val="28"/>
        </w:rPr>
        <w:t xml:space="preserve"> текстов</w:t>
      </w:r>
    </w:p>
    <w:p w:rsid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71450E">
        <w:rPr>
          <w:rFonts w:ascii="Times New Roman" w:hAnsi="Times New Roman" w:cs="Times New Roman"/>
          <w:b/>
          <w:sz w:val="24"/>
          <w:szCs w:val="28"/>
        </w:rPr>
        <w:t>Препроцессинг</w:t>
      </w:r>
      <w:proofErr w:type="spellEnd"/>
      <w:r w:rsidRPr="0071450E">
        <w:rPr>
          <w:rFonts w:ascii="Times New Roman" w:hAnsi="Times New Roman" w:cs="Times New Roman"/>
          <w:b/>
          <w:sz w:val="24"/>
          <w:szCs w:val="28"/>
        </w:rPr>
        <w:t xml:space="preserve"> текстов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>- совокупность методов обработки текстовой информации, выделения значимых единиц текста, очистки текста от незначимой единицы текста, приведения к общей форме единиц текста, статистического анализа текста.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1450E">
        <w:rPr>
          <w:rFonts w:ascii="Times New Roman" w:hAnsi="Times New Roman" w:cs="Times New Roman"/>
          <w:i/>
          <w:sz w:val="28"/>
          <w:szCs w:val="28"/>
        </w:rPr>
        <w:t>Лемматизация</w:t>
      </w:r>
      <w:proofErr w:type="spellEnd"/>
    </w:p>
    <w:p w:rsid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71450E">
        <w:rPr>
          <w:rFonts w:ascii="Times New Roman" w:hAnsi="Times New Roman" w:cs="Times New Roman"/>
          <w:b/>
          <w:sz w:val="24"/>
          <w:szCs w:val="28"/>
        </w:rPr>
        <w:t>Лемматизация</w:t>
      </w:r>
      <w:proofErr w:type="spellEnd"/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-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метод </w:t>
      </w:r>
      <w:proofErr w:type="spellStart"/>
      <w:r w:rsidR="00074647"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="00074647" w:rsidRPr="0071450E">
        <w:rPr>
          <w:rFonts w:ascii="Times New Roman" w:hAnsi="Times New Roman" w:cs="Times New Roman"/>
          <w:sz w:val="24"/>
          <w:szCs w:val="28"/>
        </w:rPr>
        <w:t xml:space="preserve"> текста</w:t>
      </w:r>
      <w:r w:rsidR="00074647" w:rsidRPr="0071450E">
        <w:rPr>
          <w:rFonts w:ascii="Times New Roman" w:hAnsi="Times New Roman" w:cs="Times New Roman"/>
          <w:sz w:val="24"/>
          <w:szCs w:val="28"/>
        </w:rPr>
        <w:t>, выполняющий приведение слов естественного языка к инфинитивной, начальной форме.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TF-IDF</w:t>
      </w:r>
    </w:p>
    <w:p w:rsid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TF</w:t>
      </w:r>
      <w:r w:rsidRPr="0071450E">
        <w:rPr>
          <w:rFonts w:ascii="Times New Roman" w:hAnsi="Times New Roman" w:cs="Times New Roman"/>
          <w:b/>
          <w:sz w:val="24"/>
          <w:szCs w:val="28"/>
        </w:rPr>
        <w:t>-</w:t>
      </w: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IDF</w:t>
      </w:r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- метод </w:t>
      </w:r>
      <w:proofErr w:type="spellStart"/>
      <w:r w:rsidR="00074647"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="00074647" w:rsidRPr="0071450E">
        <w:rPr>
          <w:rFonts w:ascii="Times New Roman" w:hAnsi="Times New Roman" w:cs="Times New Roman"/>
          <w:sz w:val="24"/>
          <w:szCs w:val="28"/>
        </w:rPr>
        <w:t xml:space="preserve"> текста, рассчитывающий значимость единицы текста в документе относительно его значимости в корпусе документов.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</w:p>
    <w:p w:rsidR="00B61E9C" w:rsidRPr="0071450E" w:rsidRDefault="00074647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  <w:lang w:val="en-US"/>
        </w:rPr>
        <w:t>Mutual Information</w:t>
      </w:r>
    </w:p>
    <w:p w:rsidR="00074647" w:rsidRPr="0071450E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Mutual</w:t>
      </w:r>
      <w:r w:rsidRPr="0071450E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71450E">
        <w:rPr>
          <w:rFonts w:ascii="Times New Roman" w:hAnsi="Times New Roman" w:cs="Times New Roman"/>
          <w:b/>
          <w:sz w:val="24"/>
          <w:szCs w:val="28"/>
          <w:lang w:val="en-US"/>
        </w:rPr>
        <w:t>Information</w:t>
      </w:r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-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метод </w:t>
      </w:r>
      <w:proofErr w:type="spellStart"/>
      <w:r w:rsidR="00074647" w:rsidRPr="0071450E">
        <w:rPr>
          <w:rFonts w:ascii="Times New Roman" w:hAnsi="Times New Roman" w:cs="Times New Roman"/>
          <w:sz w:val="24"/>
          <w:szCs w:val="28"/>
        </w:rPr>
        <w:t>препроцессинга</w:t>
      </w:r>
      <w:proofErr w:type="spellEnd"/>
      <w:r w:rsidR="00074647" w:rsidRPr="0071450E">
        <w:rPr>
          <w:rFonts w:ascii="Times New Roman" w:hAnsi="Times New Roman" w:cs="Times New Roman"/>
          <w:sz w:val="24"/>
          <w:szCs w:val="28"/>
        </w:rPr>
        <w:t xml:space="preserve"> текста, рассчитывающий значимость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 пары слов относительно значимости каждого слова из пары в тексте.</w:t>
      </w:r>
    </w:p>
    <w:p w:rsidR="00074647" w:rsidRPr="0071450E" w:rsidRDefault="00074647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Кластеризация текстов</w:t>
      </w:r>
    </w:p>
    <w:p w:rsidR="00074647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Кластеризация текстов</w:t>
      </w:r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- метод объединения документов из корпуса документов по принципу схожести с выделением их в единицы принадлежности – кластеры. </w:t>
      </w:r>
    </w:p>
    <w:p w:rsidR="0071450E" w:rsidRPr="00074647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Косинусное расстояние</w:t>
      </w:r>
    </w:p>
    <w:p w:rsidR="00074647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Косинусное расстояние</w:t>
      </w:r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r w:rsidR="00074647" w:rsidRPr="0071450E">
        <w:rPr>
          <w:rFonts w:ascii="Times New Roman" w:hAnsi="Times New Roman" w:cs="Times New Roman"/>
          <w:sz w:val="24"/>
          <w:szCs w:val="28"/>
        </w:rPr>
        <w:t xml:space="preserve">- </w:t>
      </w:r>
      <w:r w:rsidRPr="0071450E">
        <w:rPr>
          <w:rFonts w:ascii="Times New Roman" w:hAnsi="Times New Roman" w:cs="Times New Roman"/>
          <w:sz w:val="24"/>
          <w:szCs w:val="28"/>
        </w:rPr>
        <w:t>нормализованный метод оценки близости двух точек в пространстве.</w:t>
      </w:r>
    </w:p>
    <w:p w:rsid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Евклидово расстояние</w:t>
      </w:r>
    </w:p>
    <w:p w:rsidR="0071450E" w:rsidRPr="0071450E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8"/>
        </w:rPr>
      </w:pPr>
      <w:bookmarkStart w:id="0" w:name="_GoBack"/>
      <w:r w:rsidRPr="0071450E">
        <w:rPr>
          <w:rFonts w:ascii="Times New Roman" w:hAnsi="Times New Roman" w:cs="Times New Roman"/>
          <w:b/>
          <w:sz w:val="24"/>
          <w:szCs w:val="28"/>
        </w:rPr>
        <w:t>Евклидово расстояние</w:t>
      </w:r>
      <w:r w:rsidRPr="0071450E">
        <w:rPr>
          <w:rFonts w:ascii="Times New Roman" w:hAnsi="Times New Roman" w:cs="Times New Roman"/>
          <w:sz w:val="24"/>
          <w:szCs w:val="28"/>
        </w:rPr>
        <w:t xml:space="preserve"> </w:t>
      </w:r>
      <w:bookmarkEnd w:id="0"/>
      <w:r w:rsidRPr="0071450E">
        <w:rPr>
          <w:rFonts w:ascii="Times New Roman" w:hAnsi="Times New Roman" w:cs="Times New Roman"/>
          <w:sz w:val="24"/>
          <w:szCs w:val="28"/>
        </w:rPr>
        <w:t xml:space="preserve">- </w:t>
      </w:r>
      <w:r w:rsidRPr="0071450E">
        <w:rPr>
          <w:rFonts w:ascii="Times New Roman" w:hAnsi="Times New Roman" w:cs="Times New Roman"/>
          <w:sz w:val="24"/>
          <w:szCs w:val="28"/>
        </w:rPr>
        <w:t>не</w:t>
      </w:r>
      <w:r w:rsidRPr="0071450E">
        <w:rPr>
          <w:rFonts w:ascii="Times New Roman" w:hAnsi="Times New Roman" w:cs="Times New Roman"/>
          <w:sz w:val="24"/>
          <w:szCs w:val="28"/>
        </w:rPr>
        <w:t>нормализованный метод оценки близости двух точек в пространстве.</w:t>
      </w:r>
    </w:p>
    <w:p w:rsidR="0071450E" w:rsidRPr="0071450E" w:rsidRDefault="0071450E" w:rsidP="0071450E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:rsidR="00B61E9C" w:rsidRPr="0071450E" w:rsidRDefault="00B61E9C" w:rsidP="0071450E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450E">
        <w:rPr>
          <w:rFonts w:ascii="Times New Roman" w:hAnsi="Times New Roman" w:cs="Times New Roman"/>
          <w:i/>
          <w:sz w:val="28"/>
          <w:szCs w:val="28"/>
        </w:rPr>
        <w:t>Индексация текстов</w:t>
      </w:r>
    </w:p>
    <w:p w:rsidR="0071450E" w:rsidRPr="0071450E" w:rsidRDefault="0071450E" w:rsidP="0071450E">
      <w:pPr>
        <w:pStyle w:val="a3"/>
        <w:spacing w:line="360" w:lineRule="auto"/>
        <w:ind w:left="1224"/>
        <w:jc w:val="both"/>
        <w:rPr>
          <w:rFonts w:ascii="Times New Roman" w:hAnsi="Times New Roman" w:cs="Times New Roman"/>
          <w:sz w:val="24"/>
          <w:szCs w:val="28"/>
        </w:rPr>
      </w:pPr>
      <w:r w:rsidRPr="0071450E">
        <w:rPr>
          <w:rFonts w:ascii="Times New Roman" w:hAnsi="Times New Roman" w:cs="Times New Roman"/>
          <w:b/>
          <w:sz w:val="24"/>
          <w:szCs w:val="28"/>
        </w:rPr>
        <w:t>Индексация текстов</w:t>
      </w:r>
      <w:r w:rsidRPr="0071450E">
        <w:rPr>
          <w:rFonts w:ascii="Times New Roman" w:hAnsi="Times New Roman" w:cs="Times New Roman"/>
          <w:sz w:val="24"/>
          <w:szCs w:val="28"/>
        </w:rPr>
        <w:t xml:space="preserve"> - метод сопоставления текста с его единицами (словами, терминами и т.д.) </w:t>
      </w:r>
    </w:p>
    <w:p w:rsidR="0031741F" w:rsidRPr="007B564A" w:rsidRDefault="0031741F" w:rsidP="0071450E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sectPr w:rsidR="0031741F" w:rsidRPr="007B5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66CA4"/>
    <w:multiLevelType w:val="multilevel"/>
    <w:tmpl w:val="7A0222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C476353"/>
    <w:multiLevelType w:val="hybridMultilevel"/>
    <w:tmpl w:val="6F522054"/>
    <w:lvl w:ilvl="0" w:tplc="4FFE2E4C">
      <w:start w:val="2"/>
      <w:numFmt w:val="bullet"/>
      <w:lvlText w:val="-"/>
      <w:lvlJc w:val="left"/>
      <w:pPr>
        <w:ind w:left="15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82D"/>
    <w:rsid w:val="00074647"/>
    <w:rsid w:val="0031741F"/>
    <w:rsid w:val="00404B31"/>
    <w:rsid w:val="0071450E"/>
    <w:rsid w:val="007B564A"/>
    <w:rsid w:val="00B61E9C"/>
    <w:rsid w:val="00C74B6C"/>
    <w:rsid w:val="00F7782D"/>
    <w:rsid w:val="00F8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A81ED"/>
  <w15:chartTrackingRefBased/>
  <w15:docId w15:val="{DB25FBA3-3236-41A4-9FEC-C4D7612F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41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7B56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B61E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2021-02-24T10:18:00Z</dcterms:created>
  <dcterms:modified xsi:type="dcterms:W3CDTF">2021-02-24T11:58:00Z</dcterms:modified>
</cp:coreProperties>
</file>