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ПРОЕКТИРОВАНИЕ СИСТЕМЫ РЕКОМЕНДАЦИИ/ПОИСКА ПОХОЖИХ ПРОЕКТОВ В РЕПОЗИТОРИЯХ НА ОСНОВЕ АНАЛИЗА ISSUE</w:t>
      </w:r>
    </w:p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>Кузнецов В.И. (</w:t>
      </w:r>
      <w:hyperlink r:id="rId8" w:history="1"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walkmanmail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</w:rPr>
          <w:t>19@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gmail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</w:rPr>
          <w:t>.</w:t>
        </w:r>
        <w:r w:rsidRPr="004B6A5E">
          <w:rPr>
            <w:rStyle w:val="a3"/>
            <w:rFonts w:ascii="Times New Roman" w:hAnsi="Times New Roman" w:cs="Times New Roman"/>
            <w:i/>
            <w:sz w:val="32"/>
            <w:szCs w:val="32"/>
            <w:lang w:val="en-US"/>
          </w:rPr>
          <w:t>com</w:t>
        </w:r>
      </w:hyperlink>
      <w:r w:rsidRPr="004B6A5E">
        <w:rPr>
          <w:rFonts w:ascii="Times New Roman" w:hAnsi="Times New Roman" w:cs="Times New Roman"/>
          <w:sz w:val="32"/>
          <w:szCs w:val="32"/>
        </w:rPr>
        <w:t>)</w:t>
      </w:r>
    </w:p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 xml:space="preserve">Ульяновский государственный технический </w:t>
      </w:r>
    </w:p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4B6A5E">
        <w:rPr>
          <w:rFonts w:ascii="Times New Roman" w:hAnsi="Times New Roman" w:cs="Times New Roman"/>
          <w:sz w:val="32"/>
          <w:szCs w:val="32"/>
        </w:rPr>
        <w:t>университет, Ульяновск</w:t>
      </w:r>
    </w:p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E6363" w:rsidRPr="004B6A5E" w:rsidRDefault="004328B0" w:rsidP="004A12CA">
      <w:pPr>
        <w:tabs>
          <w:tab w:val="left" w:pos="8222"/>
        </w:tabs>
        <w:spacing w:line="240" w:lineRule="auto"/>
        <w:ind w:left="851" w:right="1133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В работе рассматриваются методы анализа схожести текстов, проектирование системы поиска похожих</w:t>
      </w:r>
      <w:r w:rsidR="00DE6363" w:rsidRPr="004B6A5E">
        <w:rPr>
          <w:rFonts w:ascii="Times New Roman" w:hAnsi="Times New Roman" w:cs="Times New Roman"/>
          <w:sz w:val="28"/>
          <w:szCs w:val="28"/>
        </w:rPr>
        <w:t xml:space="preserve"> репозиториев. Целью проектирования является автоматизация процесса выборки репозиториев со схожими задачи, при поиске решений задач программиста.</w:t>
      </w:r>
    </w:p>
    <w:p w:rsidR="00DE6363" w:rsidRPr="004B6A5E" w:rsidRDefault="00DE6363" w:rsidP="004A12CA">
      <w:pPr>
        <w:tabs>
          <w:tab w:val="left" w:pos="8222"/>
        </w:tabs>
        <w:spacing w:line="240" w:lineRule="auto"/>
        <w:ind w:left="851" w:right="1133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b/>
          <w:sz w:val="28"/>
          <w:szCs w:val="28"/>
        </w:rPr>
        <w:t>Ключевые слова:</w:t>
      </w:r>
      <w:r w:rsidRPr="004B6A5E">
        <w:rPr>
          <w:rFonts w:ascii="Times New Roman" w:hAnsi="Times New Roman" w:cs="Times New Roman"/>
          <w:sz w:val="28"/>
          <w:szCs w:val="28"/>
        </w:rPr>
        <w:t xml:space="preserve"> анализ текстов, система рекомендации</w:t>
      </w:r>
    </w:p>
    <w:p w:rsidR="004328B0" w:rsidRPr="004B6A5E" w:rsidRDefault="004328B0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Введение.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Предметная область проектируемой системы - процесс разработки ПО. Разработка ПО помимо написания кода, включает. сбор требований к проекту, планирование, проектирование, поиск технологий и анализ решений. Решение, представленное в курсовом проекте, используется на последнем из перечисленных этапов.</w:t>
      </w:r>
    </w:p>
    <w:p w:rsidR="004328B0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Анализ технологий и решений как правило выполняется на этапе проектирования старшими разработчиками и при реализации проектных решений как старшими разработчиками, так и разработчиками младшего звена.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Конечный пользователь - разработчик ПО, программист. Базы знаний для поиска решений, которые распространены среди программистов - вопрос-ответные системы (StackOverFlow), тематические коллективные блоги (Habr, Medium и т.д.). Второй тип базы знаний решает задачу поиска решений в комплексе, так как авторы статей подробно раскрывают решения, в отличие от первого типа баз знаний, который используется для поиска решений, связанных с языками программирования. 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Проектируемая система, концентрируется на базе знаний хостингов IT-проектов - GitHub и т.д. Хостинги не предоставляют методов оценки схожести задач, реализованных в проектах.</w:t>
      </w:r>
    </w:p>
    <w:p w:rsidR="00DE6363" w:rsidRPr="004B6A5E" w:rsidRDefault="000E5D52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Система</w:t>
      </w:r>
      <w:r w:rsidR="00DE6363" w:rsidRPr="004B6A5E">
        <w:rPr>
          <w:rFonts w:ascii="Times New Roman" w:hAnsi="Times New Roman" w:cs="Times New Roman"/>
          <w:sz w:val="28"/>
          <w:szCs w:val="28"/>
        </w:rPr>
        <w:t xml:space="preserve">, не решает задачу первичного поиска решений, оставляя эту задачу пользователю. Пользователь сам ищет и изучает статьи на </w:t>
      </w:r>
      <w:r w:rsidR="00DE6363" w:rsidRPr="004B6A5E">
        <w:rPr>
          <w:rFonts w:ascii="Times New Roman" w:hAnsi="Times New Roman" w:cs="Times New Roman"/>
          <w:sz w:val="28"/>
          <w:szCs w:val="28"/>
        </w:rPr>
        <w:lastRenderedPageBreak/>
        <w:t xml:space="preserve">тематических блогах, ищет решения в вопрос-ответных системах. Проектное решение концентрируется на сборе репозиториев, issue с хостингов IT-проектов с дальнейшим анализом схожести репозиториев. 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Схожесть репозиториев подразумевает под собой первичную классификацию репозиториев по принадлежности к предметной области и дальнейшее вычисление схожести задач двух и нескольких репозиториев. В итоге, проектное решение, умеет по запросу пользователя, возвращать список похожих задач. Такой подход подразумевает под собой идею о том, что, если репозитории относятся к одной предметной области и решают похожие задачи, имеет смысл изучить исходный код похожих проектов. 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С точки зрения пользователя, система автоматизирует сбор репозиториев, избавляя от взаимодействия с API хостингов.</w:t>
      </w:r>
    </w:p>
    <w:p w:rsidR="00D919C1" w:rsidRPr="004B6A5E" w:rsidRDefault="00D919C1" w:rsidP="004A12CA">
      <w:pPr>
        <w:spacing w:line="240" w:lineRule="auto"/>
        <w:ind w:firstLine="567"/>
        <w:jc w:val="center"/>
        <w:rPr>
          <w:rFonts w:ascii="Times New Roman" w:hAnsi="Times New Roman" w:cs="Times New Roman"/>
          <w:sz w:val="32"/>
          <w:szCs w:val="32"/>
        </w:rPr>
      </w:pPr>
    </w:p>
    <w:p w:rsidR="000E5D52" w:rsidRPr="004B6A5E" w:rsidRDefault="0086795A" w:rsidP="004A12CA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1</w:t>
      </w:r>
      <w:r w:rsidR="00D919C1" w:rsidRPr="004B6A5E">
        <w:rPr>
          <w:rFonts w:ascii="Times New Roman" w:hAnsi="Times New Roman" w:cs="Times New Roman"/>
          <w:b/>
          <w:sz w:val="32"/>
          <w:szCs w:val="32"/>
        </w:rPr>
        <w:t>. База знаний.</w:t>
      </w:r>
    </w:p>
    <w:p w:rsidR="00D919C1" w:rsidRPr="004B6A5E" w:rsidRDefault="00D919C1" w:rsidP="004A12C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Система работает с хостингом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4B6A5E">
        <w:rPr>
          <w:rFonts w:ascii="Times New Roman" w:hAnsi="Times New Roman" w:cs="Times New Roman"/>
          <w:sz w:val="28"/>
          <w:szCs w:val="28"/>
        </w:rPr>
        <w:t xml:space="preserve">-проектов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как с основным источником данных. Взаимодействие выполняется с помощью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</w:p>
    <w:p w:rsidR="00AE1B6A" w:rsidRPr="004B6A5E" w:rsidRDefault="00AE1B6A" w:rsidP="004A12C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поддерживает два основных уровня:</w:t>
      </w:r>
    </w:p>
    <w:p w:rsidR="00AE1B6A" w:rsidRPr="004B6A5E" w:rsidRDefault="00AE1B6A" w:rsidP="004A12CA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для поиска по конкретным сущностям: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facebook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react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будет получена вся информация о репозитории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facebook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react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issues</w:t>
      </w:r>
      <w:r w:rsidRPr="004B6A5E">
        <w:rPr>
          <w:rFonts w:ascii="Times New Roman" w:hAnsi="Times New Roman" w:cs="Times New Roman"/>
          <w:i/>
          <w:sz w:val="28"/>
          <w:szCs w:val="28"/>
        </w:rPr>
        <w:t>/1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будет получена вся информация об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под номером 1. </w:t>
      </w:r>
    </w:p>
    <w:p w:rsidR="00AE1B6A" w:rsidRPr="004B6A5E" w:rsidRDefault="00AE1B6A" w:rsidP="004A12CA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для параметризованного поиска</w:t>
      </w:r>
      <w:r w:rsidR="002E48B9" w:rsidRPr="004B6A5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repositories</w:t>
      </w:r>
      <w:r w:rsidRPr="004B6A5E">
        <w:rPr>
          <w:rFonts w:ascii="Times New Roman" w:hAnsi="Times New Roman" w:cs="Times New Roman"/>
          <w:i/>
          <w:sz w:val="28"/>
          <w:szCs w:val="28"/>
        </w:rPr>
        <w:t>?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4B6A5E">
        <w:rPr>
          <w:rFonts w:ascii="Times New Roman" w:hAnsi="Times New Roman" w:cs="Times New Roman"/>
          <w:i/>
          <w:sz w:val="28"/>
          <w:szCs w:val="28"/>
        </w:rPr>
        <w:t>=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language</w:t>
      </w:r>
      <w:r w:rsidRPr="004B6A5E">
        <w:rPr>
          <w:rFonts w:ascii="Times New Roman" w:hAnsi="Times New Roman" w:cs="Times New Roman"/>
          <w:i/>
          <w:sz w:val="28"/>
          <w:szCs w:val="28"/>
        </w:rPr>
        <w:t>: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получить первые (0-100) репозиториев использующих ЯП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sz w:val="28"/>
          <w:szCs w:val="28"/>
        </w:rPr>
        <w:t>/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>/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4B6A5E">
        <w:rPr>
          <w:rFonts w:ascii="Times New Roman" w:hAnsi="Times New Roman" w:cs="Times New Roman"/>
          <w:sz w:val="28"/>
          <w:szCs w:val="28"/>
        </w:rPr>
        <w:t>?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B6A5E">
        <w:rPr>
          <w:rFonts w:ascii="Times New Roman" w:hAnsi="Times New Roman" w:cs="Times New Roman"/>
          <w:sz w:val="28"/>
          <w:szCs w:val="28"/>
        </w:rPr>
        <w:t>=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4B6A5E">
        <w:rPr>
          <w:rFonts w:ascii="Times New Roman" w:hAnsi="Times New Roman" w:cs="Times New Roman"/>
          <w:sz w:val="28"/>
          <w:szCs w:val="28"/>
        </w:rPr>
        <w:t>+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4B6A5E">
        <w:rPr>
          <w:rFonts w:ascii="Times New Roman" w:hAnsi="Times New Roman" w:cs="Times New Roman"/>
          <w:sz w:val="28"/>
          <w:szCs w:val="28"/>
        </w:rPr>
        <w:t>: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получить 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первые (0-100)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 репозиториев содержащих строку “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” и использующих ЯП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AA42E8" w:rsidRPr="004B6A5E">
        <w:rPr>
          <w:rFonts w:ascii="Times New Roman" w:hAnsi="Times New Roman" w:cs="Times New Roman"/>
          <w:sz w:val="28"/>
          <w:szCs w:val="28"/>
        </w:rPr>
        <w:t>.</w:t>
      </w:r>
    </w:p>
    <w:p w:rsidR="00AD6613" w:rsidRPr="004B6A5E" w:rsidRDefault="00AD6613" w:rsidP="004A12CA">
      <w:pPr>
        <w:pStyle w:val="a4"/>
        <w:spacing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Наиболее интересен уровень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. Этот уровень позволяет выполнить поиск по тексту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по описанию репозитория в блоках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4B6A5E">
        <w:rPr>
          <w:rFonts w:ascii="Times New Roman" w:hAnsi="Times New Roman" w:cs="Times New Roman"/>
          <w:sz w:val="28"/>
          <w:szCs w:val="28"/>
        </w:rPr>
        <w:t xml:space="preserve">. Недостатком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в частности поиск по тексту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заключается в том, что система возвращает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репозиториев как одной предметной области, так и не связанных. Самый главный недостаток заключается в том, что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не предоставляет интерфейс полного анализа схожести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двух репозиториев.</w:t>
      </w:r>
    </w:p>
    <w:p w:rsidR="00D919C1" w:rsidRPr="004B6A5E" w:rsidRDefault="00D919C1" w:rsidP="004A12CA">
      <w:pPr>
        <w:spacing w:line="240" w:lineRule="auto"/>
        <w:ind w:firstLine="567"/>
        <w:rPr>
          <w:rFonts w:ascii="Times New Roman" w:hAnsi="Times New Roman" w:cs="Times New Roman"/>
          <w:sz w:val="32"/>
          <w:szCs w:val="32"/>
        </w:rPr>
      </w:pPr>
    </w:p>
    <w:p w:rsidR="000E5D52" w:rsidRPr="004B6A5E" w:rsidRDefault="0086795A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2</w:t>
      </w:r>
      <w:r w:rsidR="000E5D52" w:rsidRPr="004B6A5E">
        <w:rPr>
          <w:rFonts w:ascii="Times New Roman" w:hAnsi="Times New Roman" w:cs="Times New Roman"/>
          <w:b/>
          <w:sz w:val="32"/>
          <w:szCs w:val="32"/>
        </w:rPr>
        <w:t>. Поиск репозиториев, похожих по предметной области.</w:t>
      </w:r>
    </w:p>
    <w:p w:rsidR="0086795A" w:rsidRPr="004B6A5E" w:rsidRDefault="00D919C1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1F4F5D" w:rsidRPr="004B6A5E">
        <w:rPr>
          <w:rFonts w:ascii="Times New Roman" w:hAnsi="Times New Roman" w:cs="Times New Roman"/>
          <w:sz w:val="28"/>
          <w:szCs w:val="28"/>
        </w:rPr>
        <w:tab/>
      </w:r>
      <w:r w:rsidRPr="004B6A5E">
        <w:rPr>
          <w:rFonts w:ascii="Times New Roman" w:hAnsi="Times New Roman" w:cs="Times New Roman"/>
          <w:sz w:val="28"/>
          <w:szCs w:val="28"/>
        </w:rPr>
        <w:t xml:space="preserve">Определение принадлежности двух репозиториев к одной предметной области выполняется на </w:t>
      </w:r>
      <w:r w:rsidR="00894756" w:rsidRPr="004B6A5E">
        <w:rPr>
          <w:rFonts w:ascii="Times New Roman" w:hAnsi="Times New Roman" w:cs="Times New Roman"/>
          <w:sz w:val="28"/>
          <w:szCs w:val="28"/>
        </w:rPr>
        <w:t>основе нормализованного уровня схожести текстов, описывающих репозитории</w:t>
      </w:r>
      <w:r w:rsidRPr="004B6A5E">
        <w:rPr>
          <w:rFonts w:ascii="Times New Roman" w:hAnsi="Times New Roman" w:cs="Times New Roman"/>
          <w:sz w:val="28"/>
          <w:szCs w:val="28"/>
        </w:rPr>
        <w:t xml:space="preserve">. Описание репозитория находится в блоке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6A5E">
        <w:rPr>
          <w:rFonts w:ascii="Times New Roman" w:hAnsi="Times New Roman" w:cs="Times New Roman"/>
          <w:sz w:val="28"/>
          <w:szCs w:val="28"/>
        </w:rPr>
        <w:t>, а также, в качестве дополнения к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описанию</w:t>
      </w:r>
      <w:r w:rsidR="0011062A" w:rsidRPr="004B6A5E">
        <w:rPr>
          <w:rFonts w:ascii="Times New Roman" w:hAnsi="Times New Roman" w:cs="Times New Roman"/>
          <w:sz w:val="28"/>
          <w:szCs w:val="28"/>
        </w:rPr>
        <w:t xml:space="preserve"> -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блок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86795A" w:rsidRPr="004B6A5E">
        <w:rPr>
          <w:rFonts w:ascii="Times New Roman" w:hAnsi="Times New Roman" w:cs="Times New Roman"/>
          <w:sz w:val="28"/>
          <w:szCs w:val="28"/>
        </w:rPr>
        <w:t xml:space="preserve"> (тэги)</w:t>
      </w:r>
      <w:r w:rsidR="004C6047" w:rsidRPr="004B6A5E">
        <w:rPr>
          <w:rFonts w:ascii="Times New Roman" w:hAnsi="Times New Roman" w:cs="Times New Roman"/>
          <w:sz w:val="28"/>
          <w:szCs w:val="28"/>
        </w:rPr>
        <w:t>, в котором</w:t>
      </w:r>
      <w:r w:rsidRPr="004B6A5E">
        <w:rPr>
          <w:rFonts w:ascii="Times New Roman" w:hAnsi="Times New Roman" w:cs="Times New Roman"/>
          <w:sz w:val="28"/>
          <w:szCs w:val="28"/>
        </w:rPr>
        <w:t xml:space="preserve"> кратко излагаются используемые технологии, языки и </w:t>
      </w:r>
      <w:r w:rsidR="00894756" w:rsidRPr="004B6A5E">
        <w:rPr>
          <w:rFonts w:ascii="Times New Roman" w:hAnsi="Times New Roman" w:cs="Times New Roman"/>
          <w:sz w:val="28"/>
          <w:szCs w:val="28"/>
        </w:rPr>
        <w:t xml:space="preserve">возможно будет присутсвовать </w:t>
      </w:r>
      <w:r w:rsidR="0086795A" w:rsidRPr="004B6A5E">
        <w:rPr>
          <w:rFonts w:ascii="Times New Roman" w:hAnsi="Times New Roman" w:cs="Times New Roman"/>
          <w:sz w:val="28"/>
          <w:szCs w:val="28"/>
        </w:rPr>
        <w:t>ключевое слово описывающее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предметн</w:t>
      </w:r>
      <w:r w:rsidR="0086795A" w:rsidRPr="004B6A5E">
        <w:rPr>
          <w:rFonts w:ascii="Times New Roman" w:hAnsi="Times New Roman" w:cs="Times New Roman"/>
          <w:sz w:val="28"/>
          <w:szCs w:val="28"/>
        </w:rPr>
        <w:t>ую</w:t>
      </w:r>
      <w:r w:rsidRPr="004B6A5E">
        <w:rPr>
          <w:rFonts w:ascii="Times New Roman" w:hAnsi="Times New Roman" w:cs="Times New Roman"/>
          <w:sz w:val="28"/>
          <w:szCs w:val="28"/>
        </w:rPr>
        <w:t xml:space="preserve"> область</w:t>
      </w:r>
      <w:r w:rsidR="00CA5A3E">
        <w:rPr>
          <w:rFonts w:ascii="Times New Roman" w:hAnsi="Times New Roman" w:cs="Times New Roman"/>
          <w:sz w:val="28"/>
          <w:szCs w:val="28"/>
        </w:rPr>
        <w:t xml:space="preserve"> (см. Рис. 1)</w:t>
      </w:r>
      <w:r w:rsidR="0086795A" w:rsidRPr="004B6A5E">
        <w:rPr>
          <w:rFonts w:ascii="Times New Roman" w:hAnsi="Times New Roman" w:cs="Times New Roman"/>
          <w:sz w:val="28"/>
          <w:szCs w:val="28"/>
        </w:rPr>
        <w:t>.</w:t>
      </w:r>
    </w:p>
    <w:p w:rsidR="004B6A5E" w:rsidRDefault="0086795A" w:rsidP="004A12CA">
      <w:pPr>
        <w:keepNext/>
        <w:spacing w:line="240" w:lineRule="auto"/>
      </w:pPr>
      <w:r w:rsidRPr="004B6A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51D63A" wp14:editId="4B943F8B">
            <wp:extent cx="1952625" cy="151127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56947C" wp14:editId="418B1C7C">
            <wp:extent cx="1772936" cy="15141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2936" cy="151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D086CF" wp14:editId="2AD06ACC">
            <wp:extent cx="2019300" cy="147984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D52" w:rsidRPr="004B6A5E" w:rsidRDefault="004B6A5E" w:rsidP="004A12CA">
      <w:pPr>
        <w:pStyle w:val="a9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1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Описание трёх репозиториев.</w:t>
      </w:r>
    </w:p>
    <w:p w:rsidR="00CF04C4" w:rsidRPr="00CF04C4" w:rsidRDefault="004C6047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ab/>
      </w:r>
      <w:r w:rsidRPr="004B6A5E">
        <w:rPr>
          <w:rFonts w:ascii="Times New Roman" w:hAnsi="Times New Roman" w:cs="Times New Roman"/>
          <w:sz w:val="28"/>
          <w:szCs w:val="28"/>
        </w:rPr>
        <w:t xml:space="preserve">В </w:t>
      </w:r>
      <w:r w:rsidR="0011062A" w:rsidRPr="004B6A5E">
        <w:rPr>
          <w:rFonts w:ascii="Times New Roman" w:hAnsi="Times New Roman" w:cs="Times New Roman"/>
          <w:sz w:val="28"/>
          <w:szCs w:val="28"/>
        </w:rPr>
        <w:t>системе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в качестве основной метрики схожести текстов используется косинусное расстояние, как нормализованная метрика, отражающая удаленность точек в пространстве признаков – т.е. </w:t>
      </w:r>
      <w:r w:rsidR="005452B7" w:rsidRPr="004B6A5E">
        <w:rPr>
          <w:rFonts w:ascii="Times New Roman" w:hAnsi="Times New Roman" w:cs="Times New Roman"/>
          <w:sz w:val="28"/>
          <w:szCs w:val="28"/>
        </w:rPr>
        <w:t xml:space="preserve">во множестве </w:t>
      </w:r>
      <w:r w:rsidRPr="004B6A5E">
        <w:rPr>
          <w:rFonts w:ascii="Times New Roman" w:hAnsi="Times New Roman" w:cs="Times New Roman"/>
          <w:sz w:val="28"/>
          <w:szCs w:val="28"/>
        </w:rPr>
        <w:t>слов.</w:t>
      </w:r>
      <w:r w:rsidR="004B6A5E">
        <w:rPr>
          <w:rFonts w:ascii="Times New Roman" w:hAnsi="Times New Roman" w:cs="Times New Roman"/>
          <w:sz w:val="28"/>
          <w:szCs w:val="28"/>
        </w:rPr>
        <w:t xml:space="preserve"> В формуле,</w:t>
      </w:r>
      <w:r w:rsidR="00CA5A3E">
        <w:rPr>
          <w:rFonts w:ascii="Times New Roman" w:hAnsi="Times New Roman" w:cs="Times New Roman"/>
          <w:sz w:val="28"/>
          <w:szCs w:val="28"/>
        </w:rPr>
        <w:t xml:space="preserve"> на р</w:t>
      </w:r>
      <w:r w:rsidR="004B6A5E">
        <w:rPr>
          <w:rFonts w:ascii="Times New Roman" w:hAnsi="Times New Roman" w:cs="Times New Roman"/>
          <w:sz w:val="28"/>
          <w:szCs w:val="28"/>
        </w:rPr>
        <w:t xml:space="preserve">ис. 2, </w:t>
      </w:r>
      <w:r w:rsidR="004B6A5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B6A5E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4B6A5E">
        <w:rPr>
          <w:rFonts w:ascii="Times New Roman" w:hAnsi="Times New Roman" w:cs="Times New Roman"/>
          <w:sz w:val="28"/>
          <w:szCs w:val="28"/>
        </w:rPr>
        <w:t xml:space="preserve">и </w:t>
      </w:r>
      <w:r w:rsidR="004B6A5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24138">
        <w:rPr>
          <w:rFonts w:ascii="Times New Roman" w:hAnsi="Times New Roman" w:cs="Times New Roman"/>
          <w:sz w:val="28"/>
          <w:szCs w:val="28"/>
        </w:rPr>
        <w:t xml:space="preserve"> – это вектора (точки в пространстве), 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424138">
        <w:rPr>
          <w:rFonts w:ascii="Times New Roman" w:hAnsi="Times New Roman" w:cs="Times New Roman"/>
          <w:sz w:val="28"/>
          <w:szCs w:val="28"/>
        </w:rPr>
        <w:t xml:space="preserve"> и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424138">
        <w:rPr>
          <w:rFonts w:ascii="Times New Roman" w:hAnsi="Times New Roman" w:cs="Times New Roman"/>
          <w:sz w:val="28"/>
          <w:szCs w:val="28"/>
        </w:rPr>
        <w:t xml:space="preserve"> – это значение на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24138">
        <w:rPr>
          <w:rFonts w:ascii="Times New Roman" w:hAnsi="Times New Roman" w:cs="Times New Roman"/>
          <w:sz w:val="28"/>
          <w:szCs w:val="28"/>
        </w:rPr>
        <w:t xml:space="preserve">-ой позиции в векторе, координата точки на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24138">
        <w:rPr>
          <w:rFonts w:ascii="Times New Roman" w:hAnsi="Times New Roman" w:cs="Times New Roman"/>
          <w:sz w:val="28"/>
          <w:szCs w:val="28"/>
        </w:rPr>
        <w:t>-ой оси пространства.</w:t>
      </w:r>
      <w:r w:rsidR="00CF04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6A5E" w:rsidRPr="004B6A5E" w:rsidRDefault="004B6A5E" w:rsidP="004A12CA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EC63B3" wp14:editId="41B98D77">
            <wp:extent cx="3409950" cy="1190625"/>
            <wp:effectExtent l="0" t="0" r="0" b="9525"/>
            <wp:docPr id="5" name="Рисунок 5" descr="Рассчитать сходство - самые важные метрики в двух слов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ассчитать сходство - самые важные метрики в двух слова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A5E" w:rsidRPr="004B6A5E" w:rsidRDefault="004B6A5E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2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Формула косинусного расстояния</w:t>
      </w:r>
    </w:p>
    <w:p w:rsidR="00CA5A3E" w:rsidRPr="00CA5A3E" w:rsidRDefault="00CA5A3E" w:rsidP="004A12CA">
      <w:pPr>
        <w:keepNext/>
        <w:spacing w:line="240" w:lineRule="auto"/>
        <w:ind w:firstLine="4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3 отображается геометрический смысл косинусного расстояния двух текстов</w:t>
      </w:r>
      <w:r w:rsidRPr="00CF04C4">
        <w:rPr>
          <w:rFonts w:ascii="Times New Roman" w:hAnsi="Times New Roman" w:cs="Times New Roman"/>
          <w:sz w:val="28"/>
          <w:szCs w:val="28"/>
        </w:rPr>
        <w:t>: “</w:t>
      </w:r>
      <w:r>
        <w:rPr>
          <w:rFonts w:ascii="Times New Roman" w:hAnsi="Times New Roman" w:cs="Times New Roman"/>
          <w:sz w:val="28"/>
          <w:szCs w:val="28"/>
        </w:rPr>
        <w:t>Здравствуй</w:t>
      </w:r>
      <w:r w:rsidRPr="00CF04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наш прекрасный мир</w:t>
      </w:r>
      <w:r w:rsidRPr="00CF04C4">
        <w:rPr>
          <w:rFonts w:ascii="Times New Roman" w:hAnsi="Times New Roman" w:cs="Times New Roman"/>
          <w:sz w:val="28"/>
          <w:szCs w:val="28"/>
        </w:rPr>
        <w:t>!”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F04C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Привет, наш прекрасный мир!</w:t>
      </w:r>
      <w:r w:rsidRPr="00CF04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В процессе векторизации текстов, выполняются такие предобработки</w:t>
      </w:r>
      <w:r w:rsidRPr="00CA5A3E">
        <w:rPr>
          <w:rFonts w:ascii="Times New Roman" w:hAnsi="Times New Roman" w:cs="Times New Roman"/>
          <w:sz w:val="28"/>
          <w:szCs w:val="28"/>
        </w:rPr>
        <w:t>:</w:t>
      </w:r>
    </w:p>
    <w:p w:rsidR="00CA5A3E" w:rsidRDefault="00CA5A3E" w:rsidP="004A12CA">
      <w:pPr>
        <w:pStyle w:val="a4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Вырезание стоп-слов (</w:t>
      </w:r>
      <w:r w:rsidRPr="00CF04C4">
        <w:rPr>
          <w:rFonts w:ascii="Times New Roman" w:hAnsi="Times New Roman" w:cs="Times New Roman"/>
          <w:i/>
          <w:sz w:val="28"/>
          <w:szCs w:val="28"/>
        </w:rPr>
        <w:t>наш – мест., прекрасный – слово усилитель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A5A3E" w:rsidRDefault="00CA5A3E" w:rsidP="004A12CA">
      <w:pPr>
        <w:pStyle w:val="a4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Лишние символы (</w:t>
      </w:r>
      <w:r w:rsidRPr="00CF04C4">
        <w:rPr>
          <w:rFonts w:ascii="Times New Roman" w:hAnsi="Times New Roman" w:cs="Times New Roman"/>
          <w:sz w:val="28"/>
          <w:szCs w:val="28"/>
        </w:rPr>
        <w:t>“</w:t>
      </w:r>
      <w:r w:rsidRPr="00CF04C4">
        <w:rPr>
          <w:rFonts w:ascii="Times New Roman" w:hAnsi="Times New Roman" w:cs="Times New Roman"/>
          <w:i/>
          <w:sz w:val="28"/>
          <w:szCs w:val="28"/>
        </w:rPr>
        <w:t>! 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F04C4">
        <w:rPr>
          <w:rFonts w:ascii="Times New Roman" w:hAnsi="Times New Roman" w:cs="Times New Roman"/>
          <w:i/>
          <w:sz w:val="28"/>
          <w:szCs w:val="28"/>
        </w:rPr>
        <w:t>,</w:t>
      </w:r>
      <w:r w:rsidRPr="00CF04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A5A3E" w:rsidRPr="00CF04C4" w:rsidRDefault="00CA5A3E" w:rsidP="004A12CA">
      <w:pPr>
        <w:pStyle w:val="a4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Лемматизация (</w:t>
      </w:r>
      <w:r w:rsidRPr="00CA5A3E">
        <w:rPr>
          <w:rFonts w:ascii="Times New Roman" w:hAnsi="Times New Roman" w:cs="Times New Roman"/>
          <w:i/>
          <w:sz w:val="28"/>
          <w:szCs w:val="28"/>
        </w:rPr>
        <w:t>получение исходной словоформы: куплю - купить</w:t>
      </w:r>
      <w:r w:rsidRPr="00CA5A3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5A3E" w:rsidRDefault="00CA5A3E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437711" wp14:editId="093BBCE4">
            <wp:extent cx="2276475" cy="2276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sineDis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568" cy="227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3E" w:rsidRDefault="00CA5A3E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3</w:t>
      </w:r>
      <w:r>
        <w:fldChar w:fldCharType="end"/>
      </w:r>
      <w:r>
        <w:t>. Геометрический смысл косинусного расстояния.</w:t>
      </w:r>
    </w:p>
    <w:p w:rsidR="0011062A" w:rsidRPr="004B6A5E" w:rsidRDefault="00894756" w:rsidP="004A12CA">
      <w:pPr>
        <w:keepNext/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Основная с</w:t>
      </w:r>
      <w:r w:rsidR="004C6047" w:rsidRPr="004B6A5E">
        <w:rPr>
          <w:rFonts w:ascii="Times New Roman" w:hAnsi="Times New Roman" w:cs="Times New Roman"/>
          <w:sz w:val="28"/>
          <w:szCs w:val="28"/>
        </w:rPr>
        <w:t>ложность</w:t>
      </w:r>
      <w:r w:rsidRPr="004B6A5E">
        <w:rPr>
          <w:rFonts w:ascii="Times New Roman" w:hAnsi="Times New Roman" w:cs="Times New Roman"/>
          <w:sz w:val="28"/>
          <w:szCs w:val="28"/>
        </w:rPr>
        <w:t>, при определении похожих по предметной области репозиториев, заключается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в процессе векторизации. Заранее невозможно определить размерность пространства, поэтому </w:t>
      </w:r>
      <w:r w:rsidRPr="004B6A5E">
        <w:rPr>
          <w:rFonts w:ascii="Times New Roman" w:hAnsi="Times New Roman" w:cs="Times New Roman"/>
          <w:sz w:val="28"/>
          <w:szCs w:val="28"/>
        </w:rPr>
        <w:t xml:space="preserve">она будет </w:t>
      </w:r>
      <w:r w:rsidR="004C6047" w:rsidRPr="004B6A5E">
        <w:rPr>
          <w:rFonts w:ascii="Times New Roman" w:hAnsi="Times New Roman" w:cs="Times New Roman"/>
          <w:sz w:val="28"/>
          <w:szCs w:val="28"/>
        </w:rPr>
        <w:t>увеличиваться с появлением каждого нового слова.</w:t>
      </w:r>
      <w:r w:rsidR="005452B7" w:rsidRPr="004B6A5E">
        <w:rPr>
          <w:rFonts w:ascii="Times New Roman" w:hAnsi="Times New Roman" w:cs="Times New Roman"/>
          <w:sz w:val="28"/>
          <w:szCs w:val="28"/>
        </w:rPr>
        <w:t xml:space="preserve"> К проблеме роста размерности пространства, добавляется то, что существуют репозитории, по описанию которых, </w:t>
      </w:r>
      <w:r w:rsidR="00CA5A3E">
        <w:rPr>
          <w:rFonts w:ascii="Times New Roman" w:hAnsi="Times New Roman" w:cs="Times New Roman"/>
          <w:sz w:val="28"/>
          <w:szCs w:val="28"/>
        </w:rPr>
        <w:t>программным способом</w:t>
      </w:r>
      <w:r w:rsidR="006A1B43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5452B7" w:rsidRPr="004B6A5E">
        <w:rPr>
          <w:rFonts w:ascii="Times New Roman" w:hAnsi="Times New Roman" w:cs="Times New Roman"/>
          <w:sz w:val="28"/>
          <w:szCs w:val="28"/>
        </w:rPr>
        <w:t>трудно понять к какой предметной области относится репозиторий.</w:t>
      </w:r>
      <w:r w:rsidR="00CA5A3E">
        <w:rPr>
          <w:rFonts w:ascii="Times New Roman" w:hAnsi="Times New Roman" w:cs="Times New Roman"/>
          <w:sz w:val="28"/>
          <w:szCs w:val="28"/>
        </w:rPr>
        <w:t xml:space="preserve"> На р</w:t>
      </w:r>
      <w:r w:rsidR="0011062A" w:rsidRPr="004B6A5E">
        <w:rPr>
          <w:rFonts w:ascii="Times New Roman" w:hAnsi="Times New Roman" w:cs="Times New Roman"/>
          <w:sz w:val="28"/>
          <w:szCs w:val="28"/>
        </w:rPr>
        <w:t>ис. 1:</w:t>
      </w:r>
    </w:p>
    <w:p w:rsidR="00782591" w:rsidRPr="004B6A5E" w:rsidRDefault="0011062A" w:rsidP="004A12CA">
      <w:pPr>
        <w:pStyle w:val="a4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Т</w:t>
      </w:r>
      <w:r w:rsidR="00782591" w:rsidRPr="004B6A5E">
        <w:rPr>
          <w:rFonts w:ascii="Times New Roman" w:hAnsi="Times New Roman" w:cs="Times New Roman"/>
          <w:sz w:val="28"/>
          <w:szCs w:val="28"/>
        </w:rPr>
        <w:t>ретий слева репозиторий является ОС Терминалом, созданным на веб-технологиях, о которых в описании упоминается также часто,</w:t>
      </w:r>
      <w:r w:rsidRPr="004B6A5E">
        <w:rPr>
          <w:rFonts w:ascii="Times New Roman" w:hAnsi="Times New Roman" w:cs="Times New Roman"/>
          <w:sz w:val="28"/>
          <w:szCs w:val="28"/>
        </w:rPr>
        <w:t xml:space="preserve"> как и о терминалах. В этом случае трудность заключается в определении </w:t>
      </w:r>
      <w:r w:rsidR="009F4970" w:rsidRPr="004B6A5E">
        <w:rPr>
          <w:rFonts w:ascii="Times New Roman" w:hAnsi="Times New Roman" w:cs="Times New Roman"/>
          <w:sz w:val="28"/>
          <w:szCs w:val="28"/>
        </w:rPr>
        <w:t>предметной области из двух возможных.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50F8" w:rsidRPr="004B6A5E" w:rsidRDefault="0011062A" w:rsidP="004A12CA">
      <w:pPr>
        <w:pStyle w:val="a4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Второй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</w:rPr>
        <w:t>слева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fronted framework – React. </w:t>
      </w:r>
      <w:r w:rsidRPr="004B6A5E">
        <w:rPr>
          <w:rFonts w:ascii="Times New Roman" w:hAnsi="Times New Roman" w:cs="Times New Roman"/>
          <w:sz w:val="28"/>
          <w:szCs w:val="28"/>
        </w:rPr>
        <w:t>В описании все ключевые слова, связанные с описанием предметной области, встречаются по одному разу, а все остальные являются</w:t>
      </w:r>
      <w:r w:rsidR="009F4970" w:rsidRPr="004B6A5E">
        <w:rPr>
          <w:rFonts w:ascii="Times New Roman" w:hAnsi="Times New Roman" w:cs="Times New Roman"/>
          <w:sz w:val="28"/>
          <w:szCs w:val="28"/>
        </w:rPr>
        <w:t xml:space="preserve"> шумом. В этом случае трудность заключается в том, что очень трудно составить словарь синонимов или же глоссарий для любой предметной области, чтобы оценить программным способом </w:t>
      </w:r>
      <w:r w:rsidR="00E250F8" w:rsidRPr="004B6A5E">
        <w:rPr>
          <w:rFonts w:ascii="Times New Roman" w:hAnsi="Times New Roman" w:cs="Times New Roman"/>
          <w:sz w:val="28"/>
          <w:szCs w:val="28"/>
        </w:rPr>
        <w:t>вес каждого слова.</w:t>
      </w:r>
    </w:p>
    <w:p w:rsidR="0011062A" w:rsidRPr="004B6A5E" w:rsidRDefault="00E250F8" w:rsidP="004A12CA">
      <w:pPr>
        <w:pStyle w:val="a4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Первый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</w:rPr>
        <w:t>слева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fronted framework – Vue. </w:t>
      </w:r>
      <w:r w:rsidRPr="004B6A5E">
        <w:rPr>
          <w:rFonts w:ascii="Times New Roman" w:hAnsi="Times New Roman" w:cs="Times New Roman"/>
          <w:sz w:val="28"/>
          <w:szCs w:val="28"/>
        </w:rPr>
        <w:t>Имеет такие же проблемы, что и второй, однако с ним он имеет больше пересечений, чем с третьим.</w:t>
      </w:r>
    </w:p>
    <w:p w:rsidR="00643A11" w:rsidRPr="004B6A5E" w:rsidRDefault="003F696F" w:rsidP="004A12CA">
      <w:pPr>
        <w:keepNext/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Для решения задачи поиска похожих репозиториев были проведены несколько экспериментов. В качестве инструмента использовался язык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библиотека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Pr="004B6A5E">
        <w:rPr>
          <w:rFonts w:ascii="Times New Roman" w:hAnsi="Times New Roman" w:cs="Times New Roman"/>
          <w:sz w:val="28"/>
          <w:szCs w:val="28"/>
        </w:rPr>
        <w:t>-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4B6A5E">
        <w:rPr>
          <w:rFonts w:ascii="Times New Roman" w:hAnsi="Times New Roman" w:cs="Times New Roman"/>
          <w:sz w:val="28"/>
          <w:szCs w:val="28"/>
        </w:rPr>
        <w:t>, а в качестве данных использовались блоки</w:t>
      </w:r>
      <w:r w:rsidR="00643A11" w:rsidRPr="004B6A5E">
        <w:rPr>
          <w:rFonts w:ascii="Times New Roman" w:hAnsi="Times New Roman" w:cs="Times New Roman"/>
          <w:sz w:val="28"/>
          <w:szCs w:val="28"/>
        </w:rPr>
        <w:t xml:space="preserve"> текста </w:t>
      </w:r>
      <w:r w:rsidR="00643A11"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643A11" w:rsidRPr="004B6A5E">
        <w:rPr>
          <w:rFonts w:ascii="Times New Roman" w:hAnsi="Times New Roman" w:cs="Times New Roman"/>
          <w:sz w:val="28"/>
          <w:szCs w:val="28"/>
        </w:rPr>
        <w:t xml:space="preserve"> и </w:t>
      </w:r>
      <w:r w:rsidR="00643A11" w:rsidRPr="004B6A5E">
        <w:rPr>
          <w:rFonts w:ascii="Times New Roman" w:hAnsi="Times New Roman" w:cs="Times New Roman"/>
          <w:sz w:val="28"/>
          <w:szCs w:val="28"/>
          <w:lang w:val="en-US"/>
        </w:rPr>
        <w:t>Topics</w:t>
      </w:r>
      <w:r w:rsidR="00643A11" w:rsidRPr="004B6A5E">
        <w:rPr>
          <w:rFonts w:ascii="Times New Roman" w:hAnsi="Times New Roman" w:cs="Times New Roman"/>
          <w:sz w:val="28"/>
          <w:szCs w:val="28"/>
        </w:rPr>
        <w:t>, объеденные в один.</w:t>
      </w:r>
      <w:r w:rsidR="00ED7A96" w:rsidRPr="004B6A5E">
        <w:rPr>
          <w:rFonts w:ascii="Times New Roman" w:hAnsi="Times New Roman" w:cs="Times New Roman"/>
          <w:sz w:val="28"/>
          <w:szCs w:val="28"/>
        </w:rPr>
        <w:t xml:space="preserve"> Данные обрабатываются с помощью лемматизатора и с вырезанием стоп-слов.</w:t>
      </w:r>
    </w:p>
    <w:p w:rsidR="00643A11" w:rsidRPr="004B6A5E" w:rsidRDefault="00643A11" w:rsidP="00B6110D">
      <w:pPr>
        <w:keepNext/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</w:rPr>
        <w:t>Эксперимент 1.</w:t>
      </w:r>
    </w:p>
    <w:p w:rsidR="00B70788" w:rsidRPr="004B6A5E" w:rsidRDefault="00643A11" w:rsidP="004A12CA">
      <w:pPr>
        <w:keepNext/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Задача: </w:t>
      </w:r>
      <w:r w:rsidR="00ED7A96" w:rsidRPr="004B6A5E">
        <w:rPr>
          <w:rFonts w:ascii="Times New Roman" w:hAnsi="Times New Roman" w:cs="Times New Roman"/>
          <w:sz w:val="28"/>
          <w:szCs w:val="28"/>
        </w:rPr>
        <w:t>используя частотный</w:t>
      </w:r>
      <w:r w:rsidRPr="004B6A5E">
        <w:rPr>
          <w:rFonts w:ascii="Times New Roman" w:hAnsi="Times New Roman" w:cs="Times New Roman"/>
          <w:sz w:val="28"/>
          <w:szCs w:val="28"/>
        </w:rPr>
        <w:t xml:space="preserve"> векто</w:t>
      </w:r>
      <w:r w:rsidR="00ED7A96" w:rsidRPr="004B6A5E">
        <w:rPr>
          <w:rFonts w:ascii="Times New Roman" w:hAnsi="Times New Roman" w:cs="Times New Roman"/>
          <w:sz w:val="28"/>
          <w:szCs w:val="28"/>
        </w:rPr>
        <w:t>ризатор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косинусное расстояние, исследовать изменения </w:t>
      </w:r>
      <w:r w:rsidR="00CA5A3E">
        <w:rPr>
          <w:rFonts w:ascii="Times New Roman" w:hAnsi="Times New Roman" w:cs="Times New Roman"/>
          <w:sz w:val="28"/>
          <w:szCs w:val="28"/>
        </w:rPr>
        <w:t>расстояния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при дозированном увеличении данных. Сначала на двух репозиториях</w:t>
      </w:r>
      <w:r w:rsidR="00CA5A3E" w:rsidRPr="00CA5A3E">
        <w:rPr>
          <w:rFonts w:ascii="Times New Roman" w:hAnsi="Times New Roman" w:cs="Times New Roman"/>
          <w:sz w:val="28"/>
          <w:szCs w:val="28"/>
        </w:rPr>
        <w:t xml:space="preserve">: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B46719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="00CA5A3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CA5A3E">
        <w:rPr>
          <w:rFonts w:ascii="Times New Roman" w:hAnsi="Times New Roman" w:cs="Times New Roman"/>
          <w:sz w:val="28"/>
          <w:szCs w:val="28"/>
        </w:rPr>
        <w:t>Увеличить еще</w:t>
      </w:r>
      <w:r w:rsidR="00967370" w:rsidRPr="004B6A5E">
        <w:rPr>
          <w:rFonts w:ascii="Times New Roman" w:hAnsi="Times New Roman" w:cs="Times New Roman"/>
          <w:sz w:val="28"/>
          <w:szCs w:val="28"/>
        </w:rPr>
        <w:t xml:space="preserve"> на</w:t>
      </w:r>
      <w:r w:rsidR="00CA5A3E">
        <w:rPr>
          <w:rFonts w:ascii="Times New Roman" w:hAnsi="Times New Roman" w:cs="Times New Roman"/>
          <w:sz w:val="28"/>
          <w:szCs w:val="28"/>
        </w:rPr>
        <w:t xml:space="preserve"> два репозитория</w:t>
      </w:r>
      <w:r w:rsidR="00CA5A3E" w:rsidRPr="00CA5A3E">
        <w:rPr>
          <w:rFonts w:ascii="Times New Roman" w:hAnsi="Times New Roman" w:cs="Times New Roman"/>
          <w:sz w:val="28"/>
          <w:szCs w:val="28"/>
        </w:rPr>
        <w:t>:</w:t>
      </w:r>
      <w:r w:rsidR="00967370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B46719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="00ED7A96" w:rsidRPr="004B6A5E">
        <w:rPr>
          <w:rFonts w:ascii="Times New Roman" w:hAnsi="Times New Roman" w:cs="Times New Roman"/>
          <w:sz w:val="28"/>
          <w:szCs w:val="28"/>
        </w:rPr>
        <w:t xml:space="preserve">,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B46719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Alacritty</w:t>
      </w:r>
      <w:r w:rsidR="00CA5A3E" w:rsidRPr="00B46719">
        <w:rPr>
          <w:rFonts w:ascii="Times New Roman" w:hAnsi="Times New Roman" w:cs="Times New Roman"/>
          <w:sz w:val="28"/>
          <w:szCs w:val="28"/>
        </w:rPr>
        <w:t>.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A96" w:rsidRPr="004B6A5E" w:rsidRDefault="00ED7A96" w:rsidP="004A12CA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DB28D3" wp14:editId="3FB9E36B">
            <wp:extent cx="4379077" cy="32004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598" cy="324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96" w:rsidRPr="004B6A5E" w:rsidRDefault="00ED7A96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4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Эксперимент 1</w:t>
      </w:r>
      <w:r w:rsidR="00967370" w:rsidRPr="004B6A5E">
        <w:rPr>
          <w:rFonts w:ascii="Times New Roman" w:hAnsi="Times New Roman" w:cs="Times New Roman"/>
        </w:rPr>
        <w:t>.</w:t>
      </w:r>
    </w:p>
    <w:p w:rsidR="007F2667" w:rsidRPr="004B6A5E" w:rsidRDefault="00967370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На рис. 1 демонстрируется косинусное расстояние рассчитанное для каждого репозитория с каждым. </w:t>
      </w:r>
      <w:r w:rsidR="009919F0">
        <w:rPr>
          <w:rFonts w:ascii="Times New Roman" w:hAnsi="Times New Roman" w:cs="Times New Roman"/>
          <w:sz w:val="28"/>
          <w:szCs w:val="28"/>
        </w:rPr>
        <w:t>М</w:t>
      </w:r>
      <w:r w:rsidRPr="004B6A5E">
        <w:rPr>
          <w:rFonts w:ascii="Times New Roman" w:hAnsi="Times New Roman" w:cs="Times New Roman"/>
          <w:sz w:val="28"/>
          <w:szCs w:val="28"/>
        </w:rPr>
        <w:t>ассив векторов, соответствующий каждому репозиторию в корпусе текстов. Каждый вектор строился в пространстве признаков, размерность которого, соответствует количеству слов в корпусе. Каждая позиция в векторе – слово, а значение в векторе, в этой позиции, соответствует частоте слова в тексте описания репозитория.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Репозитории соответствуют 2 предметным областям</w:t>
      </w:r>
      <w:r w:rsidR="007F2667" w:rsidRPr="004B6A5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7370" w:rsidRPr="004B6A5E" w:rsidRDefault="007F2667" w:rsidP="004A12CA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Frontend Framework: Vue, React.</w:t>
      </w:r>
    </w:p>
    <w:p w:rsidR="007F2667" w:rsidRPr="004B6A5E" w:rsidRDefault="007F2667" w:rsidP="004A12CA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OS Terminal: Alacritty, Hyper.</w:t>
      </w:r>
    </w:p>
    <w:p w:rsidR="003A3E4E" w:rsidRDefault="00994F50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7F2667" w:rsidRPr="00994F50">
        <w:rPr>
          <w:rFonts w:ascii="Times New Roman" w:hAnsi="Times New Roman" w:cs="Times New Roman"/>
          <w:sz w:val="28"/>
          <w:szCs w:val="28"/>
        </w:rPr>
        <w:t>: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строить вектора, используя все слова корпуса, а в качестве значений частоты</w:t>
      </w:r>
      <w:r w:rsidR="006034D7">
        <w:rPr>
          <w:rFonts w:ascii="Times New Roman" w:hAnsi="Times New Roman" w:cs="Times New Roman"/>
          <w:sz w:val="28"/>
          <w:szCs w:val="28"/>
        </w:rPr>
        <w:t xml:space="preserve"> слов в тексте описания</w:t>
      </w:r>
      <w:r>
        <w:rPr>
          <w:rFonts w:ascii="Times New Roman" w:hAnsi="Times New Roman" w:cs="Times New Roman"/>
          <w:sz w:val="28"/>
          <w:szCs w:val="28"/>
        </w:rPr>
        <w:t xml:space="preserve">, то при росте данных, граница действительно схожих репозиториев размывается. На рис. 4 у пар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(0.35)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 (0.15), значения косинусного расстояния действительно показывают правду, ведь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принадлежат одной предметной области, но при этом значение слишком мало для того, чтобы можно было точно утверждать их родство. Значения косинусного расстояния 0.15 и 0.35 не являются равными числами, но </w:t>
      </w:r>
      <w:r w:rsidR="006034D7">
        <w:rPr>
          <w:rFonts w:ascii="Times New Roman" w:hAnsi="Times New Roman" w:cs="Times New Roman"/>
          <w:sz w:val="28"/>
          <w:szCs w:val="28"/>
        </w:rPr>
        <w:t xml:space="preserve">два числа </w:t>
      </w:r>
      <w:r>
        <w:rPr>
          <w:rFonts w:ascii="Times New Roman" w:hAnsi="Times New Roman" w:cs="Times New Roman"/>
          <w:sz w:val="28"/>
          <w:szCs w:val="28"/>
        </w:rPr>
        <w:t>слишком близки</w:t>
      </w:r>
      <w:r w:rsidR="006034D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учитывая абсолютною противоположность</w:t>
      </w:r>
      <w:r w:rsidR="006034D7">
        <w:rPr>
          <w:rFonts w:ascii="Times New Roman" w:hAnsi="Times New Roman" w:cs="Times New Roman"/>
          <w:sz w:val="28"/>
          <w:szCs w:val="28"/>
        </w:rPr>
        <w:t xml:space="preserve"> предметной области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6034D7">
        <w:rPr>
          <w:rFonts w:ascii="Times New Roman" w:hAnsi="Times New Roman" w:cs="Times New Roman"/>
          <w:sz w:val="28"/>
          <w:szCs w:val="28"/>
        </w:rPr>
        <w:t xml:space="preserve">,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6034D7" w:rsidRPr="006034D7">
        <w:rPr>
          <w:rFonts w:ascii="Times New Roman" w:hAnsi="Times New Roman" w:cs="Times New Roman"/>
          <w:sz w:val="28"/>
          <w:szCs w:val="28"/>
        </w:rPr>
        <w:t xml:space="preserve"> </w:t>
      </w:r>
      <w:r w:rsidR="006034D7">
        <w:rPr>
          <w:rFonts w:ascii="Times New Roman" w:hAnsi="Times New Roman" w:cs="Times New Roman"/>
          <w:sz w:val="28"/>
          <w:szCs w:val="28"/>
        </w:rPr>
        <w:t xml:space="preserve">с предметной областью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A3E4E" w:rsidRPr="004B6A5E" w:rsidRDefault="003A3E4E" w:rsidP="00B6110D">
      <w:pPr>
        <w:keepNext/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Эксперимент 2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</w:p>
    <w:p w:rsidR="001B0AB8" w:rsidRDefault="003A3E4E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3A3E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 результатам Эксперимента 1, исследовать изменения косинусного расстояния, заменив частоты на взвешенные </w:t>
      </w:r>
      <w:r w:rsidR="00E564D0">
        <w:rPr>
          <w:rFonts w:ascii="Times New Roman" w:hAnsi="Times New Roman" w:cs="Times New Roman"/>
          <w:sz w:val="28"/>
          <w:szCs w:val="28"/>
        </w:rPr>
        <w:t>меру важности</w:t>
      </w:r>
      <w:r>
        <w:rPr>
          <w:rFonts w:ascii="Times New Roman" w:hAnsi="Times New Roman" w:cs="Times New Roman"/>
          <w:sz w:val="28"/>
          <w:szCs w:val="28"/>
        </w:rPr>
        <w:t xml:space="preserve"> каждого слова</w:t>
      </w:r>
      <w:r w:rsidR="00E564D0">
        <w:rPr>
          <w:rFonts w:ascii="Times New Roman" w:hAnsi="Times New Roman" w:cs="Times New Roman"/>
          <w:sz w:val="28"/>
          <w:szCs w:val="28"/>
        </w:rPr>
        <w:t xml:space="preserve"> в контексте</w:t>
      </w:r>
      <w:r>
        <w:rPr>
          <w:rFonts w:ascii="Times New Roman" w:hAnsi="Times New Roman" w:cs="Times New Roman"/>
          <w:sz w:val="28"/>
          <w:szCs w:val="28"/>
        </w:rPr>
        <w:t xml:space="preserve">, используя для этого метод векторизации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3A3E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451A9F">
        <w:rPr>
          <w:rFonts w:ascii="Times New Roman" w:hAnsi="Times New Roman" w:cs="Times New Roman"/>
          <w:sz w:val="28"/>
          <w:szCs w:val="28"/>
        </w:rPr>
        <w:t xml:space="preserve"> или </w:t>
      </w:r>
      <w:r w:rsidR="00CF45C6">
        <w:rPr>
          <w:rFonts w:ascii="Times New Roman" w:hAnsi="Times New Roman" w:cs="Times New Roman"/>
          <w:sz w:val="28"/>
          <w:szCs w:val="28"/>
        </w:rPr>
        <w:t>воспользоваться методами</w:t>
      </w:r>
      <w:r w:rsidR="00451A9F">
        <w:rPr>
          <w:rFonts w:ascii="Times New Roman" w:hAnsi="Times New Roman" w:cs="Times New Roman"/>
          <w:sz w:val="28"/>
          <w:szCs w:val="28"/>
        </w:rPr>
        <w:t xml:space="preserve"> понижения пространства признаков</w:t>
      </w:r>
      <w:r w:rsidRPr="003A3E4E">
        <w:rPr>
          <w:rFonts w:ascii="Times New Roman" w:hAnsi="Times New Roman" w:cs="Times New Roman"/>
          <w:sz w:val="28"/>
          <w:szCs w:val="28"/>
        </w:rPr>
        <w:t>.</w:t>
      </w:r>
    </w:p>
    <w:p w:rsidR="00FB1BD8" w:rsidRPr="00FB1BD8" w:rsidRDefault="003A3E4E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3A3E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3A3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рассчитывает вес слова, </w:t>
      </w:r>
      <w:r w:rsidRPr="003A3E4E">
        <w:rPr>
          <w:rFonts w:ascii="Times New Roman" w:hAnsi="Times New Roman" w:cs="Times New Roman"/>
          <w:sz w:val="28"/>
          <w:szCs w:val="28"/>
        </w:rPr>
        <w:t>интерпретируя</w:t>
      </w:r>
      <w:r w:rsidR="00FB1BD8">
        <w:rPr>
          <w:rFonts w:ascii="Times New Roman" w:hAnsi="Times New Roman" w:cs="Times New Roman"/>
          <w:sz w:val="28"/>
          <w:szCs w:val="28"/>
        </w:rPr>
        <w:t xml:space="preserve"> его так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: </w:t>
      </w:r>
      <w:r w:rsidR="00FB1BD8">
        <w:rPr>
          <w:rFonts w:ascii="Times New Roman" w:hAnsi="Times New Roman" w:cs="Times New Roman"/>
          <w:sz w:val="28"/>
          <w:szCs w:val="28"/>
        </w:rPr>
        <w:t>чем чаще слово встречается, чем менее оно значимо.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</w:rPr>
        <w:t xml:space="preserve">На рис. 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5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,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) – </w:t>
      </w:r>
      <w:r w:rsidR="00FB1BD8">
        <w:rPr>
          <w:rFonts w:ascii="Times New Roman" w:hAnsi="Times New Roman" w:cs="Times New Roman"/>
          <w:sz w:val="28"/>
          <w:szCs w:val="28"/>
        </w:rPr>
        <w:t xml:space="preserve">относительная частота слова в документе,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,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) </w:t>
      </w:r>
      <w:r w:rsidR="00FB1BD8">
        <w:rPr>
          <w:rFonts w:ascii="Times New Roman" w:hAnsi="Times New Roman" w:cs="Times New Roman"/>
          <w:sz w:val="28"/>
          <w:szCs w:val="28"/>
        </w:rPr>
        <w:t>–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B1BD8" w:rsidRPr="00FB1BD8">
        <w:rPr>
          <w:rFonts w:ascii="Times New Roman" w:hAnsi="Times New Roman" w:cs="Times New Roman"/>
          <w:sz w:val="28"/>
          <w:szCs w:val="28"/>
        </w:rPr>
        <w:t>/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))</w:t>
      </w:r>
      <w:r w:rsidR="00FB1BD8">
        <w:rPr>
          <w:rFonts w:ascii="Times New Roman" w:hAnsi="Times New Roman" w:cs="Times New Roman"/>
          <w:sz w:val="28"/>
          <w:szCs w:val="28"/>
        </w:rPr>
        <w:t xml:space="preserve"> относительная частота слова во всем корпусе текстов.</w:t>
      </w:r>
      <w:r w:rsidR="00E564D0">
        <w:rPr>
          <w:rFonts w:ascii="Times New Roman" w:hAnsi="Times New Roman" w:cs="Times New Roman"/>
          <w:sz w:val="28"/>
          <w:szCs w:val="28"/>
        </w:rPr>
        <w:t xml:space="preserve"> </w:t>
      </w:r>
      <w:r w:rsidR="00E564D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E564D0" w:rsidRPr="00E564D0">
        <w:rPr>
          <w:rFonts w:ascii="Times New Roman" w:hAnsi="Times New Roman" w:cs="Times New Roman"/>
          <w:sz w:val="28"/>
          <w:szCs w:val="28"/>
        </w:rPr>
        <w:t xml:space="preserve"> * </w:t>
      </w:r>
      <w:r w:rsidR="00E564D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E564D0" w:rsidRPr="00E564D0">
        <w:rPr>
          <w:rFonts w:ascii="Times New Roman" w:hAnsi="Times New Roman" w:cs="Times New Roman"/>
          <w:sz w:val="28"/>
          <w:szCs w:val="28"/>
        </w:rPr>
        <w:t xml:space="preserve"> – </w:t>
      </w:r>
      <w:r w:rsidR="00E564D0">
        <w:rPr>
          <w:rFonts w:ascii="Times New Roman" w:hAnsi="Times New Roman" w:cs="Times New Roman"/>
          <w:sz w:val="28"/>
          <w:szCs w:val="28"/>
        </w:rPr>
        <w:t xml:space="preserve">взвешенная мера важности слова в контексте описания репозитория. 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1BD8" w:rsidRDefault="00FB1BD8" w:rsidP="004A12CA">
      <w:pPr>
        <w:keepNext/>
        <w:spacing w:line="240" w:lineRule="auto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2E6173D5" wp14:editId="6BA57DD4">
            <wp:extent cx="2257425" cy="570698"/>
            <wp:effectExtent l="0" t="0" r="0" b="1270"/>
            <wp:docPr id="7" name="Рисунок 7" descr="TF-IDF - Machine Learning for Mobile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F-IDF - Machine Learning for Mobile [Book]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69" cy="57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E4E" w:rsidRDefault="00FB1BD8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5</w:t>
      </w:r>
      <w:r>
        <w:fldChar w:fldCharType="end"/>
      </w:r>
      <w:r>
        <w:t xml:space="preserve">. Формула </w:t>
      </w:r>
      <w:r>
        <w:rPr>
          <w:lang w:val="en-US"/>
        </w:rPr>
        <w:t>TF</w:t>
      </w:r>
      <w:r w:rsidRPr="00E564D0">
        <w:t>-</w:t>
      </w:r>
      <w:r>
        <w:rPr>
          <w:lang w:val="en-US"/>
        </w:rPr>
        <w:t>IDF</w:t>
      </w:r>
      <w:r w:rsidRPr="00E564D0">
        <w:t>.</w:t>
      </w:r>
    </w:p>
    <w:p w:rsidR="00451A9F" w:rsidRPr="00451A9F" w:rsidRDefault="00451A9F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 6 видно, что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sz w:val="28"/>
          <w:szCs w:val="28"/>
        </w:rPr>
        <w:t xml:space="preserve"> улучшает картину в ситуациях подобных репозиторию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когда есть две предметные области конкурирующие друг с другом за то, чтобы считаться более релевантной, так как пары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стали более удаленными. Однако возникла проблема, пары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Alacritty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451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стали более удаленными, а ведь именно </w:t>
      </w:r>
      <w:r w:rsidR="009919F0">
        <w:rPr>
          <w:rFonts w:ascii="Times New Roman" w:hAnsi="Times New Roman" w:cs="Times New Roman"/>
          <w:sz w:val="28"/>
          <w:szCs w:val="28"/>
        </w:rPr>
        <w:t>каждая из этих пар</w:t>
      </w:r>
      <w:r>
        <w:rPr>
          <w:rFonts w:ascii="Times New Roman" w:hAnsi="Times New Roman" w:cs="Times New Roman"/>
          <w:sz w:val="28"/>
          <w:szCs w:val="28"/>
        </w:rPr>
        <w:t xml:space="preserve"> относятся к одной</w:t>
      </w:r>
      <w:r w:rsidR="009919F0">
        <w:rPr>
          <w:rFonts w:ascii="Times New Roman" w:hAnsi="Times New Roman" w:cs="Times New Roman"/>
          <w:sz w:val="28"/>
          <w:szCs w:val="28"/>
        </w:rPr>
        <w:t>, своей</w:t>
      </w:r>
      <w:r>
        <w:rPr>
          <w:rFonts w:ascii="Times New Roman" w:hAnsi="Times New Roman" w:cs="Times New Roman"/>
          <w:sz w:val="28"/>
          <w:szCs w:val="28"/>
        </w:rPr>
        <w:t xml:space="preserve"> предметной области. Ограничением метода является то, что он требователен к данным, ведь важность или вес ключевых слов будут наиболее высокими, только с ростом объема данных, как следствие необходим, либо огромный набор данных в самом начале, либо </w:t>
      </w:r>
      <w:r w:rsidR="002A4C17">
        <w:rPr>
          <w:rFonts w:ascii="Times New Roman" w:hAnsi="Times New Roman" w:cs="Times New Roman"/>
          <w:sz w:val="28"/>
          <w:szCs w:val="28"/>
        </w:rPr>
        <w:t xml:space="preserve">придется </w:t>
      </w:r>
      <w:r w:rsidRPr="00451A9F">
        <w:rPr>
          <w:rFonts w:ascii="Times New Roman" w:hAnsi="Times New Roman" w:cs="Times New Roman"/>
          <w:sz w:val="28"/>
          <w:szCs w:val="28"/>
        </w:rPr>
        <w:t>пренебрегать</w:t>
      </w:r>
      <w:r w:rsidR="002A4C17">
        <w:rPr>
          <w:rFonts w:ascii="Times New Roman" w:hAnsi="Times New Roman" w:cs="Times New Roman"/>
          <w:sz w:val="28"/>
          <w:szCs w:val="28"/>
        </w:rPr>
        <w:t xml:space="preserve"> точностью вычислений в первое время жизни конечного продукта.</w:t>
      </w:r>
    </w:p>
    <w:p w:rsidR="001B0AB8" w:rsidRDefault="001B0AB8" w:rsidP="004A12CA">
      <w:pPr>
        <w:keepNext/>
        <w:spacing w:line="240" w:lineRule="auto"/>
        <w:jc w:val="center"/>
      </w:pPr>
      <w:r w:rsidRPr="001B0A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E507AF" wp14:editId="486482C4">
            <wp:extent cx="4212027" cy="3190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1711" cy="31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BD8" w:rsidRPr="00B46719" w:rsidRDefault="001B0AB8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6</w:t>
      </w:r>
      <w:r>
        <w:fldChar w:fldCharType="end"/>
      </w:r>
      <w:r w:rsidRPr="00451A9F">
        <w:t xml:space="preserve">. </w:t>
      </w:r>
      <w:r w:rsidR="00B9466B">
        <w:t>Эксперимент</w:t>
      </w:r>
      <w:r>
        <w:t xml:space="preserve"> 2. </w:t>
      </w:r>
      <w:r w:rsidR="009062BD">
        <w:rPr>
          <w:lang w:val="en-US"/>
        </w:rPr>
        <w:t>TF</w:t>
      </w:r>
      <w:r w:rsidR="009062BD" w:rsidRPr="00B46719">
        <w:t>-</w:t>
      </w:r>
      <w:r w:rsidR="009062BD">
        <w:rPr>
          <w:lang w:val="en-US"/>
        </w:rPr>
        <w:t>IDF</w:t>
      </w:r>
      <w:r w:rsidR="009062BD" w:rsidRPr="00B46719">
        <w:t xml:space="preserve"> </w:t>
      </w:r>
      <w:r w:rsidR="0019184F">
        <w:t>косинусные расстояния</w:t>
      </w:r>
      <w:r w:rsidR="009062BD" w:rsidRPr="00B46719">
        <w:t>.</w:t>
      </w:r>
    </w:p>
    <w:p w:rsidR="00B9466B" w:rsidRDefault="0013445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Существует другой подход для выделения ключевых слов в тексте</w:t>
      </w:r>
      <w:r w:rsidR="006A1B4A">
        <w:rPr>
          <w:rFonts w:ascii="Times New Roman" w:hAnsi="Times New Roman" w:cs="Times New Roman"/>
          <w:sz w:val="28"/>
          <w:szCs w:val="28"/>
        </w:rPr>
        <w:t>, который понижает пространство признаков</w:t>
      </w:r>
      <w:r w:rsidR="009919F0">
        <w:rPr>
          <w:rFonts w:ascii="Times New Roman" w:hAnsi="Times New Roman" w:cs="Times New Roman"/>
          <w:sz w:val="28"/>
          <w:szCs w:val="28"/>
        </w:rPr>
        <w:t xml:space="preserve">. При формировании векторов, будут исключаться все слова, которые встречаются реже чем в 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19F0" w:rsidRPr="009919F0">
        <w:rPr>
          <w:rFonts w:ascii="Times New Roman" w:hAnsi="Times New Roman" w:cs="Times New Roman"/>
          <w:sz w:val="28"/>
          <w:szCs w:val="28"/>
        </w:rPr>
        <w:t>-</w:t>
      </w:r>
      <w:r w:rsidR="009919F0">
        <w:rPr>
          <w:rFonts w:ascii="Times New Roman" w:hAnsi="Times New Roman" w:cs="Times New Roman"/>
          <w:sz w:val="28"/>
          <w:szCs w:val="28"/>
        </w:rPr>
        <w:t xml:space="preserve">ом количестве документов, при этом теряется смыл расчета коэффициента 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9919F0">
        <w:rPr>
          <w:rFonts w:ascii="Times New Roman" w:hAnsi="Times New Roman" w:cs="Times New Roman"/>
          <w:sz w:val="28"/>
          <w:szCs w:val="28"/>
        </w:rPr>
        <w:t>-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9919F0">
        <w:rPr>
          <w:rFonts w:ascii="Times New Roman" w:hAnsi="Times New Roman" w:cs="Times New Roman"/>
          <w:sz w:val="28"/>
          <w:szCs w:val="28"/>
        </w:rPr>
        <w:t xml:space="preserve"> и достаточно использовать только частоту слова в тексте описания репозитория</w:t>
      </w:r>
      <w:r w:rsidR="00EF5F37">
        <w:rPr>
          <w:rFonts w:ascii="Times New Roman" w:hAnsi="Times New Roman" w:cs="Times New Roman"/>
          <w:sz w:val="28"/>
          <w:szCs w:val="28"/>
        </w:rPr>
        <w:t xml:space="preserve"> - </w:t>
      </w:r>
      <w:r w:rsidR="00EF5F37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9919F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1603D" w:rsidRDefault="00662C07" w:rsidP="004A12CA">
      <w:pPr>
        <w:keepNext/>
        <w:spacing w:line="240" w:lineRule="auto"/>
        <w:jc w:val="center"/>
      </w:pPr>
      <w:r w:rsidRPr="00662C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6F2FE4" wp14:editId="0F8D0FF4">
            <wp:extent cx="4838700" cy="35140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186" cy="35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07" w:rsidRPr="0041603D" w:rsidRDefault="0041603D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7</w:t>
      </w:r>
      <w:r>
        <w:fldChar w:fldCharType="end"/>
      </w:r>
      <w:r w:rsidRPr="0041603D">
        <w:t xml:space="preserve">. </w:t>
      </w:r>
      <w:r>
        <w:t xml:space="preserve">Эксперимент 2. </w:t>
      </w:r>
      <w:r>
        <w:rPr>
          <w:lang w:val="en-US"/>
        </w:rPr>
        <w:t>MinDF</w:t>
      </w:r>
      <w:r w:rsidRPr="00B46719">
        <w:t xml:space="preserve"> </w:t>
      </w:r>
      <w:r w:rsidR="0019184F">
        <w:t>косинусные расстояния</w:t>
      </w:r>
      <w:r>
        <w:t>.</w:t>
      </w:r>
    </w:p>
    <w:p w:rsidR="0041603D" w:rsidRDefault="0041603D" w:rsidP="004A12CA">
      <w:pPr>
        <w:spacing w:line="24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</w:p>
    <w:p w:rsidR="0041603D" w:rsidRDefault="0041603D" w:rsidP="004A12CA">
      <w:pPr>
        <w:keepNext/>
        <w:spacing w:line="240" w:lineRule="auto"/>
        <w:jc w:val="center"/>
      </w:pPr>
      <w:r w:rsidRPr="004160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44C4AD" wp14:editId="7939FB22">
            <wp:extent cx="5940425" cy="7004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3D" w:rsidRDefault="0041603D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8</w:t>
      </w:r>
      <w:r>
        <w:fldChar w:fldCharType="end"/>
      </w:r>
      <w:r>
        <w:t xml:space="preserve">. </w:t>
      </w:r>
      <w:r w:rsidRPr="00E673A7">
        <w:t>Эксперимент 2. MinDF</w:t>
      </w:r>
      <w:r>
        <w:t xml:space="preserve"> словарь</w:t>
      </w:r>
      <w:r w:rsidRPr="00E673A7">
        <w:t>.</w:t>
      </w:r>
    </w:p>
    <w:p w:rsidR="0001424B" w:rsidRPr="004E5BC9" w:rsidRDefault="0001424B" w:rsidP="004A12CA">
      <w:pPr>
        <w:spacing w:line="24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8 изображены два словаря сформированных с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2, из корпуса, включающего 2 репозитория и из корпуса, включающего 4 репозитория соответственно. Такой подход действительно понижает пространство признаков, то есть усекается размер словаря и самое глав</w:t>
      </w:r>
      <w:r w:rsidR="00C96EB6">
        <w:rPr>
          <w:rFonts w:ascii="Times New Roman" w:hAnsi="Times New Roman" w:cs="Times New Roman"/>
          <w:sz w:val="28"/>
          <w:szCs w:val="28"/>
        </w:rPr>
        <w:t>ное из практики видно, что остаю</w:t>
      </w:r>
      <w:r>
        <w:rPr>
          <w:rFonts w:ascii="Times New Roman" w:hAnsi="Times New Roman" w:cs="Times New Roman"/>
          <w:sz w:val="28"/>
          <w:szCs w:val="28"/>
        </w:rPr>
        <w:t>тся слова, которыми можно описать предметные области (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Terminal</w:t>
      </w:r>
      <w:r>
        <w:rPr>
          <w:rFonts w:ascii="Times New Roman" w:hAnsi="Times New Roman" w:cs="Times New Roman"/>
          <w:sz w:val="28"/>
          <w:szCs w:val="28"/>
        </w:rPr>
        <w:t xml:space="preserve">). На рис. 7 видно, что метод устраняет </w:t>
      </w:r>
      <w:r w:rsidRPr="0001424B">
        <w:rPr>
          <w:rFonts w:ascii="Times New Roman" w:hAnsi="Times New Roman" w:cs="Times New Roman"/>
          <w:sz w:val="28"/>
          <w:szCs w:val="28"/>
        </w:rPr>
        <w:t>проблему</w:t>
      </w:r>
      <w:r>
        <w:rPr>
          <w:rFonts w:ascii="Times New Roman" w:hAnsi="Times New Roman" w:cs="Times New Roman"/>
          <w:sz w:val="28"/>
          <w:szCs w:val="28"/>
        </w:rPr>
        <w:t xml:space="preserve">, возникшую в Эксперименте 1. Пары, принадлежащие одной предметной области, стали близки друг к другу, а спорные пары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 стали значительно удалены</w:t>
      </w:r>
      <w:r w:rsidR="004E5BC9">
        <w:rPr>
          <w:rFonts w:ascii="Times New Roman" w:hAnsi="Times New Roman" w:cs="Times New Roman"/>
          <w:sz w:val="28"/>
          <w:szCs w:val="28"/>
        </w:rPr>
        <w:t xml:space="preserve"> относительно расстояния </w:t>
      </w:r>
      <w:r w:rsidR="004E5BC9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4E5BC9" w:rsidRPr="004E5BC9">
        <w:rPr>
          <w:rFonts w:ascii="Times New Roman" w:hAnsi="Times New Roman" w:cs="Times New Roman"/>
          <w:sz w:val="28"/>
          <w:szCs w:val="28"/>
        </w:rPr>
        <w:t xml:space="preserve"> </w:t>
      </w:r>
      <w:r w:rsidR="004E5BC9">
        <w:rPr>
          <w:rFonts w:ascii="Times New Roman" w:hAnsi="Times New Roman" w:cs="Times New Roman"/>
          <w:sz w:val="28"/>
          <w:szCs w:val="28"/>
        </w:rPr>
        <w:t>–</w:t>
      </w:r>
      <w:r w:rsidR="004E5BC9" w:rsidRPr="004E5BC9">
        <w:rPr>
          <w:rFonts w:ascii="Times New Roman" w:hAnsi="Times New Roman" w:cs="Times New Roman"/>
          <w:sz w:val="28"/>
          <w:szCs w:val="28"/>
        </w:rPr>
        <w:t xml:space="preserve"> </w:t>
      </w:r>
      <w:r w:rsidR="004E5BC9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4E5BC9" w:rsidRPr="004E5BC9">
        <w:rPr>
          <w:rFonts w:ascii="Times New Roman" w:hAnsi="Times New Roman" w:cs="Times New Roman"/>
          <w:sz w:val="28"/>
          <w:szCs w:val="28"/>
        </w:rPr>
        <w:t>.</w:t>
      </w:r>
    </w:p>
    <w:p w:rsidR="009C6658" w:rsidRPr="00B9466B" w:rsidRDefault="00EF5F37" w:rsidP="004A12CA">
      <w:pPr>
        <w:spacing w:line="24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сравнить два метода было увеличено количество репозиториев до 24</w:t>
      </w:r>
      <w:r w:rsidR="00CF45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разделенных на 8 предметных областей в каждой из которых по 3 репозитория.</w:t>
      </w:r>
      <w:r w:rsidR="009C6658">
        <w:rPr>
          <w:rFonts w:ascii="Times New Roman" w:hAnsi="Times New Roman" w:cs="Times New Roman"/>
          <w:sz w:val="28"/>
          <w:szCs w:val="28"/>
        </w:rPr>
        <w:t xml:space="preserve"> </w:t>
      </w:r>
      <w:r w:rsidR="00761F8D">
        <w:rPr>
          <w:rFonts w:ascii="Times New Roman" w:hAnsi="Times New Roman" w:cs="Times New Roman"/>
          <w:sz w:val="28"/>
          <w:szCs w:val="28"/>
        </w:rPr>
        <w:t xml:space="preserve">Параметр понижения пространства признаков </w:t>
      </w:r>
      <w:r w:rsidR="00761F8D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761F8D" w:rsidRPr="00761F8D">
        <w:rPr>
          <w:rFonts w:ascii="Times New Roman" w:hAnsi="Times New Roman" w:cs="Times New Roman"/>
          <w:sz w:val="28"/>
          <w:szCs w:val="28"/>
        </w:rPr>
        <w:t xml:space="preserve"> </w:t>
      </w:r>
      <w:r w:rsidR="00CF45C6">
        <w:rPr>
          <w:rFonts w:ascii="Times New Roman" w:hAnsi="Times New Roman" w:cs="Times New Roman"/>
          <w:sz w:val="28"/>
          <w:szCs w:val="28"/>
        </w:rPr>
        <w:t>равен 3, так как предметных областей три</w:t>
      </w:r>
      <w:r w:rsidR="008371EC">
        <w:rPr>
          <w:rFonts w:ascii="Times New Roman" w:hAnsi="Times New Roman" w:cs="Times New Roman"/>
          <w:sz w:val="28"/>
          <w:szCs w:val="28"/>
        </w:rPr>
        <w:t xml:space="preserve"> и в трех репозиториях одной предметной области будут слова, которые встречаются только у них. </w:t>
      </w:r>
      <w:r w:rsidR="009C6658">
        <w:rPr>
          <w:rFonts w:ascii="Times New Roman" w:hAnsi="Times New Roman" w:cs="Times New Roman"/>
          <w:sz w:val="28"/>
          <w:szCs w:val="28"/>
        </w:rPr>
        <w:t>В сравнении методов использовалось две метрики</w:t>
      </w:r>
      <w:r w:rsidR="009C6658" w:rsidRPr="00B9466B">
        <w:rPr>
          <w:rFonts w:ascii="Times New Roman" w:hAnsi="Times New Roman" w:cs="Times New Roman"/>
          <w:sz w:val="28"/>
          <w:szCs w:val="28"/>
        </w:rPr>
        <w:t>:</w:t>
      </w:r>
    </w:p>
    <w:p w:rsidR="009062BD" w:rsidRPr="009062BD" w:rsidRDefault="00CF45C6" w:rsidP="004A12CA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62BD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9062BD">
        <w:rPr>
          <w:rFonts w:ascii="Times New Roman" w:hAnsi="Times New Roman" w:cs="Times New Roman"/>
          <w:sz w:val="28"/>
          <w:szCs w:val="28"/>
        </w:rPr>
        <w:t xml:space="preserve"> </w:t>
      </w:r>
      <w:r w:rsidR="009C6658" w:rsidRPr="009062BD">
        <w:rPr>
          <w:rFonts w:ascii="Times New Roman" w:hAnsi="Times New Roman" w:cs="Times New Roman"/>
          <w:sz w:val="28"/>
          <w:szCs w:val="28"/>
        </w:rPr>
        <w:t>– отражает процент найденны</w:t>
      </w:r>
      <w:r w:rsidR="009062BD">
        <w:rPr>
          <w:rFonts w:ascii="Times New Roman" w:hAnsi="Times New Roman" w:cs="Times New Roman"/>
          <w:sz w:val="28"/>
          <w:szCs w:val="28"/>
        </w:rPr>
        <w:t>х пар одной предметной области</w:t>
      </w:r>
      <w:r w:rsidR="008201E7">
        <w:rPr>
          <w:rFonts w:ascii="Times New Roman" w:hAnsi="Times New Roman" w:cs="Times New Roman"/>
          <w:sz w:val="28"/>
          <w:szCs w:val="28"/>
        </w:rPr>
        <w:t xml:space="preserve"> среди первой и второй позиции по косинусному расстоянию</w:t>
      </w:r>
      <w:r w:rsidR="009062BD">
        <w:rPr>
          <w:rFonts w:ascii="Times New Roman" w:hAnsi="Times New Roman" w:cs="Times New Roman"/>
          <w:sz w:val="28"/>
          <w:szCs w:val="28"/>
        </w:rPr>
        <w:t>. Т</w:t>
      </w:r>
      <w:r w:rsidR="009C6658" w:rsidRPr="009062BD">
        <w:rPr>
          <w:rFonts w:ascii="Times New Roman" w:hAnsi="Times New Roman" w:cs="Times New Roman"/>
          <w:sz w:val="28"/>
          <w:szCs w:val="28"/>
        </w:rPr>
        <w:t xml:space="preserve">очность метода. </w:t>
      </w:r>
    </w:p>
    <w:p w:rsidR="00B9466B" w:rsidRPr="009062BD" w:rsidRDefault="00CF45C6" w:rsidP="004A12CA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62BD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9062BD">
        <w:rPr>
          <w:rFonts w:ascii="Times New Roman" w:hAnsi="Times New Roman" w:cs="Times New Roman"/>
          <w:sz w:val="28"/>
          <w:szCs w:val="28"/>
        </w:rPr>
        <w:t xml:space="preserve"> </w:t>
      </w:r>
      <w:r w:rsidR="00B9466B" w:rsidRPr="009062BD">
        <w:rPr>
          <w:rFonts w:ascii="Times New Roman" w:hAnsi="Times New Roman" w:cs="Times New Roman"/>
          <w:sz w:val="28"/>
          <w:szCs w:val="28"/>
        </w:rPr>
        <w:t>– отражает среднее косинусное расстояние для репозитороиев одной предметно области.</w:t>
      </w:r>
    </w:p>
    <w:p w:rsidR="00CF45C6" w:rsidRDefault="00CF45C6" w:rsidP="004A12CA">
      <w:pPr>
        <w:keepNext/>
        <w:spacing w:line="240" w:lineRule="auto"/>
        <w:jc w:val="center"/>
      </w:pPr>
      <w:r w:rsidRPr="00CF45C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8B727B" wp14:editId="7713B058">
            <wp:extent cx="5940425" cy="8750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C6" w:rsidRPr="009062BD" w:rsidRDefault="00CF45C6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9</w:t>
      </w:r>
      <w:r>
        <w:fldChar w:fldCharType="end"/>
      </w:r>
      <w:r w:rsidRPr="00B46719">
        <w:t xml:space="preserve">. </w:t>
      </w:r>
      <w:r w:rsidR="0041603D" w:rsidRPr="00B46719">
        <w:t xml:space="preserve">Эксперимент 2. </w:t>
      </w:r>
      <w:r w:rsidR="009062BD">
        <w:t xml:space="preserve">Сравнение методов. </w:t>
      </w:r>
    </w:p>
    <w:p w:rsidR="00B9466B" w:rsidRDefault="009062BD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</w:t>
      </w:r>
      <w:r w:rsidRPr="009062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рис. 9 видно, что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9062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sz w:val="28"/>
          <w:szCs w:val="28"/>
        </w:rPr>
        <w:t xml:space="preserve">, то есть задание весов для каждого слова из корпуса, работает менее точно в сравнение с понижением пространства признаков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MinDF</w:t>
      </w:r>
      <w:r>
        <w:rPr>
          <w:rFonts w:ascii="Times New Roman" w:hAnsi="Times New Roman" w:cs="Times New Roman"/>
          <w:sz w:val="28"/>
          <w:szCs w:val="28"/>
        </w:rPr>
        <w:t xml:space="preserve">. Точность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821C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C52">
        <w:rPr>
          <w:rFonts w:ascii="Times New Roman" w:hAnsi="Times New Roman" w:cs="Times New Roman"/>
          <w:sz w:val="28"/>
          <w:szCs w:val="28"/>
        </w:rPr>
        <w:t xml:space="preserve">77%,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– 85%, при этом среднее значение косинусного расстояния среди репозиториев одной предметной области у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821C52" w:rsidRPr="00821C52">
        <w:rPr>
          <w:rFonts w:ascii="Times New Roman" w:hAnsi="Times New Roman" w:cs="Times New Roman"/>
          <w:sz w:val="28"/>
          <w:szCs w:val="28"/>
        </w:rPr>
        <w:t>-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– 0.28 (*100%), 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–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0.71 (*100%). Такое поведение более точного метода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821C52" w:rsidRPr="00821C52">
        <w:rPr>
          <w:rFonts w:ascii="Times New Roman" w:hAnsi="Times New Roman" w:cs="Times New Roman"/>
          <w:sz w:val="28"/>
          <w:szCs w:val="28"/>
        </w:rPr>
        <w:t>-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может быть связано с тем, что ключевые слова такие как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="00821C52">
        <w:rPr>
          <w:rFonts w:ascii="Times New Roman" w:hAnsi="Times New Roman" w:cs="Times New Roman"/>
          <w:sz w:val="28"/>
          <w:szCs w:val="28"/>
        </w:rPr>
        <w:t xml:space="preserve">, ui, proxy, vpn и т.д. имеют низкий вес из-за того, что они могут встречаться несколько раз в блоке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821C52">
        <w:rPr>
          <w:rFonts w:ascii="Times New Roman" w:hAnsi="Times New Roman" w:cs="Times New Roman"/>
          <w:sz w:val="28"/>
          <w:szCs w:val="28"/>
        </w:rPr>
        <w:t xml:space="preserve">, и дополнительно </w:t>
      </w:r>
      <w:r w:rsidR="00BA2884">
        <w:rPr>
          <w:rFonts w:ascii="Times New Roman" w:hAnsi="Times New Roman" w:cs="Times New Roman"/>
          <w:sz w:val="28"/>
          <w:szCs w:val="28"/>
        </w:rPr>
        <w:t xml:space="preserve">могут </w:t>
      </w:r>
      <w:r w:rsidR="00821C52">
        <w:rPr>
          <w:rFonts w:ascii="Times New Roman" w:hAnsi="Times New Roman" w:cs="Times New Roman"/>
          <w:sz w:val="28"/>
          <w:szCs w:val="28"/>
        </w:rPr>
        <w:t xml:space="preserve">несколько раз дублироваться в блоке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821C52">
        <w:rPr>
          <w:rFonts w:ascii="Times New Roman" w:hAnsi="Times New Roman" w:cs="Times New Roman"/>
          <w:sz w:val="28"/>
          <w:szCs w:val="28"/>
        </w:rPr>
        <w:t>. В следствие большой частоты ключевых слов, слова, которые являются шумом, такие как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: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flexible</w:t>
      </w:r>
      <w:r w:rsidR="00821C52">
        <w:rPr>
          <w:rFonts w:ascii="Times New Roman" w:hAnsi="Times New Roman" w:cs="Times New Roman"/>
          <w:sz w:val="28"/>
          <w:szCs w:val="28"/>
        </w:rPr>
        <w:t>, instal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и т.д. становятся более значимы. В таком случае понижение размерности признаков</w:t>
      </w:r>
      <w:r w:rsidR="00BA2884">
        <w:rPr>
          <w:rFonts w:ascii="Times New Roman" w:hAnsi="Times New Roman" w:cs="Times New Roman"/>
          <w:sz w:val="28"/>
          <w:szCs w:val="28"/>
        </w:rPr>
        <w:t xml:space="preserve"> подходит лучше, что наблюдается в результатах эксперимента. Такие результаты связаны со спецификой текстов, состоящих из осознанного текста </w:t>
      </w:r>
      <w:r w:rsidR="00BA2884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BA2884" w:rsidRPr="00BA2884">
        <w:rPr>
          <w:rFonts w:ascii="Times New Roman" w:hAnsi="Times New Roman" w:cs="Times New Roman"/>
          <w:sz w:val="28"/>
          <w:szCs w:val="28"/>
        </w:rPr>
        <w:t xml:space="preserve"> </w:t>
      </w:r>
      <w:r w:rsidR="00BA2884">
        <w:rPr>
          <w:rFonts w:ascii="Times New Roman" w:hAnsi="Times New Roman" w:cs="Times New Roman"/>
          <w:sz w:val="28"/>
          <w:szCs w:val="28"/>
        </w:rPr>
        <w:t xml:space="preserve">и набора не связанных слов (тэгов) в блоке </w:t>
      </w:r>
      <w:r w:rsidR="00BA2884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BA2884" w:rsidRPr="00BA2884">
        <w:rPr>
          <w:rFonts w:ascii="Times New Roman" w:hAnsi="Times New Roman" w:cs="Times New Roman"/>
          <w:sz w:val="28"/>
          <w:szCs w:val="28"/>
        </w:rPr>
        <w:t>.</w:t>
      </w:r>
    </w:p>
    <w:p w:rsidR="00B46719" w:rsidRPr="00B46719" w:rsidRDefault="00B46719" w:rsidP="00B6110D">
      <w:pPr>
        <w:keepNext/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6719">
        <w:rPr>
          <w:rFonts w:ascii="Times New Roman" w:hAnsi="Times New Roman" w:cs="Times New Roman"/>
          <w:i/>
          <w:sz w:val="28"/>
          <w:szCs w:val="28"/>
        </w:rPr>
        <w:t>Эксперимент 3.</w:t>
      </w:r>
    </w:p>
    <w:p w:rsidR="00EB5A97" w:rsidRDefault="00EB5A97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Задача</w:t>
      </w:r>
      <w:r w:rsidRPr="00B46719">
        <w:rPr>
          <w:rFonts w:ascii="Times New Roman" w:hAnsi="Times New Roman" w:cs="Times New Roman"/>
          <w:sz w:val="28"/>
          <w:szCs w:val="28"/>
        </w:rPr>
        <w:t>:</w:t>
      </w:r>
      <w:r w:rsidRPr="00EB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рассмотреть метод понижения пространства признаков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>
        <w:rPr>
          <w:rFonts w:ascii="Times New Roman" w:hAnsi="Times New Roman" w:cs="Times New Roman"/>
          <w:sz w:val="28"/>
          <w:szCs w:val="28"/>
        </w:rPr>
        <w:t xml:space="preserve">, частый способ применения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SVD</w:t>
      </w:r>
      <w:r w:rsidRPr="00EB5A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преобразования матрицы или сингулярное разложение матрицы.</w:t>
      </w:r>
    </w:p>
    <w:p w:rsidR="00BB07FF" w:rsidRPr="003A38B5" w:rsidRDefault="00EB5A97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B07FF">
        <w:rPr>
          <w:rFonts w:ascii="Times New Roman" w:hAnsi="Times New Roman" w:cs="Times New Roman"/>
          <w:sz w:val="28"/>
          <w:szCs w:val="28"/>
        </w:rPr>
        <w:t xml:space="preserve">Алгебраический смысл разложения заключается в разложении не квадратной матрицы на три матрицы. </w:t>
      </w:r>
      <w:r>
        <w:rPr>
          <w:rFonts w:ascii="Times New Roman" w:hAnsi="Times New Roman" w:cs="Times New Roman"/>
          <w:sz w:val="28"/>
          <w:szCs w:val="28"/>
        </w:rPr>
        <w:t>Геометрический смысл сингулярного разложения заключается в том, что производится два поворота исхо</w:t>
      </w:r>
      <w:r w:rsidR="00BB07FF">
        <w:rPr>
          <w:rFonts w:ascii="Times New Roman" w:hAnsi="Times New Roman" w:cs="Times New Roman"/>
          <w:sz w:val="28"/>
          <w:szCs w:val="28"/>
        </w:rPr>
        <w:t>дной матрица с помощью, которых все вектора матрица ложатся на одну ось и одного умножения на диагональную матрицу, которая позволяет сжать и растянуть исходную матрицу.</w:t>
      </w:r>
      <w:r w:rsidR="003A38B5" w:rsidRPr="003A38B5">
        <w:rPr>
          <w:rFonts w:ascii="Times New Roman" w:hAnsi="Times New Roman" w:cs="Times New Roman"/>
          <w:sz w:val="28"/>
          <w:szCs w:val="28"/>
        </w:rPr>
        <w:t xml:space="preserve"> </w:t>
      </w:r>
      <w:r w:rsidR="003A38B5">
        <w:rPr>
          <w:rFonts w:ascii="Times New Roman" w:hAnsi="Times New Roman" w:cs="Times New Roman"/>
          <w:sz w:val="28"/>
          <w:szCs w:val="28"/>
        </w:rPr>
        <w:t xml:space="preserve">Применение к задаче таково, что исходную матрицу мы сжимаем до </w:t>
      </w:r>
      <w:r w:rsidR="003A38B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A38B5" w:rsidRPr="003A38B5">
        <w:rPr>
          <w:rFonts w:ascii="Times New Roman" w:hAnsi="Times New Roman" w:cs="Times New Roman"/>
          <w:sz w:val="28"/>
          <w:szCs w:val="28"/>
        </w:rPr>
        <w:t>-</w:t>
      </w:r>
      <w:r w:rsidR="003A38B5">
        <w:rPr>
          <w:rFonts w:ascii="Times New Roman" w:hAnsi="Times New Roman" w:cs="Times New Roman"/>
          <w:sz w:val="28"/>
          <w:szCs w:val="28"/>
        </w:rPr>
        <w:t xml:space="preserve">ого количества предметных областей. </w:t>
      </w:r>
    </w:p>
    <w:p w:rsidR="00E879D1" w:rsidRDefault="00BB07FF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879D1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="00E879D1" w:rsidRPr="00E879D1">
        <w:rPr>
          <w:rFonts w:ascii="Times New Roman" w:hAnsi="Times New Roman" w:cs="Times New Roman"/>
          <w:sz w:val="28"/>
          <w:szCs w:val="28"/>
        </w:rPr>
        <w:t xml:space="preserve"> </w:t>
      </w:r>
      <w:r w:rsidR="00E879D1">
        <w:rPr>
          <w:rFonts w:ascii="Times New Roman" w:hAnsi="Times New Roman" w:cs="Times New Roman"/>
          <w:sz w:val="28"/>
          <w:szCs w:val="28"/>
        </w:rPr>
        <w:t xml:space="preserve">преобразование исходной матрицы позволяет интерпретировать полученную матрицу как матрицу принадлежности каждого текста корпуса к определенной предметной области. Проблема заключается в том, что количество компонент (предметных областей) на которое раскладывается исходная матрица, необходимо знать заранее. </w:t>
      </w:r>
    </w:p>
    <w:p w:rsidR="00E879D1" w:rsidRDefault="00B25E41" w:rsidP="004A12CA">
      <w:pPr>
        <w:keepNext/>
        <w:spacing w:line="240" w:lineRule="auto"/>
        <w:jc w:val="center"/>
      </w:pPr>
      <w:r w:rsidRPr="00B25E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5C5431" wp14:editId="4189F56B">
            <wp:extent cx="5940425" cy="30841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D1" w:rsidRPr="00E879D1" w:rsidRDefault="00E879D1" w:rsidP="004A12CA">
      <w:pPr>
        <w:pStyle w:val="a9"/>
        <w:jc w:val="center"/>
        <w:rPr>
          <w:rFonts w:ascii="Times New Roman" w:hAnsi="Times New Roman" w:cs="Times New Roman"/>
        </w:rPr>
      </w:pPr>
      <w:r w:rsidRPr="00E879D1">
        <w:rPr>
          <w:rFonts w:ascii="Times New Roman" w:hAnsi="Times New Roman" w:cs="Times New Roman"/>
        </w:rPr>
        <w:t xml:space="preserve">Рисунок </w:t>
      </w:r>
      <w:r w:rsidRPr="00E879D1">
        <w:rPr>
          <w:rFonts w:ascii="Times New Roman" w:hAnsi="Times New Roman" w:cs="Times New Roman"/>
        </w:rPr>
        <w:fldChar w:fldCharType="begin"/>
      </w:r>
      <w:r w:rsidRPr="00E879D1">
        <w:rPr>
          <w:rFonts w:ascii="Times New Roman" w:hAnsi="Times New Roman" w:cs="Times New Roman"/>
        </w:rPr>
        <w:instrText xml:space="preserve"> SEQ Рисунок \* ARABIC </w:instrText>
      </w:r>
      <w:r w:rsidRPr="00E879D1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10</w:t>
      </w:r>
      <w:r w:rsidRPr="00E879D1">
        <w:rPr>
          <w:rFonts w:ascii="Times New Roman" w:hAnsi="Times New Roman" w:cs="Times New Roman"/>
        </w:rPr>
        <w:fldChar w:fldCharType="end"/>
      </w:r>
      <w:r w:rsidRPr="00E879D1">
        <w:rPr>
          <w:rFonts w:ascii="Times New Roman" w:hAnsi="Times New Roman" w:cs="Times New Roman"/>
        </w:rPr>
        <w:t>.</w:t>
      </w:r>
      <w:r w:rsidR="006F2430">
        <w:rPr>
          <w:rFonts w:ascii="Times New Roman" w:hAnsi="Times New Roman" w:cs="Times New Roman"/>
        </w:rPr>
        <w:t>Часть</w:t>
      </w:r>
      <w:r w:rsidRPr="00E879D1">
        <w:rPr>
          <w:rFonts w:ascii="Times New Roman" w:hAnsi="Times New Roman" w:cs="Times New Roman"/>
        </w:rPr>
        <w:t xml:space="preserve"> </w:t>
      </w:r>
      <w:r w:rsidRPr="00E879D1">
        <w:rPr>
          <w:rFonts w:ascii="Times New Roman" w:hAnsi="Times New Roman" w:cs="Times New Roman"/>
          <w:lang w:val="en-US"/>
        </w:rPr>
        <w:t>LSA</w:t>
      </w:r>
      <w:r w:rsidRPr="00E879D1">
        <w:rPr>
          <w:rFonts w:ascii="Times New Roman" w:hAnsi="Times New Roman" w:cs="Times New Roman"/>
        </w:rPr>
        <w:t xml:space="preserve"> матрицы.</w:t>
      </w:r>
    </w:p>
    <w:p w:rsidR="00EB5A97" w:rsidRDefault="00E879D1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 10 видна полученная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SVD</w:t>
      </w:r>
      <w:r w:rsidRPr="00E879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разложения, в которой каждый столбец – это компонент (предметная область), а каждая строка –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879D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E879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из корпуса</w:t>
      </w:r>
      <w:r w:rsidR="00ED63BC" w:rsidRPr="00ED63BC">
        <w:rPr>
          <w:rFonts w:ascii="Times New Roman" w:hAnsi="Times New Roman" w:cs="Times New Roman"/>
          <w:sz w:val="28"/>
          <w:szCs w:val="28"/>
        </w:rPr>
        <w:t xml:space="preserve">. </w:t>
      </w:r>
      <w:r w:rsidR="00ED63BC">
        <w:rPr>
          <w:rFonts w:ascii="Times New Roman" w:hAnsi="Times New Roman" w:cs="Times New Roman"/>
          <w:sz w:val="28"/>
          <w:szCs w:val="28"/>
        </w:rPr>
        <w:t xml:space="preserve">Каждая ячейка интерпретируется как принадлежность описания репозитория к </w:t>
      </w:r>
      <w:r w:rsidR="00ED63B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D63BC" w:rsidRPr="00ED63BC">
        <w:rPr>
          <w:rFonts w:ascii="Times New Roman" w:hAnsi="Times New Roman" w:cs="Times New Roman"/>
          <w:sz w:val="28"/>
          <w:szCs w:val="28"/>
        </w:rPr>
        <w:t>-</w:t>
      </w:r>
      <w:r w:rsidR="00ED63BC">
        <w:rPr>
          <w:rFonts w:ascii="Times New Roman" w:hAnsi="Times New Roman" w:cs="Times New Roman"/>
          <w:sz w:val="28"/>
          <w:szCs w:val="28"/>
        </w:rPr>
        <w:t>ой предметной области.</w:t>
      </w:r>
    </w:p>
    <w:p w:rsidR="00B25E41" w:rsidRDefault="00B25E41" w:rsidP="004A12CA">
      <w:pPr>
        <w:keepNext/>
        <w:spacing w:line="240" w:lineRule="auto"/>
        <w:jc w:val="center"/>
      </w:pPr>
      <w:r w:rsidRPr="00B25E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35968B" wp14:editId="28DD33C1">
            <wp:extent cx="5940425" cy="18294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41" w:rsidRPr="00B25E41" w:rsidRDefault="00B25E41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B25E41">
        <w:rPr>
          <w:rFonts w:ascii="Times New Roman" w:hAnsi="Times New Roman" w:cs="Times New Roman"/>
        </w:rPr>
        <w:t xml:space="preserve">Рисунок </w:t>
      </w:r>
      <w:r w:rsidRPr="00B25E41">
        <w:rPr>
          <w:rFonts w:ascii="Times New Roman" w:hAnsi="Times New Roman" w:cs="Times New Roman"/>
        </w:rPr>
        <w:fldChar w:fldCharType="begin"/>
      </w:r>
      <w:r w:rsidRPr="00B25E41">
        <w:rPr>
          <w:rFonts w:ascii="Times New Roman" w:hAnsi="Times New Roman" w:cs="Times New Roman"/>
        </w:rPr>
        <w:instrText xml:space="preserve"> SEQ Рисунок \* ARABIC </w:instrText>
      </w:r>
      <w:r w:rsidRPr="00B25E41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11</w:t>
      </w:r>
      <w:r w:rsidRPr="00B25E41">
        <w:rPr>
          <w:rFonts w:ascii="Times New Roman" w:hAnsi="Times New Roman" w:cs="Times New Roman"/>
        </w:rPr>
        <w:fldChar w:fldCharType="end"/>
      </w:r>
      <w:r w:rsidRPr="006F2430">
        <w:rPr>
          <w:rFonts w:ascii="Times New Roman" w:hAnsi="Times New Roman" w:cs="Times New Roman"/>
        </w:rPr>
        <w:t xml:space="preserve">. </w:t>
      </w:r>
      <w:r w:rsidRPr="00B25E41">
        <w:rPr>
          <w:rFonts w:ascii="Times New Roman" w:hAnsi="Times New Roman" w:cs="Times New Roman"/>
          <w:lang w:val="en-US"/>
        </w:rPr>
        <w:t>LSA</w:t>
      </w:r>
      <w:r w:rsidRPr="006F2430">
        <w:rPr>
          <w:rFonts w:ascii="Times New Roman" w:hAnsi="Times New Roman" w:cs="Times New Roman"/>
        </w:rPr>
        <w:t xml:space="preserve"> </w:t>
      </w:r>
      <w:r w:rsidR="00AC0726">
        <w:rPr>
          <w:rFonts w:ascii="Times New Roman" w:hAnsi="Times New Roman" w:cs="Times New Roman"/>
        </w:rPr>
        <w:t>ма</w:t>
      </w:r>
      <w:r w:rsidRPr="00B25E41">
        <w:rPr>
          <w:rFonts w:ascii="Times New Roman" w:hAnsi="Times New Roman" w:cs="Times New Roman"/>
        </w:rPr>
        <w:t>трица. Терминалы.</w:t>
      </w:r>
    </w:p>
    <w:p w:rsidR="00AC0726" w:rsidRDefault="00ED63BC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F2430">
        <w:rPr>
          <w:rFonts w:ascii="Times New Roman" w:hAnsi="Times New Roman" w:cs="Times New Roman"/>
          <w:sz w:val="28"/>
          <w:szCs w:val="28"/>
        </w:rPr>
        <w:t>Удобст</w:t>
      </w:r>
      <w:r w:rsidR="003A38B5">
        <w:rPr>
          <w:rFonts w:ascii="Times New Roman" w:hAnsi="Times New Roman" w:cs="Times New Roman"/>
          <w:sz w:val="28"/>
          <w:szCs w:val="28"/>
        </w:rPr>
        <w:t>во</w:t>
      </w:r>
      <w:r w:rsidR="006F2430">
        <w:rPr>
          <w:rFonts w:ascii="Times New Roman" w:hAnsi="Times New Roman" w:cs="Times New Roman"/>
          <w:sz w:val="28"/>
          <w:szCs w:val="28"/>
        </w:rPr>
        <w:t xml:space="preserve"> данного метода заключается в том, что для полученных компонент (предметных областей) можно построить матрицу принадлежности элементов исходной матрицы – слов. На рис. 11 видно, что три репозитория (6,7,8) с проектами ОС терминалов, в матрице разложения вероятнее всего относятся к одной теме – </w:t>
      </w:r>
      <w:r w:rsidR="006F2430" w:rsidRPr="006F2430">
        <w:rPr>
          <w:rFonts w:ascii="Times New Roman" w:hAnsi="Times New Roman" w:cs="Times New Roman"/>
          <w:sz w:val="28"/>
          <w:szCs w:val="28"/>
        </w:rPr>
        <w:t>“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6F2430" w:rsidRPr="006F2430">
        <w:rPr>
          <w:rFonts w:ascii="Times New Roman" w:hAnsi="Times New Roman" w:cs="Times New Roman"/>
          <w:sz w:val="28"/>
          <w:szCs w:val="28"/>
        </w:rPr>
        <w:t>_5”.</w:t>
      </w:r>
      <w:r w:rsidR="006F2430">
        <w:rPr>
          <w:rFonts w:ascii="Times New Roman" w:hAnsi="Times New Roman" w:cs="Times New Roman"/>
          <w:sz w:val="28"/>
          <w:szCs w:val="28"/>
        </w:rPr>
        <w:t xml:space="preserve">  </w:t>
      </w:r>
      <w:r w:rsidR="003A38B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0726" w:rsidRDefault="00AC0726" w:rsidP="004A12CA">
      <w:pPr>
        <w:keepNext/>
        <w:spacing w:line="240" w:lineRule="auto"/>
        <w:jc w:val="center"/>
      </w:pPr>
      <w:r w:rsidRPr="00AC0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F47A40" wp14:editId="1102E45C">
            <wp:extent cx="4467225" cy="38746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6912" cy="3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26" w:rsidRDefault="00AC0726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12</w:t>
      </w:r>
      <w:r>
        <w:fldChar w:fldCharType="end"/>
      </w:r>
      <w:r w:rsidRPr="003A38B5">
        <w:t xml:space="preserve">. </w:t>
      </w:r>
      <w:r>
        <w:t xml:space="preserve">Самые значимые слова для </w:t>
      </w:r>
      <w:r w:rsidR="004223F0">
        <w:t xml:space="preserve">предметной области </w:t>
      </w:r>
      <w:r>
        <w:rPr>
          <w:lang w:val="en-US"/>
        </w:rPr>
        <w:t>OS</w:t>
      </w:r>
      <w:r w:rsidRPr="003A38B5">
        <w:t xml:space="preserve"> </w:t>
      </w:r>
      <w:r>
        <w:rPr>
          <w:lang w:val="en-US"/>
        </w:rPr>
        <w:t>Terminal</w:t>
      </w:r>
      <w:r w:rsidRPr="003A38B5">
        <w:t>.</w:t>
      </w:r>
    </w:p>
    <w:p w:rsidR="006F2430" w:rsidRDefault="00443B7B" w:rsidP="004A12CA">
      <w:pPr>
        <w:keepNext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12 результат </w:t>
      </w:r>
      <w:r w:rsidR="006F2430">
        <w:rPr>
          <w:rFonts w:ascii="Times New Roman" w:hAnsi="Times New Roman" w:cs="Times New Roman"/>
          <w:sz w:val="28"/>
          <w:szCs w:val="28"/>
        </w:rPr>
        <w:t>построения и сортировки по столбцу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6F243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6F2430">
        <w:rPr>
          <w:rFonts w:ascii="Times New Roman" w:hAnsi="Times New Roman" w:cs="Times New Roman"/>
          <w:sz w:val="28"/>
          <w:szCs w:val="28"/>
        </w:rPr>
        <w:t>_5”</w:t>
      </w:r>
      <w:r>
        <w:rPr>
          <w:rFonts w:ascii="Times New Roman" w:hAnsi="Times New Roman" w:cs="Times New Roman"/>
          <w:sz w:val="28"/>
          <w:szCs w:val="28"/>
        </w:rPr>
        <w:t>)</w:t>
      </w:r>
      <w:r w:rsidR="006F2430">
        <w:rPr>
          <w:rFonts w:ascii="Times New Roman" w:hAnsi="Times New Roman" w:cs="Times New Roman"/>
          <w:sz w:val="28"/>
          <w:szCs w:val="28"/>
        </w:rPr>
        <w:t xml:space="preserve"> матрицы состоящей из компонент матрицы разложения</w:t>
      </w:r>
      <w:r>
        <w:rPr>
          <w:rFonts w:ascii="Times New Roman" w:hAnsi="Times New Roman" w:cs="Times New Roman"/>
          <w:sz w:val="28"/>
          <w:szCs w:val="28"/>
        </w:rPr>
        <w:t xml:space="preserve"> и элементов исходной матрицы. В полученной матрице видно, </w:t>
      </w:r>
      <w:r w:rsidR="006F2430">
        <w:rPr>
          <w:rFonts w:ascii="Times New Roman" w:hAnsi="Times New Roman" w:cs="Times New Roman"/>
          <w:sz w:val="28"/>
          <w:szCs w:val="28"/>
        </w:rPr>
        <w:t xml:space="preserve">что самым значимым словом для темы </w:t>
      </w:r>
      <w:r w:rsidR="006F2430" w:rsidRPr="006F2430">
        <w:rPr>
          <w:rFonts w:ascii="Times New Roman" w:hAnsi="Times New Roman" w:cs="Times New Roman"/>
          <w:sz w:val="28"/>
          <w:szCs w:val="28"/>
        </w:rPr>
        <w:t>“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6F2430" w:rsidRPr="006F2430">
        <w:rPr>
          <w:rFonts w:ascii="Times New Roman" w:hAnsi="Times New Roman" w:cs="Times New Roman"/>
          <w:sz w:val="28"/>
          <w:szCs w:val="28"/>
        </w:rPr>
        <w:t xml:space="preserve">_5” </w:t>
      </w:r>
      <w:r w:rsidR="006F2430">
        <w:rPr>
          <w:rFonts w:ascii="Times New Roman" w:hAnsi="Times New Roman" w:cs="Times New Roman"/>
          <w:sz w:val="28"/>
          <w:szCs w:val="28"/>
        </w:rPr>
        <w:t xml:space="preserve">является слово – 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="006F2430" w:rsidRPr="006F2430">
        <w:rPr>
          <w:rFonts w:ascii="Times New Roman" w:hAnsi="Times New Roman" w:cs="Times New Roman"/>
          <w:sz w:val="28"/>
          <w:szCs w:val="28"/>
        </w:rPr>
        <w:t>.</w:t>
      </w:r>
      <w:r w:rsidR="006F2430">
        <w:rPr>
          <w:rFonts w:ascii="Times New Roman" w:hAnsi="Times New Roman" w:cs="Times New Roman"/>
          <w:sz w:val="28"/>
          <w:szCs w:val="28"/>
        </w:rPr>
        <w:t xml:space="preserve"> Все репозитории принадлежащие к теме </w:t>
      </w:r>
      <w:r w:rsidR="006F2430" w:rsidRPr="006F2430">
        <w:rPr>
          <w:rFonts w:ascii="Times New Roman" w:hAnsi="Times New Roman" w:cs="Times New Roman"/>
          <w:sz w:val="28"/>
          <w:szCs w:val="28"/>
        </w:rPr>
        <w:t>“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6F2430" w:rsidRPr="006F2430">
        <w:rPr>
          <w:rFonts w:ascii="Times New Roman" w:hAnsi="Times New Roman" w:cs="Times New Roman"/>
          <w:sz w:val="28"/>
          <w:szCs w:val="28"/>
        </w:rPr>
        <w:t>_5”</w:t>
      </w:r>
      <w:r w:rsidR="006F2430">
        <w:rPr>
          <w:rFonts w:ascii="Times New Roman" w:hAnsi="Times New Roman" w:cs="Times New Roman"/>
          <w:sz w:val="28"/>
          <w:szCs w:val="28"/>
        </w:rPr>
        <w:t xml:space="preserve">, относятся к предметной области – ОС терминалы.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="006F2430">
        <w:rPr>
          <w:rFonts w:ascii="Times New Roman" w:hAnsi="Times New Roman" w:cs="Times New Roman"/>
          <w:sz w:val="28"/>
          <w:szCs w:val="28"/>
        </w:rPr>
        <w:t xml:space="preserve"> – метод описывает исходные данные и выделяют значимые, ключевые слова.</w:t>
      </w:r>
    </w:p>
    <w:p w:rsidR="009C6563" w:rsidRDefault="00ED63BC" w:rsidP="004A12CA">
      <w:pPr>
        <w:keepNext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эффективного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Pr="00ED63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 необходимо кластеризовать. Для этого необходимо воспользоваться методом кластеризации, которые больше всего подходит для данных. </w:t>
      </w:r>
      <w:r w:rsidR="009C6563">
        <w:rPr>
          <w:rFonts w:ascii="Times New Roman" w:hAnsi="Times New Roman" w:cs="Times New Roman"/>
          <w:sz w:val="28"/>
          <w:szCs w:val="28"/>
        </w:rPr>
        <w:t xml:space="preserve">Необходимо посмотреть, как данные расположены в пространстве признаков. Для этого был использован график </w:t>
      </w:r>
      <w:r w:rsidR="009C6563">
        <w:rPr>
          <w:rFonts w:ascii="Times New Roman" w:hAnsi="Times New Roman" w:cs="Times New Roman"/>
          <w:sz w:val="28"/>
          <w:szCs w:val="28"/>
          <w:lang w:val="en-US"/>
        </w:rPr>
        <w:t>TSNE</w:t>
      </w:r>
      <w:r w:rsidR="009C6563">
        <w:rPr>
          <w:rFonts w:ascii="Times New Roman" w:hAnsi="Times New Roman" w:cs="Times New Roman"/>
          <w:sz w:val="28"/>
          <w:szCs w:val="28"/>
        </w:rPr>
        <w:t>, позволяющий отобразить многомерные данные на двумерную плоскость. Очевидно, до построения графика, что матрица исходных данных будет разряженной, однако надо взглянуть, на то как точки расположены в пространстве.</w:t>
      </w:r>
    </w:p>
    <w:p w:rsidR="009C6563" w:rsidRDefault="009C6563" w:rsidP="004A12CA">
      <w:pPr>
        <w:keepNext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6668C2">
        <w:rPr>
          <w:rFonts w:ascii="Times New Roman" w:hAnsi="Times New Roman" w:cs="Times New Roman"/>
          <w:sz w:val="28"/>
          <w:szCs w:val="28"/>
        </w:rPr>
        <w:t>того чтобы сформировать более-менее объективную оценку</w:t>
      </w:r>
      <w:r w:rsidR="00ED63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количество репозиториев </w:t>
      </w:r>
      <w:r w:rsidR="006668C2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24, разделенных на 8 предметных областей в каждой из которых по 3 репозитория.</w:t>
      </w:r>
    </w:p>
    <w:p w:rsidR="00C148A5" w:rsidRDefault="00C148A5" w:rsidP="004A12CA">
      <w:pPr>
        <w:keepNext/>
        <w:spacing w:line="240" w:lineRule="auto"/>
        <w:jc w:val="center"/>
      </w:pPr>
      <w:r w:rsidRPr="00C148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A2EAB2" wp14:editId="0195D0BF">
            <wp:extent cx="3876675" cy="25527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6719" w:rsidRDefault="00C148A5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13</w:t>
      </w:r>
      <w:r>
        <w:fldChar w:fldCharType="end"/>
      </w:r>
      <w:r>
        <w:t>. График точек в пространстве признаков.</w:t>
      </w:r>
    </w:p>
    <w:p w:rsidR="009C6563" w:rsidRDefault="00C148A5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25E41">
        <w:rPr>
          <w:rFonts w:ascii="Times New Roman" w:hAnsi="Times New Roman" w:cs="Times New Roman"/>
          <w:sz w:val="28"/>
          <w:szCs w:val="28"/>
        </w:rPr>
        <w:t xml:space="preserve">Точки разбросаны в пространстве и достаточно удалены друг от друга. </w:t>
      </w:r>
      <w:r w:rsidR="00ED63BC">
        <w:rPr>
          <w:rFonts w:ascii="Times New Roman" w:hAnsi="Times New Roman" w:cs="Times New Roman"/>
          <w:sz w:val="28"/>
          <w:szCs w:val="28"/>
        </w:rPr>
        <w:t xml:space="preserve">Анализ сфер применения и практическое сравнение методов кластеризации предоставляемых библиотекой </w:t>
      </w:r>
      <w:r w:rsidR="00ED63BC">
        <w:rPr>
          <w:rFonts w:ascii="Times New Roman" w:hAnsi="Times New Roman" w:cs="Times New Roman"/>
          <w:sz w:val="28"/>
          <w:szCs w:val="28"/>
          <w:lang w:val="en-US"/>
        </w:rPr>
        <w:t>sklearn</w:t>
      </w:r>
      <w:r w:rsidR="00ED63BC">
        <w:rPr>
          <w:rFonts w:ascii="Times New Roman" w:hAnsi="Times New Roman" w:cs="Times New Roman"/>
          <w:sz w:val="28"/>
          <w:szCs w:val="28"/>
        </w:rPr>
        <w:t>, показал, что на разряженной матрице</w:t>
      </w:r>
      <w:r w:rsidR="00B25E41">
        <w:rPr>
          <w:rFonts w:ascii="Times New Roman" w:hAnsi="Times New Roman" w:cs="Times New Roman"/>
          <w:sz w:val="28"/>
          <w:szCs w:val="28"/>
        </w:rPr>
        <w:t xml:space="preserve"> и точками сильно разбросанными в пространстве</w:t>
      </w:r>
      <w:r w:rsidR="00ED63BC">
        <w:rPr>
          <w:rFonts w:ascii="Times New Roman" w:hAnsi="Times New Roman" w:cs="Times New Roman"/>
          <w:sz w:val="28"/>
          <w:szCs w:val="28"/>
        </w:rPr>
        <w:t xml:space="preserve"> лучше всего подходит кластеризатор </w:t>
      </w:r>
      <w:r w:rsidR="00ED63BC" w:rsidRPr="00ED63BC">
        <w:rPr>
          <w:rFonts w:ascii="Times New Roman" w:hAnsi="Times New Roman" w:cs="Times New Roman"/>
          <w:sz w:val="28"/>
          <w:szCs w:val="28"/>
          <w:lang w:val="en-US"/>
        </w:rPr>
        <w:t>Affinity</w:t>
      </w:r>
      <w:r w:rsidR="00ED63BC" w:rsidRPr="00ED63BC">
        <w:rPr>
          <w:rFonts w:ascii="Times New Roman" w:hAnsi="Times New Roman" w:cs="Times New Roman"/>
          <w:sz w:val="28"/>
          <w:szCs w:val="28"/>
        </w:rPr>
        <w:t xml:space="preserve"> </w:t>
      </w:r>
      <w:r w:rsidR="00ED63BC" w:rsidRPr="00ED63BC">
        <w:rPr>
          <w:rFonts w:ascii="Times New Roman" w:hAnsi="Times New Roman" w:cs="Times New Roman"/>
          <w:sz w:val="28"/>
          <w:szCs w:val="28"/>
          <w:lang w:val="en-US"/>
        </w:rPr>
        <w:t>Propagation</w:t>
      </w:r>
      <w:r w:rsidR="00C30EEA">
        <w:rPr>
          <w:rFonts w:ascii="Times New Roman" w:hAnsi="Times New Roman" w:cs="Times New Roman"/>
          <w:sz w:val="28"/>
          <w:szCs w:val="28"/>
        </w:rPr>
        <w:t>.</w:t>
      </w:r>
    </w:p>
    <w:p w:rsidR="00C30EEA" w:rsidRPr="00C30EEA" w:rsidRDefault="00C30EEA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Итоговые вычисления, схожих по предметным областям репозиториев выполняется в таком порядке</w:t>
      </w:r>
      <w:r w:rsidRPr="00C30EEA">
        <w:rPr>
          <w:rFonts w:ascii="Times New Roman" w:hAnsi="Times New Roman" w:cs="Times New Roman"/>
          <w:sz w:val="28"/>
          <w:szCs w:val="28"/>
        </w:rPr>
        <w:t>:</w:t>
      </w:r>
    </w:p>
    <w:p w:rsidR="00C30EEA" w:rsidRDefault="00C30EEA" w:rsidP="004A12CA">
      <w:pPr>
        <w:pStyle w:val="a4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кластеризации, определяется количество всех возможных предметных областей.</w:t>
      </w:r>
    </w:p>
    <w:p w:rsidR="00C30EEA" w:rsidRPr="00C30EEA" w:rsidRDefault="00C30EEA" w:rsidP="004A12CA">
      <w:pPr>
        <w:pStyle w:val="a4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Строится 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30EEA" w:rsidRDefault="00C30EEA" w:rsidP="004A12CA">
      <w:pPr>
        <w:pStyle w:val="a4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Считается косинусное расстояние векторов матрицы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>
        <w:rPr>
          <w:rFonts w:ascii="Times New Roman" w:hAnsi="Times New Roman" w:cs="Times New Roman"/>
          <w:sz w:val="28"/>
          <w:szCs w:val="28"/>
        </w:rPr>
        <w:t xml:space="preserve"> для каждого с каждым. Этот шаг выполняется для того, чтобы понизить ошибку кластеризатора, вычислив удаленность двух репозиториев друг от друга по их принадлежности к каждой из возможных предметных областей.</w:t>
      </w:r>
    </w:p>
    <w:p w:rsidR="00FD56BF" w:rsidRDefault="00FD56BF" w:rsidP="004A12CA">
      <w:pPr>
        <w:pStyle w:val="a4"/>
        <w:keepNext/>
        <w:spacing w:line="240" w:lineRule="auto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:rsidR="00FD56BF" w:rsidRDefault="00FD56BF" w:rsidP="004A12CA">
      <w:pPr>
        <w:pStyle w:val="a4"/>
        <w:keepNext/>
        <w:spacing w:line="240" w:lineRule="auto"/>
        <w:ind w:left="0"/>
        <w:jc w:val="center"/>
      </w:pPr>
      <w:r w:rsidRPr="00FD56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39DDDD" wp14:editId="7C6AF4EB">
            <wp:extent cx="4200525" cy="93914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1326" cy="9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6BF" w:rsidRDefault="00FD56BF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14</w:t>
      </w:r>
      <w:r>
        <w:fldChar w:fldCharType="end"/>
      </w:r>
      <w:r>
        <w:t>.</w:t>
      </w:r>
      <w:r w:rsidRPr="007D71FE">
        <w:t>LSA совмещенный с AP-кластеризатором.</w:t>
      </w:r>
    </w:p>
    <w:p w:rsidR="00FD56BF" w:rsidRPr="00FD56BF" w:rsidRDefault="00FD56BF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</w:t>
      </w:r>
      <w:r w:rsidRPr="00FD56B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совмещенный метод имеет среднюю точность, как видно на рис. 12 в сравнении с результатами на рис. 9 и самую высокую среднюю близость репозиториев относящихся к одной предметной области. Однако данный метод сложно использовать в реальной жизни, так как при росте данных кластеризатор придется переучивать, что очень дорого, а он к сожалению, не поддерживает </w:t>
      </w:r>
      <w:r w:rsidRPr="00FD56B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дообучение </w:t>
      </w:r>
      <w:r w:rsidRPr="00FD56B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 в процессе жизни системы, к тому же операция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Pr="00FD56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достаточно дорогая. Не смотря на несколько более точную оценку близости, такой метод сложно использовать в реальной системе, в которой данные будет очень сильно расти в количестве, а оба метода очень дорогостоящие как по памяти, так и сложные алгоритмически.   </w:t>
      </w:r>
    </w:p>
    <w:p w:rsidR="004328B0" w:rsidRPr="00994F50" w:rsidRDefault="00994F50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D350A3" w:rsidRPr="004B6A5E" w:rsidRDefault="00D350A3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</w:t>
      </w:r>
      <w:r w:rsidRPr="004B6A5E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7162B5">
        <w:rPr>
          <w:rFonts w:ascii="Times New Roman" w:hAnsi="Times New Roman" w:cs="Times New Roman"/>
          <w:b/>
          <w:sz w:val="32"/>
          <w:szCs w:val="32"/>
        </w:rPr>
        <w:t>Оценка</w:t>
      </w:r>
      <w:r w:rsidRPr="004B6A5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162B5">
        <w:rPr>
          <w:rFonts w:ascii="Times New Roman" w:hAnsi="Times New Roman" w:cs="Times New Roman"/>
          <w:b/>
          <w:sz w:val="32"/>
          <w:szCs w:val="32"/>
        </w:rPr>
        <w:t xml:space="preserve">схожести репозиториев по решаемым задачам. Оценка схожести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Issue</w:t>
      </w:r>
      <w:r w:rsidRPr="004B6A5E">
        <w:rPr>
          <w:rFonts w:ascii="Times New Roman" w:hAnsi="Times New Roman" w:cs="Times New Roman"/>
          <w:b/>
          <w:sz w:val="32"/>
          <w:szCs w:val="32"/>
        </w:rPr>
        <w:t>.</w:t>
      </w:r>
    </w:p>
    <w:p w:rsidR="00D350A3" w:rsidRDefault="00D350A3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Основная задача системы - возвращать пользователю не только похожие по предметной области репозитории, но и для каждого похожего по предметной области репозитория, возвращать список самых похожих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D35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35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есть решаемых или уже решенных задач.</w:t>
      </w:r>
    </w:p>
    <w:p w:rsidR="001501F2" w:rsidRDefault="00D350A3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D35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состоят из блоков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350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заголовок</w:t>
      </w:r>
      <w:r w:rsidRPr="00D350A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D350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тело</w:t>
      </w:r>
      <w:r w:rsidRPr="00D350A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Заголовок содержит краткое описание </w:t>
      </w:r>
      <w:r w:rsidR="00B83E3D">
        <w:rPr>
          <w:rFonts w:ascii="Times New Roman" w:hAnsi="Times New Roman" w:cs="Times New Roman"/>
          <w:sz w:val="28"/>
          <w:szCs w:val="28"/>
        </w:rPr>
        <w:t>решаемой задачи, а тело содержит подробности (см. рис. 15).</w:t>
      </w:r>
    </w:p>
    <w:p w:rsidR="004328B0" w:rsidRPr="001501F2" w:rsidRDefault="001501F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оценки схожести был выбран парный анализ схожести каждого с каждым. Каждое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 сравнивается с каждым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похожего по предметной области репозитория. При поиске похожих задач выполняется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01F2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кол-во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пользовательского репозитория, а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– кол-во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похожего по предметной области репозитория.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3E3D" w:rsidRDefault="00B83E3D" w:rsidP="004A12CA">
      <w:pPr>
        <w:keepNext/>
        <w:spacing w:line="240" w:lineRule="auto"/>
        <w:jc w:val="center"/>
      </w:pPr>
      <w:r w:rsidRPr="00B83E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7FF85" wp14:editId="629264B6">
            <wp:extent cx="4638675" cy="2606684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3679" cy="263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E3D" w:rsidRDefault="00B83E3D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15</w:t>
      </w:r>
      <w:r>
        <w:fldChar w:fldCharType="end"/>
      </w:r>
      <w:r>
        <w:t xml:space="preserve">. Состав </w:t>
      </w:r>
      <w:r>
        <w:rPr>
          <w:lang w:val="en-US"/>
        </w:rPr>
        <w:t>Issue</w:t>
      </w:r>
      <w:r>
        <w:t>.</w:t>
      </w:r>
    </w:p>
    <w:p w:rsidR="00315832" w:rsidRDefault="0031583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 сравниваются по отдельности, а результат их сравнения складывается в одну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Rank.</w:t>
      </w:r>
    </w:p>
    <w:p w:rsidR="00315832" w:rsidRDefault="0031583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двух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сравниваются с помощью косинусного расстояния. Однако не для всех пар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 считается расстояние. Установлено условие годности пары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5832" w:rsidRDefault="00315832" w:rsidP="004A12CA">
      <w:pPr>
        <w:pStyle w:val="a4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Оба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должны </w:t>
      </w:r>
      <w:r w:rsidR="00F61994">
        <w:rPr>
          <w:rFonts w:ascii="Times New Roman" w:hAnsi="Times New Roman" w:cs="Times New Roman"/>
          <w:sz w:val="28"/>
          <w:szCs w:val="28"/>
        </w:rPr>
        <w:t xml:space="preserve">содержать </w:t>
      </w:r>
      <w:r>
        <w:rPr>
          <w:rFonts w:ascii="Times New Roman" w:hAnsi="Times New Roman" w:cs="Times New Roman"/>
          <w:sz w:val="28"/>
          <w:szCs w:val="28"/>
        </w:rPr>
        <w:t xml:space="preserve">минимум </w:t>
      </w:r>
      <w:r w:rsidR="00F61994">
        <w:rPr>
          <w:rFonts w:ascii="Times New Roman" w:hAnsi="Times New Roman" w:cs="Times New Roman"/>
          <w:sz w:val="28"/>
          <w:szCs w:val="28"/>
        </w:rPr>
        <w:t>7</w:t>
      </w:r>
      <w:r w:rsidRPr="00315832">
        <w:rPr>
          <w:rFonts w:ascii="Times New Roman" w:hAnsi="Times New Roman" w:cs="Times New Roman"/>
          <w:sz w:val="28"/>
          <w:szCs w:val="28"/>
        </w:rPr>
        <w:t xml:space="preserve">0% </w:t>
      </w:r>
      <w:r>
        <w:rPr>
          <w:rFonts w:ascii="Times New Roman" w:hAnsi="Times New Roman" w:cs="Times New Roman"/>
          <w:sz w:val="28"/>
          <w:szCs w:val="28"/>
        </w:rPr>
        <w:t>слов из их общего словаря</w:t>
      </w:r>
    </w:p>
    <w:p w:rsidR="00B83E3D" w:rsidRDefault="00315832" w:rsidP="004A12CA">
      <w:pPr>
        <w:pStyle w:val="a4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обоих</w:t>
      </w:r>
      <w:r w:rsidR="00F619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 быть минимум 3 слова</w:t>
      </w:r>
    </w:p>
    <w:p w:rsidR="00F61994" w:rsidRPr="00F61994" w:rsidRDefault="00F6199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соблюдении этих условий, считается косинусное расстояние и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, иначе выполняется переход с следующему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61994">
        <w:rPr>
          <w:rFonts w:ascii="Times New Roman" w:hAnsi="Times New Roman" w:cs="Times New Roman"/>
          <w:sz w:val="28"/>
          <w:szCs w:val="28"/>
        </w:rPr>
        <w:t>.</w:t>
      </w:r>
    </w:p>
    <w:p w:rsidR="00F61994" w:rsidRDefault="00F6199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 двух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сравниваются с помощью косинусного расстояния. Также, как и с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</w:rPr>
        <w:t xml:space="preserve">, для обоих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F619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считается процент содержания слов из их общего словаря. 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</w:rPr>
        <w:t>, данные процент не является пороговым.</w:t>
      </w:r>
    </w:p>
    <w:p w:rsidR="00F61994" w:rsidRDefault="00F6199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Итоговая формула расчета </w:t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F619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выглядит так</w:t>
      </w:r>
      <w:r w:rsidR="00502D18">
        <w:rPr>
          <w:rFonts w:ascii="Times New Roman" w:hAnsi="Times New Roman" w:cs="Times New Roman"/>
          <w:sz w:val="28"/>
          <w:szCs w:val="28"/>
        </w:rPr>
        <w:t xml:space="preserve"> (см. рис. 16)</w:t>
      </w:r>
      <w:r w:rsidRPr="00F61994">
        <w:rPr>
          <w:rFonts w:ascii="Times New Roman" w:hAnsi="Times New Roman" w:cs="Times New Roman"/>
          <w:sz w:val="28"/>
          <w:szCs w:val="28"/>
        </w:rPr>
        <w:t>:</w:t>
      </w:r>
    </w:p>
    <w:p w:rsidR="00500D45" w:rsidRDefault="00500D45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D6D30C" wp14:editId="426B6A0C">
            <wp:extent cx="4143653" cy="22098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ormula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259" cy="22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45" w:rsidRPr="007162B5" w:rsidRDefault="00500D45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16</w:t>
      </w:r>
      <w:r>
        <w:fldChar w:fldCharType="end"/>
      </w:r>
      <w:r w:rsidRPr="007162B5">
        <w:t xml:space="preserve">. </w:t>
      </w:r>
      <w:r>
        <w:t xml:space="preserve">Формула схожести </w:t>
      </w:r>
      <w:r>
        <w:rPr>
          <w:lang w:val="en-US"/>
        </w:rPr>
        <w:t>Issue</w:t>
      </w:r>
    </w:p>
    <w:p w:rsidR="00500D45" w:rsidRDefault="00500D45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2B5">
        <w:rPr>
          <w:rFonts w:ascii="Times New Roman" w:hAnsi="Times New Roman" w:cs="Times New Roman"/>
          <w:sz w:val="28"/>
          <w:szCs w:val="28"/>
        </w:rPr>
        <w:tab/>
      </w:r>
      <w:r w:rsidR="007162B5">
        <w:rPr>
          <w:rFonts w:ascii="Times New Roman" w:hAnsi="Times New Roman" w:cs="Times New Roman"/>
          <w:sz w:val="28"/>
          <w:szCs w:val="28"/>
        </w:rPr>
        <w:t>В данной формуле</w:t>
      </w:r>
      <w:r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04781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Tcompl</w:t>
      </w:r>
      <w:r w:rsidRPr="00500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Bcompl</w:t>
      </w:r>
      <w:r w:rsidRPr="00500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0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средний процент</w:t>
      </w:r>
      <w:r w:rsidR="00502D18">
        <w:rPr>
          <w:rFonts w:ascii="Times New Roman" w:hAnsi="Times New Roman" w:cs="Times New Roman"/>
          <w:sz w:val="28"/>
          <w:szCs w:val="28"/>
        </w:rPr>
        <w:t xml:space="preserve"> содержания слов из общего словаря для </w:t>
      </w:r>
      <w:r w:rsidR="00502D18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502D18" w:rsidRPr="00502D18">
        <w:rPr>
          <w:rFonts w:ascii="Times New Roman" w:hAnsi="Times New Roman" w:cs="Times New Roman"/>
          <w:sz w:val="28"/>
          <w:szCs w:val="28"/>
        </w:rPr>
        <w:t xml:space="preserve"> </w:t>
      </w:r>
      <w:r w:rsidR="00502D18">
        <w:rPr>
          <w:rFonts w:ascii="Times New Roman" w:hAnsi="Times New Roman" w:cs="Times New Roman"/>
          <w:sz w:val="28"/>
          <w:szCs w:val="28"/>
        </w:rPr>
        <w:t xml:space="preserve">и </w:t>
      </w:r>
      <w:r w:rsidR="00502D18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502D18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  <w:r w:rsidR="00502D18" w:rsidRPr="00502D18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Trank</w:t>
      </w:r>
      <w:r w:rsidR="0004781B" w:rsidRPr="0004781B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Brank</w:t>
      </w:r>
      <w:r w:rsidR="0004781B">
        <w:rPr>
          <w:rFonts w:ascii="Times New Roman" w:hAnsi="Times New Roman" w:cs="Times New Roman"/>
          <w:sz w:val="28"/>
          <w:szCs w:val="28"/>
        </w:rPr>
        <w:t xml:space="preserve"> – оценка схожести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04781B" w:rsidRPr="0004781B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04781B">
        <w:rPr>
          <w:rFonts w:ascii="Times New Roman" w:hAnsi="Times New Roman" w:cs="Times New Roman"/>
          <w:sz w:val="28"/>
          <w:szCs w:val="28"/>
        </w:rPr>
        <w:t xml:space="preserve"> или же среднее от суммы среднего содержания слов из общего словаря и косинусного расстояния в процентах для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04781B" w:rsidRPr="00502D18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04781B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:rsidR="0004781B" w:rsidRDefault="0004781B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0478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оценка схожести двух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рассчитывается как среднее между оценкой схожести их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0478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похожие пары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Issue </w:t>
      </w:r>
      <w:r>
        <w:rPr>
          <w:rFonts w:ascii="Times New Roman" w:hAnsi="Times New Roman" w:cs="Times New Roman"/>
          <w:sz w:val="28"/>
          <w:szCs w:val="28"/>
        </w:rPr>
        <w:t>сохраняются.</w:t>
      </w:r>
    </w:p>
    <w:p w:rsidR="0004781B" w:rsidRDefault="0004781B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каждой пары, похожих по предметной области репозиториев, считается оценка их схожести по решаемым задачам, которая именуется также, как и оценка схожести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0478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Формула схожести двух репозиториев по решаемым задачам выглядит так</w:t>
      </w:r>
      <w:r w:rsidRPr="0004781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781B" w:rsidRDefault="0004781B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E95777" wp14:editId="2ACD7621">
            <wp:extent cx="2857500" cy="1523898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ormula Repo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500" cy="1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81B" w:rsidRDefault="0004781B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17</w:t>
      </w:r>
      <w:r>
        <w:fldChar w:fldCharType="end"/>
      </w:r>
      <w:r w:rsidRPr="007162B5">
        <w:t xml:space="preserve">. </w:t>
      </w:r>
      <w:r>
        <w:t>Формула оценки схожести репозиториев по решаемым задачам.</w:t>
      </w:r>
    </w:p>
    <w:p w:rsidR="007162B5" w:rsidRDefault="007162B5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9731B">
        <w:rPr>
          <w:rFonts w:ascii="Times New Roman" w:hAnsi="Times New Roman" w:cs="Times New Roman"/>
          <w:sz w:val="28"/>
          <w:szCs w:val="28"/>
        </w:rPr>
        <w:t xml:space="preserve">В формуле оценки схожести репозиториев по решаемым задачам параметр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>–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кол-во пар похожих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у двух репозиториев, а параметры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и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9731B">
        <w:rPr>
          <w:rFonts w:ascii="Times New Roman" w:hAnsi="Times New Roman" w:cs="Times New Roman"/>
          <w:sz w:val="28"/>
          <w:szCs w:val="28"/>
        </w:rPr>
        <w:t xml:space="preserve"> – кол-во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у пользовательского репозитория и репозитория похожего по предметной области соответственно. </w:t>
      </w:r>
    </w:p>
    <w:p w:rsidR="0039731B" w:rsidRDefault="0039731B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731B" w:rsidRPr="0039731B" w:rsidRDefault="0039731B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9731B">
        <w:rPr>
          <w:rFonts w:ascii="Times New Roman" w:hAnsi="Times New Roman" w:cs="Times New Roman"/>
          <w:b/>
          <w:sz w:val="32"/>
          <w:szCs w:val="32"/>
        </w:rPr>
        <w:t>4. Проектирование системы.</w:t>
      </w:r>
    </w:p>
    <w:p w:rsidR="0039731B" w:rsidRDefault="006F6A1E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Система представляет из себя несколько микросервисов, каждый из которых выполняет свою роль в задаче поиска похожих репозиториев. Разделение логики на несколько приложений связанно с тем, что на разных этапах выполнения, </w:t>
      </w:r>
      <w:r w:rsidR="00AF7748"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может растянуться во времени. Далее будет рассмотрен каждый микросервис, с описание его роли в системе и объяснением вынесения логики в отдельно</w:t>
      </w:r>
      <w:r w:rsidR="001068B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приложение.</w:t>
      </w:r>
    </w:p>
    <w:p w:rsidR="001068B4" w:rsidRDefault="001068B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12CA">
        <w:rPr>
          <w:rFonts w:ascii="Times New Roman" w:hAnsi="Times New Roman" w:cs="Times New Roman"/>
          <w:sz w:val="28"/>
          <w:szCs w:val="28"/>
        </w:rPr>
        <w:t xml:space="preserve">На рис. 18 схематично представлена архитектура системы. Схема состоит из приложений, зависимостей в виде локального хэша приложений, удаленной базы данных, а также связей между приложениями. </w:t>
      </w:r>
      <w:r>
        <w:rPr>
          <w:rFonts w:ascii="Times New Roman" w:hAnsi="Times New Roman" w:cs="Times New Roman"/>
          <w:sz w:val="28"/>
          <w:szCs w:val="28"/>
        </w:rPr>
        <w:t>Всего система содержит 5 типов приложений (микросервисов)</w:t>
      </w:r>
      <w:r w:rsidRPr="001068B4">
        <w:rPr>
          <w:rFonts w:ascii="Times New Roman" w:hAnsi="Times New Roman" w:cs="Times New Roman"/>
          <w:sz w:val="28"/>
          <w:szCs w:val="28"/>
        </w:rPr>
        <w:t>:</w:t>
      </w:r>
    </w:p>
    <w:p w:rsidR="001068B4" w:rsidRDefault="001068B4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1068B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4A12C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обслуживающее пользовательские запросы</w:t>
      </w:r>
      <w:r w:rsidR="004A12CA">
        <w:rPr>
          <w:rFonts w:ascii="Times New Roman" w:hAnsi="Times New Roman" w:cs="Times New Roman"/>
          <w:sz w:val="28"/>
          <w:szCs w:val="28"/>
        </w:rPr>
        <w:t xml:space="preserve">. Возвращает пользователю ответ в виде веб-страниц или отложено уведомляет пользователя о завершении поиска отправляя письмо на почту. </w:t>
      </w:r>
    </w:p>
    <w:p w:rsidR="001068B4" w:rsidRDefault="001068B4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1068B4">
        <w:rPr>
          <w:rFonts w:ascii="Times New Roman" w:hAnsi="Times New Roman" w:cs="Times New Roman"/>
          <w:sz w:val="28"/>
          <w:szCs w:val="28"/>
        </w:rPr>
        <w:t xml:space="preserve"> – </w:t>
      </w:r>
      <w:r w:rsidR="004A12CA">
        <w:rPr>
          <w:rFonts w:ascii="Times New Roman" w:hAnsi="Times New Roman" w:cs="Times New Roman"/>
          <w:sz w:val="28"/>
          <w:szCs w:val="28"/>
        </w:rPr>
        <w:t>приложение,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>отвечающее</w:t>
      </w:r>
      <w:r>
        <w:rPr>
          <w:rFonts w:ascii="Times New Roman" w:hAnsi="Times New Roman" w:cs="Times New Roman"/>
          <w:sz w:val="28"/>
          <w:szCs w:val="28"/>
        </w:rPr>
        <w:t xml:space="preserve"> за формирование задачи поиска, декомпозицию </w:t>
      </w:r>
      <w:r w:rsidR="004A12CA">
        <w:rPr>
          <w:rFonts w:ascii="Times New Roman" w:hAnsi="Times New Roman" w:cs="Times New Roman"/>
          <w:sz w:val="28"/>
          <w:szCs w:val="28"/>
        </w:rPr>
        <w:t xml:space="preserve">этой </w:t>
      </w:r>
      <w:r>
        <w:rPr>
          <w:rFonts w:ascii="Times New Roman" w:hAnsi="Times New Roman" w:cs="Times New Roman"/>
          <w:sz w:val="28"/>
          <w:szCs w:val="28"/>
        </w:rPr>
        <w:t>задачи на маленькие задачи и распределение</w:t>
      </w:r>
      <w:r w:rsidR="004A12CA">
        <w:rPr>
          <w:rFonts w:ascii="Times New Roman" w:hAnsi="Times New Roman" w:cs="Times New Roman"/>
          <w:sz w:val="28"/>
          <w:szCs w:val="28"/>
        </w:rPr>
        <w:t xml:space="preserve">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микросервисам</w:t>
      </w:r>
      <w:r w:rsidR="004A12CA">
        <w:rPr>
          <w:rFonts w:ascii="Times New Roman" w:hAnsi="Times New Roman" w:cs="Times New Roman"/>
          <w:sz w:val="28"/>
          <w:szCs w:val="28"/>
        </w:rPr>
        <w:t>.</w:t>
      </w:r>
    </w:p>
    <w:p w:rsidR="004A12CA" w:rsidRDefault="001068B4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 w:rsidRPr="004A12CA">
        <w:rPr>
          <w:rFonts w:ascii="Times New Roman" w:hAnsi="Times New Roman" w:cs="Times New Roman"/>
          <w:sz w:val="28"/>
          <w:szCs w:val="28"/>
        </w:rPr>
        <w:t>–</w:t>
      </w:r>
      <w:r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 xml:space="preserve">приложение, выполняющее сравнение </w:t>
      </w:r>
      <w:r w:rsidR="004A12CA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4A12CA"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 с </w:t>
      </w:r>
      <w:r w:rsidR="004A12CA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4A12CA"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>похожих по предметной области.</w:t>
      </w:r>
    </w:p>
    <w:p w:rsidR="004A12CA" w:rsidRDefault="004A12CA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4A12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приложение, выполняющее поиск похожих репозиториев по предметной области.</w:t>
      </w:r>
    </w:p>
    <w:p w:rsidR="001068B4" w:rsidRPr="001068B4" w:rsidRDefault="004A12CA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 w:rsidRPr="004A12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приложение, выполняющее скачивание данных с хостинга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проектов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, использую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A12CA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068B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51B93" w:rsidRDefault="00551B93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8652F6" wp14:editId="0629918B">
            <wp:extent cx="5940425" cy="31680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rch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3E6" w:rsidRDefault="00551B93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4A12CA">
        <w:t xml:space="preserve">. </w:t>
      </w:r>
      <w:r>
        <w:t>Архитектура системы.</w:t>
      </w:r>
    </w:p>
    <w:p w:rsidR="006F6A1E" w:rsidRDefault="00110D53" w:rsidP="00B6110D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10D53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110D53">
        <w:rPr>
          <w:rFonts w:ascii="Times New Roman" w:hAnsi="Times New Roman" w:cs="Times New Roman"/>
          <w:i/>
          <w:sz w:val="28"/>
          <w:szCs w:val="28"/>
        </w:rPr>
        <w:t>-</w:t>
      </w:r>
      <w:r w:rsidRPr="00110D53">
        <w:rPr>
          <w:rFonts w:ascii="Times New Roman" w:hAnsi="Times New Roman" w:cs="Times New Roman"/>
          <w:i/>
          <w:sz w:val="28"/>
          <w:szCs w:val="28"/>
          <w:lang w:val="en-US"/>
        </w:rPr>
        <w:t>COLLECTOR</w:t>
      </w:r>
    </w:p>
    <w:p w:rsidR="00110D53" w:rsidRDefault="00110D53" w:rsidP="00F004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Этот микросервис выполняет только одну роль в системе – скачивание данных. Микросервис 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API </w:t>
      </w:r>
      <w:r>
        <w:rPr>
          <w:rFonts w:ascii="Times New Roman" w:hAnsi="Times New Roman" w:cs="Times New Roman"/>
          <w:sz w:val="28"/>
          <w:szCs w:val="28"/>
        </w:rPr>
        <w:t>для скачивание таких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10D53" w:rsidRPr="00110D53" w:rsidRDefault="00110D53" w:rsidP="00F0040B">
      <w:pPr>
        <w:pStyle w:val="a4"/>
        <w:numPr>
          <w:ilvl w:val="0"/>
          <w:numId w:val="9"/>
        </w:numPr>
        <w:spacing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репозитории</w:t>
      </w:r>
    </w:p>
    <w:p w:rsidR="00110D53" w:rsidRDefault="00110D53" w:rsidP="00F0040B">
      <w:pPr>
        <w:pStyle w:val="a4"/>
        <w:numPr>
          <w:ilvl w:val="0"/>
          <w:numId w:val="9"/>
        </w:numPr>
        <w:spacing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репозитория, как закрытых, так и открытых.</w:t>
      </w:r>
    </w:p>
    <w:p w:rsidR="00110D53" w:rsidRDefault="00110D53" w:rsidP="00F0040B">
      <w:pPr>
        <w:pStyle w:val="a4"/>
        <w:numPr>
          <w:ilvl w:val="0"/>
          <w:numId w:val="9"/>
        </w:numPr>
        <w:spacing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репозиториев содержащих в своём описании какое-то ключевое слово.</w:t>
      </w:r>
    </w:p>
    <w:p w:rsidR="00110D53" w:rsidRDefault="00110D53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Причина, по которой данная часть задачи вынесена в отдельное приложение связанна с ограничением на количество запросов. Ограничение на количество запросов называется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регламентирует ограничение на количество выполненных запросов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с одного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0D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</w:t>
      </w:r>
      <w:r w:rsidR="00B30D7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час.</w:t>
      </w:r>
    </w:p>
    <w:p w:rsidR="00110D53" w:rsidRDefault="00110D53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Ограничение распространяется на авторизованных пользователей, использующих токен и пользователей неавторизованных. Для авторизованных пользователей количество запросов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10D53">
        <w:rPr>
          <w:rFonts w:ascii="Times New Roman" w:hAnsi="Times New Roman" w:cs="Times New Roman"/>
          <w:sz w:val="28"/>
          <w:szCs w:val="28"/>
        </w:rPr>
        <w:t xml:space="preserve"> – 5000 </w:t>
      </w:r>
      <w:r>
        <w:rPr>
          <w:rFonts w:ascii="Times New Roman" w:hAnsi="Times New Roman" w:cs="Times New Roman"/>
          <w:sz w:val="28"/>
          <w:szCs w:val="28"/>
        </w:rPr>
        <w:t>запросов в час</w:t>
      </w:r>
      <w:r w:rsidRPr="00110D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110D5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60 запросов в час</w:t>
      </w:r>
      <w:r w:rsidR="004F49E3">
        <w:rPr>
          <w:rFonts w:ascii="Times New Roman" w:hAnsi="Times New Roman" w:cs="Times New Roman"/>
          <w:sz w:val="28"/>
          <w:szCs w:val="28"/>
        </w:rPr>
        <w:t xml:space="preserve">. Для неавторизованных пользователей количество запросов к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– </w:t>
      </w:r>
      <w:r w:rsidR="004F49E3">
        <w:rPr>
          <w:rFonts w:ascii="Times New Roman" w:hAnsi="Times New Roman" w:cs="Times New Roman"/>
          <w:sz w:val="28"/>
          <w:szCs w:val="28"/>
        </w:rPr>
        <w:t>60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</w:t>
      </w:r>
      <w:r w:rsidR="004F49E3">
        <w:rPr>
          <w:rFonts w:ascii="Times New Roman" w:hAnsi="Times New Roman" w:cs="Times New Roman"/>
          <w:sz w:val="28"/>
          <w:szCs w:val="28"/>
        </w:rPr>
        <w:t>запросов в час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,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–</w:t>
      </w:r>
      <w:r w:rsidR="004F49E3">
        <w:rPr>
          <w:rFonts w:ascii="Times New Roman" w:hAnsi="Times New Roman" w:cs="Times New Roman"/>
          <w:sz w:val="28"/>
          <w:szCs w:val="28"/>
        </w:rPr>
        <w:t xml:space="preserve"> 10 запросов в час.</w:t>
      </w:r>
    </w:p>
    <w:p w:rsidR="00B6110D" w:rsidRDefault="00B6110D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Скачивание данных инициализирует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>
        <w:rPr>
          <w:rFonts w:ascii="Times New Roman" w:hAnsi="Times New Roman" w:cs="Times New Roman"/>
          <w:sz w:val="28"/>
          <w:szCs w:val="28"/>
        </w:rPr>
        <w:t>, отправив запрос на соответствующий эндпоинт микросервиса. Проблема заключается в том, что скачивание может занять время, либо из-за большого объема данных, либо из-за того, что будет превышено кол-во запросов в час и скачивание заморозится на час вперед.</w:t>
      </w:r>
    </w:p>
    <w:p w:rsidR="00DF3F19" w:rsidRDefault="00B6110D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идея для решения данной проблемы – создание очереди задач. Очередь задач формируется в микросервисе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B6110D">
        <w:rPr>
          <w:rFonts w:ascii="Times New Roman" w:hAnsi="Times New Roman" w:cs="Times New Roman"/>
          <w:sz w:val="28"/>
          <w:szCs w:val="28"/>
        </w:rPr>
        <w:t xml:space="preserve"> </w:t>
      </w:r>
      <w:r w:rsidR="00DF3F19">
        <w:rPr>
          <w:rFonts w:ascii="Times New Roman" w:hAnsi="Times New Roman" w:cs="Times New Roman"/>
          <w:sz w:val="28"/>
          <w:szCs w:val="28"/>
        </w:rPr>
        <w:t>и хранится в памяти приложения. Каждая задача может иметь статус</w:t>
      </w:r>
      <w:r w:rsidR="00DF3F19" w:rsidRPr="00DF3F19">
        <w:rPr>
          <w:rFonts w:ascii="Times New Roman" w:hAnsi="Times New Roman" w:cs="Times New Roman"/>
          <w:sz w:val="28"/>
          <w:szCs w:val="28"/>
        </w:rPr>
        <w:t>:</w:t>
      </w:r>
    </w:p>
    <w:p w:rsidR="00DF3F19" w:rsidRDefault="00DF3F19" w:rsidP="00F0040B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F3F19">
        <w:rPr>
          <w:rFonts w:ascii="Times New Roman" w:hAnsi="Times New Roman" w:cs="Times New Roman"/>
          <w:sz w:val="28"/>
          <w:szCs w:val="28"/>
        </w:rPr>
        <w:t>тложенн</w:t>
      </w:r>
      <w:r>
        <w:rPr>
          <w:rFonts w:ascii="Times New Roman" w:hAnsi="Times New Roman" w:cs="Times New Roman"/>
          <w:sz w:val="28"/>
          <w:szCs w:val="28"/>
        </w:rPr>
        <w:t>ой,</w:t>
      </w:r>
      <w:r w:rsidRPr="00DF3F19">
        <w:rPr>
          <w:rFonts w:ascii="Times New Roman" w:hAnsi="Times New Roman" w:cs="Times New Roman"/>
          <w:sz w:val="28"/>
          <w:szCs w:val="28"/>
        </w:rPr>
        <w:t xml:space="preserve"> то есть, т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F3F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добавлена</w:t>
      </w:r>
      <w:r w:rsidR="00B6110D" w:rsidRPr="00DF3F19">
        <w:rPr>
          <w:rFonts w:ascii="Times New Roman" w:hAnsi="Times New Roman" w:cs="Times New Roman"/>
          <w:sz w:val="28"/>
          <w:szCs w:val="28"/>
        </w:rPr>
        <w:t xml:space="preserve"> в </w:t>
      </w:r>
      <w:r w:rsidRPr="00DF3F19">
        <w:rPr>
          <w:rFonts w:ascii="Times New Roman" w:hAnsi="Times New Roman" w:cs="Times New Roman"/>
          <w:sz w:val="28"/>
          <w:szCs w:val="28"/>
        </w:rPr>
        <w:t>очередь,</w:t>
      </w:r>
      <w:r>
        <w:rPr>
          <w:rFonts w:ascii="Times New Roman" w:hAnsi="Times New Roman" w:cs="Times New Roman"/>
          <w:sz w:val="28"/>
          <w:szCs w:val="28"/>
        </w:rPr>
        <w:t xml:space="preserve"> но еще не запущена.</w:t>
      </w:r>
    </w:p>
    <w:p w:rsidR="00B6110D" w:rsidRDefault="00DF3F19" w:rsidP="00F0040B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Активной, то есть,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той</w:t>
      </w:r>
      <w:r w:rsidRPr="00DF3F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выполняе</w:t>
      </w:r>
      <w:r w:rsidR="00B6110D" w:rsidRPr="00DF3F19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на микросервисе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>, и будет за</w:t>
      </w:r>
      <w:r w:rsidR="00B30D7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ершена тогда, когда она будет целиком завершена внутри микросевриса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F19" w:rsidRDefault="00DF3F19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Очередь задач позволяет микросервису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ждать, когда данные будут целиком скачены, </w:t>
      </w:r>
      <w:r w:rsidR="00B30D7A">
        <w:rPr>
          <w:rFonts w:ascii="Times New Roman" w:hAnsi="Times New Roman" w:cs="Times New Roman"/>
          <w:sz w:val="28"/>
          <w:szCs w:val="28"/>
        </w:rPr>
        <w:t>при этом получать</w:t>
      </w:r>
      <w:r>
        <w:rPr>
          <w:rFonts w:ascii="Times New Roman" w:hAnsi="Times New Roman" w:cs="Times New Roman"/>
          <w:sz w:val="28"/>
          <w:szCs w:val="28"/>
        </w:rPr>
        <w:t xml:space="preserve"> от микросевиса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 обновления состояния задачи, содержащее скаченную информацию, до тех пор, пока обновление не будет содержать статус </w:t>
      </w:r>
      <w:r w:rsidR="00B30D7A">
        <w:rPr>
          <w:rFonts w:ascii="Times New Roman" w:hAnsi="Times New Roman" w:cs="Times New Roman"/>
          <w:sz w:val="28"/>
          <w:szCs w:val="28"/>
        </w:rPr>
        <w:t xml:space="preserve">полного </w:t>
      </w:r>
      <w:r>
        <w:rPr>
          <w:rFonts w:ascii="Times New Roman" w:hAnsi="Times New Roman" w:cs="Times New Roman"/>
          <w:sz w:val="28"/>
          <w:szCs w:val="28"/>
        </w:rPr>
        <w:t xml:space="preserve">завершения. Таким образом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 w:rsidR="00B30D7A">
        <w:rPr>
          <w:rFonts w:ascii="Times New Roman" w:hAnsi="Times New Roman" w:cs="Times New Roman"/>
          <w:sz w:val="28"/>
          <w:szCs w:val="28"/>
        </w:rPr>
        <w:t>не простаивает</w:t>
      </w:r>
      <w:r>
        <w:rPr>
          <w:rFonts w:ascii="Times New Roman" w:hAnsi="Times New Roman" w:cs="Times New Roman"/>
          <w:sz w:val="28"/>
          <w:szCs w:val="28"/>
        </w:rPr>
        <w:t xml:space="preserve"> в ожидании завершения скачивания данных и может обслуживать другие запросы.</w:t>
      </w:r>
    </w:p>
    <w:p w:rsidR="00C02F1F" w:rsidRDefault="00DF3F19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 имеет также, как и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C02F1F">
        <w:rPr>
          <w:rFonts w:ascii="Times New Roman" w:hAnsi="Times New Roman" w:cs="Times New Roman"/>
          <w:sz w:val="28"/>
          <w:szCs w:val="28"/>
        </w:rPr>
        <w:t>чередь задач, которые он получает</w:t>
      </w:r>
      <w:r>
        <w:rPr>
          <w:rFonts w:ascii="Times New Roman" w:hAnsi="Times New Roman" w:cs="Times New Roman"/>
          <w:sz w:val="28"/>
          <w:szCs w:val="28"/>
        </w:rPr>
        <w:t xml:space="preserve"> от него. Все задачи лежат в очереди и запускаются строго друг за другом</w:t>
      </w:r>
      <w:r w:rsidR="00C02F1F">
        <w:rPr>
          <w:rFonts w:ascii="Times New Roman" w:hAnsi="Times New Roman" w:cs="Times New Roman"/>
          <w:sz w:val="28"/>
          <w:szCs w:val="28"/>
        </w:rPr>
        <w:t xml:space="preserve">. После завершения текущей задачи, запускается следующая задача. В случае если текущая задача превысила количество запросов в час, часть приложения, которая запускает задачи и является отдельным потоком, замораживается на полученное от </w:t>
      </w:r>
      <w:r w:rsidR="00C02F1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C02F1F" w:rsidRPr="00C02F1F">
        <w:rPr>
          <w:rFonts w:ascii="Times New Roman" w:hAnsi="Times New Roman" w:cs="Times New Roman"/>
          <w:sz w:val="28"/>
          <w:szCs w:val="28"/>
        </w:rPr>
        <w:t xml:space="preserve"> </w:t>
      </w:r>
      <w:r w:rsidR="00C02F1F">
        <w:rPr>
          <w:rFonts w:ascii="Times New Roman" w:hAnsi="Times New Roman" w:cs="Times New Roman"/>
          <w:sz w:val="28"/>
          <w:szCs w:val="28"/>
        </w:rPr>
        <w:t xml:space="preserve">время ожидания. </w:t>
      </w:r>
    </w:p>
    <w:p w:rsidR="00963168" w:rsidRDefault="00C02F1F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время ожидания </w:t>
      </w:r>
      <w:r w:rsidR="00B30D7A">
        <w:rPr>
          <w:rFonts w:ascii="Times New Roman" w:hAnsi="Times New Roman" w:cs="Times New Roman"/>
          <w:sz w:val="28"/>
          <w:szCs w:val="28"/>
        </w:rPr>
        <w:t>сгорания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C0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>
        <w:rPr>
          <w:rFonts w:ascii="Times New Roman" w:hAnsi="Times New Roman" w:cs="Times New Roman"/>
          <w:sz w:val="28"/>
          <w:szCs w:val="28"/>
        </w:rPr>
        <w:t>, замораживается только та часть приложения, которая обслуживает</w:t>
      </w:r>
      <w:r w:rsidRPr="00C0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очередь задач, а она является отдельным потоком, что позволяет не замораживать основной поток, принимающий сетевые запросы, как следствие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C0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всегда может спросить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 о его текущем состоянии и добавить новую задачу в очередь, если позволяет размер очереди.</w:t>
      </w:r>
    </w:p>
    <w:p w:rsidR="00F0040B" w:rsidRPr="00F0040B" w:rsidRDefault="00F0040B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тем, что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связан с определенным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, экземпляры микросервиса </w:t>
      </w:r>
      <w:r w:rsidRPr="00F0040B">
        <w:rPr>
          <w:rFonts w:ascii="Times New Roman" w:hAnsi="Times New Roman" w:cs="Times New Roman"/>
          <w:sz w:val="28"/>
          <w:szCs w:val="28"/>
        </w:rPr>
        <w:t>GITHUB-COLLECTOR</w:t>
      </w:r>
      <w:r>
        <w:rPr>
          <w:rFonts w:ascii="Times New Roman" w:hAnsi="Times New Roman" w:cs="Times New Roman"/>
          <w:sz w:val="28"/>
          <w:szCs w:val="28"/>
        </w:rPr>
        <w:t xml:space="preserve"> можно запускать на разных серверах, поэтому на схеме у этого микросервиса несколько экземпляров. </w:t>
      </w:r>
    </w:p>
    <w:p w:rsidR="00F0040B" w:rsidRDefault="00963168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состояния задач выполняется на специальные эндпоинты микросервиса </w:t>
      </w:r>
      <w:r w:rsidR="00F0040B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F0040B">
        <w:rPr>
          <w:rFonts w:ascii="Times New Roman" w:hAnsi="Times New Roman" w:cs="Times New Roman"/>
          <w:sz w:val="28"/>
          <w:szCs w:val="28"/>
        </w:rPr>
        <w:t xml:space="preserve">. Состояние содержит уникальный ключ задачи, данные полученные от </w:t>
      </w:r>
      <w:r w:rsidR="00F0040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F0040B" w:rsidRPr="00F0040B">
        <w:rPr>
          <w:rFonts w:ascii="Times New Roman" w:hAnsi="Times New Roman" w:cs="Times New Roman"/>
          <w:sz w:val="28"/>
          <w:szCs w:val="28"/>
        </w:rPr>
        <w:t xml:space="preserve"> </w:t>
      </w:r>
      <w:r w:rsidR="00F0040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F0040B" w:rsidRPr="00F0040B">
        <w:rPr>
          <w:rFonts w:ascii="Times New Roman" w:hAnsi="Times New Roman" w:cs="Times New Roman"/>
          <w:sz w:val="28"/>
          <w:szCs w:val="28"/>
        </w:rPr>
        <w:t xml:space="preserve"> </w:t>
      </w:r>
      <w:r w:rsidR="00F0040B">
        <w:rPr>
          <w:rFonts w:ascii="Times New Roman" w:hAnsi="Times New Roman" w:cs="Times New Roman"/>
          <w:sz w:val="28"/>
          <w:szCs w:val="28"/>
        </w:rPr>
        <w:t>и флаг завершения задачи</w:t>
      </w:r>
      <w:r w:rsidR="00F0040B" w:rsidRPr="00F0040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63168" w:rsidRDefault="00F0040B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данных много, например, у репозитория очень много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004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состояние этой задачи отправляется пачками по 600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каждом с флагом завершения равным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, для того чтобы данные не простаивали в памяти. Такие обновления будут отправляться до тех пор, пока пагинация по страницам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достигнет последней страницы и тогда обновление задачи будет отправлено с флагом завершения равным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0040B">
        <w:rPr>
          <w:rFonts w:ascii="Times New Roman" w:hAnsi="Times New Roman" w:cs="Times New Roman"/>
          <w:sz w:val="28"/>
          <w:szCs w:val="28"/>
        </w:rPr>
        <w:t>.</w:t>
      </w:r>
    </w:p>
    <w:p w:rsidR="00B30D7A" w:rsidRDefault="00B30D7A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B30D7A" w:rsidRPr="00B30D7A" w:rsidRDefault="00B30D7A" w:rsidP="00B30D7A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ISSUE</w:t>
      </w:r>
      <w:r w:rsidRPr="00B30D7A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INDEXER</w:t>
      </w:r>
    </w:p>
    <w:p w:rsidR="00B30D7A" w:rsidRDefault="00B30D7A" w:rsidP="00B30D7A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микросервис </w:t>
      </w:r>
      <w:r>
        <w:rPr>
          <w:rFonts w:ascii="Times New Roman" w:hAnsi="Times New Roman" w:cs="Times New Roman"/>
          <w:sz w:val="28"/>
          <w:szCs w:val="28"/>
        </w:rPr>
        <w:t>выполняет только одну роль в системе</w:t>
      </w:r>
      <w:r>
        <w:rPr>
          <w:rFonts w:ascii="Times New Roman" w:hAnsi="Times New Roman" w:cs="Times New Roman"/>
          <w:sz w:val="28"/>
          <w:szCs w:val="28"/>
        </w:rPr>
        <w:t xml:space="preserve"> – сравнить на схожесть все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30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репозитория, со всеми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30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репозиториев похожих по предметной области.</w:t>
      </w:r>
    </w:p>
    <w:p w:rsidR="00B30D7A" w:rsidRDefault="00B30D7A" w:rsidP="00B10C1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>Причина, по которой данная часть задачи вынесена в отдельное приложение связанна</w:t>
      </w:r>
      <w:r w:rsidR="00B10C1B">
        <w:rPr>
          <w:rFonts w:ascii="Times New Roman" w:hAnsi="Times New Roman" w:cs="Times New Roman"/>
          <w:sz w:val="28"/>
          <w:szCs w:val="28"/>
        </w:rPr>
        <w:t xml:space="preserve"> с тем, что она требует длительных вычислений. Ярким примером является задача на сравнение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репозитория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с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репозитория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B10C1B">
        <w:rPr>
          <w:rFonts w:ascii="Times New Roman" w:hAnsi="Times New Roman" w:cs="Times New Roman"/>
          <w:sz w:val="28"/>
          <w:szCs w:val="28"/>
        </w:rPr>
        <w:t xml:space="preserve">.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на момент написания доклада имеет 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10329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, </w:t>
      </w:r>
      <w:r w:rsidR="00B10C1B">
        <w:rPr>
          <w:rFonts w:ascii="Times New Roman" w:hAnsi="Times New Roman" w:cs="Times New Roman"/>
          <w:sz w:val="28"/>
          <w:szCs w:val="28"/>
        </w:rPr>
        <w:t xml:space="preserve">а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22564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>
        <w:rPr>
          <w:rFonts w:ascii="Times New Roman" w:hAnsi="Times New Roman" w:cs="Times New Roman"/>
          <w:sz w:val="28"/>
          <w:szCs w:val="28"/>
        </w:rPr>
        <w:t xml:space="preserve">, что требует проверить каждое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B10C1B" w:rsidRPr="00B10C1B">
        <w:rPr>
          <w:rFonts w:ascii="Times New Roman" w:hAnsi="Times New Roman" w:cs="Times New Roman"/>
          <w:sz w:val="28"/>
          <w:szCs w:val="28"/>
        </w:rPr>
        <w:t>’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с 22564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B10C1B" w:rsidRPr="00B10C1B">
        <w:rPr>
          <w:rFonts w:ascii="Times New Roman" w:hAnsi="Times New Roman" w:cs="Times New Roman"/>
          <w:sz w:val="28"/>
          <w:szCs w:val="28"/>
        </w:rPr>
        <w:t>’</w:t>
      </w:r>
      <w:r w:rsidR="00B10C1B">
        <w:rPr>
          <w:rFonts w:ascii="Times New Roman" w:hAnsi="Times New Roman" w:cs="Times New Roman"/>
          <w:sz w:val="28"/>
          <w:szCs w:val="28"/>
        </w:rPr>
        <w:t>а.</w:t>
      </w:r>
    </w:p>
    <w:p w:rsidR="00493106" w:rsidRDefault="00B10C1B" w:rsidP="00493106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Решением этой проблемы, также, как и в случае с микросервисов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, является очередь задач. </w:t>
      </w:r>
      <w:r w:rsidR="00493106">
        <w:rPr>
          <w:rFonts w:ascii="Times New Roman" w:hAnsi="Times New Roman" w:cs="Times New Roman"/>
          <w:sz w:val="28"/>
          <w:szCs w:val="28"/>
        </w:rPr>
        <w:t xml:space="preserve">Микросервис </w:t>
      </w:r>
      <w:r w:rsidR="00493106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493106" w:rsidRPr="00493106">
        <w:rPr>
          <w:rFonts w:ascii="Times New Roman" w:hAnsi="Times New Roman" w:cs="Times New Roman"/>
          <w:sz w:val="28"/>
          <w:szCs w:val="28"/>
        </w:rPr>
        <w:t xml:space="preserve"> </w:t>
      </w:r>
      <w:r w:rsidR="00493106">
        <w:rPr>
          <w:rFonts w:ascii="Times New Roman" w:hAnsi="Times New Roman" w:cs="Times New Roman"/>
          <w:sz w:val="28"/>
          <w:szCs w:val="28"/>
        </w:rPr>
        <w:t>имеет очередь задач на сравнение пользовательского репозитория с похожими по предметной области репозиториями.</w:t>
      </w:r>
      <w:r w:rsidR="00493106" w:rsidRPr="00493106">
        <w:rPr>
          <w:rFonts w:ascii="Times New Roman" w:hAnsi="Times New Roman" w:cs="Times New Roman"/>
          <w:sz w:val="28"/>
          <w:szCs w:val="28"/>
        </w:rPr>
        <w:t xml:space="preserve"> </w:t>
      </w:r>
      <w:r w:rsidR="00493106">
        <w:rPr>
          <w:rFonts w:ascii="Times New Roman" w:hAnsi="Times New Roman" w:cs="Times New Roman"/>
          <w:sz w:val="28"/>
          <w:szCs w:val="28"/>
        </w:rPr>
        <w:t>Каждая задача может иметь статус</w:t>
      </w:r>
      <w:r w:rsidR="00493106" w:rsidRPr="00DF3F19">
        <w:rPr>
          <w:rFonts w:ascii="Times New Roman" w:hAnsi="Times New Roman" w:cs="Times New Roman"/>
          <w:sz w:val="28"/>
          <w:szCs w:val="28"/>
        </w:rPr>
        <w:t>:</w:t>
      </w:r>
    </w:p>
    <w:p w:rsidR="00493106" w:rsidRDefault="00493106" w:rsidP="00493106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F3F19">
        <w:rPr>
          <w:rFonts w:ascii="Times New Roman" w:hAnsi="Times New Roman" w:cs="Times New Roman"/>
          <w:sz w:val="28"/>
          <w:szCs w:val="28"/>
        </w:rPr>
        <w:t>тложенн</w:t>
      </w:r>
      <w:r>
        <w:rPr>
          <w:rFonts w:ascii="Times New Roman" w:hAnsi="Times New Roman" w:cs="Times New Roman"/>
          <w:sz w:val="28"/>
          <w:szCs w:val="28"/>
        </w:rPr>
        <w:t>ой,</w:t>
      </w:r>
      <w:r w:rsidRPr="00DF3F19">
        <w:rPr>
          <w:rFonts w:ascii="Times New Roman" w:hAnsi="Times New Roman" w:cs="Times New Roman"/>
          <w:sz w:val="28"/>
          <w:szCs w:val="28"/>
        </w:rPr>
        <w:t xml:space="preserve"> то есть, т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F3F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добавлена</w:t>
      </w:r>
      <w:r w:rsidRPr="00DF3F19">
        <w:rPr>
          <w:rFonts w:ascii="Times New Roman" w:hAnsi="Times New Roman" w:cs="Times New Roman"/>
          <w:sz w:val="28"/>
          <w:szCs w:val="28"/>
        </w:rPr>
        <w:t xml:space="preserve"> в очередь,</w:t>
      </w:r>
      <w:r>
        <w:rPr>
          <w:rFonts w:ascii="Times New Roman" w:hAnsi="Times New Roman" w:cs="Times New Roman"/>
          <w:sz w:val="28"/>
          <w:szCs w:val="28"/>
        </w:rPr>
        <w:t xml:space="preserve"> но еще не запущена.</w:t>
      </w:r>
    </w:p>
    <w:p w:rsidR="00493106" w:rsidRDefault="00493106" w:rsidP="00493106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Активной, то есть,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той</w:t>
      </w:r>
      <w:r w:rsidRPr="00DF3F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выполняе</w:t>
      </w:r>
      <w:r w:rsidRPr="00DF3F19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на микросервисе 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93106">
        <w:rPr>
          <w:rFonts w:ascii="Times New Roman" w:hAnsi="Times New Roman" w:cs="Times New Roman"/>
          <w:sz w:val="28"/>
          <w:szCs w:val="28"/>
        </w:rPr>
        <w:t>-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INDEXER</w:t>
      </w:r>
      <w:r>
        <w:rPr>
          <w:rFonts w:ascii="Times New Roman" w:hAnsi="Times New Roman" w:cs="Times New Roman"/>
          <w:sz w:val="28"/>
          <w:szCs w:val="28"/>
        </w:rPr>
        <w:t xml:space="preserve">, и будет завершена тогда, когда она будет целиком завершена внутри микросевриса 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ISSUE-INDEXER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B10C1B" w:rsidRPr="00493106" w:rsidRDefault="00B10C1B" w:rsidP="00493106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sectPr w:rsidR="00B10C1B" w:rsidRPr="00493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5263" w:rsidRDefault="00BB5263" w:rsidP="00D919C1">
      <w:pPr>
        <w:spacing w:after="0" w:line="240" w:lineRule="auto"/>
      </w:pPr>
      <w:r>
        <w:separator/>
      </w:r>
    </w:p>
  </w:endnote>
  <w:endnote w:type="continuationSeparator" w:id="0">
    <w:p w:rsidR="00BB5263" w:rsidRDefault="00BB5263" w:rsidP="00D91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5263" w:rsidRDefault="00BB5263" w:rsidP="00D919C1">
      <w:pPr>
        <w:spacing w:after="0" w:line="240" w:lineRule="auto"/>
      </w:pPr>
      <w:r>
        <w:separator/>
      </w:r>
    </w:p>
  </w:footnote>
  <w:footnote w:type="continuationSeparator" w:id="0">
    <w:p w:rsidR="00BB5263" w:rsidRDefault="00BB5263" w:rsidP="00D91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AA1"/>
    <w:multiLevelType w:val="hybridMultilevel"/>
    <w:tmpl w:val="89BC6216"/>
    <w:lvl w:ilvl="0" w:tplc="0419000F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0E9348CC"/>
    <w:multiLevelType w:val="hybridMultilevel"/>
    <w:tmpl w:val="FDF0A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8113F"/>
    <w:multiLevelType w:val="hybridMultilevel"/>
    <w:tmpl w:val="AF8E8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613E0"/>
    <w:multiLevelType w:val="hybridMultilevel"/>
    <w:tmpl w:val="3CF28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01A0E"/>
    <w:multiLevelType w:val="hybridMultilevel"/>
    <w:tmpl w:val="E4EA77BA"/>
    <w:lvl w:ilvl="0" w:tplc="0419000F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 w15:restartNumberingAfterBreak="0">
    <w:nsid w:val="482D2229"/>
    <w:multiLevelType w:val="hybridMultilevel"/>
    <w:tmpl w:val="94C6FD26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4AE02D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AA2846"/>
    <w:multiLevelType w:val="hybridMultilevel"/>
    <w:tmpl w:val="5B205FDA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548A74EB"/>
    <w:multiLevelType w:val="hybridMultilevel"/>
    <w:tmpl w:val="AD2AA540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6B1F5403"/>
    <w:multiLevelType w:val="hybridMultilevel"/>
    <w:tmpl w:val="8196EF9E"/>
    <w:lvl w:ilvl="0" w:tplc="041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772063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FA"/>
    <w:rsid w:val="0001424B"/>
    <w:rsid w:val="0004781B"/>
    <w:rsid w:val="000E5D52"/>
    <w:rsid w:val="001068B4"/>
    <w:rsid w:val="0011062A"/>
    <w:rsid w:val="00110D53"/>
    <w:rsid w:val="00134452"/>
    <w:rsid w:val="001501F2"/>
    <w:rsid w:val="0019184F"/>
    <w:rsid w:val="001B0AB8"/>
    <w:rsid w:val="001F4F5D"/>
    <w:rsid w:val="00265416"/>
    <w:rsid w:val="002A4C17"/>
    <w:rsid w:val="002D7F82"/>
    <w:rsid w:val="002E48B9"/>
    <w:rsid w:val="00315832"/>
    <w:rsid w:val="0039731B"/>
    <w:rsid w:val="003A38B5"/>
    <w:rsid w:val="003A3E4E"/>
    <w:rsid w:val="003F696F"/>
    <w:rsid w:val="00404B31"/>
    <w:rsid w:val="0041603D"/>
    <w:rsid w:val="004223F0"/>
    <w:rsid w:val="00424138"/>
    <w:rsid w:val="004328B0"/>
    <w:rsid w:val="00443B7B"/>
    <w:rsid w:val="00451A9F"/>
    <w:rsid w:val="00493106"/>
    <w:rsid w:val="004A12CA"/>
    <w:rsid w:val="004B6A5E"/>
    <w:rsid w:val="004C6047"/>
    <w:rsid w:val="004E5BC9"/>
    <w:rsid w:val="004F49E3"/>
    <w:rsid w:val="00500D45"/>
    <w:rsid w:val="00502D18"/>
    <w:rsid w:val="005452B7"/>
    <w:rsid w:val="00551B93"/>
    <w:rsid w:val="006034D7"/>
    <w:rsid w:val="00643A11"/>
    <w:rsid w:val="00662C07"/>
    <w:rsid w:val="006668C2"/>
    <w:rsid w:val="006A1B43"/>
    <w:rsid w:val="006A1B4A"/>
    <w:rsid w:val="006F2430"/>
    <w:rsid w:val="006F6A1E"/>
    <w:rsid w:val="007162B5"/>
    <w:rsid w:val="00761F8D"/>
    <w:rsid w:val="00782591"/>
    <w:rsid w:val="007D4D0C"/>
    <w:rsid w:val="007F2667"/>
    <w:rsid w:val="00813516"/>
    <w:rsid w:val="008201E7"/>
    <w:rsid w:val="00821C52"/>
    <w:rsid w:val="008371EC"/>
    <w:rsid w:val="0086795A"/>
    <w:rsid w:val="00894756"/>
    <w:rsid w:val="009062BD"/>
    <w:rsid w:val="00963168"/>
    <w:rsid w:val="00967370"/>
    <w:rsid w:val="009919F0"/>
    <w:rsid w:val="0099394A"/>
    <w:rsid w:val="00994F50"/>
    <w:rsid w:val="009C6563"/>
    <w:rsid w:val="009C6658"/>
    <w:rsid w:val="009F4970"/>
    <w:rsid w:val="00AA42E8"/>
    <w:rsid w:val="00AC0726"/>
    <w:rsid w:val="00AD6613"/>
    <w:rsid w:val="00AE1B6A"/>
    <w:rsid w:val="00AE5EFA"/>
    <w:rsid w:val="00AF7748"/>
    <w:rsid w:val="00B10C1B"/>
    <w:rsid w:val="00B25E41"/>
    <w:rsid w:val="00B30D7A"/>
    <w:rsid w:val="00B46719"/>
    <w:rsid w:val="00B473E6"/>
    <w:rsid w:val="00B6110D"/>
    <w:rsid w:val="00B70788"/>
    <w:rsid w:val="00B77787"/>
    <w:rsid w:val="00B83E3D"/>
    <w:rsid w:val="00B9466B"/>
    <w:rsid w:val="00BA2884"/>
    <w:rsid w:val="00BB07FF"/>
    <w:rsid w:val="00BB5263"/>
    <w:rsid w:val="00C02F1F"/>
    <w:rsid w:val="00C148A5"/>
    <w:rsid w:val="00C30EEA"/>
    <w:rsid w:val="00C74B6C"/>
    <w:rsid w:val="00C96EB6"/>
    <w:rsid w:val="00CA5A3E"/>
    <w:rsid w:val="00CF04C4"/>
    <w:rsid w:val="00CF45C6"/>
    <w:rsid w:val="00D350A3"/>
    <w:rsid w:val="00D919C1"/>
    <w:rsid w:val="00DE6363"/>
    <w:rsid w:val="00DF3F19"/>
    <w:rsid w:val="00E250F8"/>
    <w:rsid w:val="00E564D0"/>
    <w:rsid w:val="00E879D1"/>
    <w:rsid w:val="00EB5A97"/>
    <w:rsid w:val="00ED63BC"/>
    <w:rsid w:val="00ED7A96"/>
    <w:rsid w:val="00EF5F37"/>
    <w:rsid w:val="00F0040B"/>
    <w:rsid w:val="00F61994"/>
    <w:rsid w:val="00F774B4"/>
    <w:rsid w:val="00FB1BD8"/>
    <w:rsid w:val="00FD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FE5B"/>
  <w15:chartTrackingRefBased/>
  <w15:docId w15:val="{72C8E5F2-2152-42C8-814A-32C67E92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28B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E5D5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91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919C1"/>
  </w:style>
  <w:style w:type="paragraph" w:styleId="a7">
    <w:name w:val="footer"/>
    <w:basedOn w:val="a"/>
    <w:link w:val="a8"/>
    <w:uiPriority w:val="99"/>
    <w:unhideWhenUsed/>
    <w:rsid w:val="00D91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919C1"/>
  </w:style>
  <w:style w:type="paragraph" w:styleId="a9">
    <w:name w:val="caption"/>
    <w:basedOn w:val="a"/>
    <w:next w:val="a"/>
    <w:uiPriority w:val="35"/>
    <w:unhideWhenUsed/>
    <w:qFormat/>
    <w:rsid w:val="008679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6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lkmanmail19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C0036-993F-49D1-B108-0D3E1C104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17</Pages>
  <Words>3879</Words>
  <Characters>22112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57</cp:revision>
  <dcterms:created xsi:type="dcterms:W3CDTF">2021-05-05T12:20:00Z</dcterms:created>
  <dcterms:modified xsi:type="dcterms:W3CDTF">2021-05-07T13:43:00Z</dcterms:modified>
</cp:coreProperties>
</file>