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David" w:hAnsi="David" w:cs="David"/>
          <w:rtl/>
        </w:rPr>
        <w:id w:val="213310818"/>
        <w:docPartObj>
          <w:docPartGallery w:val="Cover Pages"/>
          <w:docPartUnique/>
        </w:docPartObj>
      </w:sdtPr>
      <w:sdtEndPr>
        <w:rPr>
          <w:rFonts w:eastAsiaTheme="minorHAnsi"/>
          <w14:ligatures w14:val="standardContextual"/>
        </w:rPr>
      </w:sdtEndPr>
      <w:sdtContent>
        <w:p w14:paraId="4F9B2147" w14:textId="4B5036ED" w:rsidR="00E84750" w:rsidRPr="009D40D1" w:rsidRDefault="00E84750" w:rsidP="009D40D1">
          <w:pPr>
            <w:pStyle w:val="ae"/>
            <w:spacing w:line="360" w:lineRule="auto"/>
            <w:rPr>
              <w:rFonts w:ascii="David" w:hAnsi="David" w:cs="David"/>
            </w:rPr>
          </w:pPr>
          <w:r w:rsidRPr="009D40D1">
            <w:rPr>
              <w:rFonts w:ascii="David" w:hAnsi="David" w:cs="David"/>
              <w:noProof/>
            </w:rPr>
            <mc:AlternateContent>
              <mc:Choice Requires="wpg">
                <w:drawing>
                  <wp:anchor distT="0" distB="0" distL="114300" distR="114300" simplePos="0" relativeHeight="251659264" behindDoc="1" locked="0" layoutInCell="1" allowOverlap="1" wp14:anchorId="0D5880EE" wp14:editId="1756DFAA">
                    <wp:simplePos x="0" y="0"/>
                    <mc:AlternateContent>
                      <mc:Choice Requires="wp14">
                        <wp:positionH relativeFrom="page">
                          <wp14:pctPosHOffset>63000</wp14:pctPosHOffset>
                        </wp:positionH>
                      </mc:Choice>
                      <mc:Fallback>
                        <wp:positionH relativeFrom="page">
                          <wp:posOffset>4762500</wp:posOffset>
                        </wp:positionH>
                      </mc:Fallback>
                    </mc:AlternateContent>
                    <wp:positionV relativeFrom="page">
                      <wp:align>center</wp:align>
                    </wp:positionV>
                    <wp:extent cx="2194560" cy="9125712"/>
                    <wp:effectExtent l="6985" t="0" r="0" b="7620"/>
                    <wp:wrapNone/>
                    <wp:docPr id="2" name="קבוצה 1"/>
                    <wp:cNvGraphicFramePr/>
                    <a:graphic xmlns:a="http://schemas.openxmlformats.org/drawingml/2006/main">
                      <a:graphicData uri="http://schemas.microsoft.com/office/word/2010/wordprocessingGroup">
                        <wpg:wgp>
                          <wpg:cNvGrpSpPr/>
                          <wpg:grpSpPr>
                            <a:xfrm flipH="1">
                              <a:off x="0" y="0"/>
                              <a:ext cx="2194560" cy="9125712"/>
                              <a:chOff x="0" y="0"/>
                              <a:chExt cx="2194560" cy="9125712"/>
                            </a:xfrm>
                          </wpg:grpSpPr>
                          <wps:wsp>
                            <wps:cNvPr id="3" name="מלבן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מחומש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tl/>
                                    </w:rPr>
                                    <w:alias w:val="תאריך"/>
                                    <w:tag w:val=""/>
                                    <w:id w:val="-650599894"/>
                                    <w:dataBinding w:prefixMappings="xmlns:ns0='http://schemas.microsoft.com/office/2006/coverPageProps' " w:xpath="/ns0:CoverPageProperties[1]/ns0:PublishDate[1]" w:storeItemID="{55AF091B-3C7A-41E3-B477-F2FDAA23CFDA}"/>
                                    <w:date w:fullDate="2026-01-16T00:00:00Z">
                                      <w:dateFormat w:val="d/M/yyyy"/>
                                      <w:lid w:val="he-IL"/>
                                      <w:storeMappedDataAs w:val="dateTime"/>
                                      <w:calendar w:val="gregorian"/>
                                    </w:date>
                                  </w:sdtPr>
                                  <w:sdtContent>
                                    <w:p w14:paraId="77397878" w14:textId="6D1EE472" w:rsidR="00E84750" w:rsidRDefault="00E84750">
                                      <w:pPr>
                                        <w:pStyle w:val="ae"/>
                                        <w:jc w:val="right"/>
                                        <w:rPr>
                                          <w:color w:val="FFFFFF" w:themeColor="background1"/>
                                          <w:sz w:val="28"/>
                                          <w:szCs w:val="28"/>
                                        </w:rPr>
                                      </w:pPr>
                                      <w:r>
                                        <w:rPr>
                                          <w:rFonts w:hint="cs"/>
                                          <w:color w:val="FFFFFF" w:themeColor="background1"/>
                                          <w:sz w:val="28"/>
                                          <w:szCs w:val="28"/>
                                          <w:rtl/>
                                        </w:rPr>
                                        <w:t>‏16/1/2026</w:t>
                                      </w:r>
                                    </w:p>
                                  </w:sdtContent>
                                </w:sdt>
                              </w:txbxContent>
                            </wps:txbx>
                            <wps:bodyPr rot="0" spcFirstLastPara="0" vert="horz" wrap="square" lIns="182880" tIns="0" rIns="91440" bIns="0" numCol="1" spcCol="0" rtlCol="0" fromWordArt="0" anchor="ctr" anchorCtr="0" forceAA="0" compatLnSpc="1">
                              <a:prstTxWarp prst="textNoShape">
                                <a:avLst/>
                              </a:prstTxWarp>
                              <a:noAutofit/>
                            </wps:bodyPr>
                          </wps:wsp>
                          <wpg:grpSp>
                            <wpg:cNvPr id="5" name="קבוצה 5"/>
                            <wpg:cNvGrpSpPr/>
                            <wpg:grpSpPr>
                              <a:xfrm>
                                <a:off x="76200" y="4210050"/>
                                <a:ext cx="2057400" cy="4910328"/>
                                <a:chOff x="80645" y="4211812"/>
                                <a:chExt cx="1306273" cy="3121026"/>
                              </a:xfrm>
                            </wpg:grpSpPr>
                            <wpg:grpSp>
                              <wpg:cNvPr id="6" name="קבוצה 6"/>
                              <wpg:cNvGrpSpPr>
                                <a:grpSpLocks noChangeAspect="1"/>
                              </wpg:cNvGrpSpPr>
                              <wpg:grpSpPr>
                                <a:xfrm>
                                  <a:off x="141062" y="4211812"/>
                                  <a:ext cx="1047750" cy="3121026"/>
                                  <a:chOff x="141062" y="4211812"/>
                                  <a:chExt cx="1047750" cy="3121026"/>
                                </a:xfrm>
                              </wpg:grpSpPr>
                              <wps:wsp>
                                <wps:cNvPr id="20" name="צורה חופשית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צורה חופשית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צורה חופשית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צורה חופשית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צורה חופשית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צורה חופשית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צורה חופשית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צורה חופשית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צורה חופשית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צורה חופשית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צורה חופשית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צורה חופשית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קבוצה 7"/>
                              <wpg:cNvGrpSpPr>
                                <a:grpSpLocks noChangeAspect="1"/>
                              </wpg:cNvGrpSpPr>
                              <wpg:grpSpPr>
                                <a:xfrm>
                                  <a:off x="80645" y="4826972"/>
                                  <a:ext cx="1306273" cy="2505863"/>
                                  <a:chOff x="80645" y="4649964"/>
                                  <a:chExt cx="874712" cy="1677988"/>
                                </a:xfrm>
                              </wpg:grpSpPr>
                              <wps:wsp>
                                <wps:cNvPr id="8" name="צורה חופשית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צורה חופשית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צורה חופשית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צורה חופשית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צורה חופשית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צורה חופשית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צורה חופשית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צורה חופשית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צורה חופשית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צורה חופשית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צורה חופשית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D5880EE" id="קבוצה 1" o:spid="_x0000_s1026" style="position:absolute;left:0;text-align:left;margin-left:0;margin-top:0;width:172.8pt;height:718.55pt;flip:x;z-index:-251657216;mso-width-percent:330;mso-height-percent:950;mso-left-percent:630;mso-position-horizontal-relative:page;mso-position-vertical:center;mso-position-vertical-relative:page;mso-width-percent:330;mso-height-percent:950;mso-left-percent:63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">
                    <v:rect id="מלבן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מחומש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" adj="18883" fillcolor="#156082 [3204]" stroked="f" strokeweight="1pt">
                      <v:textbox inset="14.4pt,0,,0">
                        <w:txbxContent>
                          <w:sdt>
                            <w:sdtPr>
                              <w:rPr>
                                <w:color w:val="FFFFFF" w:themeColor="background1"/>
                                <w:sz w:val="28"/>
                                <w:szCs w:val="28"/>
                                <w:rtl/>
                              </w:rPr>
                              <w:alias w:val="תאריך"/>
                              <w:tag w:val=""/>
                              <w:id w:val="-650599894"/>
                              <w:dataBinding w:prefixMappings="xmlns:ns0='http://schemas.microsoft.com/office/2006/coverPageProps' " w:xpath="/ns0:CoverPageProperties[1]/ns0:PublishDate[1]" w:storeItemID="{55AF091B-3C7A-41E3-B477-F2FDAA23CFDA}"/>
                              <w:date w:fullDate="2026-01-16T00:00:00Z">
                                <w:dateFormat w:val="d/M/yyyy"/>
                                <w:lid w:val="he-IL"/>
                                <w:storeMappedDataAs w:val="dateTime"/>
                                <w:calendar w:val="gregorian"/>
                              </w:date>
                            </w:sdtPr>
                            <w:sdtContent>
                              <w:p w14:paraId="77397878" w14:textId="6D1EE472" w:rsidR="00E84750" w:rsidRDefault="00E84750">
                                <w:pPr>
                                  <w:pStyle w:val="ae"/>
                                  <w:jc w:val="right"/>
                                  <w:rPr>
                                    <w:color w:val="FFFFFF" w:themeColor="background1"/>
                                    <w:sz w:val="28"/>
                                    <w:szCs w:val="28"/>
                                  </w:rPr>
                                </w:pPr>
                                <w:r>
                                  <w:rPr>
                                    <w:rFonts w:hint="cs"/>
                                    <w:color w:val="FFFFFF" w:themeColor="background1"/>
                                    <w:sz w:val="28"/>
                                    <w:szCs w:val="28"/>
                                    <w:rtl/>
                                  </w:rPr>
                                  <w:t>‏16/1/2026</w:t>
                                </w:r>
                              </w:p>
                            </w:sdtContent>
                          </w:sdt>
                        </w:txbxContent>
                      </v:textbox>
                    </v:shape>
                    <v:group id="קבוצה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קבוצה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צורה חופשית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צורה חופשית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צורה חופשית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צורה חופשית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צורה חופשית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צורה חופשית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צורה חופשית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צורה חופשית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צורה חופשית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צורה חופשית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צורה חופשית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צורה חופשית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קבוצה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צורה חופשית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צורה חופשית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צורה חופשית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צורה חופשית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צורה חופשית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צורה חופשית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צורה חופשית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צורה חופשית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צורה חופשית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צורה חופשית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צורה חופשית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9D40D1">
            <w:rPr>
              <w:rFonts w:ascii="David" w:hAnsi="David" w:cs="David"/>
              <w:noProof/>
            </w:rPr>
            <mc:AlternateContent>
              <mc:Choice Requires="wps">
                <w:drawing>
                  <wp:anchor distT="0" distB="0" distL="114300" distR="114300" simplePos="0" relativeHeight="251661312" behindDoc="0" locked="0" layoutInCell="1" allowOverlap="1" wp14:anchorId="7ACF2EE2" wp14:editId="794681CB">
                    <wp:simplePos x="0" y="0"/>
                    <mc:AlternateContent>
                      <mc:Choice Requires="wp14">
                        <wp:positionH relativeFrom="page">
                          <wp14:pctPosHOffset>13000</wp14:pctPosHOffset>
                        </wp:positionH>
                      </mc:Choice>
                      <mc:Fallback>
                        <wp:positionH relativeFrom="page">
                          <wp:posOffset>982345</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תיבת טקסט 2"/>
                    <wp:cNvGraphicFramePr/>
                    <a:graphic xmlns:a="http://schemas.openxmlformats.org/drawingml/2006/main">
                      <a:graphicData uri="http://schemas.microsoft.com/office/word/2010/wordprocessingShape">
                        <wps:wsp>
                          <wps:cNvSpPr txBox="1"/>
                          <wps:spPr>
                            <a:xfrm flipH="1">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1DEE2B" w14:textId="05C4E42A" w:rsidR="00E84750" w:rsidRDefault="00E84750">
                                <w:pPr>
                                  <w:pStyle w:val="ae"/>
                                  <w:rPr>
                                    <w:color w:val="156082" w:themeColor="accent1"/>
                                    <w:sz w:val="26"/>
                                    <w:szCs w:val="26"/>
                                  </w:rPr>
                                </w:pPr>
                                <w:sdt>
                                  <w:sdtPr>
                                    <w:rPr>
                                      <w:color w:val="156082" w:themeColor="accent1"/>
                                      <w:sz w:val="26"/>
                                      <w:szCs w:val="26"/>
                                      <w:rtl/>
                                    </w:rPr>
                                    <w:alias w:val="מחבר"/>
                                    <w:tag w:val=""/>
                                    <w:id w:val="-2041584766"/>
                                    <w:dataBinding w:prefixMappings="xmlns:ns0='http://purl.org/dc/elements/1.1/' xmlns:ns1='http://schemas.openxmlformats.org/package/2006/metadata/core-properties' " w:xpath="/ns1:coreProperties[1]/ns0:creator[1]" w:storeItemID="{6C3C8BC8-F283-45AE-878A-BAB7291924A1}"/>
                                    <w:text/>
                                  </w:sdtPr>
                                  <w:sdtContent>
                                    <w:r>
                                      <w:rPr>
                                        <w:rFonts w:hint="cs"/>
                                        <w:color w:val="156082" w:themeColor="accent1"/>
                                        <w:sz w:val="26"/>
                                        <w:szCs w:val="26"/>
                                        <w:rtl/>
                                      </w:rPr>
                                      <w:t>רוברט, יאזן, ג'יזל, סתיו</w:t>
                                    </w:r>
                                  </w:sdtContent>
                                </w:sdt>
                              </w:p>
                              <w:p w14:paraId="37469C99" w14:textId="375F226C" w:rsidR="00E84750" w:rsidRDefault="00E84750">
                                <w:pPr>
                                  <w:pStyle w:val="ae"/>
                                  <w:rPr>
                                    <w:color w:val="595959" w:themeColor="text1" w:themeTint="A6"/>
                                    <w:sz w:val="20"/>
                                    <w:szCs w:val="20"/>
                                  </w:rPr>
                                </w:pPr>
                                <w:sdt>
                                  <w:sdtPr>
                                    <w:rPr>
                                      <w:caps/>
                                      <w:color w:val="595959" w:themeColor="text1" w:themeTint="A6"/>
                                      <w:sz w:val="20"/>
                                      <w:szCs w:val="20"/>
                                      <w:rtl/>
                                    </w:rPr>
                                    <w:alias w:val="חברה"/>
                                    <w:tag w:val=""/>
                                    <w:id w:val="1558814826"/>
                                    <w:dataBinding w:prefixMappings="xmlns:ns0='http://schemas.openxmlformats.org/officeDocument/2006/extended-properties' " w:xpath="/ns0:Properties[1]/ns0:Company[1]" w:storeItemID="{6668398D-A668-4E3E-A5EB-62B293D839F1}"/>
                                    <w:text/>
                                  </w:sdtPr>
                                  <w:sdtContent>
                                    <w:r>
                                      <w:rPr>
                                        <w:rFonts w:hint="cs"/>
                                        <w:caps/>
                                        <w:color w:val="595959" w:themeColor="text1" w:themeTint="A6"/>
                                        <w:sz w:val="20"/>
                                        <w:szCs w:val="20"/>
                                        <w:rtl/>
                                      </w:rPr>
                                      <w:t>האקדמית תל אביב, בי"ס לכלכלה וניהול תשפ"ו</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ACF2EE2" id="_x0000_t202" coordsize="21600,21600" o:spt="202" path="m,l,21600r21600,l21600,xe">
                    <v:stroke joinstyle="miter"/>
                    <v:path gradientshapeok="t" o:connecttype="rect"/>
                  </v:shapetype>
                  <v:shape id="תיבת טקסט 2" o:spid="_x0000_s1055" type="#_x0000_t202" style="position:absolute;left:0;text-align:left;margin-left:0;margin-top:0;width:4in;height:28.8pt;flip:x;z-index:251661312;visibility:visible;mso-wrap-style:square;mso-width-percent:450;mso-height-percent:0;mso-left-percent:130;mso-top-percent:880;mso-wrap-distance-left:9pt;mso-wrap-distance-top:0;mso-wrap-distance-right:9pt;mso-wrap-distance-bottom:0;mso-position-horizontal-relative:page;mso-position-vertical-relative:page;mso-width-percent:450;mso-height-percent:0;mso-left-percent:13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" filled="f" stroked="f" strokeweight=".5pt">
                    <v:textbox style="mso-fit-shape-to-text:t" inset="0,0,0,0">
                      <w:txbxContent>
                        <w:p w14:paraId="201DEE2B" w14:textId="05C4E42A" w:rsidR="00E84750" w:rsidRDefault="00E84750">
                          <w:pPr>
                            <w:pStyle w:val="ae"/>
                            <w:rPr>
                              <w:color w:val="156082" w:themeColor="accent1"/>
                              <w:sz w:val="26"/>
                              <w:szCs w:val="26"/>
                            </w:rPr>
                          </w:pPr>
                          <w:sdt>
                            <w:sdtPr>
                              <w:rPr>
                                <w:color w:val="156082" w:themeColor="accent1"/>
                                <w:sz w:val="26"/>
                                <w:szCs w:val="26"/>
                                <w:rtl/>
                              </w:rPr>
                              <w:alias w:val="מחבר"/>
                              <w:tag w:val=""/>
                              <w:id w:val="-2041584766"/>
                              <w:dataBinding w:prefixMappings="xmlns:ns0='http://purl.org/dc/elements/1.1/' xmlns:ns1='http://schemas.openxmlformats.org/package/2006/metadata/core-properties' " w:xpath="/ns1:coreProperties[1]/ns0:creator[1]" w:storeItemID="{6C3C8BC8-F283-45AE-878A-BAB7291924A1}"/>
                              <w:text/>
                            </w:sdtPr>
                            <w:sdtContent>
                              <w:r>
                                <w:rPr>
                                  <w:rFonts w:hint="cs"/>
                                  <w:color w:val="156082" w:themeColor="accent1"/>
                                  <w:sz w:val="26"/>
                                  <w:szCs w:val="26"/>
                                  <w:rtl/>
                                </w:rPr>
                                <w:t>רוברט, יאזן, ג'יזל, סתיו</w:t>
                              </w:r>
                            </w:sdtContent>
                          </w:sdt>
                        </w:p>
                        <w:p w14:paraId="37469C99" w14:textId="375F226C" w:rsidR="00E84750" w:rsidRDefault="00E84750">
                          <w:pPr>
                            <w:pStyle w:val="ae"/>
                            <w:rPr>
                              <w:color w:val="595959" w:themeColor="text1" w:themeTint="A6"/>
                              <w:sz w:val="20"/>
                              <w:szCs w:val="20"/>
                            </w:rPr>
                          </w:pPr>
                          <w:sdt>
                            <w:sdtPr>
                              <w:rPr>
                                <w:caps/>
                                <w:color w:val="595959" w:themeColor="text1" w:themeTint="A6"/>
                                <w:sz w:val="20"/>
                                <w:szCs w:val="20"/>
                                <w:rtl/>
                              </w:rPr>
                              <w:alias w:val="חברה"/>
                              <w:tag w:val=""/>
                              <w:id w:val="1558814826"/>
                              <w:dataBinding w:prefixMappings="xmlns:ns0='http://schemas.openxmlformats.org/officeDocument/2006/extended-properties' " w:xpath="/ns0:Properties[1]/ns0:Company[1]" w:storeItemID="{6668398D-A668-4E3E-A5EB-62B293D839F1}"/>
                              <w:text/>
                            </w:sdtPr>
                            <w:sdtContent>
                              <w:r>
                                <w:rPr>
                                  <w:rFonts w:hint="cs"/>
                                  <w:caps/>
                                  <w:color w:val="595959" w:themeColor="text1" w:themeTint="A6"/>
                                  <w:sz w:val="20"/>
                                  <w:szCs w:val="20"/>
                                  <w:rtl/>
                                </w:rPr>
                                <w:t>האקדמית תל אביב, בי"ס לכלכלה וניהול תשפ"ו</w:t>
                              </w:r>
                            </w:sdtContent>
                          </w:sdt>
                        </w:p>
                      </w:txbxContent>
                    </v:textbox>
                    <w10:wrap anchorx="page" anchory="page"/>
                  </v:shape>
                </w:pict>
              </mc:Fallback>
            </mc:AlternateContent>
          </w:r>
        </w:p>
        <w:p w14:paraId="53178B2A" w14:textId="5F57F0B2" w:rsidR="00E84750" w:rsidRPr="009D40D1" w:rsidRDefault="00E84750" w:rsidP="009D40D1">
          <w:pPr>
            <w:spacing w:line="360" w:lineRule="auto"/>
            <w:rPr>
              <w:rFonts w:ascii="David" w:hAnsi="David" w:cs="David"/>
              <w:rtl/>
            </w:rPr>
          </w:pPr>
          <w:r w:rsidRPr="009D40D1">
            <w:rPr>
              <w:rFonts w:ascii="David" w:hAnsi="David" w:cs="David"/>
              <w:noProof/>
            </w:rPr>
            <mc:AlternateContent>
              <mc:Choice Requires="wps">
                <w:drawing>
                  <wp:anchor distT="0" distB="0" distL="114300" distR="114300" simplePos="0" relativeHeight="251660288" behindDoc="0" locked="0" layoutInCell="1" allowOverlap="1" wp14:anchorId="20EE45F4" wp14:editId="415A55FF">
                    <wp:simplePos x="0" y="0"/>
                    <wp:positionH relativeFrom="page">
                      <wp:posOffset>975360</wp:posOffset>
                    </wp:positionH>
                    <wp:positionV relativeFrom="page">
                      <wp:posOffset>1741949</wp:posOffset>
                    </wp:positionV>
                    <wp:extent cx="3657600" cy="1069848"/>
                    <wp:effectExtent l="7620" t="0" r="0" b="635"/>
                    <wp:wrapNone/>
                    <wp:docPr id="1" name="תיבת טקסט 3"/>
                    <wp:cNvGraphicFramePr/>
                    <a:graphic xmlns:a="http://schemas.openxmlformats.org/drawingml/2006/main">
                      <a:graphicData uri="http://schemas.microsoft.com/office/word/2010/wordprocessingShape">
                        <wps:wsp>
                          <wps:cNvSpPr txBox="1"/>
                          <wps:spPr>
                            <a:xfrm flipH="1">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ED0E51" w14:textId="5FB8FF27" w:rsidR="00E84750" w:rsidRDefault="00E84750">
                                <w:pPr>
                                  <w:pStyle w:val="ae"/>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tl/>
                                    </w:rPr>
                                    <w:alias w:val="כותרת"/>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hint="cs"/>
                                        <w:color w:val="262626" w:themeColor="text1" w:themeTint="D9"/>
                                        <w:sz w:val="72"/>
                                        <w:szCs w:val="72"/>
                                        <w:rtl/>
                                      </w:rPr>
                                      <w:t>מטלת אמצע קורס</w:t>
                                    </w:r>
                                  </w:sdtContent>
                                </w:sdt>
                              </w:p>
                              <w:p w14:paraId="574B0F25" w14:textId="46F3120E" w:rsidR="00E84750" w:rsidRDefault="00E84750">
                                <w:pPr>
                                  <w:spacing w:before="120"/>
                                  <w:rPr>
                                    <w:color w:val="404040" w:themeColor="text1" w:themeTint="BF"/>
                                    <w:sz w:val="36"/>
                                    <w:szCs w:val="36"/>
                                  </w:rPr>
                                </w:pPr>
                                <w:sdt>
                                  <w:sdtPr>
                                    <w:rPr>
                                      <w:color w:val="404040" w:themeColor="text1" w:themeTint="BF"/>
                                      <w:sz w:val="36"/>
                                      <w:szCs w:val="36"/>
                                      <w:rtl/>
                                    </w:rPr>
                                    <w:alias w:val="כותרת משנה"/>
                                    <w:tag w:val=""/>
                                    <w:id w:val="-1148361611"/>
                                    <w:dataBinding w:prefixMappings="xmlns:ns0='http://purl.org/dc/elements/1.1/' xmlns:ns1='http://schemas.openxmlformats.org/package/2006/metadata/core-properties' " w:xpath="/ns1:coreProperties[1]/ns0:subject[1]" w:storeItemID="{6C3C8BC8-F283-45AE-878A-BAB7291924A1}"/>
                                    <w:text/>
                                  </w:sdtPr>
                                  <w:sdtContent>
                                    <w:r>
                                      <w:rPr>
                                        <w:rFonts w:hint="cs"/>
                                        <w:color w:val="404040" w:themeColor="text1" w:themeTint="BF"/>
                                        <w:sz w:val="36"/>
                                        <w:szCs w:val="36"/>
                                        <w:rtl/>
                                      </w:rPr>
                                      <w:t>יסודות התנהגות ארגונית</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0EE45F4" id="תיבת טקסט 3" o:spid="_x0000_s1056" type="#_x0000_t202" style="position:absolute;left:0;text-align:left;margin-left:76.8pt;margin-top:137.15pt;width:4in;height:84.25pt;flip:x;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" filled="f" stroked="f" strokeweight=".5pt">
                    <v:textbox style="mso-fit-shape-to-text:t" inset="0,0,0,0">
                      <w:txbxContent>
                        <w:p w14:paraId="2EED0E51" w14:textId="5FB8FF27" w:rsidR="00E84750" w:rsidRDefault="00E84750">
                          <w:pPr>
                            <w:pStyle w:val="ae"/>
                            <w:rPr>
                              <w:rFonts w:asciiTheme="majorHAnsi" w:eastAsiaTheme="majorEastAsia" w:hAnsiTheme="majorHAnsi" w:cstheme="majorBidi"/>
                              <w:color w:val="262626" w:themeColor="text1" w:themeTint="D9"/>
                              <w:sz w:val="72"/>
                              <w:szCs w:val="72"/>
                            </w:rPr>
                          </w:pPr>
                          <w:sdt>
                            <w:sdtPr>
                              <w:rPr>
                                <w:rFonts w:asciiTheme="majorHAnsi" w:eastAsiaTheme="majorEastAsia" w:hAnsiTheme="majorHAnsi" w:cstheme="majorBidi"/>
                                <w:color w:val="262626" w:themeColor="text1" w:themeTint="D9"/>
                                <w:sz w:val="72"/>
                                <w:szCs w:val="72"/>
                                <w:rtl/>
                              </w:rPr>
                              <w:alias w:val="כותרת"/>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hint="cs"/>
                                  <w:color w:val="262626" w:themeColor="text1" w:themeTint="D9"/>
                                  <w:sz w:val="72"/>
                                  <w:szCs w:val="72"/>
                                  <w:rtl/>
                                </w:rPr>
                                <w:t>מטלת אמצע קורס</w:t>
                              </w:r>
                            </w:sdtContent>
                          </w:sdt>
                        </w:p>
                        <w:p w14:paraId="574B0F25" w14:textId="46F3120E" w:rsidR="00E84750" w:rsidRDefault="00E84750">
                          <w:pPr>
                            <w:spacing w:before="120"/>
                            <w:rPr>
                              <w:color w:val="404040" w:themeColor="text1" w:themeTint="BF"/>
                              <w:sz w:val="36"/>
                              <w:szCs w:val="36"/>
                            </w:rPr>
                          </w:pPr>
                          <w:sdt>
                            <w:sdtPr>
                              <w:rPr>
                                <w:color w:val="404040" w:themeColor="text1" w:themeTint="BF"/>
                                <w:sz w:val="36"/>
                                <w:szCs w:val="36"/>
                                <w:rtl/>
                              </w:rPr>
                              <w:alias w:val="כותרת משנה"/>
                              <w:tag w:val=""/>
                              <w:id w:val="-1148361611"/>
                              <w:dataBinding w:prefixMappings="xmlns:ns0='http://purl.org/dc/elements/1.1/' xmlns:ns1='http://schemas.openxmlformats.org/package/2006/metadata/core-properties' " w:xpath="/ns1:coreProperties[1]/ns0:subject[1]" w:storeItemID="{6C3C8BC8-F283-45AE-878A-BAB7291924A1}"/>
                              <w:text/>
                            </w:sdtPr>
                            <w:sdtContent>
                              <w:r>
                                <w:rPr>
                                  <w:rFonts w:hint="cs"/>
                                  <w:color w:val="404040" w:themeColor="text1" w:themeTint="BF"/>
                                  <w:sz w:val="36"/>
                                  <w:szCs w:val="36"/>
                                  <w:rtl/>
                                </w:rPr>
                                <w:t>יסודות התנהגות ארגונית</w:t>
                              </w:r>
                            </w:sdtContent>
                          </w:sdt>
                        </w:p>
                      </w:txbxContent>
                    </v:textbox>
                    <w10:wrap anchorx="page" anchory="page"/>
                  </v:shape>
                </w:pict>
              </mc:Fallback>
            </mc:AlternateContent>
          </w:r>
          <w:r w:rsidRPr="009D40D1">
            <w:rPr>
              <w:rFonts w:ascii="David" w:hAnsi="David" w:cs="David"/>
              <w:rtl/>
            </w:rPr>
            <w:br w:type="page"/>
          </w:r>
        </w:p>
      </w:sdtContent>
    </w:sdt>
    <w:p w14:paraId="44DAF159" w14:textId="77777777" w:rsidR="00E84750" w:rsidRPr="009D40D1" w:rsidRDefault="00E84750" w:rsidP="004638A1">
      <w:pPr>
        <w:pStyle w:val="1"/>
      </w:pPr>
      <w:bookmarkStart w:id="0" w:name="_Toc219431904"/>
      <w:r w:rsidRPr="009D40D1">
        <w:rPr>
          <w:rtl/>
        </w:rPr>
        <w:lastRenderedPageBreak/>
        <w:t>מבוא</w:t>
      </w:r>
      <w:bookmarkEnd w:id="0"/>
    </w:p>
    <w:p w14:paraId="1E69C45E" w14:textId="602611BF" w:rsidR="00E84750" w:rsidRPr="00E84750" w:rsidRDefault="00E84750" w:rsidP="009D40D1">
      <w:pPr>
        <w:spacing w:line="360" w:lineRule="auto"/>
        <w:jc w:val="both"/>
        <w:rPr>
          <w:rFonts w:ascii="David" w:hAnsi="David" w:cs="David"/>
          <w:sz w:val="36"/>
          <w:szCs w:val="36"/>
        </w:rPr>
      </w:pPr>
      <w:r w:rsidRPr="00E84750">
        <w:rPr>
          <w:rFonts w:ascii="David" w:hAnsi="David" w:cs="David"/>
          <w:sz w:val="36"/>
          <w:szCs w:val="36"/>
          <w:rtl/>
        </w:rPr>
        <w:t xml:space="preserve">עבודה זו עוסקת </w:t>
      </w:r>
      <w:proofErr w:type="spellStart"/>
      <w:r w:rsidRPr="00E84750">
        <w:rPr>
          <w:rFonts w:ascii="David" w:hAnsi="David" w:cs="David"/>
          <w:sz w:val="36"/>
          <w:szCs w:val="36"/>
          <w:rtl/>
        </w:rPr>
        <w:t>ב</w:t>
      </w:r>
      <w:r w:rsidR="009D40D1" w:rsidRPr="009D40D1">
        <w:rPr>
          <w:rFonts w:ascii="David" w:hAnsi="David" w:cs="David"/>
          <w:sz w:val="36"/>
          <w:szCs w:val="36"/>
          <w:rtl/>
        </w:rPr>
        <w:t>ח</w:t>
      </w:r>
      <w:r w:rsidRPr="00E84750">
        <w:rPr>
          <w:rFonts w:ascii="David" w:hAnsi="David" w:cs="David"/>
          <w:sz w:val="36"/>
          <w:szCs w:val="36"/>
          <w:rtl/>
        </w:rPr>
        <w:t>ניתוח</w:t>
      </w:r>
      <w:proofErr w:type="spellEnd"/>
      <w:r w:rsidRPr="00E84750">
        <w:rPr>
          <w:rFonts w:ascii="David" w:hAnsi="David" w:cs="David"/>
          <w:sz w:val="36"/>
          <w:szCs w:val="36"/>
          <w:rtl/>
        </w:rPr>
        <w:t xml:space="preserve"> אירוע המתרחש ברשת הסופרמרקטים "</w:t>
      </w:r>
      <w:proofErr w:type="spellStart"/>
      <w:r w:rsidRPr="00E84750">
        <w:rPr>
          <w:rFonts w:ascii="David" w:hAnsi="David" w:cs="David"/>
          <w:sz w:val="36"/>
          <w:szCs w:val="36"/>
          <w:rtl/>
        </w:rPr>
        <w:t>בולסל</w:t>
      </w:r>
      <w:proofErr w:type="spellEnd"/>
      <w:r w:rsidRPr="00E84750">
        <w:rPr>
          <w:rFonts w:ascii="David" w:hAnsi="David" w:cs="David"/>
          <w:sz w:val="36"/>
          <w:szCs w:val="36"/>
          <w:rtl/>
        </w:rPr>
        <w:t>", תוך יישום תיאוריות ומודלים מרכזיים מתחום ההתנהגות הארגונית. האירוע מתמקד בדמותה של קטי, קופאית מצטיינת ברשת, ומתאר את חוויותיה המקצועיות, האינטראקציות שלה עם עמיתיה והנהלת הסניף, ואת התהליכים שהובילו אותה לשינוי תעסוקתי</w:t>
      </w:r>
      <w:r w:rsidRPr="00E84750">
        <w:rPr>
          <w:rFonts w:ascii="David" w:hAnsi="David" w:cs="David"/>
          <w:sz w:val="36"/>
          <w:szCs w:val="36"/>
        </w:rPr>
        <w:t>.</w:t>
      </w:r>
    </w:p>
    <w:p w14:paraId="38C336AA" w14:textId="77777777" w:rsidR="00E84750" w:rsidRPr="009D40D1" w:rsidRDefault="00E84750" w:rsidP="009D40D1">
      <w:pPr>
        <w:spacing w:line="360" w:lineRule="auto"/>
        <w:rPr>
          <w:rFonts w:ascii="David" w:hAnsi="David" w:cs="David"/>
          <w:sz w:val="36"/>
          <w:szCs w:val="36"/>
          <w:rtl/>
        </w:rPr>
      </w:pPr>
      <w:r w:rsidRPr="00E84750">
        <w:rPr>
          <w:rFonts w:ascii="David" w:hAnsi="David" w:cs="David"/>
          <w:sz w:val="36"/>
          <w:szCs w:val="36"/>
          <w:rtl/>
        </w:rPr>
        <w:t>במהלך המטלה, ננתח את הסוגיות העולות מן המקרה דרך שלוש פריזמות תיאורטיות מרכזיות:</w:t>
      </w:r>
    </w:p>
    <w:p w14:paraId="44696A96" w14:textId="77777777" w:rsidR="00E84750" w:rsidRPr="009D40D1" w:rsidRDefault="00E84750" w:rsidP="009D40D1">
      <w:pPr>
        <w:pStyle w:val="a9"/>
        <w:numPr>
          <w:ilvl w:val="0"/>
          <w:numId w:val="1"/>
        </w:numPr>
        <w:spacing w:line="360" w:lineRule="auto"/>
        <w:rPr>
          <w:rFonts w:ascii="David" w:hAnsi="David" w:cs="David"/>
          <w:sz w:val="36"/>
          <w:szCs w:val="36"/>
        </w:rPr>
      </w:pPr>
      <w:r w:rsidRPr="009D40D1">
        <w:rPr>
          <w:rFonts w:ascii="David" w:hAnsi="David" w:cs="David"/>
          <w:sz w:val="36"/>
          <w:szCs w:val="36"/>
          <w:rtl/>
        </w:rPr>
        <w:t>תפיסה וקבלת החלטות</w:t>
      </w:r>
    </w:p>
    <w:p w14:paraId="1E5042DC" w14:textId="77777777" w:rsidR="00E84750" w:rsidRPr="009D40D1" w:rsidRDefault="00E84750" w:rsidP="009D40D1">
      <w:pPr>
        <w:pStyle w:val="a9"/>
        <w:numPr>
          <w:ilvl w:val="0"/>
          <w:numId w:val="1"/>
        </w:numPr>
        <w:spacing w:line="360" w:lineRule="auto"/>
        <w:rPr>
          <w:rFonts w:ascii="David" w:hAnsi="David" w:cs="David"/>
          <w:sz w:val="36"/>
          <w:szCs w:val="36"/>
        </w:rPr>
      </w:pPr>
      <w:r w:rsidRPr="009D40D1">
        <w:rPr>
          <w:rFonts w:ascii="David" w:hAnsi="David" w:cs="David"/>
          <w:sz w:val="36"/>
          <w:szCs w:val="36"/>
          <w:rtl/>
        </w:rPr>
        <w:t>מוטיבציה</w:t>
      </w:r>
    </w:p>
    <w:p w14:paraId="5E3BF53F" w14:textId="77777777" w:rsidR="00E84750" w:rsidRPr="009D40D1" w:rsidRDefault="00E84750" w:rsidP="009D40D1">
      <w:pPr>
        <w:pStyle w:val="a9"/>
        <w:numPr>
          <w:ilvl w:val="0"/>
          <w:numId w:val="1"/>
        </w:numPr>
        <w:spacing w:line="360" w:lineRule="auto"/>
        <w:rPr>
          <w:rFonts w:ascii="David" w:hAnsi="David" w:cs="David"/>
          <w:sz w:val="36"/>
          <w:szCs w:val="36"/>
        </w:rPr>
      </w:pPr>
      <w:r w:rsidRPr="009D40D1">
        <w:rPr>
          <w:rFonts w:ascii="David" w:hAnsi="David" w:cs="David"/>
          <w:sz w:val="36"/>
          <w:szCs w:val="36"/>
          <w:rtl/>
        </w:rPr>
        <w:t>ומנהיגות</w:t>
      </w:r>
    </w:p>
    <w:p w14:paraId="5A9F063D" w14:textId="5161CDD8" w:rsidR="001A11B4" w:rsidRPr="009D40D1" w:rsidRDefault="00E84750" w:rsidP="009D40D1">
      <w:pPr>
        <w:spacing w:line="360" w:lineRule="auto"/>
        <w:jc w:val="center"/>
        <w:rPr>
          <w:rFonts w:ascii="David" w:hAnsi="David" w:cs="David"/>
          <w:b/>
          <w:bCs/>
          <w:i/>
          <w:iCs/>
          <w:sz w:val="36"/>
          <w:szCs w:val="36"/>
          <w:rtl/>
        </w:rPr>
      </w:pPr>
      <w:r w:rsidRPr="009D40D1">
        <w:rPr>
          <w:rFonts w:ascii="David" w:hAnsi="David" w:cs="David"/>
          <w:b/>
          <w:bCs/>
          <w:i/>
          <w:iCs/>
          <w:sz w:val="36"/>
          <w:szCs w:val="36"/>
          <w:rtl/>
        </w:rPr>
        <w:t>מטרת הניתוח היא לשלב בין נתוני האירוע לבין המושגים האקדמיים שנלמדו בקורס, כדי להבין לעומק את הדינמיקה האנושית בארגון ואת השלכותיה על תפקודו</w:t>
      </w:r>
      <w:r w:rsidRPr="009D40D1">
        <w:rPr>
          <w:rFonts w:ascii="David" w:hAnsi="David" w:cs="David"/>
          <w:b/>
          <w:bCs/>
          <w:i/>
          <w:iCs/>
          <w:sz w:val="36"/>
          <w:szCs w:val="36"/>
        </w:rPr>
        <w:t>.</w:t>
      </w:r>
    </w:p>
    <w:p w14:paraId="3022B6B4" w14:textId="77777777" w:rsidR="001A11B4" w:rsidRPr="009D40D1" w:rsidRDefault="001A11B4" w:rsidP="009D40D1">
      <w:pPr>
        <w:spacing w:line="360" w:lineRule="auto"/>
        <w:rPr>
          <w:rFonts w:ascii="David" w:hAnsi="David" w:cs="David"/>
          <w:b/>
          <w:bCs/>
          <w:i/>
          <w:iCs/>
          <w:rtl/>
        </w:rPr>
      </w:pPr>
      <w:r w:rsidRPr="009D40D1">
        <w:rPr>
          <w:rFonts w:ascii="David" w:hAnsi="David" w:cs="David"/>
          <w:b/>
          <w:bCs/>
          <w:i/>
          <w:iCs/>
          <w:rtl/>
        </w:rPr>
        <w:br w:type="page"/>
      </w:r>
    </w:p>
    <w:sdt>
      <w:sdtPr>
        <w:rPr>
          <w:lang w:val="he-IL"/>
        </w:rPr>
        <w:id w:val="236681715"/>
        <w:docPartObj>
          <w:docPartGallery w:val="Table of Contents"/>
          <w:docPartUnique/>
        </w:docPartObj>
      </w:sdtPr>
      <w:sdtEndPr>
        <w:rPr>
          <w:rFonts w:eastAsiaTheme="minorHAnsi"/>
          <w:b w:val="0"/>
          <w:bCs w:val="0"/>
          <w:color w:val="auto"/>
          <w:sz w:val="22"/>
          <w:szCs w:val="22"/>
          <w:cs w:val="0"/>
          <w:lang w:val="en-US"/>
          <w14:ligatures w14:val="standardContextual"/>
        </w:rPr>
      </w:sdtEndPr>
      <w:sdtContent>
        <w:p w14:paraId="20211718" w14:textId="33FB1626" w:rsidR="001A11B4" w:rsidRPr="004638A1" w:rsidRDefault="001A11B4" w:rsidP="004638A1">
          <w:pPr>
            <w:pStyle w:val="af0"/>
          </w:pPr>
          <w:r w:rsidRPr="004638A1">
            <w:rPr>
              <w:lang w:val="he-IL"/>
            </w:rPr>
            <w:t>תוכן</w:t>
          </w:r>
          <w:r w:rsidR="004638A1" w:rsidRPr="004638A1">
            <w:rPr>
              <w:rFonts w:hint="cs"/>
              <w:lang w:val="he-IL"/>
            </w:rPr>
            <w:t xml:space="preserve"> עניינים</w:t>
          </w:r>
        </w:p>
        <w:p w14:paraId="30B63DB1" w14:textId="04152E2F" w:rsidR="001A11B4" w:rsidRPr="004638A1" w:rsidRDefault="001A11B4" w:rsidP="009D40D1">
          <w:pPr>
            <w:pStyle w:val="TOC1"/>
            <w:rPr>
              <w:rFonts w:eastAsiaTheme="minorEastAsia"/>
              <w:kern w:val="2"/>
              <w:sz w:val="24"/>
              <w:szCs w:val="24"/>
            </w:rPr>
          </w:pPr>
          <w:r w:rsidRPr="009D40D1">
            <w:fldChar w:fldCharType="begin"/>
          </w:r>
          <w:r w:rsidRPr="009D40D1">
            <w:instrText xml:space="preserve"> TOC \o "1-3" \h \z \u </w:instrText>
          </w:r>
          <w:r w:rsidRPr="009D40D1">
            <w:fldChar w:fldCharType="separate"/>
          </w:r>
          <w:hyperlink w:anchor="_Toc219431904" w:history="1">
            <w:r w:rsidRPr="004638A1">
              <w:rPr>
                <w:rStyle w:val="Hyperlink"/>
                <w:rtl/>
              </w:rPr>
              <w:t>מבוא</w:t>
            </w:r>
            <w:r w:rsidRPr="004638A1">
              <w:rPr>
                <w:webHidden/>
              </w:rPr>
              <w:tab/>
            </w:r>
            <w:r w:rsidRPr="004638A1">
              <w:rPr>
                <w:rStyle w:val="Hyperlink"/>
                <w:rtl/>
              </w:rPr>
              <w:fldChar w:fldCharType="begin"/>
            </w:r>
            <w:r w:rsidRPr="004638A1">
              <w:rPr>
                <w:webHidden/>
              </w:rPr>
              <w:instrText xml:space="preserve"> PAGEREF _Toc219431904 \h </w:instrText>
            </w:r>
            <w:r w:rsidRPr="004638A1">
              <w:rPr>
                <w:rStyle w:val="Hyperlink"/>
                <w:rtl/>
              </w:rPr>
            </w:r>
            <w:r w:rsidRPr="004638A1">
              <w:rPr>
                <w:rStyle w:val="Hyperlink"/>
                <w:rtl/>
              </w:rPr>
              <w:fldChar w:fldCharType="separate"/>
            </w:r>
            <w:r w:rsidR="00725255">
              <w:rPr>
                <w:webHidden/>
                <w:rtl/>
              </w:rPr>
              <w:t>1</w:t>
            </w:r>
            <w:r w:rsidRPr="004638A1">
              <w:rPr>
                <w:rStyle w:val="Hyperlink"/>
                <w:rtl/>
              </w:rPr>
              <w:fldChar w:fldCharType="end"/>
            </w:r>
          </w:hyperlink>
        </w:p>
        <w:p w14:paraId="5A69719C" w14:textId="37E97B0D" w:rsidR="001A11B4" w:rsidRPr="004638A1" w:rsidRDefault="001A11B4" w:rsidP="009D40D1">
          <w:pPr>
            <w:pStyle w:val="TOC1"/>
            <w:rPr>
              <w:rFonts w:eastAsiaTheme="minorEastAsia"/>
              <w:kern w:val="2"/>
              <w:sz w:val="24"/>
              <w:szCs w:val="24"/>
            </w:rPr>
          </w:pPr>
          <w:hyperlink w:anchor="_Toc219431905" w:history="1">
            <w:r w:rsidRPr="004638A1">
              <w:rPr>
                <w:rStyle w:val="Hyperlink"/>
                <w:rtl/>
              </w:rPr>
              <w:t>פרק 1: תפיסה וקבלת החלטות</w:t>
            </w:r>
            <w:r w:rsidRPr="004638A1">
              <w:rPr>
                <w:webHidden/>
              </w:rPr>
              <w:tab/>
            </w:r>
            <w:r w:rsidRPr="004638A1">
              <w:rPr>
                <w:rStyle w:val="Hyperlink"/>
                <w:rtl/>
              </w:rPr>
              <w:fldChar w:fldCharType="begin"/>
            </w:r>
            <w:r w:rsidRPr="004638A1">
              <w:rPr>
                <w:webHidden/>
              </w:rPr>
              <w:instrText xml:space="preserve"> PAGEREF _Toc219431905 \h </w:instrText>
            </w:r>
            <w:r w:rsidRPr="004638A1">
              <w:rPr>
                <w:rStyle w:val="Hyperlink"/>
                <w:rtl/>
              </w:rPr>
            </w:r>
            <w:r w:rsidRPr="004638A1">
              <w:rPr>
                <w:rStyle w:val="Hyperlink"/>
                <w:rtl/>
              </w:rPr>
              <w:fldChar w:fldCharType="separate"/>
            </w:r>
            <w:r w:rsidR="00725255">
              <w:rPr>
                <w:webHidden/>
                <w:rtl/>
              </w:rPr>
              <w:t>3</w:t>
            </w:r>
            <w:r w:rsidRPr="004638A1">
              <w:rPr>
                <w:rStyle w:val="Hyperlink"/>
                <w:rtl/>
              </w:rPr>
              <w:fldChar w:fldCharType="end"/>
            </w:r>
          </w:hyperlink>
        </w:p>
        <w:p w14:paraId="1A38645C" w14:textId="2D0213F4" w:rsidR="001A11B4" w:rsidRPr="004638A1" w:rsidRDefault="001A11B4" w:rsidP="009D40D1">
          <w:pPr>
            <w:pStyle w:val="TOC2"/>
            <w:tabs>
              <w:tab w:val="right" w:leader="dot" w:pos="9016"/>
            </w:tabs>
            <w:spacing w:line="360" w:lineRule="auto"/>
            <w:rPr>
              <w:rFonts w:ascii="David" w:eastAsiaTheme="minorEastAsia" w:hAnsi="David" w:cs="David"/>
              <w:b/>
              <w:bCs/>
              <w:noProof/>
              <w:kern w:val="2"/>
              <w:sz w:val="24"/>
              <w:szCs w:val="24"/>
            </w:rPr>
          </w:pPr>
          <w:hyperlink w:anchor="_Toc219431906" w:history="1">
            <w:r w:rsidRPr="004638A1">
              <w:rPr>
                <w:rStyle w:val="Hyperlink"/>
                <w:rFonts w:ascii="David" w:hAnsi="David" w:cs="David"/>
                <w:b/>
                <w:bCs/>
                <w:noProof/>
                <w:rtl/>
              </w:rPr>
              <w:t>תיאוריית ייחוס הסיבתיות (קלי) - הניתוח של אחראית המשמרת</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_Toc219431906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3</w:t>
            </w:r>
            <w:r w:rsidRPr="004638A1">
              <w:rPr>
                <w:rStyle w:val="Hyperlink"/>
                <w:rFonts w:ascii="David" w:hAnsi="David" w:cs="David"/>
                <w:b/>
                <w:bCs/>
                <w:noProof/>
                <w:rtl/>
              </w:rPr>
              <w:fldChar w:fldCharType="end"/>
            </w:r>
          </w:hyperlink>
        </w:p>
        <w:p w14:paraId="006EEC7A" w14:textId="5874A709" w:rsidR="001A11B4" w:rsidRPr="004638A1" w:rsidRDefault="001A11B4" w:rsidP="009D40D1">
          <w:pPr>
            <w:pStyle w:val="TOC3"/>
            <w:tabs>
              <w:tab w:val="right" w:leader="dot" w:pos="9016"/>
            </w:tabs>
            <w:spacing w:line="360" w:lineRule="auto"/>
            <w:rPr>
              <w:rFonts w:ascii="David" w:eastAsiaTheme="minorEastAsia" w:hAnsi="David" w:cs="David"/>
              <w:b/>
              <w:bCs/>
              <w:noProof/>
              <w:kern w:val="2"/>
              <w:sz w:val="24"/>
              <w:szCs w:val="24"/>
            </w:rPr>
          </w:pPr>
          <w:hyperlink w:anchor="_Toc219431907" w:history="1">
            <w:r w:rsidRPr="004638A1">
              <w:rPr>
                <w:rStyle w:val="Hyperlink"/>
                <w:rFonts w:ascii="David" w:hAnsi="David" w:cs="David"/>
                <w:b/>
                <w:bCs/>
                <w:noProof/>
                <w:rtl/>
              </w:rPr>
              <w:t>קונצנזוס</w:t>
            </w:r>
            <w:r w:rsidRPr="004638A1">
              <w:rPr>
                <w:rStyle w:val="Hyperlink"/>
                <w:rFonts w:ascii="David" w:hAnsi="David" w:cs="David"/>
                <w:b/>
                <w:bCs/>
                <w:noProof/>
              </w:rPr>
              <w:t xml:space="preserve"> – </w:t>
            </w:r>
            <w:r w:rsidRPr="004638A1">
              <w:rPr>
                <w:rStyle w:val="Hyperlink"/>
                <w:rFonts w:ascii="David" w:hAnsi="David" w:cs="David"/>
                <w:b/>
                <w:bCs/>
                <w:noProof/>
                <w:rtl/>
              </w:rPr>
              <w:t>נמוך</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_Toc219431907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3</w:t>
            </w:r>
            <w:r w:rsidRPr="004638A1">
              <w:rPr>
                <w:rStyle w:val="Hyperlink"/>
                <w:rFonts w:ascii="David" w:hAnsi="David" w:cs="David"/>
                <w:b/>
                <w:bCs/>
                <w:noProof/>
                <w:rtl/>
              </w:rPr>
              <w:fldChar w:fldCharType="end"/>
            </w:r>
          </w:hyperlink>
        </w:p>
        <w:p w14:paraId="3A72A9A3" w14:textId="36183092" w:rsidR="001A11B4" w:rsidRPr="004638A1" w:rsidRDefault="001A11B4" w:rsidP="009D40D1">
          <w:pPr>
            <w:pStyle w:val="TOC3"/>
            <w:tabs>
              <w:tab w:val="right" w:leader="dot" w:pos="9016"/>
            </w:tabs>
            <w:spacing w:line="360" w:lineRule="auto"/>
            <w:rPr>
              <w:rFonts w:ascii="David" w:eastAsiaTheme="minorEastAsia" w:hAnsi="David" w:cs="David"/>
              <w:b/>
              <w:bCs/>
              <w:noProof/>
              <w:kern w:val="2"/>
              <w:sz w:val="24"/>
              <w:szCs w:val="24"/>
            </w:rPr>
          </w:pPr>
          <w:hyperlink w:anchor="_Toc219431908" w:history="1">
            <w:r w:rsidRPr="004638A1">
              <w:rPr>
                <w:rStyle w:val="Hyperlink"/>
                <w:rFonts w:ascii="David" w:hAnsi="David" w:cs="David"/>
                <w:b/>
                <w:bCs/>
                <w:noProof/>
                <w:rtl/>
              </w:rPr>
              <w:t>ייחודיות - נמוכה</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_Toc219431908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3</w:t>
            </w:r>
            <w:r w:rsidRPr="004638A1">
              <w:rPr>
                <w:rStyle w:val="Hyperlink"/>
                <w:rFonts w:ascii="David" w:hAnsi="David" w:cs="David"/>
                <w:b/>
                <w:bCs/>
                <w:noProof/>
                <w:rtl/>
              </w:rPr>
              <w:fldChar w:fldCharType="end"/>
            </w:r>
          </w:hyperlink>
        </w:p>
        <w:p w14:paraId="5BE29739" w14:textId="4063279A" w:rsidR="001A11B4" w:rsidRPr="004638A1" w:rsidRDefault="001A11B4" w:rsidP="009D40D1">
          <w:pPr>
            <w:pStyle w:val="TOC3"/>
            <w:tabs>
              <w:tab w:val="right" w:leader="dot" w:pos="9016"/>
            </w:tabs>
            <w:spacing w:line="360" w:lineRule="auto"/>
            <w:rPr>
              <w:rFonts w:ascii="David" w:eastAsiaTheme="minorEastAsia" w:hAnsi="David" w:cs="David"/>
              <w:b/>
              <w:bCs/>
              <w:noProof/>
              <w:kern w:val="2"/>
              <w:sz w:val="24"/>
              <w:szCs w:val="24"/>
            </w:rPr>
          </w:pPr>
          <w:hyperlink w:anchor="_Toc219431909" w:history="1">
            <w:r w:rsidRPr="004638A1">
              <w:rPr>
                <w:rStyle w:val="Hyperlink"/>
                <w:rFonts w:ascii="David" w:hAnsi="David" w:cs="David"/>
                <w:b/>
                <w:bCs/>
                <w:noProof/>
                <w:rtl/>
              </w:rPr>
              <w:t>עקביות - גבוהה</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_Toc219431909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3</w:t>
            </w:r>
            <w:r w:rsidRPr="004638A1">
              <w:rPr>
                <w:rStyle w:val="Hyperlink"/>
                <w:rFonts w:ascii="David" w:hAnsi="David" w:cs="David"/>
                <w:b/>
                <w:bCs/>
                <w:noProof/>
                <w:rtl/>
              </w:rPr>
              <w:fldChar w:fldCharType="end"/>
            </w:r>
          </w:hyperlink>
        </w:p>
        <w:p w14:paraId="1ED0562D" w14:textId="29608DCB" w:rsidR="001A11B4" w:rsidRPr="004638A1" w:rsidRDefault="001A11B4" w:rsidP="009D40D1">
          <w:pPr>
            <w:pStyle w:val="TOC3"/>
            <w:tabs>
              <w:tab w:val="right" w:leader="dot" w:pos="9016"/>
            </w:tabs>
            <w:spacing w:line="360" w:lineRule="auto"/>
            <w:rPr>
              <w:rFonts w:ascii="David" w:eastAsiaTheme="minorEastAsia" w:hAnsi="David" w:cs="David"/>
              <w:b/>
              <w:bCs/>
              <w:noProof/>
              <w:kern w:val="2"/>
              <w:sz w:val="24"/>
              <w:szCs w:val="24"/>
            </w:rPr>
          </w:pPr>
          <w:hyperlink w:anchor="_Toc219431910" w:history="1">
            <w:r w:rsidRPr="004638A1">
              <w:rPr>
                <w:rStyle w:val="Hyperlink"/>
                <w:rFonts w:ascii="David" w:hAnsi="David" w:cs="David"/>
                <w:b/>
                <w:bCs/>
                <w:noProof/>
                <w:rtl/>
              </w:rPr>
              <w:t>סיכום הייחוס</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_Toc219431910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3</w:t>
            </w:r>
            <w:r w:rsidRPr="004638A1">
              <w:rPr>
                <w:rStyle w:val="Hyperlink"/>
                <w:rFonts w:ascii="David" w:hAnsi="David" w:cs="David"/>
                <w:b/>
                <w:bCs/>
                <w:noProof/>
                <w:rtl/>
              </w:rPr>
              <w:fldChar w:fldCharType="end"/>
            </w:r>
          </w:hyperlink>
        </w:p>
        <w:p w14:paraId="3986C87A" w14:textId="5BF5E9B3" w:rsidR="001A11B4" w:rsidRPr="004638A1" w:rsidRDefault="001A11B4" w:rsidP="009D40D1">
          <w:pPr>
            <w:pStyle w:val="TOC2"/>
            <w:tabs>
              <w:tab w:val="right" w:leader="dot" w:pos="9016"/>
            </w:tabs>
            <w:spacing w:line="360" w:lineRule="auto"/>
            <w:rPr>
              <w:rFonts w:ascii="David" w:eastAsiaTheme="minorEastAsia" w:hAnsi="David" w:cs="David"/>
              <w:b/>
              <w:bCs/>
              <w:noProof/>
              <w:kern w:val="2"/>
              <w:sz w:val="24"/>
              <w:szCs w:val="24"/>
            </w:rPr>
          </w:pPr>
          <w:hyperlink w:anchor="_Toc219431911" w:history="1">
            <w:r w:rsidRPr="004638A1">
              <w:rPr>
                <w:rStyle w:val="Hyperlink"/>
                <w:rFonts w:ascii="David" w:hAnsi="David" w:cs="David"/>
                <w:b/>
                <w:bCs/>
                <w:noProof/>
                <w:rtl/>
              </w:rPr>
              <w:t>קיצורי דרך בשיפוט (הטיות תפיסה)</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_Toc219431911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3</w:t>
            </w:r>
            <w:r w:rsidRPr="004638A1">
              <w:rPr>
                <w:rStyle w:val="Hyperlink"/>
                <w:rFonts w:ascii="David" w:hAnsi="David" w:cs="David"/>
                <w:b/>
                <w:bCs/>
                <w:noProof/>
                <w:rtl/>
              </w:rPr>
              <w:fldChar w:fldCharType="end"/>
            </w:r>
          </w:hyperlink>
        </w:p>
        <w:p w14:paraId="02C5B8C8" w14:textId="7751DFA0" w:rsidR="001A11B4" w:rsidRPr="004638A1" w:rsidRDefault="001A11B4" w:rsidP="009D40D1">
          <w:pPr>
            <w:pStyle w:val="TOC3"/>
            <w:tabs>
              <w:tab w:val="right" w:leader="dot" w:pos="9016"/>
            </w:tabs>
            <w:spacing w:line="360" w:lineRule="auto"/>
            <w:rPr>
              <w:rFonts w:ascii="David" w:eastAsiaTheme="minorEastAsia" w:hAnsi="David" w:cs="David"/>
              <w:b/>
              <w:bCs/>
              <w:noProof/>
              <w:kern w:val="2"/>
              <w:sz w:val="24"/>
              <w:szCs w:val="24"/>
            </w:rPr>
          </w:pPr>
          <w:hyperlink w:anchor="_Toc219431912" w:history="1">
            <w:r w:rsidRPr="004638A1">
              <w:rPr>
                <w:rStyle w:val="Hyperlink"/>
                <w:rFonts w:ascii="David" w:hAnsi="David" w:cs="David"/>
                <w:b/>
                <w:bCs/>
                <w:noProof/>
                <w:rtl/>
              </w:rPr>
              <w:t>אפקט הניגודיות</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_Toc219431912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3</w:t>
            </w:r>
            <w:r w:rsidRPr="004638A1">
              <w:rPr>
                <w:rStyle w:val="Hyperlink"/>
                <w:rFonts w:ascii="David" w:hAnsi="David" w:cs="David"/>
                <w:b/>
                <w:bCs/>
                <w:noProof/>
                <w:rtl/>
              </w:rPr>
              <w:fldChar w:fldCharType="end"/>
            </w:r>
          </w:hyperlink>
        </w:p>
        <w:p w14:paraId="764E7691" w14:textId="72C3BCF9" w:rsidR="001A11B4" w:rsidRPr="004638A1" w:rsidRDefault="001A11B4" w:rsidP="009D40D1">
          <w:pPr>
            <w:pStyle w:val="TOC3"/>
            <w:tabs>
              <w:tab w:val="right" w:leader="dot" w:pos="9016"/>
            </w:tabs>
            <w:spacing w:line="360" w:lineRule="auto"/>
            <w:rPr>
              <w:rFonts w:ascii="David" w:eastAsiaTheme="minorEastAsia" w:hAnsi="David" w:cs="David"/>
              <w:b/>
              <w:bCs/>
              <w:noProof/>
              <w:kern w:val="2"/>
              <w:sz w:val="24"/>
              <w:szCs w:val="24"/>
            </w:rPr>
          </w:pPr>
          <w:hyperlink w:anchor="_Toc219431913" w:history="1">
            <w:r w:rsidRPr="004638A1">
              <w:rPr>
                <w:rStyle w:val="Hyperlink"/>
                <w:rFonts w:ascii="David" w:hAnsi="David" w:cs="David"/>
                <w:b/>
                <w:bCs/>
                <w:noProof/>
                <w:rtl/>
              </w:rPr>
              <w:t>תפיסה סלקטיבית</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_Toc219431913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4</w:t>
            </w:r>
            <w:r w:rsidRPr="004638A1">
              <w:rPr>
                <w:rStyle w:val="Hyperlink"/>
                <w:rFonts w:ascii="David" w:hAnsi="David" w:cs="David"/>
                <w:b/>
                <w:bCs/>
                <w:noProof/>
                <w:rtl/>
              </w:rPr>
              <w:fldChar w:fldCharType="end"/>
            </w:r>
          </w:hyperlink>
        </w:p>
        <w:p w14:paraId="3B27956F" w14:textId="52C85398" w:rsidR="001A11B4" w:rsidRPr="004638A1" w:rsidRDefault="001A11B4" w:rsidP="009D40D1">
          <w:pPr>
            <w:pStyle w:val="TOC1"/>
            <w:rPr>
              <w:rFonts w:eastAsiaTheme="minorEastAsia"/>
              <w:kern w:val="2"/>
              <w:sz w:val="24"/>
              <w:szCs w:val="24"/>
            </w:rPr>
          </w:pPr>
          <w:hyperlink w:anchor="_Toc219431914" w:history="1">
            <w:r w:rsidRPr="004638A1">
              <w:rPr>
                <w:rStyle w:val="Hyperlink"/>
                <w:rtl/>
              </w:rPr>
              <w:t>פרק 2: מוטיבציה (הנעה)</w:t>
            </w:r>
            <w:r w:rsidRPr="004638A1">
              <w:rPr>
                <w:webHidden/>
              </w:rPr>
              <w:tab/>
            </w:r>
            <w:r w:rsidRPr="004638A1">
              <w:rPr>
                <w:rStyle w:val="Hyperlink"/>
                <w:rtl/>
              </w:rPr>
              <w:fldChar w:fldCharType="begin"/>
            </w:r>
            <w:r w:rsidRPr="004638A1">
              <w:rPr>
                <w:webHidden/>
              </w:rPr>
              <w:instrText xml:space="preserve"> PAGEREF _Toc219431914 \h </w:instrText>
            </w:r>
            <w:r w:rsidRPr="004638A1">
              <w:rPr>
                <w:rStyle w:val="Hyperlink"/>
                <w:rtl/>
              </w:rPr>
            </w:r>
            <w:r w:rsidRPr="004638A1">
              <w:rPr>
                <w:rStyle w:val="Hyperlink"/>
                <w:rtl/>
              </w:rPr>
              <w:fldChar w:fldCharType="separate"/>
            </w:r>
            <w:r w:rsidR="00725255">
              <w:rPr>
                <w:webHidden/>
                <w:rtl/>
              </w:rPr>
              <w:t>5</w:t>
            </w:r>
            <w:r w:rsidRPr="004638A1">
              <w:rPr>
                <w:rStyle w:val="Hyperlink"/>
                <w:rtl/>
              </w:rPr>
              <w:fldChar w:fldCharType="end"/>
            </w:r>
          </w:hyperlink>
        </w:p>
        <w:p w14:paraId="789C9E5C" w14:textId="1650ACC4" w:rsidR="001A11B4" w:rsidRPr="004638A1" w:rsidRDefault="001A11B4" w:rsidP="009D40D1">
          <w:pPr>
            <w:pStyle w:val="TOC2"/>
            <w:tabs>
              <w:tab w:val="right" w:leader="dot" w:pos="9016"/>
            </w:tabs>
            <w:spacing w:line="360" w:lineRule="auto"/>
            <w:rPr>
              <w:rFonts w:ascii="David" w:eastAsiaTheme="minorEastAsia" w:hAnsi="David" w:cs="David"/>
              <w:b/>
              <w:bCs/>
              <w:noProof/>
              <w:kern w:val="2"/>
              <w:sz w:val="24"/>
              <w:szCs w:val="24"/>
            </w:rPr>
          </w:pPr>
          <w:hyperlink w:anchor="_Toc219431915" w:history="1">
            <w:r w:rsidRPr="004638A1">
              <w:rPr>
                <w:rStyle w:val="Hyperlink"/>
                <w:rFonts w:ascii="David" w:hAnsi="David" w:cs="David"/>
                <w:b/>
                <w:bCs/>
                <w:noProof/>
                <w:rtl/>
              </w:rPr>
              <w:t xml:space="preserve">תיאוריית תוכן: תיאוריית הצרכים של מקלילנד </w:t>
            </w:r>
            <w:r w:rsidRPr="004638A1">
              <w:rPr>
                <w:rStyle w:val="Hyperlink"/>
                <w:rFonts w:ascii="David" w:hAnsi="David" w:cs="David"/>
                <w:b/>
                <w:bCs/>
                <w:noProof/>
              </w:rPr>
              <w:t xml:space="preserve"> (McClelland)</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_Toc219431915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5</w:t>
            </w:r>
            <w:r w:rsidRPr="004638A1">
              <w:rPr>
                <w:rStyle w:val="Hyperlink"/>
                <w:rFonts w:ascii="David" w:hAnsi="David" w:cs="David"/>
                <w:b/>
                <w:bCs/>
                <w:noProof/>
                <w:rtl/>
              </w:rPr>
              <w:fldChar w:fldCharType="end"/>
            </w:r>
          </w:hyperlink>
        </w:p>
        <w:p w14:paraId="2B7423DD" w14:textId="21405172" w:rsidR="001A11B4" w:rsidRPr="004638A1" w:rsidRDefault="001A11B4" w:rsidP="009D40D1">
          <w:pPr>
            <w:pStyle w:val="TOC3"/>
            <w:tabs>
              <w:tab w:val="right" w:leader="dot" w:pos="9016"/>
            </w:tabs>
            <w:spacing w:line="360" w:lineRule="auto"/>
            <w:rPr>
              <w:rFonts w:ascii="David" w:eastAsiaTheme="minorEastAsia" w:hAnsi="David" w:cs="David"/>
              <w:b/>
              <w:bCs/>
              <w:noProof/>
              <w:kern w:val="2"/>
              <w:sz w:val="24"/>
              <w:szCs w:val="24"/>
            </w:rPr>
          </w:pPr>
          <w:hyperlink w:anchor="_Toc219431916" w:history="1">
            <w:r w:rsidRPr="004638A1">
              <w:rPr>
                <w:rStyle w:val="Hyperlink"/>
                <w:rFonts w:ascii="David" w:hAnsi="David" w:cs="David"/>
                <w:b/>
                <w:bCs/>
                <w:noProof/>
                <w:rtl/>
              </w:rPr>
              <w:t>מונחי היסוד וביטויים באירוע</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_Toc219431916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5</w:t>
            </w:r>
            <w:r w:rsidRPr="004638A1">
              <w:rPr>
                <w:rStyle w:val="Hyperlink"/>
                <w:rFonts w:ascii="David" w:hAnsi="David" w:cs="David"/>
                <w:b/>
                <w:bCs/>
                <w:noProof/>
                <w:rtl/>
              </w:rPr>
              <w:fldChar w:fldCharType="end"/>
            </w:r>
          </w:hyperlink>
        </w:p>
        <w:p w14:paraId="21909341" w14:textId="67D4D3CC" w:rsidR="001A11B4" w:rsidRPr="004638A1" w:rsidRDefault="001A11B4" w:rsidP="009D40D1">
          <w:pPr>
            <w:pStyle w:val="TOC2"/>
            <w:tabs>
              <w:tab w:val="right" w:leader="dot" w:pos="9016"/>
            </w:tabs>
            <w:spacing w:line="360" w:lineRule="auto"/>
            <w:rPr>
              <w:rFonts w:ascii="David" w:eastAsiaTheme="minorEastAsia" w:hAnsi="David" w:cs="David"/>
              <w:b/>
              <w:bCs/>
              <w:noProof/>
              <w:kern w:val="2"/>
              <w:sz w:val="24"/>
              <w:szCs w:val="24"/>
            </w:rPr>
          </w:pPr>
          <w:hyperlink w:anchor="_Toc219431917" w:history="1">
            <w:r w:rsidRPr="004638A1">
              <w:rPr>
                <w:rStyle w:val="Hyperlink"/>
                <w:rFonts w:ascii="David" w:hAnsi="David" w:cs="David"/>
                <w:b/>
                <w:bCs/>
                <w:noProof/>
                <w:rtl/>
              </w:rPr>
              <w:t>תיאוריית תהליך: תיאוריית ההוגנות של אדמס</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_Toc219431917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5</w:t>
            </w:r>
            <w:r w:rsidRPr="004638A1">
              <w:rPr>
                <w:rStyle w:val="Hyperlink"/>
                <w:rFonts w:ascii="David" w:hAnsi="David" w:cs="David"/>
                <w:b/>
                <w:bCs/>
                <w:noProof/>
                <w:rtl/>
              </w:rPr>
              <w:fldChar w:fldCharType="end"/>
            </w:r>
          </w:hyperlink>
        </w:p>
        <w:p w14:paraId="426DE068" w14:textId="0414E844" w:rsidR="001A11B4" w:rsidRPr="004638A1" w:rsidRDefault="001A11B4" w:rsidP="009D40D1">
          <w:pPr>
            <w:pStyle w:val="TOC3"/>
            <w:tabs>
              <w:tab w:val="right" w:leader="dot" w:pos="9016"/>
            </w:tabs>
            <w:spacing w:line="360" w:lineRule="auto"/>
            <w:rPr>
              <w:rFonts w:ascii="David" w:eastAsiaTheme="minorEastAsia" w:hAnsi="David" w:cs="David" w:hint="cs"/>
              <w:b/>
              <w:bCs/>
              <w:noProof/>
              <w:kern w:val="2"/>
              <w:sz w:val="24"/>
              <w:szCs w:val="24"/>
            </w:rPr>
          </w:pPr>
          <w:hyperlink w:anchor="_Toc219431918" w:history="1">
            <w:r w:rsidRPr="004638A1">
              <w:rPr>
                <w:rStyle w:val="Hyperlink"/>
                <w:rFonts w:ascii="David" w:hAnsi="David" w:cs="David"/>
                <w:b/>
                <w:bCs/>
                <w:noProof/>
                <w:rtl/>
              </w:rPr>
              <w:t>מונחי היסוד וביטויים באירוע</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_Toc219431918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5</w:t>
            </w:r>
            <w:r w:rsidRPr="004638A1">
              <w:rPr>
                <w:rStyle w:val="Hyperlink"/>
                <w:rFonts w:ascii="David" w:hAnsi="David" w:cs="David"/>
                <w:b/>
                <w:bCs/>
                <w:noProof/>
                <w:rtl/>
              </w:rPr>
              <w:fldChar w:fldCharType="end"/>
            </w:r>
          </w:hyperlink>
        </w:p>
        <w:p w14:paraId="0C46CDAD" w14:textId="127EC2F1" w:rsidR="001A11B4" w:rsidRPr="004638A1" w:rsidRDefault="001A11B4" w:rsidP="009D40D1">
          <w:pPr>
            <w:pStyle w:val="TOC1"/>
            <w:rPr>
              <w:rFonts w:eastAsiaTheme="minorEastAsia"/>
              <w:kern w:val="2"/>
              <w:sz w:val="24"/>
              <w:szCs w:val="24"/>
            </w:rPr>
          </w:pPr>
          <w:hyperlink w:anchor="_Toc219431919" w:history="1">
            <w:r w:rsidRPr="004638A1">
              <w:rPr>
                <w:rStyle w:val="Hyperlink"/>
                <w:rtl/>
              </w:rPr>
              <w:t>פרק 3: התנהגות קבוצתית</w:t>
            </w:r>
            <w:r w:rsidRPr="004638A1">
              <w:rPr>
                <w:webHidden/>
              </w:rPr>
              <w:tab/>
            </w:r>
            <w:r w:rsidRPr="004638A1">
              <w:rPr>
                <w:rStyle w:val="Hyperlink"/>
                <w:rtl/>
              </w:rPr>
              <w:fldChar w:fldCharType="begin"/>
            </w:r>
            <w:r w:rsidRPr="004638A1">
              <w:rPr>
                <w:webHidden/>
              </w:rPr>
              <w:instrText xml:space="preserve"> PAGEREF _Toc219431919 \h </w:instrText>
            </w:r>
            <w:r w:rsidRPr="004638A1">
              <w:rPr>
                <w:rStyle w:val="Hyperlink"/>
                <w:rtl/>
              </w:rPr>
            </w:r>
            <w:r w:rsidRPr="004638A1">
              <w:rPr>
                <w:rStyle w:val="Hyperlink"/>
                <w:rtl/>
              </w:rPr>
              <w:fldChar w:fldCharType="separate"/>
            </w:r>
            <w:r w:rsidR="00725255">
              <w:rPr>
                <w:webHidden/>
                <w:rtl/>
              </w:rPr>
              <w:t>7</w:t>
            </w:r>
            <w:r w:rsidRPr="004638A1">
              <w:rPr>
                <w:rStyle w:val="Hyperlink"/>
                <w:rtl/>
              </w:rPr>
              <w:fldChar w:fldCharType="end"/>
            </w:r>
          </w:hyperlink>
        </w:p>
        <w:p w14:paraId="134D1BCD" w14:textId="120EEE8C" w:rsidR="001A11B4" w:rsidRPr="004638A1" w:rsidRDefault="001A11B4" w:rsidP="009D40D1">
          <w:pPr>
            <w:pStyle w:val="TOC2"/>
            <w:tabs>
              <w:tab w:val="right" w:leader="dot" w:pos="9016"/>
            </w:tabs>
            <w:spacing w:line="360" w:lineRule="auto"/>
            <w:rPr>
              <w:rFonts w:ascii="David" w:eastAsiaTheme="minorEastAsia" w:hAnsi="David" w:cs="David"/>
              <w:b/>
              <w:bCs/>
              <w:noProof/>
              <w:kern w:val="2"/>
              <w:sz w:val="24"/>
              <w:szCs w:val="24"/>
            </w:rPr>
          </w:pPr>
          <w:hyperlink w:anchor="_Toc219431920" w:history="1">
            <w:r w:rsidRPr="004638A1">
              <w:rPr>
                <w:rStyle w:val="Hyperlink"/>
                <w:rFonts w:ascii="David" w:hAnsi="David" w:cs="David"/>
                <w:b/>
                <w:bCs/>
                <w:noProof/>
                <w:rtl/>
              </w:rPr>
              <w:t>חשיבת יחד</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_Toc219431920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7</w:t>
            </w:r>
            <w:r w:rsidRPr="004638A1">
              <w:rPr>
                <w:rStyle w:val="Hyperlink"/>
                <w:rFonts w:ascii="David" w:hAnsi="David" w:cs="David"/>
                <w:b/>
                <w:bCs/>
                <w:noProof/>
                <w:rtl/>
              </w:rPr>
              <w:fldChar w:fldCharType="end"/>
            </w:r>
          </w:hyperlink>
        </w:p>
        <w:p w14:paraId="1030328F" w14:textId="3DCC2F91" w:rsidR="001A11B4" w:rsidRPr="004638A1" w:rsidRDefault="001A11B4" w:rsidP="009D40D1">
          <w:pPr>
            <w:pStyle w:val="TOC3"/>
            <w:tabs>
              <w:tab w:val="right" w:leader="dot" w:pos="9016"/>
            </w:tabs>
            <w:spacing w:line="360" w:lineRule="auto"/>
            <w:rPr>
              <w:rFonts w:ascii="David" w:eastAsiaTheme="minorEastAsia" w:hAnsi="David" w:cs="David"/>
              <w:b/>
              <w:bCs/>
              <w:noProof/>
              <w:kern w:val="2"/>
              <w:sz w:val="24"/>
              <w:szCs w:val="24"/>
            </w:rPr>
          </w:pPr>
          <w:hyperlink w:anchor="_Toc219431921" w:history="1">
            <w:r w:rsidRPr="004638A1">
              <w:rPr>
                <w:rStyle w:val="Hyperlink"/>
                <w:rFonts w:ascii="David" w:hAnsi="David" w:cs="David"/>
                <w:b/>
                <w:bCs/>
                <w:noProof/>
                <w:rtl/>
              </w:rPr>
              <w:t>צנזורה עצמית</w:t>
            </w:r>
            <w:r w:rsidRPr="004638A1">
              <w:rPr>
                <w:rFonts w:ascii="David" w:hAnsi="David" w:cs="David"/>
                <w:b/>
                <w:bCs/>
                <w:noProof/>
                <w:webHidden/>
              </w:rPr>
              <w:tab/>
            </w:r>
            <w:r w:rsidRPr="004638A1">
              <w:rPr>
                <w:rStyle w:val="Hyperlink"/>
                <w:rFonts w:ascii="David" w:hAnsi="David" w:cs="David"/>
                <w:b/>
                <w:bCs/>
                <w:noProof/>
                <w:rtl/>
              </w:rPr>
              <w:fldChar w:fldCharType="begin"/>
            </w:r>
            <w:r w:rsidRPr="004638A1">
              <w:rPr>
                <w:rFonts w:ascii="David" w:hAnsi="David" w:cs="David"/>
                <w:b/>
                <w:bCs/>
                <w:noProof/>
                <w:webHidden/>
              </w:rPr>
              <w:instrText xml:space="preserve"> PAGEREF _Toc219431921 \h </w:instrText>
            </w:r>
            <w:r w:rsidRPr="004638A1">
              <w:rPr>
                <w:rStyle w:val="Hyperlink"/>
                <w:rFonts w:ascii="David" w:hAnsi="David" w:cs="David"/>
                <w:b/>
                <w:bCs/>
                <w:noProof/>
                <w:rtl/>
              </w:rPr>
            </w:r>
            <w:r w:rsidRPr="004638A1">
              <w:rPr>
                <w:rStyle w:val="Hyperlink"/>
                <w:rFonts w:ascii="David" w:hAnsi="David" w:cs="David"/>
                <w:b/>
                <w:bCs/>
                <w:noProof/>
                <w:rtl/>
              </w:rPr>
              <w:fldChar w:fldCharType="separate"/>
            </w:r>
            <w:r w:rsidR="00725255">
              <w:rPr>
                <w:rFonts w:ascii="David" w:hAnsi="David" w:cs="David"/>
                <w:b/>
                <w:bCs/>
                <w:noProof/>
                <w:webHidden/>
                <w:rtl/>
              </w:rPr>
              <w:t>7</w:t>
            </w:r>
            <w:r w:rsidRPr="004638A1">
              <w:rPr>
                <w:rStyle w:val="Hyperlink"/>
                <w:rFonts w:ascii="David" w:hAnsi="David" w:cs="David"/>
                <w:b/>
                <w:bCs/>
                <w:noProof/>
                <w:rtl/>
              </w:rPr>
              <w:fldChar w:fldCharType="end"/>
            </w:r>
          </w:hyperlink>
        </w:p>
        <w:p w14:paraId="24105C70" w14:textId="6D4A8905" w:rsidR="001A11B4" w:rsidRPr="009D40D1" w:rsidRDefault="001A11B4" w:rsidP="009D40D1">
          <w:pPr>
            <w:pStyle w:val="TOC3"/>
            <w:tabs>
              <w:tab w:val="right" w:leader="dot" w:pos="9016"/>
            </w:tabs>
            <w:spacing w:line="360" w:lineRule="auto"/>
            <w:rPr>
              <w:rFonts w:ascii="David" w:eastAsiaTheme="minorEastAsia" w:hAnsi="David" w:cs="David"/>
              <w:noProof/>
              <w:kern w:val="2"/>
              <w:sz w:val="24"/>
              <w:szCs w:val="24"/>
            </w:rPr>
          </w:pPr>
          <w:hyperlink w:anchor="_Toc219431922" w:history="1">
            <w:r w:rsidRPr="009D40D1">
              <w:rPr>
                <w:rStyle w:val="Hyperlink"/>
                <w:rFonts w:ascii="David" w:hAnsi="David" w:cs="David"/>
                <w:noProof/>
                <w:rtl/>
              </w:rPr>
              <w:t>אשליית הקונצנזוס</w:t>
            </w:r>
            <w:r w:rsidRPr="009D40D1">
              <w:rPr>
                <w:rFonts w:ascii="David" w:hAnsi="David" w:cs="David"/>
                <w:noProof/>
                <w:webHidden/>
              </w:rPr>
              <w:tab/>
            </w:r>
            <w:r w:rsidRPr="009D40D1">
              <w:rPr>
                <w:rStyle w:val="Hyperlink"/>
                <w:rFonts w:ascii="David" w:hAnsi="David" w:cs="David"/>
                <w:noProof/>
                <w:rtl/>
              </w:rPr>
              <w:fldChar w:fldCharType="begin"/>
            </w:r>
            <w:r w:rsidRPr="009D40D1">
              <w:rPr>
                <w:rFonts w:ascii="David" w:hAnsi="David" w:cs="David"/>
                <w:noProof/>
                <w:webHidden/>
              </w:rPr>
              <w:instrText xml:space="preserve"> PAGEREF _Toc219431922 \h </w:instrText>
            </w:r>
            <w:r w:rsidRPr="009D40D1">
              <w:rPr>
                <w:rStyle w:val="Hyperlink"/>
                <w:rFonts w:ascii="David" w:hAnsi="David" w:cs="David"/>
                <w:noProof/>
                <w:rtl/>
              </w:rPr>
            </w:r>
            <w:r w:rsidRPr="009D40D1">
              <w:rPr>
                <w:rStyle w:val="Hyperlink"/>
                <w:rFonts w:ascii="David" w:hAnsi="David" w:cs="David"/>
                <w:noProof/>
                <w:rtl/>
              </w:rPr>
              <w:fldChar w:fldCharType="separate"/>
            </w:r>
            <w:r w:rsidR="00725255">
              <w:rPr>
                <w:rFonts w:ascii="David" w:hAnsi="David" w:cs="David"/>
                <w:noProof/>
                <w:webHidden/>
                <w:rtl/>
              </w:rPr>
              <w:t>7</w:t>
            </w:r>
            <w:r w:rsidRPr="009D40D1">
              <w:rPr>
                <w:rStyle w:val="Hyperlink"/>
                <w:rFonts w:ascii="David" w:hAnsi="David" w:cs="David"/>
                <w:noProof/>
                <w:rtl/>
              </w:rPr>
              <w:fldChar w:fldCharType="end"/>
            </w:r>
          </w:hyperlink>
        </w:p>
        <w:p w14:paraId="307FBD26" w14:textId="22B6E8EA" w:rsidR="001A11B4" w:rsidRPr="009D40D1" w:rsidRDefault="001A11B4" w:rsidP="009D40D1">
          <w:pPr>
            <w:spacing w:line="360" w:lineRule="auto"/>
            <w:rPr>
              <w:rFonts w:ascii="David" w:hAnsi="David" w:cs="David"/>
            </w:rPr>
          </w:pPr>
          <w:r w:rsidRPr="009D40D1">
            <w:rPr>
              <w:rFonts w:ascii="David" w:hAnsi="David" w:cs="David"/>
              <w:b/>
              <w:bCs/>
              <w:lang w:val="he-IL"/>
            </w:rPr>
            <w:fldChar w:fldCharType="end"/>
          </w:r>
        </w:p>
      </w:sdtContent>
    </w:sdt>
    <w:p w14:paraId="7A7ABAEB" w14:textId="77777777" w:rsidR="00E84750" w:rsidRPr="009D40D1" w:rsidRDefault="00E84750" w:rsidP="009D40D1">
      <w:pPr>
        <w:spacing w:line="360" w:lineRule="auto"/>
        <w:rPr>
          <w:rFonts w:ascii="David" w:hAnsi="David" w:cs="David"/>
          <w:b/>
          <w:bCs/>
          <w:i/>
          <w:iCs/>
          <w:rtl/>
        </w:rPr>
      </w:pPr>
    </w:p>
    <w:p w14:paraId="382B01E0" w14:textId="64F3B987" w:rsidR="00E84750" w:rsidRPr="009D40D1" w:rsidRDefault="00E84750" w:rsidP="009D40D1">
      <w:pPr>
        <w:spacing w:line="360" w:lineRule="auto"/>
        <w:rPr>
          <w:rFonts w:ascii="David" w:hAnsi="David" w:cs="David"/>
          <w:b/>
          <w:bCs/>
          <w:i/>
          <w:iCs/>
          <w:rtl/>
        </w:rPr>
      </w:pPr>
      <w:r w:rsidRPr="009D40D1">
        <w:rPr>
          <w:rFonts w:ascii="David" w:hAnsi="David" w:cs="David"/>
          <w:b/>
          <w:bCs/>
          <w:i/>
          <w:iCs/>
          <w:rtl/>
        </w:rPr>
        <w:br w:type="page"/>
      </w:r>
    </w:p>
    <w:p w14:paraId="1F917123" w14:textId="234DD28F" w:rsidR="00E84750" w:rsidRPr="004638A1" w:rsidRDefault="00E84750" w:rsidP="004638A1">
      <w:pPr>
        <w:pStyle w:val="1"/>
      </w:pPr>
      <w:bookmarkStart w:id="1" w:name="_Toc219431905"/>
      <w:r w:rsidRPr="004638A1">
        <w:rPr>
          <w:rtl/>
        </w:rPr>
        <w:lastRenderedPageBreak/>
        <w:t>תפיסה וקבלת החלטות</w:t>
      </w:r>
      <w:bookmarkEnd w:id="1"/>
    </w:p>
    <w:p w14:paraId="29AE00FE" w14:textId="011E88FF" w:rsidR="00E84750" w:rsidRPr="009D40D1" w:rsidRDefault="00E84750" w:rsidP="009D40D1">
      <w:pPr>
        <w:pStyle w:val="2"/>
        <w:spacing w:line="360" w:lineRule="auto"/>
        <w:rPr>
          <w:rFonts w:ascii="David" w:hAnsi="David" w:cs="David"/>
        </w:rPr>
      </w:pPr>
      <w:bookmarkStart w:id="2" w:name="_Toc219431906"/>
      <w:r w:rsidRPr="009D40D1">
        <w:rPr>
          <w:rFonts w:ascii="David" w:hAnsi="David" w:cs="David"/>
          <w:rtl/>
        </w:rPr>
        <w:t>תיאוריית ייחוס הסיבתיות (קלי) - הניתוח של אחראית המשמרת</w:t>
      </w:r>
      <w:bookmarkEnd w:id="2"/>
    </w:p>
    <w:p w14:paraId="1368C95F" w14:textId="77777777" w:rsidR="00E84750" w:rsidRPr="00E84750" w:rsidRDefault="00E84750" w:rsidP="009D40D1">
      <w:pPr>
        <w:spacing w:line="360" w:lineRule="auto"/>
        <w:rPr>
          <w:rFonts w:ascii="David" w:hAnsi="David" w:cs="David"/>
        </w:rPr>
      </w:pPr>
      <w:r w:rsidRPr="00E84750">
        <w:rPr>
          <w:rFonts w:ascii="David" w:hAnsi="David" w:cs="David"/>
          <w:rtl/>
        </w:rPr>
        <w:t xml:space="preserve">על פי תיאוריית הייחוס של קלי, אנשים מנסים לקבוע האם התנהגות מסוימת נגרמה מגורמים פנימיים (האדם עצמו) או גורמים חיצוניים (המצב). אחראית המשמרת </w:t>
      </w:r>
      <w:proofErr w:type="spellStart"/>
      <w:r w:rsidRPr="00E84750">
        <w:rPr>
          <w:rFonts w:ascii="David" w:hAnsi="David" w:cs="David"/>
          <w:rtl/>
        </w:rPr>
        <w:t>ב"בולסל</w:t>
      </w:r>
      <w:proofErr w:type="spellEnd"/>
      <w:r w:rsidRPr="00E84750">
        <w:rPr>
          <w:rFonts w:ascii="David" w:hAnsi="David" w:cs="David"/>
          <w:rtl/>
        </w:rPr>
        <w:t>" ביצעה ייחוס פנימי להתנהגותה של קטי (הקדשת זמן ללקוחות ואיטיות יחסית בתורים), וזאת על פי הקריטריונים הבאים</w:t>
      </w:r>
      <w:r w:rsidRPr="00E84750">
        <w:rPr>
          <w:rFonts w:ascii="David" w:hAnsi="David" w:cs="David"/>
        </w:rPr>
        <w:t>:</w:t>
      </w:r>
    </w:p>
    <w:p w14:paraId="00C3E704" w14:textId="695D0253" w:rsidR="00E84750" w:rsidRPr="009D40D1" w:rsidRDefault="00E84750" w:rsidP="009D40D1">
      <w:pPr>
        <w:spacing w:line="360" w:lineRule="auto"/>
        <w:rPr>
          <w:rStyle w:val="30"/>
          <w:rFonts w:ascii="David" w:eastAsiaTheme="minorHAnsi" w:hAnsi="David" w:cs="David"/>
          <w:color w:val="auto"/>
          <w:sz w:val="22"/>
          <w:szCs w:val="22"/>
          <w:rtl/>
        </w:rPr>
      </w:pPr>
      <w:bookmarkStart w:id="3" w:name="_Toc219431907"/>
      <w:r w:rsidRPr="00E84750">
        <w:rPr>
          <w:rStyle w:val="30"/>
          <w:rFonts w:ascii="David" w:hAnsi="David" w:cs="David"/>
          <w:rtl/>
        </w:rPr>
        <w:t>קונצנזוס</w:t>
      </w:r>
      <w:r w:rsidR="001A11B4" w:rsidRPr="009D40D1">
        <w:rPr>
          <w:rStyle w:val="30"/>
          <w:rFonts w:ascii="David" w:hAnsi="David" w:cs="David"/>
        </w:rPr>
        <w:t xml:space="preserve"> </w:t>
      </w:r>
      <w:r w:rsidRPr="009D40D1">
        <w:rPr>
          <w:rStyle w:val="30"/>
          <w:rFonts w:ascii="David" w:hAnsi="David" w:cs="David"/>
        </w:rPr>
        <w:t>–</w:t>
      </w:r>
      <w:r w:rsidRPr="00E84750">
        <w:rPr>
          <w:rStyle w:val="30"/>
          <w:rFonts w:ascii="David" w:hAnsi="David" w:cs="David"/>
        </w:rPr>
        <w:t xml:space="preserve"> </w:t>
      </w:r>
      <w:r w:rsidRPr="00E84750">
        <w:rPr>
          <w:rStyle w:val="30"/>
          <w:rFonts w:ascii="David" w:hAnsi="David" w:cs="David"/>
          <w:rtl/>
        </w:rPr>
        <w:t>נמו</w:t>
      </w:r>
      <w:r w:rsidRPr="009D40D1">
        <w:rPr>
          <w:rStyle w:val="30"/>
          <w:rFonts w:ascii="David" w:hAnsi="David" w:cs="David"/>
          <w:rtl/>
        </w:rPr>
        <w:t>ך</w:t>
      </w:r>
      <w:bookmarkEnd w:id="3"/>
    </w:p>
    <w:p w14:paraId="360204B9" w14:textId="0BF0E3A8" w:rsidR="00E84750" w:rsidRPr="009D40D1" w:rsidRDefault="00E84750" w:rsidP="009D40D1">
      <w:pPr>
        <w:pStyle w:val="a9"/>
        <w:numPr>
          <w:ilvl w:val="0"/>
          <w:numId w:val="2"/>
        </w:numPr>
        <w:spacing w:line="360" w:lineRule="auto"/>
        <w:rPr>
          <w:rFonts w:ascii="David" w:hAnsi="David" w:cs="David"/>
        </w:rPr>
      </w:pPr>
      <w:r w:rsidRPr="009D40D1">
        <w:rPr>
          <w:rFonts w:ascii="David" w:hAnsi="David" w:cs="David"/>
          <w:rtl/>
        </w:rPr>
        <w:t>הקריטריון בוחן האם אנשים אחרים באותה סיטואציה מתנהגים באותו אופן. באירוע מתואר כי שרה ושאר המועמדים לתפקיד אחראי המשמרת הציגו קו הפוך מזה של קטי, המדגיש אכיפת נהלים וצמצום תורים במקום יחס אישי. כיוון שרק קטי מתנהגת כך, הקונצנזוס נמוך, מה שמוביל לייחוס פנימי</w:t>
      </w:r>
      <w:r w:rsidRPr="009D40D1">
        <w:rPr>
          <w:rFonts w:ascii="David" w:hAnsi="David" w:cs="David"/>
        </w:rPr>
        <w:t>.</w:t>
      </w:r>
    </w:p>
    <w:p w14:paraId="0F039E43" w14:textId="1114AFF5" w:rsidR="00E84750" w:rsidRPr="009D40D1" w:rsidRDefault="00E84750" w:rsidP="009D40D1">
      <w:pPr>
        <w:spacing w:line="360" w:lineRule="auto"/>
        <w:rPr>
          <w:rFonts w:ascii="David" w:hAnsi="David" w:cs="David"/>
          <w:rtl/>
        </w:rPr>
      </w:pPr>
      <w:bookmarkStart w:id="4" w:name="_Toc219431908"/>
      <w:r w:rsidRPr="00E84750">
        <w:rPr>
          <w:rStyle w:val="30"/>
          <w:rFonts w:ascii="David" w:hAnsi="David" w:cs="David"/>
          <w:rtl/>
        </w:rPr>
        <w:t>ייחודיות</w:t>
      </w:r>
      <w:r w:rsidR="001A11B4" w:rsidRPr="009D40D1">
        <w:rPr>
          <w:rStyle w:val="30"/>
          <w:rFonts w:ascii="David" w:hAnsi="David" w:cs="David"/>
          <w:rtl/>
        </w:rPr>
        <w:t xml:space="preserve"> - </w:t>
      </w:r>
      <w:r w:rsidRPr="00E84750">
        <w:rPr>
          <w:rStyle w:val="30"/>
          <w:rFonts w:ascii="David" w:hAnsi="David" w:cs="David"/>
          <w:rtl/>
        </w:rPr>
        <w:t>נמוכה</w:t>
      </w:r>
      <w:bookmarkEnd w:id="4"/>
    </w:p>
    <w:p w14:paraId="72B87587" w14:textId="77777777" w:rsidR="00E84750" w:rsidRPr="009D40D1" w:rsidRDefault="00E84750" w:rsidP="009D40D1">
      <w:pPr>
        <w:pStyle w:val="a9"/>
        <w:numPr>
          <w:ilvl w:val="0"/>
          <w:numId w:val="2"/>
        </w:numPr>
        <w:spacing w:line="360" w:lineRule="auto"/>
        <w:rPr>
          <w:rFonts w:ascii="David" w:hAnsi="David" w:cs="David"/>
        </w:rPr>
      </w:pPr>
      <w:r w:rsidRPr="009D40D1">
        <w:rPr>
          <w:rFonts w:ascii="David" w:hAnsi="David" w:cs="David"/>
          <w:rtl/>
        </w:rPr>
        <w:t>הקריטריון בוחן האם האדם מתנהג כך רק בסיטואציה ספציפית או בכלל. קטי מאמינה בגישת השירות שלה באופן עקבי לאורך כל עבודתה בסניף, ולא רק באירוע חד פעמי. מכיוון שהתנהגותה אינה "ייחודית" למקרה יוצא דופן אלא מאפיינת אותה כעובדת, הייחודיות נמוכה, מה שתומך בייחוס פנימי</w:t>
      </w:r>
      <w:r w:rsidRPr="009D40D1">
        <w:rPr>
          <w:rFonts w:ascii="David" w:hAnsi="David" w:cs="David"/>
        </w:rPr>
        <w:t>.</w:t>
      </w:r>
    </w:p>
    <w:p w14:paraId="704E2B82" w14:textId="4D403699" w:rsidR="00E84750" w:rsidRPr="009D40D1" w:rsidRDefault="00E84750" w:rsidP="009D40D1">
      <w:pPr>
        <w:spacing w:line="360" w:lineRule="auto"/>
        <w:rPr>
          <w:rFonts w:ascii="David" w:hAnsi="David" w:cs="David"/>
          <w:rtl/>
        </w:rPr>
      </w:pPr>
      <w:bookmarkStart w:id="5" w:name="_Toc219431909"/>
      <w:r w:rsidRPr="009D40D1">
        <w:rPr>
          <w:rStyle w:val="30"/>
          <w:rFonts w:ascii="David" w:hAnsi="David" w:cs="David"/>
          <w:rtl/>
        </w:rPr>
        <w:t>עקביות</w:t>
      </w:r>
      <w:r w:rsidR="001A11B4" w:rsidRPr="009D40D1">
        <w:rPr>
          <w:rStyle w:val="30"/>
          <w:rFonts w:ascii="David" w:hAnsi="David" w:cs="David"/>
          <w:rtl/>
        </w:rPr>
        <w:t xml:space="preserve"> - </w:t>
      </w:r>
      <w:r w:rsidRPr="009D40D1">
        <w:rPr>
          <w:rStyle w:val="30"/>
          <w:rFonts w:ascii="David" w:hAnsi="David" w:cs="David"/>
          <w:rtl/>
        </w:rPr>
        <w:t>גבוהה</w:t>
      </w:r>
      <w:bookmarkEnd w:id="5"/>
    </w:p>
    <w:p w14:paraId="5EC28D8E" w14:textId="1924C04B" w:rsidR="00E84750" w:rsidRPr="009D40D1" w:rsidRDefault="00E84750" w:rsidP="009D40D1">
      <w:pPr>
        <w:pStyle w:val="a9"/>
        <w:numPr>
          <w:ilvl w:val="0"/>
          <w:numId w:val="2"/>
        </w:numPr>
        <w:spacing w:line="360" w:lineRule="auto"/>
        <w:rPr>
          <w:rFonts w:ascii="David" w:hAnsi="David" w:cs="David"/>
        </w:rPr>
      </w:pPr>
      <w:r w:rsidRPr="009D40D1">
        <w:rPr>
          <w:rFonts w:ascii="David" w:hAnsi="David" w:cs="David"/>
          <w:rtl/>
        </w:rPr>
        <w:t>הקריטריון בוחן האם האדם מתנהג כך לאורך זמן. קטי מתוארת כקופאית מצטיינת שנוהגת לדבר עם הלקוחות ולהשקיע בהם באופן קבוע ("זה מה שהופך אותי לקופאית טובה"). העקביות הגבוהה של קטי בגישה זו גורמת לאחראית המשמרת להסיק שמדובר בבחירה אישית ובאופי של קטי (ייחוס פנימי)</w:t>
      </w:r>
      <w:r w:rsidRPr="009D40D1">
        <w:rPr>
          <w:rFonts w:ascii="David" w:hAnsi="David" w:cs="David"/>
        </w:rPr>
        <w:t>.</w:t>
      </w:r>
    </w:p>
    <w:p w14:paraId="586CD109" w14:textId="77777777" w:rsidR="00E84750" w:rsidRPr="009D40D1" w:rsidRDefault="00E84750" w:rsidP="009D40D1">
      <w:pPr>
        <w:pStyle w:val="3"/>
        <w:spacing w:line="360" w:lineRule="auto"/>
        <w:rPr>
          <w:rFonts w:ascii="David" w:hAnsi="David" w:cs="David"/>
        </w:rPr>
      </w:pPr>
      <w:bookmarkStart w:id="6" w:name="_Toc219431910"/>
      <w:r w:rsidRPr="009D40D1">
        <w:rPr>
          <w:rFonts w:ascii="David" w:hAnsi="David" w:cs="David"/>
          <w:rtl/>
        </w:rPr>
        <w:t>סיכום הייחוס</w:t>
      </w:r>
      <w:bookmarkEnd w:id="6"/>
    </w:p>
    <w:p w14:paraId="68BD771F" w14:textId="50C1941F" w:rsidR="00E84750" w:rsidRPr="00E84750" w:rsidRDefault="00E84750" w:rsidP="009D40D1">
      <w:pPr>
        <w:spacing w:line="360" w:lineRule="auto"/>
        <w:rPr>
          <w:rFonts w:ascii="David" w:hAnsi="David" w:cs="David"/>
        </w:rPr>
      </w:pPr>
      <w:r w:rsidRPr="009D40D1">
        <w:rPr>
          <w:rFonts w:ascii="David" w:hAnsi="David" w:cs="David"/>
        </w:rPr>
        <w:t xml:space="preserve"> </w:t>
      </w:r>
      <w:r w:rsidRPr="009D40D1">
        <w:rPr>
          <w:rFonts w:ascii="David" w:hAnsi="David" w:cs="David"/>
        </w:rPr>
        <w:sym w:font="Wingdings" w:char="F0DF"/>
      </w:r>
      <w:r w:rsidRPr="009D40D1">
        <w:rPr>
          <w:rFonts w:ascii="David" w:hAnsi="David" w:cs="David"/>
        </w:rPr>
        <w:t xml:space="preserve"> </w:t>
      </w:r>
      <w:r w:rsidRPr="00E84750">
        <w:rPr>
          <w:rFonts w:ascii="David" w:hAnsi="David" w:cs="David"/>
          <w:rtl/>
        </w:rPr>
        <w:t>השילוב של קונצנזוס נמוך, ייחודיות נמוכה ועקביות גבוהה מוביל את אחראית המשמרת למסקנה שהתנהגותה של קטי נובעת מגורמים פנימיים (חוסר רצון להיצמד לנהלים היבשים) ולא מלחץ חיצוני או תנאי עבודה</w:t>
      </w:r>
      <w:r w:rsidRPr="00E84750">
        <w:rPr>
          <w:rFonts w:ascii="David" w:hAnsi="David" w:cs="David"/>
        </w:rPr>
        <w:t>.</w:t>
      </w:r>
    </w:p>
    <w:p w14:paraId="478FC7BD" w14:textId="2D5C5948" w:rsidR="00E84750" w:rsidRPr="009D40D1" w:rsidRDefault="00E84750" w:rsidP="009D40D1">
      <w:pPr>
        <w:pStyle w:val="2"/>
        <w:spacing w:line="360" w:lineRule="auto"/>
        <w:rPr>
          <w:rFonts w:ascii="David" w:hAnsi="David" w:cs="David"/>
        </w:rPr>
      </w:pPr>
      <w:bookmarkStart w:id="7" w:name="_Toc219431911"/>
      <w:r w:rsidRPr="009D40D1">
        <w:rPr>
          <w:rFonts w:ascii="David" w:hAnsi="David" w:cs="David"/>
          <w:rtl/>
        </w:rPr>
        <w:t>קיצורי דרך בשיפוט (הטיות תפיסה)</w:t>
      </w:r>
      <w:bookmarkEnd w:id="7"/>
    </w:p>
    <w:p w14:paraId="71EE7194" w14:textId="77777777" w:rsidR="00E84750" w:rsidRPr="00E84750" w:rsidRDefault="00E84750" w:rsidP="009D40D1">
      <w:pPr>
        <w:spacing w:line="360" w:lineRule="auto"/>
        <w:rPr>
          <w:rFonts w:ascii="David" w:hAnsi="David" w:cs="David"/>
        </w:rPr>
      </w:pPr>
      <w:r w:rsidRPr="00E84750">
        <w:rPr>
          <w:rFonts w:ascii="David" w:hAnsi="David" w:cs="David"/>
          <w:rtl/>
        </w:rPr>
        <w:t>בפגישה שבין אחראית המשמרת, מנהל הסניף וקטי, ניתן לזהות שני קיצורי דרך מרכזיים בשיפוט התנהגותה של קטי</w:t>
      </w:r>
      <w:r w:rsidRPr="00E84750">
        <w:rPr>
          <w:rFonts w:ascii="David" w:hAnsi="David" w:cs="David"/>
        </w:rPr>
        <w:t>:</w:t>
      </w:r>
    </w:p>
    <w:p w14:paraId="63882563" w14:textId="3069D1F8" w:rsidR="00E84750" w:rsidRPr="009D40D1" w:rsidRDefault="00E84750" w:rsidP="009D40D1">
      <w:pPr>
        <w:pStyle w:val="3"/>
        <w:spacing w:line="360" w:lineRule="auto"/>
        <w:rPr>
          <w:rFonts w:ascii="David" w:hAnsi="David" w:cs="David"/>
        </w:rPr>
      </w:pPr>
      <w:bookmarkStart w:id="8" w:name="_Toc219431912"/>
      <w:r w:rsidRPr="009D40D1">
        <w:rPr>
          <w:rFonts w:ascii="David" w:hAnsi="David" w:cs="David"/>
          <w:rtl/>
        </w:rPr>
        <w:t>אפקט הניגודיו</w:t>
      </w:r>
      <w:r w:rsidRPr="009D40D1">
        <w:rPr>
          <w:rFonts w:ascii="David" w:hAnsi="David" w:cs="David"/>
          <w:rtl/>
        </w:rPr>
        <w:t>ת</w:t>
      </w:r>
      <w:bookmarkEnd w:id="8"/>
      <w:r w:rsidRPr="009D40D1">
        <w:rPr>
          <w:rFonts w:ascii="David" w:hAnsi="David" w:cs="David"/>
        </w:rPr>
        <w:t xml:space="preserve"> </w:t>
      </w:r>
    </w:p>
    <w:p w14:paraId="790F3315" w14:textId="5CC6D6A6" w:rsidR="00E84750" w:rsidRPr="009D40D1" w:rsidRDefault="00E84750" w:rsidP="009D40D1">
      <w:pPr>
        <w:pStyle w:val="a9"/>
        <w:numPr>
          <w:ilvl w:val="0"/>
          <w:numId w:val="2"/>
        </w:numPr>
        <w:spacing w:line="360" w:lineRule="auto"/>
        <w:rPr>
          <w:rFonts w:ascii="David" w:hAnsi="David" w:cs="David"/>
        </w:rPr>
      </w:pPr>
      <w:r w:rsidRPr="009D40D1">
        <w:rPr>
          <w:rFonts w:ascii="David" w:hAnsi="David" w:cs="David"/>
          <w:b/>
          <w:bCs/>
          <w:u w:val="single"/>
          <w:rtl/>
        </w:rPr>
        <w:t>הגדרה</w:t>
      </w:r>
      <w:r w:rsidRPr="009D40D1">
        <w:rPr>
          <w:rFonts w:ascii="David" w:hAnsi="David" w:cs="David"/>
          <w:b/>
          <w:bCs/>
          <w:u w:val="single"/>
          <w:rtl/>
        </w:rPr>
        <w:t>:</w:t>
      </w:r>
      <w:r w:rsidRPr="009D40D1">
        <w:rPr>
          <w:rFonts w:ascii="David" w:hAnsi="David" w:cs="David"/>
          <w:rtl/>
        </w:rPr>
        <w:t xml:space="preserve"> </w:t>
      </w:r>
      <w:r w:rsidRPr="009D40D1">
        <w:rPr>
          <w:rFonts w:ascii="David" w:hAnsi="David" w:cs="David"/>
          <w:rtl/>
        </w:rPr>
        <w:t>הערכת מאפיינים של אדם המושפעת מהשוואה לאנשים אחרים שפגשנו לאחרונה, המדורגים גבוה או נמוך יותר באותם מאפיינים</w:t>
      </w:r>
      <w:r w:rsidRPr="009D40D1">
        <w:rPr>
          <w:rFonts w:ascii="David" w:hAnsi="David" w:cs="David"/>
        </w:rPr>
        <w:t>.</w:t>
      </w:r>
    </w:p>
    <w:p w14:paraId="5727B0F4" w14:textId="27E41F25" w:rsidR="00E84750" w:rsidRPr="009D40D1" w:rsidRDefault="00E84750" w:rsidP="009D40D1">
      <w:pPr>
        <w:pStyle w:val="a9"/>
        <w:numPr>
          <w:ilvl w:val="0"/>
          <w:numId w:val="2"/>
        </w:numPr>
        <w:spacing w:line="360" w:lineRule="auto"/>
        <w:rPr>
          <w:rFonts w:ascii="David" w:hAnsi="David" w:cs="David"/>
        </w:rPr>
      </w:pPr>
      <w:r w:rsidRPr="009D40D1">
        <w:rPr>
          <w:rFonts w:ascii="David" w:hAnsi="David" w:cs="David"/>
          <w:b/>
          <w:bCs/>
          <w:u w:val="single"/>
          <w:rtl/>
        </w:rPr>
        <w:t>ביטוי באירוע</w:t>
      </w:r>
      <w:r w:rsidRPr="009D40D1">
        <w:rPr>
          <w:rFonts w:ascii="David" w:hAnsi="David" w:cs="David"/>
          <w:b/>
          <w:bCs/>
          <w:u w:val="single"/>
          <w:rtl/>
        </w:rPr>
        <w:t>:</w:t>
      </w:r>
      <w:r w:rsidRPr="009D40D1">
        <w:rPr>
          <w:rFonts w:ascii="David" w:hAnsi="David" w:cs="David"/>
          <w:rtl/>
        </w:rPr>
        <w:t xml:space="preserve"> </w:t>
      </w:r>
      <w:r w:rsidRPr="009D40D1">
        <w:rPr>
          <w:rFonts w:ascii="David" w:hAnsi="David" w:cs="David"/>
          <w:rtl/>
        </w:rPr>
        <w:t>מנהל הסניף ואחראית המשמרת מקשיבים קודם לשרה, שמציגה עמדה נחרצת של אכיפת נהלים וצמצום תורים ("זה סתם מבזבז זמן"). מיד לאחר שרה, קטי מתבקשת להגיב. הניגוד בין הגישה ה"יעילה" והכלכלית של שרה לבין הגישה ה"רכה" והאנושית של קטי גורם לקטי להיראות פחות מתאימה לתפקיד ניהולי בעיניהם. שרה הופכת ל"נקודת הייחוס" שדרכה הם שופטים את קטי</w:t>
      </w:r>
      <w:r w:rsidRPr="009D40D1">
        <w:rPr>
          <w:rFonts w:ascii="David" w:hAnsi="David" w:cs="David"/>
        </w:rPr>
        <w:t>.</w:t>
      </w:r>
    </w:p>
    <w:p w14:paraId="28BC5217" w14:textId="630E09E4" w:rsidR="00E84750" w:rsidRPr="009D40D1" w:rsidRDefault="00E84750" w:rsidP="009D40D1">
      <w:pPr>
        <w:pStyle w:val="3"/>
        <w:spacing w:line="360" w:lineRule="auto"/>
        <w:rPr>
          <w:rFonts w:ascii="David" w:hAnsi="David" w:cs="David"/>
        </w:rPr>
      </w:pPr>
      <w:bookmarkStart w:id="9" w:name="_Toc219431913"/>
      <w:r w:rsidRPr="009D40D1">
        <w:rPr>
          <w:rFonts w:ascii="David" w:hAnsi="David" w:cs="David"/>
          <w:rtl/>
        </w:rPr>
        <w:lastRenderedPageBreak/>
        <w:t>תפיסה סלקטיבית</w:t>
      </w:r>
      <w:bookmarkEnd w:id="9"/>
    </w:p>
    <w:p w14:paraId="5BA600D7" w14:textId="0356C377" w:rsidR="00E84750" w:rsidRPr="009D40D1" w:rsidRDefault="00E84750" w:rsidP="009D40D1">
      <w:pPr>
        <w:pStyle w:val="a9"/>
        <w:numPr>
          <w:ilvl w:val="0"/>
          <w:numId w:val="2"/>
        </w:numPr>
        <w:spacing w:line="360" w:lineRule="auto"/>
        <w:rPr>
          <w:rFonts w:ascii="David" w:hAnsi="David" w:cs="David"/>
        </w:rPr>
      </w:pPr>
      <w:r w:rsidRPr="009D40D1">
        <w:rPr>
          <w:rFonts w:ascii="David" w:hAnsi="David" w:cs="David"/>
          <w:b/>
          <w:bCs/>
          <w:u w:val="single"/>
          <w:rtl/>
        </w:rPr>
        <w:t>הגדר</w:t>
      </w:r>
      <w:r w:rsidRPr="009D40D1">
        <w:rPr>
          <w:rFonts w:ascii="David" w:hAnsi="David" w:cs="David"/>
          <w:b/>
          <w:bCs/>
          <w:u w:val="single"/>
          <w:rtl/>
        </w:rPr>
        <w:t>ה:</w:t>
      </w:r>
      <w:r w:rsidRPr="009D40D1">
        <w:rPr>
          <w:rFonts w:ascii="David" w:hAnsi="David" w:cs="David"/>
          <w:rtl/>
        </w:rPr>
        <w:t xml:space="preserve"> </w:t>
      </w:r>
      <w:r w:rsidRPr="009D40D1">
        <w:rPr>
          <w:rFonts w:ascii="David" w:hAnsi="David" w:cs="David"/>
          <w:rtl/>
        </w:rPr>
        <w:t>הנטייה לפרש באופן סלקטיבי את מה שאנו רואים על בסיס תחומי העניין, הרקע, הניסיון והעמדות שלנו</w:t>
      </w:r>
      <w:r w:rsidRPr="009D40D1">
        <w:rPr>
          <w:rFonts w:ascii="David" w:hAnsi="David" w:cs="David"/>
        </w:rPr>
        <w:t>.</w:t>
      </w:r>
    </w:p>
    <w:p w14:paraId="6DD24C6C" w14:textId="44098321" w:rsidR="00D00965" w:rsidRPr="009D40D1" w:rsidRDefault="00E84750" w:rsidP="009D40D1">
      <w:pPr>
        <w:pStyle w:val="a9"/>
        <w:numPr>
          <w:ilvl w:val="0"/>
          <w:numId w:val="2"/>
        </w:numPr>
        <w:spacing w:line="360" w:lineRule="auto"/>
        <w:rPr>
          <w:rFonts w:ascii="David" w:hAnsi="David" w:cs="David"/>
        </w:rPr>
      </w:pPr>
      <w:r w:rsidRPr="009D40D1">
        <w:rPr>
          <w:rFonts w:ascii="David" w:hAnsi="David" w:cs="David"/>
          <w:b/>
          <w:bCs/>
          <w:u w:val="single"/>
          <w:rtl/>
        </w:rPr>
        <w:t>ביטוי באירוע</w:t>
      </w:r>
      <w:r w:rsidRPr="009D40D1">
        <w:rPr>
          <w:rFonts w:ascii="David" w:hAnsi="David" w:cs="David"/>
          <w:b/>
          <w:bCs/>
          <w:u w:val="single"/>
          <w:rtl/>
        </w:rPr>
        <w:t>:</w:t>
      </w:r>
      <w:r w:rsidRPr="009D40D1">
        <w:rPr>
          <w:rFonts w:ascii="David" w:hAnsi="David" w:cs="David"/>
          <w:rtl/>
        </w:rPr>
        <w:t xml:space="preserve"> </w:t>
      </w:r>
      <w:r w:rsidRPr="009D40D1">
        <w:rPr>
          <w:rFonts w:ascii="David" w:hAnsi="David" w:cs="David"/>
          <w:rtl/>
        </w:rPr>
        <w:t>אחראית המשמרת ומנהל הסניף ממוקדים ביעילות תפעולית, רווחים ואורך התור ("אדאג לאכוף נהלים... להגדיל את רווחי הסופרמרקט"). בגלל ה"משקפיים" הניהוליים האלו, הם תופסים את ההתנהגות של קטי כ"בזבוז זמן" בלבד. הם בוחרים להתעלם מהערך של שביעות רצון הלקוחות והנאמנות שקטי יוצרת (היבטים שקטי רואה בבירור), ומפרשים את פועלה רק דרך הפריזמה של האטה בתור</w:t>
      </w:r>
      <w:r w:rsidR="001A11B4" w:rsidRPr="009D40D1">
        <w:rPr>
          <w:rFonts w:ascii="David" w:hAnsi="David" w:cs="David"/>
          <w:rtl/>
        </w:rPr>
        <w:t>.</w:t>
      </w:r>
    </w:p>
    <w:p w14:paraId="77457C08" w14:textId="77777777" w:rsidR="009D40D1" w:rsidRDefault="009D40D1">
      <w:pPr>
        <w:rPr>
          <w:rFonts w:ascii="David" w:eastAsiaTheme="majorEastAsia" w:hAnsi="David" w:cs="David"/>
          <w:color w:val="0F4761" w:themeColor="accent1" w:themeShade="BF"/>
          <w:sz w:val="40"/>
          <w:szCs w:val="40"/>
          <w:rtl/>
        </w:rPr>
      </w:pPr>
      <w:bookmarkStart w:id="10" w:name="_Toc219431914"/>
      <w:r>
        <w:rPr>
          <w:rFonts w:ascii="David" w:hAnsi="David" w:cs="David"/>
          <w:rtl/>
        </w:rPr>
        <w:br w:type="page"/>
      </w:r>
    </w:p>
    <w:p w14:paraId="5D0B965E" w14:textId="714ECE19" w:rsidR="001A11B4" w:rsidRPr="009D40D1" w:rsidRDefault="001A11B4" w:rsidP="004638A1">
      <w:pPr>
        <w:pStyle w:val="1"/>
      </w:pPr>
      <w:r w:rsidRPr="009D40D1">
        <w:rPr>
          <w:rtl/>
        </w:rPr>
        <w:lastRenderedPageBreak/>
        <w:t>מוטיבציה (הנעה)</w:t>
      </w:r>
      <w:bookmarkEnd w:id="10"/>
    </w:p>
    <w:p w14:paraId="20948D62" w14:textId="02297B35" w:rsidR="001A11B4" w:rsidRPr="009D40D1" w:rsidRDefault="001A11B4" w:rsidP="009D40D1">
      <w:pPr>
        <w:pStyle w:val="2"/>
        <w:spacing w:line="360" w:lineRule="auto"/>
        <w:rPr>
          <w:rFonts w:ascii="David" w:hAnsi="David" w:cs="David"/>
        </w:rPr>
      </w:pPr>
      <w:bookmarkStart w:id="11" w:name="_Toc219431915"/>
      <w:r w:rsidRPr="009D40D1">
        <w:rPr>
          <w:rFonts w:ascii="David" w:hAnsi="David" w:cs="David"/>
          <w:rtl/>
        </w:rPr>
        <w:t xml:space="preserve">תיאוריית תוכן: תיאוריית הצרכים של </w:t>
      </w:r>
      <w:proofErr w:type="spellStart"/>
      <w:r w:rsidRPr="009D40D1">
        <w:rPr>
          <w:rFonts w:ascii="David" w:hAnsi="David" w:cs="David"/>
          <w:rtl/>
        </w:rPr>
        <w:t>מקלילנד</w:t>
      </w:r>
      <w:proofErr w:type="spellEnd"/>
      <w:r w:rsidRPr="009D40D1">
        <w:rPr>
          <w:rFonts w:ascii="David" w:hAnsi="David" w:cs="David"/>
          <w:rtl/>
        </w:rPr>
        <w:t xml:space="preserve"> </w:t>
      </w:r>
      <w:r w:rsidRPr="009D40D1">
        <w:rPr>
          <w:rFonts w:ascii="David" w:hAnsi="David" w:cs="David"/>
        </w:rPr>
        <w:t xml:space="preserve"> (McClelland)</w:t>
      </w:r>
      <w:bookmarkEnd w:id="11"/>
    </w:p>
    <w:p w14:paraId="7E00BE64" w14:textId="77777777" w:rsidR="001A11B4" w:rsidRPr="001A11B4" w:rsidRDefault="001A11B4" w:rsidP="009D40D1">
      <w:pPr>
        <w:spacing w:line="360" w:lineRule="auto"/>
        <w:rPr>
          <w:rFonts w:ascii="David" w:hAnsi="David" w:cs="David"/>
        </w:rPr>
      </w:pPr>
      <w:r w:rsidRPr="001A11B4">
        <w:rPr>
          <w:rFonts w:ascii="David" w:hAnsi="David" w:cs="David"/>
          <w:rtl/>
        </w:rPr>
        <w:t>תיאוריה זו מתמקדת בשלושה צרכים מרכזיים המניעים אנשים בעבודה: צורך בהישג, צורך בכוח וצורך בהשתייכות. אצל כל אדם קיים תמהיל שונה של צרכים אלו</w:t>
      </w:r>
      <w:r w:rsidRPr="001A11B4">
        <w:rPr>
          <w:rFonts w:ascii="David" w:hAnsi="David" w:cs="David"/>
        </w:rPr>
        <w:t>.</w:t>
      </w:r>
    </w:p>
    <w:p w14:paraId="7D9501B4" w14:textId="77777777" w:rsidR="001A11B4" w:rsidRPr="009D40D1" w:rsidRDefault="001A11B4" w:rsidP="009D40D1">
      <w:pPr>
        <w:pStyle w:val="3"/>
        <w:spacing w:line="360" w:lineRule="auto"/>
        <w:rPr>
          <w:rFonts w:ascii="David" w:hAnsi="David" w:cs="David"/>
        </w:rPr>
      </w:pPr>
      <w:bookmarkStart w:id="12" w:name="_Toc219431916"/>
      <w:r w:rsidRPr="009D40D1">
        <w:rPr>
          <w:rFonts w:ascii="David" w:hAnsi="David" w:cs="David"/>
          <w:rtl/>
        </w:rPr>
        <w:t>מונחי היסוד וביטויים באירוע</w:t>
      </w:r>
      <w:r w:rsidRPr="009D40D1">
        <w:rPr>
          <w:rFonts w:ascii="David" w:hAnsi="David" w:cs="David"/>
        </w:rPr>
        <w:t>:</w:t>
      </w:r>
      <w:bookmarkEnd w:id="12"/>
    </w:p>
    <w:p w14:paraId="586F4E80" w14:textId="0ADE328F" w:rsidR="001A11B4" w:rsidRPr="009D40D1" w:rsidRDefault="001A11B4" w:rsidP="009D40D1">
      <w:pPr>
        <w:pStyle w:val="4"/>
        <w:spacing w:line="360" w:lineRule="auto"/>
        <w:rPr>
          <w:rFonts w:ascii="David" w:hAnsi="David" w:cs="David"/>
        </w:rPr>
      </w:pPr>
      <w:r w:rsidRPr="009D40D1">
        <w:rPr>
          <w:rFonts w:ascii="David" w:hAnsi="David" w:cs="David"/>
          <w:rtl/>
        </w:rPr>
        <w:t>צורך בהשתייכו</w:t>
      </w:r>
      <w:r w:rsidRPr="009D40D1">
        <w:rPr>
          <w:rFonts w:ascii="David" w:hAnsi="David" w:cs="David"/>
          <w:rtl/>
        </w:rPr>
        <w:t>ת</w:t>
      </w:r>
      <w:r w:rsidRPr="009D40D1">
        <w:rPr>
          <w:rFonts w:ascii="David" w:hAnsi="David" w:cs="David"/>
        </w:rPr>
        <w:t xml:space="preserve"> </w:t>
      </w:r>
    </w:p>
    <w:p w14:paraId="412364EF" w14:textId="1ECA3A10" w:rsidR="001A11B4" w:rsidRPr="009D40D1" w:rsidRDefault="001A11B4" w:rsidP="009D40D1">
      <w:pPr>
        <w:pStyle w:val="a9"/>
        <w:numPr>
          <w:ilvl w:val="0"/>
          <w:numId w:val="2"/>
        </w:numPr>
        <w:spacing w:line="360" w:lineRule="auto"/>
        <w:rPr>
          <w:rFonts w:ascii="David" w:hAnsi="David" w:cs="David"/>
        </w:rPr>
      </w:pPr>
      <w:r w:rsidRPr="009D40D1">
        <w:rPr>
          <w:rFonts w:ascii="David" w:hAnsi="David" w:cs="David"/>
          <w:b/>
          <w:bCs/>
          <w:rtl/>
        </w:rPr>
        <w:t>הגדרה</w:t>
      </w:r>
      <w:r w:rsidRPr="009D40D1">
        <w:rPr>
          <w:rFonts w:ascii="David" w:hAnsi="David" w:cs="David"/>
          <w:b/>
          <w:bCs/>
          <w:rtl/>
        </w:rPr>
        <w:t xml:space="preserve">: </w:t>
      </w:r>
      <w:r w:rsidRPr="009D40D1">
        <w:rPr>
          <w:rFonts w:ascii="David" w:hAnsi="David" w:cs="David"/>
          <w:rtl/>
        </w:rPr>
        <w:t>השאיפה לקשרים בינאישיים קרובים וידידותיים, רצון להיות אהוד ומקובל, והעדפת שיתוף פעולה על פני תחרות</w:t>
      </w:r>
      <w:r w:rsidRPr="009D40D1">
        <w:rPr>
          <w:rFonts w:ascii="David" w:hAnsi="David" w:cs="David"/>
        </w:rPr>
        <w:t>.</w:t>
      </w:r>
    </w:p>
    <w:p w14:paraId="05E3F5E7" w14:textId="4FC76C4E" w:rsidR="001A11B4" w:rsidRPr="009D40D1" w:rsidRDefault="001A11B4" w:rsidP="009D40D1">
      <w:pPr>
        <w:pStyle w:val="a9"/>
        <w:numPr>
          <w:ilvl w:val="0"/>
          <w:numId w:val="2"/>
        </w:numPr>
        <w:spacing w:line="360" w:lineRule="auto"/>
        <w:rPr>
          <w:rFonts w:ascii="David" w:hAnsi="David" w:cs="David"/>
        </w:rPr>
      </w:pPr>
      <w:r w:rsidRPr="009D40D1">
        <w:rPr>
          <w:rFonts w:ascii="David" w:hAnsi="David" w:cs="David"/>
          <w:b/>
          <w:bCs/>
          <w:rtl/>
        </w:rPr>
        <w:t>הדגמה</w:t>
      </w:r>
      <w:r w:rsidRPr="009D40D1">
        <w:rPr>
          <w:rFonts w:ascii="David" w:hAnsi="David" w:cs="David"/>
          <w:b/>
          <w:bCs/>
          <w:rtl/>
        </w:rPr>
        <w:t xml:space="preserve">: </w:t>
      </w:r>
      <w:r w:rsidRPr="009D40D1">
        <w:rPr>
          <w:rFonts w:ascii="David" w:hAnsi="David" w:cs="David"/>
          <w:rtl/>
        </w:rPr>
        <w:t xml:space="preserve">אצל קטי צורך זה הוא </w:t>
      </w:r>
      <w:r w:rsidRPr="009D40D1">
        <w:rPr>
          <w:rFonts w:ascii="David" w:hAnsi="David" w:cs="David"/>
          <w:b/>
          <w:bCs/>
          <w:rtl/>
        </w:rPr>
        <w:t>דומיננטי מאוד</w:t>
      </w:r>
      <w:r w:rsidRPr="009D40D1">
        <w:rPr>
          <w:rFonts w:ascii="David" w:hAnsi="David" w:cs="David"/>
        </w:rPr>
        <w:t xml:space="preserve">. </w:t>
      </w:r>
      <w:r w:rsidRPr="009D40D1">
        <w:rPr>
          <w:rFonts w:ascii="David" w:hAnsi="David" w:cs="David"/>
          <w:rtl/>
        </w:rPr>
        <w:t>היא שואבת סיפוק רב מהאינטראקציה עם הלקוחות ("לדבר עם הלקוחות, לשאול לשלומם... זה מה שהופך אותי לקופאית טובה"). היא רואה את הסופרמרקט כמקום חברתי ולא רק תפעולי. חוסר היכולת לממש צורך זה עקב הלחץ ל"יעילות" פוגע במוטיבציה שלה</w:t>
      </w:r>
      <w:r w:rsidRPr="009D40D1">
        <w:rPr>
          <w:rFonts w:ascii="David" w:hAnsi="David" w:cs="David"/>
        </w:rPr>
        <w:t>.</w:t>
      </w:r>
    </w:p>
    <w:p w14:paraId="155D4090" w14:textId="0A8FD519" w:rsidR="001A11B4" w:rsidRPr="009D40D1" w:rsidRDefault="001A11B4" w:rsidP="009D40D1">
      <w:pPr>
        <w:pStyle w:val="4"/>
        <w:spacing w:line="360" w:lineRule="auto"/>
        <w:rPr>
          <w:rFonts w:ascii="David" w:hAnsi="David" w:cs="David"/>
        </w:rPr>
      </w:pPr>
      <w:r w:rsidRPr="009D40D1">
        <w:rPr>
          <w:rFonts w:ascii="David" w:hAnsi="David" w:cs="David"/>
          <w:rtl/>
        </w:rPr>
        <w:t>צורך בהישג</w:t>
      </w:r>
      <w:r w:rsidRPr="009D40D1">
        <w:rPr>
          <w:rFonts w:ascii="David" w:hAnsi="David" w:cs="David"/>
          <w:rtl/>
        </w:rPr>
        <w:t>:</w:t>
      </w:r>
    </w:p>
    <w:p w14:paraId="35829D25" w14:textId="6C4074EF" w:rsidR="001A11B4" w:rsidRPr="009D40D1" w:rsidRDefault="001A11B4" w:rsidP="009D40D1">
      <w:pPr>
        <w:pStyle w:val="a9"/>
        <w:numPr>
          <w:ilvl w:val="0"/>
          <w:numId w:val="2"/>
        </w:numPr>
        <w:spacing w:line="360" w:lineRule="auto"/>
        <w:rPr>
          <w:rFonts w:ascii="David" w:hAnsi="David" w:cs="David"/>
        </w:rPr>
      </w:pPr>
      <w:r w:rsidRPr="009D40D1">
        <w:rPr>
          <w:rFonts w:ascii="David" w:hAnsi="David" w:cs="David"/>
          <w:b/>
          <w:bCs/>
          <w:rtl/>
        </w:rPr>
        <w:t>הגדרה</w:t>
      </w:r>
      <w:r w:rsidRPr="009D40D1">
        <w:rPr>
          <w:rFonts w:ascii="David" w:hAnsi="David" w:cs="David"/>
          <w:b/>
          <w:bCs/>
          <w:rtl/>
        </w:rPr>
        <w:t xml:space="preserve">: </w:t>
      </w:r>
      <w:r w:rsidRPr="009D40D1">
        <w:rPr>
          <w:rFonts w:ascii="David" w:hAnsi="David" w:cs="David"/>
          <w:rtl/>
        </w:rPr>
        <w:t>הדחף להצליח, להצטיין ביחס לסטנדרטים מסוימים ולבצע דברים בצורה טובה יותר</w:t>
      </w:r>
      <w:r w:rsidRPr="009D40D1">
        <w:rPr>
          <w:rFonts w:ascii="David" w:hAnsi="David" w:cs="David"/>
        </w:rPr>
        <w:t>.</w:t>
      </w:r>
    </w:p>
    <w:p w14:paraId="6ED35D32" w14:textId="6F04E7E6" w:rsidR="001A11B4" w:rsidRPr="009D40D1" w:rsidRDefault="001A11B4" w:rsidP="009D40D1">
      <w:pPr>
        <w:pStyle w:val="a9"/>
        <w:numPr>
          <w:ilvl w:val="0"/>
          <w:numId w:val="2"/>
        </w:numPr>
        <w:spacing w:line="360" w:lineRule="auto"/>
        <w:rPr>
          <w:rFonts w:ascii="David" w:hAnsi="David" w:cs="David"/>
        </w:rPr>
      </w:pPr>
      <w:r w:rsidRPr="009D40D1">
        <w:rPr>
          <w:rFonts w:ascii="David" w:hAnsi="David" w:cs="David"/>
          <w:b/>
          <w:bCs/>
          <w:rtl/>
        </w:rPr>
        <w:t>הדגמה</w:t>
      </w:r>
      <w:r w:rsidRPr="009D40D1">
        <w:rPr>
          <w:rFonts w:ascii="David" w:hAnsi="David" w:cs="David"/>
          <w:b/>
          <w:bCs/>
          <w:rtl/>
        </w:rPr>
        <w:t xml:space="preserve">: </w:t>
      </w:r>
      <w:r w:rsidRPr="009D40D1">
        <w:rPr>
          <w:rFonts w:ascii="David" w:hAnsi="David" w:cs="David"/>
          <w:rtl/>
        </w:rPr>
        <w:t>קטי מחשיבה את עצמה כקופאית מצטיינת ("נחשבת לאחת הקופאיות המוצלחות"). עם זאת, היא מגדירה "הישג" במונחים של איכות שירות, בעוד הארגון מגדיר הישג כמהירות. הפער הזה יוצר תסכול, שכן היא רוצה להצטיין בדרכה שלה</w:t>
      </w:r>
      <w:r w:rsidRPr="009D40D1">
        <w:rPr>
          <w:rFonts w:ascii="David" w:hAnsi="David" w:cs="David"/>
        </w:rPr>
        <w:t>.</w:t>
      </w:r>
    </w:p>
    <w:p w14:paraId="3DAB2F51" w14:textId="637DB674" w:rsidR="001A11B4" w:rsidRPr="009D40D1" w:rsidRDefault="001A11B4" w:rsidP="009D40D1">
      <w:pPr>
        <w:pStyle w:val="4"/>
        <w:spacing w:line="360" w:lineRule="auto"/>
        <w:rPr>
          <w:rFonts w:ascii="David" w:hAnsi="David" w:cs="David"/>
        </w:rPr>
      </w:pPr>
      <w:r w:rsidRPr="009D40D1">
        <w:rPr>
          <w:rFonts w:ascii="David" w:hAnsi="David" w:cs="David"/>
          <w:rtl/>
        </w:rPr>
        <w:t>צורך בכוח</w:t>
      </w:r>
      <w:r w:rsidRPr="009D40D1">
        <w:rPr>
          <w:rFonts w:ascii="David" w:hAnsi="David" w:cs="David"/>
          <w:rtl/>
        </w:rPr>
        <w:t>:</w:t>
      </w:r>
    </w:p>
    <w:p w14:paraId="6B42FC7B" w14:textId="6C1D10B5" w:rsidR="001A11B4" w:rsidRPr="009D40D1" w:rsidRDefault="001A11B4" w:rsidP="009D40D1">
      <w:pPr>
        <w:pStyle w:val="a9"/>
        <w:numPr>
          <w:ilvl w:val="0"/>
          <w:numId w:val="2"/>
        </w:numPr>
        <w:spacing w:line="360" w:lineRule="auto"/>
        <w:rPr>
          <w:rFonts w:ascii="David" w:hAnsi="David" w:cs="David"/>
        </w:rPr>
      </w:pPr>
      <w:r w:rsidRPr="009D40D1">
        <w:rPr>
          <w:rFonts w:ascii="David" w:hAnsi="David" w:cs="David"/>
          <w:b/>
          <w:bCs/>
          <w:rtl/>
        </w:rPr>
        <w:t>הגדרה</w:t>
      </w:r>
      <w:r w:rsidRPr="009D40D1">
        <w:rPr>
          <w:rFonts w:ascii="David" w:hAnsi="David" w:cs="David"/>
          <w:b/>
          <w:bCs/>
          <w:rtl/>
        </w:rPr>
        <w:t xml:space="preserve">: </w:t>
      </w:r>
      <w:r w:rsidRPr="009D40D1">
        <w:rPr>
          <w:rFonts w:ascii="David" w:hAnsi="David" w:cs="David"/>
          <w:rtl/>
        </w:rPr>
        <w:t>הצורך לגרום לאחרים להתנהג בדרך שלא היו מתנהגים בה אחרת (השפעה ושליטה)</w:t>
      </w:r>
      <w:r w:rsidRPr="009D40D1">
        <w:rPr>
          <w:rFonts w:ascii="David" w:hAnsi="David" w:cs="David"/>
        </w:rPr>
        <w:t>.</w:t>
      </w:r>
    </w:p>
    <w:p w14:paraId="03DCF485" w14:textId="3FEC2EF3" w:rsidR="001A11B4" w:rsidRPr="009D40D1" w:rsidRDefault="001A11B4" w:rsidP="009D40D1">
      <w:pPr>
        <w:pStyle w:val="a9"/>
        <w:numPr>
          <w:ilvl w:val="0"/>
          <w:numId w:val="2"/>
        </w:numPr>
        <w:spacing w:line="360" w:lineRule="auto"/>
        <w:rPr>
          <w:rFonts w:ascii="David" w:hAnsi="David" w:cs="David"/>
        </w:rPr>
      </w:pPr>
      <w:r w:rsidRPr="009D40D1">
        <w:rPr>
          <w:rFonts w:ascii="David" w:hAnsi="David" w:cs="David"/>
          <w:b/>
          <w:bCs/>
          <w:rtl/>
        </w:rPr>
        <w:t>הדגמה</w:t>
      </w:r>
      <w:r w:rsidRPr="009D40D1">
        <w:rPr>
          <w:rFonts w:ascii="David" w:hAnsi="David" w:cs="David"/>
          <w:b/>
          <w:bCs/>
          <w:rtl/>
        </w:rPr>
        <w:t xml:space="preserve">: </w:t>
      </w:r>
      <w:r w:rsidRPr="009D40D1">
        <w:rPr>
          <w:rFonts w:ascii="David" w:hAnsi="David" w:cs="David"/>
          <w:rtl/>
        </w:rPr>
        <w:t xml:space="preserve">אצל קטי צורך זה נראה </w:t>
      </w:r>
      <w:r w:rsidRPr="009D40D1">
        <w:rPr>
          <w:rFonts w:ascii="David" w:hAnsi="David" w:cs="David"/>
          <w:b/>
          <w:bCs/>
          <w:rtl/>
        </w:rPr>
        <w:t>נמוך</w:t>
      </w:r>
      <w:r w:rsidRPr="009D40D1">
        <w:rPr>
          <w:rFonts w:ascii="David" w:hAnsi="David" w:cs="David"/>
        </w:rPr>
        <w:t xml:space="preserve">. </w:t>
      </w:r>
      <w:r w:rsidRPr="009D40D1">
        <w:rPr>
          <w:rFonts w:ascii="David" w:hAnsi="David" w:cs="David"/>
          <w:rtl/>
        </w:rPr>
        <w:t>כאשר שרה והמנהל מציגים עמדה מנוגדת, קטי "שותקת", "לא מצליחה לחשוב על נימוק" ומוותרת. היא אינה נאבקת על עמדתה ואינה מנסה להפעיל כוח או השפעה כדי לשנות את הנהלים, אלא מקבלת את הדין או עוזבת</w:t>
      </w:r>
      <w:r w:rsidRPr="009D40D1">
        <w:rPr>
          <w:rFonts w:ascii="David" w:hAnsi="David" w:cs="David"/>
        </w:rPr>
        <w:t>.</w:t>
      </w:r>
    </w:p>
    <w:p w14:paraId="4E9D5347" w14:textId="3B9EB2C9" w:rsidR="001A11B4" w:rsidRPr="001A11B4" w:rsidRDefault="001A11B4" w:rsidP="009D40D1">
      <w:pPr>
        <w:spacing w:line="360" w:lineRule="auto"/>
        <w:rPr>
          <w:rFonts w:ascii="David" w:hAnsi="David" w:cs="David"/>
          <w:rtl/>
        </w:rPr>
      </w:pPr>
      <w:r w:rsidRPr="001A11B4">
        <w:rPr>
          <w:rFonts w:ascii="David" w:hAnsi="David" w:cs="David"/>
          <w:b/>
          <w:bCs/>
          <w:rtl/>
        </w:rPr>
        <w:t>מסקנה</w:t>
      </w:r>
      <w:r w:rsidRPr="009D40D1">
        <w:rPr>
          <w:rFonts w:ascii="David" w:hAnsi="David" w:cs="David"/>
          <w:b/>
          <w:bCs/>
          <w:rtl/>
        </w:rPr>
        <w:t xml:space="preserve">: </w:t>
      </w:r>
      <w:r w:rsidRPr="001A11B4">
        <w:rPr>
          <w:rFonts w:ascii="David" w:hAnsi="David" w:cs="David"/>
          <w:rtl/>
        </w:rPr>
        <w:t>המוטיבציה של קטי נפגעת כי הארגון (בנציגות המנהל ושרה) מתגמל התנהגות המכוונת להישגיות תפעולית (מהירות), בעוד המניע העיקרי של קטי הוא השתייכות (יחס אישי)</w:t>
      </w:r>
      <w:r w:rsidRPr="001A11B4">
        <w:rPr>
          <w:rFonts w:ascii="David" w:hAnsi="David" w:cs="David"/>
        </w:rPr>
        <w:t>.</w:t>
      </w:r>
    </w:p>
    <w:p w14:paraId="0490B725" w14:textId="1451E967" w:rsidR="001A11B4" w:rsidRPr="009D40D1" w:rsidRDefault="001A11B4" w:rsidP="009D40D1">
      <w:pPr>
        <w:pStyle w:val="2"/>
        <w:spacing w:line="360" w:lineRule="auto"/>
        <w:rPr>
          <w:rFonts w:ascii="David" w:hAnsi="David" w:cs="David"/>
        </w:rPr>
      </w:pPr>
      <w:bookmarkStart w:id="13" w:name="_Toc219431917"/>
      <w:r w:rsidRPr="009D40D1">
        <w:rPr>
          <w:rFonts w:ascii="David" w:hAnsi="David" w:cs="David"/>
          <w:rtl/>
        </w:rPr>
        <w:t xml:space="preserve">תיאוריית תהליך: תיאוריית ההוגנות של </w:t>
      </w:r>
      <w:proofErr w:type="spellStart"/>
      <w:r w:rsidRPr="009D40D1">
        <w:rPr>
          <w:rFonts w:ascii="David" w:hAnsi="David" w:cs="David"/>
          <w:rtl/>
        </w:rPr>
        <w:t>אדמ</w:t>
      </w:r>
      <w:r w:rsidRPr="009D40D1">
        <w:rPr>
          <w:rFonts w:ascii="David" w:hAnsi="David" w:cs="David"/>
          <w:rtl/>
        </w:rPr>
        <w:t>ס</w:t>
      </w:r>
      <w:bookmarkEnd w:id="13"/>
      <w:proofErr w:type="spellEnd"/>
      <w:r w:rsidRPr="009D40D1">
        <w:rPr>
          <w:rFonts w:ascii="David" w:hAnsi="David" w:cs="David"/>
        </w:rPr>
        <w:t xml:space="preserve"> </w:t>
      </w:r>
    </w:p>
    <w:p w14:paraId="3ECEAC95" w14:textId="77777777" w:rsidR="001A11B4" w:rsidRPr="001A11B4" w:rsidRDefault="001A11B4" w:rsidP="009D40D1">
      <w:pPr>
        <w:spacing w:line="360" w:lineRule="auto"/>
        <w:rPr>
          <w:rFonts w:ascii="David" w:hAnsi="David" w:cs="David"/>
        </w:rPr>
      </w:pPr>
      <w:r w:rsidRPr="001A11B4">
        <w:rPr>
          <w:rFonts w:ascii="David" w:hAnsi="David" w:cs="David"/>
          <w:rtl/>
        </w:rPr>
        <w:t>תיאוריה זו גורסת כי עובדים משווים את היחס בין התשומות שהם משקיעים לתפוקות שהם מקבלים, ליחס זהה אצל "אחר" (רפרנט) רלוונטי. כאשר נוצר פער, נוצרת תחושת חוסר הוגנות המניעה לפעולה מתקנת</w:t>
      </w:r>
      <w:r w:rsidRPr="001A11B4">
        <w:rPr>
          <w:rFonts w:ascii="David" w:hAnsi="David" w:cs="David"/>
        </w:rPr>
        <w:t>.</w:t>
      </w:r>
    </w:p>
    <w:p w14:paraId="19BF9511" w14:textId="77777777" w:rsidR="001A11B4" w:rsidRPr="009D40D1" w:rsidRDefault="001A11B4" w:rsidP="009D40D1">
      <w:pPr>
        <w:pStyle w:val="3"/>
        <w:spacing w:line="360" w:lineRule="auto"/>
        <w:rPr>
          <w:rFonts w:ascii="David" w:hAnsi="David" w:cs="David"/>
        </w:rPr>
      </w:pPr>
      <w:bookmarkStart w:id="14" w:name="_Toc219431918"/>
      <w:r w:rsidRPr="009D40D1">
        <w:rPr>
          <w:rFonts w:ascii="David" w:hAnsi="David" w:cs="David"/>
          <w:rtl/>
        </w:rPr>
        <w:t>מונחי היסוד וביטויים באירוע</w:t>
      </w:r>
      <w:r w:rsidRPr="009D40D1">
        <w:rPr>
          <w:rFonts w:ascii="David" w:hAnsi="David" w:cs="David"/>
        </w:rPr>
        <w:t>:</w:t>
      </w:r>
      <w:bookmarkEnd w:id="14"/>
    </w:p>
    <w:p w14:paraId="5A71AAD6" w14:textId="6F8E4B01" w:rsidR="001A11B4" w:rsidRPr="009D40D1" w:rsidRDefault="001A11B4" w:rsidP="009D40D1">
      <w:pPr>
        <w:pStyle w:val="a9"/>
        <w:numPr>
          <w:ilvl w:val="0"/>
          <w:numId w:val="1"/>
        </w:numPr>
        <w:spacing w:line="360" w:lineRule="auto"/>
        <w:rPr>
          <w:rFonts w:ascii="David" w:hAnsi="David" w:cs="David"/>
        </w:rPr>
      </w:pPr>
      <w:r w:rsidRPr="009D40D1">
        <w:rPr>
          <w:rFonts w:ascii="David" w:hAnsi="David" w:cs="David"/>
          <w:b/>
          <w:bCs/>
          <w:rtl/>
        </w:rPr>
        <w:t>תשומות</w:t>
      </w:r>
      <w:r w:rsidRPr="009D40D1">
        <w:rPr>
          <w:rFonts w:ascii="David" w:hAnsi="David" w:cs="David"/>
          <w:b/>
          <w:bCs/>
          <w:rtl/>
        </w:rPr>
        <w:t xml:space="preserve">: </w:t>
      </w:r>
      <w:r w:rsidRPr="009D40D1">
        <w:rPr>
          <w:rFonts w:ascii="David" w:hAnsi="David" w:cs="David"/>
          <w:rtl/>
        </w:rPr>
        <w:t>מה שהעובד משקיע בעבודה</w:t>
      </w:r>
      <w:r w:rsidRPr="009D40D1">
        <w:rPr>
          <w:rFonts w:ascii="David" w:hAnsi="David" w:cs="David"/>
        </w:rPr>
        <w:t>.</w:t>
      </w:r>
    </w:p>
    <w:p w14:paraId="07D50712" w14:textId="21207C3C" w:rsidR="001A11B4" w:rsidRPr="009D40D1" w:rsidRDefault="001A11B4" w:rsidP="009D40D1">
      <w:pPr>
        <w:pStyle w:val="a9"/>
        <w:numPr>
          <w:ilvl w:val="1"/>
          <w:numId w:val="1"/>
        </w:numPr>
        <w:spacing w:before="240" w:line="360" w:lineRule="auto"/>
        <w:rPr>
          <w:rFonts w:ascii="David" w:hAnsi="David" w:cs="David"/>
        </w:rPr>
      </w:pPr>
      <w:r w:rsidRPr="009D40D1">
        <w:rPr>
          <w:rFonts w:ascii="David" w:hAnsi="David" w:cs="David"/>
          <w:i/>
          <w:iCs/>
          <w:rtl/>
        </w:rPr>
        <w:t>קטי</w:t>
      </w:r>
      <w:r w:rsidRPr="009D40D1">
        <w:rPr>
          <w:rFonts w:ascii="David" w:hAnsi="David" w:cs="David"/>
          <w:i/>
          <w:iCs/>
          <w:rtl/>
        </w:rPr>
        <w:t xml:space="preserve"> </w:t>
      </w:r>
      <w:r w:rsidRPr="009D40D1">
        <w:rPr>
          <w:rFonts w:ascii="David" w:hAnsi="David" w:cs="David"/>
          <w:rtl/>
        </w:rPr>
        <w:t>משקיעה מאמץ רגשי, יחס אישי, אכפתיות, ותקשורת עם לקוחות</w:t>
      </w:r>
      <w:r w:rsidRPr="009D40D1">
        <w:rPr>
          <w:rFonts w:ascii="David" w:hAnsi="David" w:cs="David"/>
        </w:rPr>
        <w:t>.</w:t>
      </w:r>
    </w:p>
    <w:p w14:paraId="4C4C8639" w14:textId="77777777" w:rsidR="001A11B4" w:rsidRPr="009D40D1" w:rsidRDefault="001A11B4" w:rsidP="009D40D1">
      <w:pPr>
        <w:pStyle w:val="a9"/>
        <w:numPr>
          <w:ilvl w:val="0"/>
          <w:numId w:val="1"/>
        </w:numPr>
        <w:spacing w:line="360" w:lineRule="auto"/>
        <w:rPr>
          <w:rFonts w:ascii="David" w:hAnsi="David" w:cs="David"/>
        </w:rPr>
      </w:pPr>
      <w:r w:rsidRPr="009D40D1">
        <w:rPr>
          <w:rFonts w:ascii="David" w:hAnsi="David" w:cs="David"/>
          <w:b/>
          <w:bCs/>
          <w:rtl/>
        </w:rPr>
        <w:t>תפוקות</w:t>
      </w:r>
      <w:r w:rsidRPr="009D40D1">
        <w:rPr>
          <w:rFonts w:ascii="David" w:hAnsi="David" w:cs="David"/>
          <w:b/>
          <w:bCs/>
          <w:rtl/>
        </w:rPr>
        <w:t xml:space="preserve">: </w:t>
      </w:r>
      <w:r w:rsidRPr="009D40D1">
        <w:rPr>
          <w:rFonts w:ascii="David" w:hAnsi="David" w:cs="David"/>
          <w:rtl/>
        </w:rPr>
        <w:t>מה שהעובד מקבל מהארגון</w:t>
      </w:r>
      <w:r w:rsidRPr="009D40D1">
        <w:rPr>
          <w:rFonts w:ascii="David" w:hAnsi="David" w:cs="David"/>
        </w:rPr>
        <w:t>.</w:t>
      </w:r>
    </w:p>
    <w:p w14:paraId="2BC013EC" w14:textId="09EB8C44" w:rsidR="001A11B4" w:rsidRPr="009D40D1" w:rsidRDefault="001A11B4" w:rsidP="009D40D1">
      <w:pPr>
        <w:pStyle w:val="a9"/>
        <w:numPr>
          <w:ilvl w:val="1"/>
          <w:numId w:val="1"/>
        </w:numPr>
        <w:spacing w:line="360" w:lineRule="auto"/>
        <w:rPr>
          <w:rFonts w:ascii="David" w:hAnsi="David" w:cs="David"/>
        </w:rPr>
      </w:pPr>
      <w:r w:rsidRPr="009D40D1">
        <w:rPr>
          <w:rFonts w:ascii="David" w:hAnsi="David" w:cs="David"/>
          <w:i/>
          <w:iCs/>
          <w:rtl/>
        </w:rPr>
        <w:t>קטי</w:t>
      </w:r>
      <w:r w:rsidRPr="009D40D1">
        <w:rPr>
          <w:rFonts w:ascii="David" w:hAnsi="David" w:cs="David"/>
          <w:i/>
          <w:iCs/>
          <w:rtl/>
        </w:rPr>
        <w:t xml:space="preserve"> </w:t>
      </w:r>
      <w:r w:rsidRPr="009D40D1">
        <w:rPr>
          <w:rFonts w:ascii="David" w:hAnsi="David" w:cs="David"/>
          <w:rtl/>
        </w:rPr>
        <w:t>מקבלת ביקורת ("מבזבז זמן"), התעלמות מדעתה, חוסר קידום</w:t>
      </w:r>
      <w:r w:rsidRPr="009D40D1">
        <w:rPr>
          <w:rFonts w:ascii="David" w:hAnsi="David" w:cs="David"/>
        </w:rPr>
        <w:t>.</w:t>
      </w:r>
    </w:p>
    <w:p w14:paraId="1E967A0F" w14:textId="77777777" w:rsidR="001A11B4" w:rsidRPr="009D40D1" w:rsidRDefault="001A11B4" w:rsidP="009D40D1">
      <w:pPr>
        <w:pStyle w:val="a9"/>
        <w:numPr>
          <w:ilvl w:val="0"/>
          <w:numId w:val="1"/>
        </w:numPr>
        <w:spacing w:line="360" w:lineRule="auto"/>
        <w:rPr>
          <w:rFonts w:ascii="David" w:hAnsi="David" w:cs="David"/>
        </w:rPr>
      </w:pPr>
      <w:r w:rsidRPr="009D40D1">
        <w:rPr>
          <w:rFonts w:ascii="David" w:hAnsi="David" w:cs="David"/>
          <w:b/>
          <w:bCs/>
          <w:rtl/>
        </w:rPr>
        <w:t>האחר המשווה</w:t>
      </w:r>
      <w:r w:rsidRPr="009D40D1">
        <w:rPr>
          <w:rFonts w:ascii="David" w:hAnsi="David" w:cs="David"/>
          <w:b/>
          <w:bCs/>
          <w:rtl/>
        </w:rPr>
        <w:t xml:space="preserve">: </w:t>
      </w:r>
      <w:r w:rsidRPr="009D40D1">
        <w:rPr>
          <w:rFonts w:ascii="David" w:hAnsi="David" w:cs="David"/>
          <w:rtl/>
        </w:rPr>
        <w:t>הדמות אליה העובד משווה את עצמו</w:t>
      </w:r>
      <w:r w:rsidRPr="009D40D1">
        <w:rPr>
          <w:rFonts w:ascii="David" w:hAnsi="David" w:cs="David"/>
        </w:rPr>
        <w:t>.</w:t>
      </w:r>
    </w:p>
    <w:p w14:paraId="33DEB65F" w14:textId="17791A43" w:rsidR="001A11B4" w:rsidRPr="009D40D1" w:rsidRDefault="001A11B4" w:rsidP="009D40D1">
      <w:pPr>
        <w:pStyle w:val="a9"/>
        <w:numPr>
          <w:ilvl w:val="1"/>
          <w:numId w:val="1"/>
        </w:numPr>
        <w:spacing w:line="360" w:lineRule="auto"/>
        <w:rPr>
          <w:rFonts w:ascii="David" w:hAnsi="David" w:cs="David"/>
        </w:rPr>
      </w:pPr>
      <w:r w:rsidRPr="009D40D1">
        <w:rPr>
          <w:rFonts w:ascii="David" w:hAnsi="David" w:cs="David"/>
          <w:i/>
          <w:iCs/>
          <w:rtl/>
        </w:rPr>
        <w:t>קטי משווה את עצמה לשרה</w:t>
      </w:r>
      <w:r w:rsidRPr="009D40D1">
        <w:rPr>
          <w:rFonts w:ascii="David" w:hAnsi="David" w:cs="David"/>
          <w:i/>
          <w:iCs/>
          <w:rtl/>
        </w:rPr>
        <w:t xml:space="preserve">: </w:t>
      </w:r>
      <w:r w:rsidRPr="009D40D1">
        <w:rPr>
          <w:rFonts w:ascii="David" w:hAnsi="David" w:cs="David"/>
          <w:rtl/>
        </w:rPr>
        <w:t>קטי תופסת את שרה כדומה לה ("היא הרי דומה לה... סובלת מאותם תנאים")</w:t>
      </w:r>
      <w:r w:rsidRPr="009D40D1">
        <w:rPr>
          <w:rFonts w:ascii="David" w:hAnsi="David" w:cs="David"/>
        </w:rPr>
        <w:t>.</w:t>
      </w:r>
    </w:p>
    <w:p w14:paraId="02073135" w14:textId="2C19D92B" w:rsidR="001A11B4" w:rsidRPr="001A11B4" w:rsidRDefault="001A11B4" w:rsidP="009D40D1">
      <w:pPr>
        <w:spacing w:line="360" w:lineRule="auto"/>
        <w:rPr>
          <w:rFonts w:ascii="David" w:hAnsi="David" w:cs="David"/>
        </w:rPr>
      </w:pPr>
      <w:r w:rsidRPr="001A11B4">
        <w:rPr>
          <w:rFonts w:ascii="David" w:hAnsi="David" w:cs="David"/>
          <w:b/>
          <w:bCs/>
          <w:rtl/>
        </w:rPr>
        <w:lastRenderedPageBreak/>
        <w:t>תהליך ההשוואה ותחושת חוסר ההוגנות</w:t>
      </w:r>
      <w:r w:rsidRPr="009D40D1">
        <w:rPr>
          <w:rFonts w:ascii="David" w:hAnsi="David" w:cs="David"/>
          <w:b/>
          <w:bCs/>
          <w:rtl/>
        </w:rPr>
        <w:t xml:space="preserve">: </w:t>
      </w:r>
      <w:r w:rsidRPr="001A11B4">
        <w:rPr>
          <w:rFonts w:ascii="David" w:hAnsi="David" w:cs="David"/>
          <w:rtl/>
        </w:rPr>
        <w:t xml:space="preserve">קטי חווה מצב של </w:t>
      </w:r>
      <w:r w:rsidRPr="001A11B4">
        <w:rPr>
          <w:rFonts w:ascii="David" w:hAnsi="David" w:cs="David"/>
          <w:b/>
          <w:bCs/>
          <w:rtl/>
        </w:rPr>
        <w:t>חוסר הוגנות (תגמול חסר)</w:t>
      </w:r>
      <w:r w:rsidRPr="009D40D1">
        <w:rPr>
          <w:rFonts w:ascii="David" w:hAnsi="David" w:cs="David"/>
          <w:rtl/>
        </w:rPr>
        <w:t xml:space="preserve">. </w:t>
      </w:r>
      <w:r w:rsidRPr="001A11B4">
        <w:rPr>
          <w:rFonts w:ascii="David" w:hAnsi="David" w:cs="David"/>
          <w:rtl/>
        </w:rPr>
        <w:t xml:space="preserve">היא רואה ששרה משקיעה (בעיני קטי) פחות "נשמה" </w:t>
      </w:r>
      <w:proofErr w:type="spellStart"/>
      <w:r w:rsidRPr="001A11B4">
        <w:rPr>
          <w:rFonts w:ascii="David" w:hAnsi="David" w:cs="David"/>
          <w:rtl/>
        </w:rPr>
        <w:t>ושירותיות</w:t>
      </w:r>
      <w:proofErr w:type="spellEnd"/>
      <w:r w:rsidRPr="001A11B4">
        <w:rPr>
          <w:rFonts w:ascii="David" w:hAnsi="David" w:cs="David"/>
          <w:rtl/>
        </w:rPr>
        <w:t xml:space="preserve"> (תשומות "שליליות" בעיני קטי כמו קיצור שיחות), אך מקבלת </w:t>
      </w:r>
      <w:r w:rsidRPr="001A11B4">
        <w:rPr>
          <w:rFonts w:ascii="David" w:hAnsi="David" w:cs="David"/>
          <w:b/>
          <w:bCs/>
          <w:rtl/>
        </w:rPr>
        <w:t>יותר תפוקות</w:t>
      </w:r>
      <w:r w:rsidRPr="001A11B4">
        <w:rPr>
          <w:rFonts w:ascii="David" w:hAnsi="David" w:cs="David"/>
          <w:rtl/>
        </w:rPr>
        <w:t xml:space="preserve"> (חיוך מהמנהל, תמיכה, ולבסוף - לא מתואר בטקסט במפורש אך משתמע מהסיטואציה - הערכה ניהולית). לעומת זאת, קטי משקיעה המון ביחס אישי ומקבלת יחס שלילי</w:t>
      </w:r>
      <w:r w:rsidRPr="001A11B4">
        <w:rPr>
          <w:rFonts w:ascii="David" w:hAnsi="David" w:cs="David"/>
        </w:rPr>
        <w:t>.</w:t>
      </w:r>
    </w:p>
    <w:p w14:paraId="1007BA5C" w14:textId="13850649" w:rsidR="009D40D1" w:rsidRPr="009D40D1" w:rsidRDefault="001A11B4" w:rsidP="009D40D1">
      <w:pPr>
        <w:spacing w:line="360" w:lineRule="auto"/>
        <w:rPr>
          <w:rFonts w:ascii="David" w:hAnsi="David" w:cs="David"/>
          <w:rtl/>
        </w:rPr>
      </w:pPr>
      <w:r w:rsidRPr="001A11B4">
        <w:rPr>
          <w:rFonts w:ascii="David" w:hAnsi="David" w:cs="David"/>
          <w:b/>
          <w:bCs/>
          <w:rtl/>
        </w:rPr>
        <w:t>פעולה לתיקון חוסר ההוגנות</w:t>
      </w:r>
      <w:r w:rsidRPr="009D40D1">
        <w:rPr>
          <w:rFonts w:ascii="David" w:hAnsi="David" w:cs="David"/>
          <w:b/>
          <w:bCs/>
          <w:rtl/>
        </w:rPr>
        <w:t xml:space="preserve">: </w:t>
      </w:r>
      <w:r w:rsidRPr="001A11B4">
        <w:rPr>
          <w:rFonts w:ascii="David" w:hAnsi="David" w:cs="David"/>
          <w:rtl/>
        </w:rPr>
        <w:t xml:space="preserve">לפי התיאוריה, עובד שחש חוסר הוגנות יפעל לצמצומו. במקרה של קטי, היא בחרה בדרך של </w:t>
      </w:r>
      <w:r w:rsidRPr="009D40D1">
        <w:rPr>
          <w:rFonts w:ascii="David" w:hAnsi="David" w:cs="David"/>
          <w:b/>
          <w:bCs/>
          <w:rtl/>
        </w:rPr>
        <w:t>"</w:t>
      </w:r>
      <w:r w:rsidRPr="001A11B4">
        <w:rPr>
          <w:rFonts w:ascii="David" w:hAnsi="David" w:cs="David"/>
          <w:b/>
          <w:bCs/>
          <w:rtl/>
        </w:rPr>
        <w:t>עזיבת השדה</w:t>
      </w:r>
      <w:r w:rsidRPr="009D40D1">
        <w:rPr>
          <w:rFonts w:ascii="David" w:hAnsi="David" w:cs="David"/>
          <w:b/>
          <w:bCs/>
          <w:rtl/>
        </w:rPr>
        <w:t xml:space="preserve">" </w:t>
      </w:r>
      <w:r w:rsidRPr="001A11B4">
        <w:rPr>
          <w:rFonts w:ascii="David" w:hAnsi="David" w:cs="David"/>
          <w:rtl/>
        </w:rPr>
        <w:t>לאחר שחשה אכזבה ולא ראתה סיכוי לשינוי ("אף אחד לא רצה להביע דעה הדומה לזו של קטי"), היא עזבה את הסניף ועברה לסופרמרקט אחר, שם מונתה לאחראית משמרת ושם (כנראה) המשוואה התאזנה והיא חשה מוערכת</w:t>
      </w:r>
      <w:r w:rsidRPr="009D40D1">
        <w:rPr>
          <w:rFonts w:ascii="David" w:hAnsi="David" w:cs="David"/>
          <w:rtl/>
        </w:rPr>
        <w:t>.</w:t>
      </w:r>
      <w:bookmarkStart w:id="15" w:name="_Toc219431919"/>
      <w:r w:rsidR="009D40D1">
        <w:rPr>
          <w:rFonts w:ascii="David" w:hAnsi="David" w:cs="David"/>
          <w:rtl/>
        </w:rPr>
        <w:br w:type="page"/>
      </w:r>
    </w:p>
    <w:p w14:paraId="7A6AC425" w14:textId="54F32CBA" w:rsidR="001A11B4" w:rsidRPr="009D40D1" w:rsidRDefault="001A11B4" w:rsidP="004638A1">
      <w:pPr>
        <w:pStyle w:val="1"/>
      </w:pPr>
      <w:r w:rsidRPr="009D40D1">
        <w:rPr>
          <w:rtl/>
        </w:rPr>
        <w:lastRenderedPageBreak/>
        <w:t>התנהגות קבוצתית</w:t>
      </w:r>
      <w:bookmarkEnd w:id="15"/>
    </w:p>
    <w:p w14:paraId="6CF3B8BF" w14:textId="5F608839" w:rsidR="001A11B4" w:rsidRPr="009D40D1" w:rsidRDefault="001A11B4" w:rsidP="009D40D1">
      <w:pPr>
        <w:pStyle w:val="2"/>
        <w:spacing w:line="360" w:lineRule="auto"/>
        <w:rPr>
          <w:rFonts w:ascii="David" w:hAnsi="David" w:cs="David"/>
          <w:rtl/>
        </w:rPr>
      </w:pPr>
      <w:bookmarkStart w:id="16" w:name="_Toc219431920"/>
      <w:r w:rsidRPr="009D40D1">
        <w:rPr>
          <w:rFonts w:ascii="David" w:hAnsi="David" w:cs="David"/>
          <w:rtl/>
        </w:rPr>
        <w:t>חשיבת יחד</w:t>
      </w:r>
      <w:bookmarkEnd w:id="16"/>
    </w:p>
    <w:p w14:paraId="5D037A96" w14:textId="77777777" w:rsidR="001A11B4" w:rsidRPr="001A11B4" w:rsidRDefault="001A11B4" w:rsidP="009D40D1">
      <w:pPr>
        <w:spacing w:line="360" w:lineRule="auto"/>
        <w:rPr>
          <w:rFonts w:ascii="David" w:hAnsi="David" w:cs="David"/>
        </w:rPr>
      </w:pPr>
      <w:r w:rsidRPr="001A11B4">
        <w:rPr>
          <w:rFonts w:ascii="David" w:hAnsi="David" w:cs="David"/>
          <w:rtl/>
        </w:rPr>
        <w:t>בסיטואציה של המפגש בין מנהל הסניף, אחראית המשמרת והמועמדים לתפקיד, ניתן לזהות מאפיינים מובהקים של תופעת "חשיבת יחד". תופעה זו מתרחשת כאשר הלחץ לקונפורמיות בקבוצה גובר על היכולת להעריך מצבים באופן מציאותי וביקורתי, מה שמוביל לקבלת החלטות לקויה</w:t>
      </w:r>
      <w:r w:rsidRPr="001A11B4">
        <w:rPr>
          <w:rFonts w:ascii="David" w:hAnsi="David" w:cs="David"/>
        </w:rPr>
        <w:t>.</w:t>
      </w:r>
    </w:p>
    <w:p w14:paraId="6982A86D" w14:textId="77777777" w:rsidR="001A11B4" w:rsidRPr="001A11B4" w:rsidRDefault="001A11B4" w:rsidP="009D40D1">
      <w:pPr>
        <w:spacing w:line="360" w:lineRule="auto"/>
        <w:rPr>
          <w:rFonts w:ascii="David" w:hAnsi="David" w:cs="David"/>
        </w:rPr>
      </w:pPr>
      <w:r w:rsidRPr="001A11B4">
        <w:rPr>
          <w:rFonts w:ascii="David" w:hAnsi="David" w:cs="David"/>
          <w:rtl/>
        </w:rPr>
        <w:t>להלן שני מאפיינים של חשיבת יחד הבאים לידי ביטוי באירוע</w:t>
      </w:r>
      <w:r w:rsidRPr="001A11B4">
        <w:rPr>
          <w:rFonts w:ascii="David" w:hAnsi="David" w:cs="David"/>
        </w:rPr>
        <w:t>:</w:t>
      </w:r>
    </w:p>
    <w:p w14:paraId="548458EE" w14:textId="4988463A" w:rsidR="001A11B4" w:rsidRPr="009D40D1" w:rsidRDefault="001A11B4" w:rsidP="009D40D1">
      <w:pPr>
        <w:pStyle w:val="3"/>
        <w:spacing w:line="360" w:lineRule="auto"/>
        <w:rPr>
          <w:rFonts w:ascii="David" w:hAnsi="David" w:cs="David"/>
        </w:rPr>
      </w:pPr>
      <w:bookmarkStart w:id="17" w:name="_Toc219431921"/>
      <w:r w:rsidRPr="009D40D1">
        <w:rPr>
          <w:rFonts w:ascii="David" w:hAnsi="David" w:cs="David"/>
          <w:rtl/>
        </w:rPr>
        <w:t>צנזורה עצמית</w:t>
      </w:r>
      <w:r w:rsidRPr="009D40D1">
        <w:rPr>
          <w:rFonts w:ascii="David" w:hAnsi="David" w:cs="David"/>
          <w:rtl/>
        </w:rPr>
        <w:t>:</w:t>
      </w:r>
      <w:bookmarkEnd w:id="17"/>
    </w:p>
    <w:p w14:paraId="74547B8C" w14:textId="14C2AD2B" w:rsidR="001A11B4" w:rsidRPr="001A11B4" w:rsidRDefault="001A11B4" w:rsidP="009D40D1">
      <w:pPr>
        <w:numPr>
          <w:ilvl w:val="0"/>
          <w:numId w:val="7"/>
        </w:numPr>
        <w:spacing w:line="360" w:lineRule="auto"/>
        <w:rPr>
          <w:rFonts w:ascii="David" w:hAnsi="David" w:cs="David"/>
        </w:rPr>
      </w:pPr>
      <w:r w:rsidRPr="001A11B4">
        <w:rPr>
          <w:rFonts w:ascii="David" w:hAnsi="David" w:cs="David"/>
          <w:b/>
          <w:bCs/>
          <w:rtl/>
        </w:rPr>
        <w:t>הגדרה</w:t>
      </w:r>
      <w:r w:rsidRPr="009D40D1">
        <w:rPr>
          <w:rFonts w:ascii="David" w:hAnsi="David" w:cs="David"/>
          <w:b/>
          <w:bCs/>
          <w:rtl/>
        </w:rPr>
        <w:t xml:space="preserve">: </w:t>
      </w:r>
      <w:r w:rsidRPr="001A11B4">
        <w:rPr>
          <w:rFonts w:ascii="David" w:hAnsi="David" w:cs="David"/>
          <w:rtl/>
        </w:rPr>
        <w:t>מצב שבו חברי הקבוצה בוחרים להימנע מהבעת ספקות, ביקורת או דעות חריגות המנוגדות לקונצנזוס הקבוצתי המסתמן. הם עושים זאת כדי להימנע מעימות או כדי לא להיתפס כחריגים</w:t>
      </w:r>
      <w:r w:rsidRPr="001A11B4">
        <w:rPr>
          <w:rFonts w:ascii="David" w:hAnsi="David" w:cs="David"/>
        </w:rPr>
        <w:t>.</w:t>
      </w:r>
    </w:p>
    <w:p w14:paraId="6814A8F0" w14:textId="2C0714DB" w:rsidR="001A11B4" w:rsidRPr="001A11B4" w:rsidRDefault="001A11B4" w:rsidP="009D40D1">
      <w:pPr>
        <w:numPr>
          <w:ilvl w:val="0"/>
          <w:numId w:val="7"/>
        </w:numPr>
        <w:spacing w:line="360" w:lineRule="auto"/>
        <w:rPr>
          <w:rFonts w:ascii="David" w:hAnsi="David" w:cs="David"/>
        </w:rPr>
      </w:pPr>
      <w:r w:rsidRPr="001A11B4">
        <w:rPr>
          <w:rFonts w:ascii="David" w:hAnsi="David" w:cs="David"/>
          <w:b/>
          <w:bCs/>
          <w:rtl/>
        </w:rPr>
        <w:t>ביטוי באירוע</w:t>
      </w:r>
      <w:r w:rsidRPr="009D40D1">
        <w:rPr>
          <w:rFonts w:ascii="David" w:hAnsi="David" w:cs="David"/>
          <w:b/>
          <w:bCs/>
          <w:rtl/>
        </w:rPr>
        <w:t xml:space="preserve">: </w:t>
      </w:r>
      <w:r w:rsidRPr="001A11B4">
        <w:rPr>
          <w:rFonts w:ascii="David" w:hAnsi="David" w:cs="David"/>
          <w:rtl/>
        </w:rPr>
        <w:t xml:space="preserve">כאשר מנהל הסניף פונה לקטי ומבקש את תגובתה לדבריה של שרה (שהציגה עמדה נחרצת נגד "בזבוז זמן" על לקוחות), קטי בוחרת </w:t>
      </w:r>
      <w:r w:rsidRPr="001A11B4">
        <w:rPr>
          <w:rFonts w:ascii="David" w:hAnsi="David" w:cs="David"/>
          <w:b/>
          <w:bCs/>
          <w:rtl/>
        </w:rPr>
        <w:t>לשתוק</w:t>
      </w:r>
      <w:r w:rsidRPr="001A11B4">
        <w:rPr>
          <w:rFonts w:ascii="David" w:hAnsi="David" w:cs="David"/>
        </w:rPr>
        <w:t xml:space="preserve">. </w:t>
      </w:r>
      <w:r w:rsidRPr="001A11B4">
        <w:rPr>
          <w:rFonts w:ascii="David" w:hAnsi="David" w:cs="David"/>
          <w:rtl/>
        </w:rPr>
        <w:t>בטקסט נכתב: "היא לא הצליחה לחשוב על שום נימוק משכנע... והיא שתקה". למרות שקטי מאמינה בערכי השירות והיחס האישי, היא מדכאת את דעתה לנוכח העמדה הדומיננטית שהציגה שרה והפידבק החיובי (החיוך) שקיבלה מהמנהל</w:t>
      </w:r>
      <w:r w:rsidRPr="001A11B4">
        <w:rPr>
          <w:rFonts w:ascii="David" w:hAnsi="David" w:cs="David"/>
        </w:rPr>
        <w:t>.</w:t>
      </w:r>
    </w:p>
    <w:p w14:paraId="7BA1DB6C" w14:textId="548C702A" w:rsidR="001A11B4" w:rsidRPr="009D40D1" w:rsidRDefault="001A11B4" w:rsidP="009D40D1">
      <w:pPr>
        <w:pStyle w:val="3"/>
        <w:spacing w:line="360" w:lineRule="auto"/>
        <w:rPr>
          <w:rFonts w:ascii="David" w:hAnsi="David" w:cs="David"/>
        </w:rPr>
      </w:pPr>
      <w:bookmarkStart w:id="18" w:name="_Toc219431922"/>
      <w:r w:rsidRPr="009D40D1">
        <w:rPr>
          <w:rFonts w:ascii="David" w:hAnsi="David" w:cs="David"/>
          <w:rtl/>
        </w:rPr>
        <w:t>אשליית הקונצנזו</w:t>
      </w:r>
      <w:r w:rsidRPr="009D40D1">
        <w:rPr>
          <w:rFonts w:ascii="David" w:hAnsi="David" w:cs="David"/>
          <w:rtl/>
        </w:rPr>
        <w:t>ס:</w:t>
      </w:r>
      <w:bookmarkEnd w:id="18"/>
    </w:p>
    <w:p w14:paraId="0B6BAF14" w14:textId="4956A1E9" w:rsidR="001A11B4" w:rsidRPr="001A11B4" w:rsidRDefault="001A11B4" w:rsidP="009D40D1">
      <w:pPr>
        <w:numPr>
          <w:ilvl w:val="0"/>
          <w:numId w:val="7"/>
        </w:numPr>
        <w:spacing w:line="360" w:lineRule="auto"/>
        <w:rPr>
          <w:rFonts w:ascii="David" w:hAnsi="David" w:cs="David"/>
        </w:rPr>
      </w:pPr>
      <w:r w:rsidRPr="001A11B4">
        <w:rPr>
          <w:rFonts w:ascii="David" w:hAnsi="David" w:cs="David"/>
          <w:b/>
          <w:bCs/>
          <w:rtl/>
        </w:rPr>
        <w:t>הגדרה</w:t>
      </w:r>
      <w:r w:rsidRPr="009D40D1">
        <w:rPr>
          <w:rFonts w:ascii="David" w:hAnsi="David" w:cs="David"/>
          <w:b/>
          <w:bCs/>
          <w:rtl/>
        </w:rPr>
        <w:t xml:space="preserve">: </w:t>
      </w:r>
      <w:r w:rsidRPr="001A11B4">
        <w:rPr>
          <w:rFonts w:ascii="David" w:hAnsi="David" w:cs="David"/>
          <w:rtl/>
        </w:rPr>
        <w:t>שתיקת החברים או היעדר התנגדות גלויה מתפרשים בטעות כהסכמה מלאה של כלל חברי הקבוצה. נוצרת אשליה ש"כולם חושבים אותו דבר" ואין עוררין על הדרך הנבחרת</w:t>
      </w:r>
      <w:r w:rsidRPr="001A11B4">
        <w:rPr>
          <w:rFonts w:ascii="David" w:hAnsi="David" w:cs="David"/>
        </w:rPr>
        <w:t>.</w:t>
      </w:r>
    </w:p>
    <w:p w14:paraId="3D285B06" w14:textId="04377DCF" w:rsidR="001A11B4" w:rsidRPr="001A11B4" w:rsidRDefault="001A11B4" w:rsidP="009D40D1">
      <w:pPr>
        <w:numPr>
          <w:ilvl w:val="0"/>
          <w:numId w:val="7"/>
        </w:numPr>
        <w:spacing w:line="360" w:lineRule="auto"/>
        <w:rPr>
          <w:rFonts w:ascii="David" w:hAnsi="David" w:cs="David"/>
        </w:rPr>
      </w:pPr>
      <w:r w:rsidRPr="001A11B4">
        <w:rPr>
          <w:rFonts w:ascii="David" w:hAnsi="David" w:cs="David"/>
          <w:b/>
          <w:bCs/>
          <w:rtl/>
        </w:rPr>
        <w:t>ביטוי באירוע</w:t>
      </w:r>
      <w:r w:rsidRPr="009D40D1">
        <w:rPr>
          <w:rFonts w:ascii="David" w:hAnsi="David" w:cs="David"/>
          <w:b/>
          <w:bCs/>
          <w:rtl/>
        </w:rPr>
        <w:t xml:space="preserve">: </w:t>
      </w:r>
      <w:r w:rsidRPr="001A11B4">
        <w:rPr>
          <w:rFonts w:ascii="David" w:hAnsi="David" w:cs="David"/>
          <w:rtl/>
        </w:rPr>
        <w:t>בטקסט מתואר כי לאחר דבריה של שרה, "שאר המועמדים הציגו קו דומה לזה של שרה" וכי "אף אחד לא רצה להביע דעה הדומה לזו של קטי". העובדה שכולם יישרו קו עם עמדת ה"יעילות" של שרה והמנהל יצרה מצג שווא שזוהי הדרך היחידה הנכונה. שתיקתה של קטי חיזקה את האשליה הזו, שכן המנהל לא נחשף לאלטרנטיבה אמיתית, מה שמנע דיון פורה על איזון בין שירות ליעילות</w:t>
      </w:r>
      <w:r w:rsidRPr="001A11B4">
        <w:rPr>
          <w:rFonts w:ascii="David" w:hAnsi="David" w:cs="David"/>
        </w:rPr>
        <w:t>.</w:t>
      </w:r>
    </w:p>
    <w:p w14:paraId="4F93EB50" w14:textId="77777777" w:rsidR="001A11B4" w:rsidRPr="001A11B4" w:rsidRDefault="001A11B4" w:rsidP="009D40D1">
      <w:pPr>
        <w:spacing w:line="360" w:lineRule="auto"/>
        <w:rPr>
          <w:rFonts w:ascii="David" w:hAnsi="David" w:cs="David"/>
        </w:rPr>
      </w:pPr>
    </w:p>
    <w:p w14:paraId="40C0CA09" w14:textId="77777777" w:rsidR="001A11B4" w:rsidRPr="009D40D1" w:rsidRDefault="001A11B4" w:rsidP="009D40D1">
      <w:pPr>
        <w:spacing w:line="360" w:lineRule="auto"/>
        <w:rPr>
          <w:rFonts w:ascii="David" w:hAnsi="David" w:cs="David"/>
        </w:rPr>
      </w:pPr>
    </w:p>
    <w:sectPr w:rsidR="001A11B4" w:rsidRPr="009D40D1" w:rsidSect="009D40D1">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3DD02" w14:textId="77777777" w:rsidR="008845FF" w:rsidRDefault="008845FF" w:rsidP="001A11B4">
      <w:pPr>
        <w:spacing w:after="0" w:line="240" w:lineRule="auto"/>
      </w:pPr>
      <w:r>
        <w:separator/>
      </w:r>
    </w:p>
  </w:endnote>
  <w:endnote w:type="continuationSeparator" w:id="0">
    <w:p w14:paraId="61F8F43F" w14:textId="77777777" w:rsidR="008845FF" w:rsidRDefault="008845FF" w:rsidP="001A11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474062083"/>
      <w:docPartObj>
        <w:docPartGallery w:val="Page Numbers (Bottom of Page)"/>
        <w:docPartUnique/>
      </w:docPartObj>
    </w:sdtPr>
    <w:sdtContent>
      <w:p w14:paraId="3D08ED5B" w14:textId="7B49432E" w:rsidR="009D40D1" w:rsidRDefault="009D40D1">
        <w:pPr>
          <w:pStyle w:val="af3"/>
        </w:pPr>
        <w:r>
          <w:rPr>
            <w:noProof/>
            <w:rtl/>
          </w:rPr>
          <mc:AlternateContent>
            <mc:Choice Requires="wps">
              <w:drawing>
                <wp:anchor distT="0" distB="0" distL="114300" distR="114300" simplePos="0" relativeHeight="251660288" behindDoc="0" locked="0" layoutInCell="1" allowOverlap="1" wp14:anchorId="038D928B" wp14:editId="2F5C1ABC">
                  <wp:simplePos x="0" y="0"/>
                  <wp:positionH relativeFrom="margin">
                    <wp:align>center</wp:align>
                  </wp:positionH>
                  <wp:positionV relativeFrom="bottomMargin">
                    <wp:align>center</wp:align>
                  </wp:positionV>
                  <wp:extent cx="551815" cy="238760"/>
                  <wp:effectExtent l="19050" t="19050" r="19685" b="18415"/>
                  <wp:wrapNone/>
                  <wp:docPr id="1088550927" name="סוגר מרובע כפול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2DB130" w14:textId="77777777" w:rsidR="009D40D1" w:rsidRDefault="009D40D1">
                              <w:pPr>
                                <w:jc w:val="center"/>
                              </w:pPr>
                              <w:r>
                                <w:fldChar w:fldCharType="begin"/>
                              </w:r>
                              <w:r>
                                <w:instrText>PAGE    \* MERGEFORMAT</w:instrText>
                              </w:r>
                              <w:r>
                                <w:fldChar w:fldCharType="separate"/>
                              </w:r>
                              <w:r>
                                <w:rPr>
                                  <w:rtl/>
                                  <w:lang w:val="he-IL"/>
                                </w:rP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38D928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סוגר מרובע כפול 4" o:spid="_x0000_s1057"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2E2DB130" w14:textId="77777777" w:rsidR="009D40D1" w:rsidRDefault="009D40D1">
                        <w:pPr>
                          <w:jc w:val="center"/>
                        </w:pPr>
                        <w:r>
                          <w:fldChar w:fldCharType="begin"/>
                        </w:r>
                        <w:r>
                          <w:instrText>PAGE    \* MERGEFORMAT</w:instrText>
                        </w:r>
                        <w:r>
                          <w:fldChar w:fldCharType="separate"/>
                        </w:r>
                        <w:r>
                          <w:rPr>
                            <w:rtl/>
                            <w:lang w:val="he-IL"/>
                          </w:rPr>
                          <w:t>2</w:t>
                        </w:r>
                        <w:r>
                          <w:fldChar w:fldCharType="end"/>
                        </w:r>
                      </w:p>
                    </w:txbxContent>
                  </v:textbox>
                  <w10:wrap anchorx="margin" anchory="margin"/>
                </v:shape>
              </w:pict>
            </mc:Fallback>
          </mc:AlternateContent>
        </w:r>
        <w:r>
          <w:rPr>
            <w:noProof/>
            <w:rtl/>
          </w:rPr>
          <mc:AlternateContent>
            <mc:Choice Requires="wps">
              <w:drawing>
                <wp:anchor distT="0" distB="0" distL="114300" distR="114300" simplePos="0" relativeHeight="251659264" behindDoc="0" locked="0" layoutInCell="1" allowOverlap="1" wp14:anchorId="693B9771" wp14:editId="3B6921EA">
                  <wp:simplePos x="0" y="0"/>
                  <wp:positionH relativeFrom="margin">
                    <wp:align>center</wp:align>
                  </wp:positionH>
                  <wp:positionV relativeFrom="bottomMargin">
                    <wp:align>center</wp:align>
                  </wp:positionV>
                  <wp:extent cx="5518150" cy="0"/>
                  <wp:effectExtent l="9525" t="9525" r="6350" b="9525"/>
                  <wp:wrapNone/>
                  <wp:docPr id="1497165605" name="מחבר חץ ישר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686EA30" id="_x0000_t32" coordsize="21600,21600" o:spt="32" o:oned="t" path="m,l21600,21600e" filled="f">
                  <v:path arrowok="t" fillok="f" o:connecttype="none"/>
                  <o:lock v:ext="edit" shapetype="t"/>
                </v:shapetype>
                <v:shape id="מחבר חץ ישר 3" o:spid="_x0000_s1026" type="#_x0000_t32" style="position:absolute;left:0;text-align:left;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7FF42" w14:textId="77777777" w:rsidR="008845FF" w:rsidRDefault="008845FF" w:rsidP="001A11B4">
      <w:pPr>
        <w:spacing w:after="0" w:line="240" w:lineRule="auto"/>
      </w:pPr>
      <w:r>
        <w:separator/>
      </w:r>
    </w:p>
  </w:footnote>
  <w:footnote w:type="continuationSeparator" w:id="0">
    <w:p w14:paraId="580BF1D7" w14:textId="77777777" w:rsidR="008845FF" w:rsidRDefault="008845FF" w:rsidP="001A11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aps/>
        <w:color w:val="0E2841" w:themeColor="text2"/>
        <w:sz w:val="20"/>
        <w:szCs w:val="20"/>
        <w:rtl/>
      </w:rPr>
      <w:alias w:val="מחבר"/>
      <w:tag w:val=""/>
      <w:id w:val="-1701008461"/>
      <w:placeholder>
        <w:docPart w:val="FFC2BDBF44FD458B946ABDC5BD479A5A"/>
      </w:placeholder>
      <w:dataBinding w:prefixMappings="xmlns:ns0='http://purl.org/dc/elements/1.1/' xmlns:ns1='http://schemas.openxmlformats.org/package/2006/metadata/core-properties' " w:xpath="/ns1:coreProperties[1]/ns0:creator[1]" w:storeItemID="{6C3C8BC8-F283-45AE-878A-BAB7291924A1}"/>
      <w:text/>
    </w:sdtPr>
    <w:sdtContent>
      <w:p w14:paraId="39474C1D" w14:textId="65BD8835" w:rsidR="001A11B4" w:rsidRDefault="001A11B4">
        <w:pPr>
          <w:pStyle w:val="af1"/>
          <w:jc w:val="right"/>
          <w:rPr>
            <w:caps/>
            <w:color w:val="0E2841" w:themeColor="text2"/>
            <w:sz w:val="20"/>
            <w:szCs w:val="20"/>
          </w:rPr>
        </w:pPr>
        <w:r>
          <w:rPr>
            <w:caps/>
            <w:color w:val="0E2841" w:themeColor="text2"/>
            <w:sz w:val="20"/>
            <w:szCs w:val="20"/>
            <w:rtl/>
          </w:rPr>
          <w:t>רוברט, יאזן, ג'יזל, סתיו</w:t>
        </w:r>
      </w:p>
    </w:sdtContent>
  </w:sdt>
  <w:sdt>
    <w:sdtPr>
      <w:rPr>
        <w:caps/>
        <w:color w:val="0E2841" w:themeColor="text2"/>
        <w:sz w:val="20"/>
        <w:szCs w:val="20"/>
        <w:rtl/>
      </w:rPr>
      <w:alias w:val="תאריך"/>
      <w:tag w:val="תאריך"/>
      <w:id w:val="-304078227"/>
      <w:placeholder>
        <w:docPart w:val="DB5B49A0A00B4D44B880CD364FA87120"/>
      </w:placeholder>
      <w:dataBinding w:prefixMappings="xmlns:ns0='http://schemas.microsoft.com/office/2006/coverPageProps' " w:xpath="/ns0:CoverPageProperties[1]/ns0:PublishDate[1]" w:storeItemID="{55AF091B-3C7A-41E3-B477-F2FDAA23CFDA}"/>
      <w:date w:fullDate="2026-01-16T00:00:00Z">
        <w:dateFormat w:val="d/M/yy"/>
        <w:lid w:val="he-IL"/>
        <w:storeMappedDataAs w:val="dateTime"/>
        <w:calendar w:val="gregorian"/>
      </w:date>
    </w:sdtPr>
    <w:sdtContent>
      <w:p w14:paraId="7F3FCA2D" w14:textId="4BBEE69D" w:rsidR="001A11B4" w:rsidRDefault="001A11B4">
        <w:pPr>
          <w:pStyle w:val="af1"/>
          <w:jc w:val="right"/>
          <w:rPr>
            <w:caps/>
            <w:color w:val="0E2841" w:themeColor="text2"/>
            <w:sz w:val="20"/>
            <w:szCs w:val="20"/>
          </w:rPr>
        </w:pPr>
        <w:r>
          <w:rPr>
            <w:rFonts w:hint="cs"/>
            <w:caps/>
            <w:color w:val="0E2841" w:themeColor="text2"/>
            <w:sz w:val="20"/>
            <w:szCs w:val="20"/>
            <w:rtl/>
          </w:rPr>
          <w:t>‏16/1/26</w:t>
        </w:r>
      </w:p>
    </w:sdtContent>
  </w:sdt>
  <w:p w14:paraId="4D3C11CA" w14:textId="199CDE47" w:rsidR="001A11B4" w:rsidRDefault="001A11B4">
    <w:pPr>
      <w:pStyle w:val="af1"/>
      <w:jc w:val="center"/>
      <w:rPr>
        <w:color w:val="0E2841" w:themeColor="text2"/>
        <w:sz w:val="20"/>
        <w:szCs w:val="20"/>
      </w:rPr>
    </w:pPr>
    <w:sdt>
      <w:sdtPr>
        <w:rPr>
          <w:caps/>
          <w:color w:val="0E2841" w:themeColor="text2"/>
          <w:sz w:val="20"/>
          <w:szCs w:val="20"/>
          <w:rtl/>
        </w:rPr>
        <w:alias w:val="כותרת"/>
        <w:tag w:val=""/>
        <w:id w:val="-484788024"/>
        <w:placeholder>
          <w:docPart w:val="0EBA47D78C4F44A6A2426994B2D7D8D7"/>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Pr>
            <w:caps/>
            <w:color w:val="0E2841" w:themeColor="text2"/>
            <w:sz w:val="20"/>
            <w:szCs w:val="20"/>
            <w:rtl/>
          </w:rPr>
          <w:t>מטלת אמצע קורס</w:t>
        </w:r>
      </w:sdtContent>
    </w:sdt>
  </w:p>
  <w:p w14:paraId="1A3BF5B4" w14:textId="77777777" w:rsidR="001A11B4" w:rsidRDefault="001A11B4">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79EB"/>
    <w:multiLevelType w:val="multilevel"/>
    <w:tmpl w:val="028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7672B9"/>
    <w:multiLevelType w:val="multilevel"/>
    <w:tmpl w:val="C8585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8122E4"/>
    <w:multiLevelType w:val="multilevel"/>
    <w:tmpl w:val="E5F6AD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EE2062"/>
    <w:multiLevelType w:val="hybridMultilevel"/>
    <w:tmpl w:val="E68AE5A6"/>
    <w:lvl w:ilvl="0" w:tplc="7CB6F4B8">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560535"/>
    <w:multiLevelType w:val="multilevel"/>
    <w:tmpl w:val="0846A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2E3FDB"/>
    <w:multiLevelType w:val="multilevel"/>
    <w:tmpl w:val="D10E8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F0307D"/>
    <w:multiLevelType w:val="multilevel"/>
    <w:tmpl w:val="DAAA2A3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00336536">
    <w:abstractNumId w:val="3"/>
  </w:num>
  <w:num w:numId="2" w16cid:durableId="2018843434">
    <w:abstractNumId w:val="0"/>
  </w:num>
  <w:num w:numId="3" w16cid:durableId="388653468">
    <w:abstractNumId w:val="4"/>
  </w:num>
  <w:num w:numId="4" w16cid:durableId="574165544">
    <w:abstractNumId w:val="6"/>
  </w:num>
  <w:num w:numId="5" w16cid:durableId="824080401">
    <w:abstractNumId w:val="1"/>
  </w:num>
  <w:num w:numId="6" w16cid:durableId="2075736483">
    <w:abstractNumId w:val="5"/>
  </w:num>
  <w:num w:numId="7" w16cid:durableId="972170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750"/>
    <w:rsid w:val="00110DE2"/>
    <w:rsid w:val="001A11B4"/>
    <w:rsid w:val="003C5C53"/>
    <w:rsid w:val="004638A1"/>
    <w:rsid w:val="00725255"/>
    <w:rsid w:val="007A25F8"/>
    <w:rsid w:val="008845FF"/>
    <w:rsid w:val="009D40D1"/>
    <w:rsid w:val="00D00965"/>
    <w:rsid w:val="00E84750"/>
    <w:rsid w:val="00F54AB7"/>
    <w:rsid w:val="00F92F70"/>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B01E5"/>
  <w15:chartTrackingRefBased/>
  <w15:docId w15:val="{A238AF67-A00A-4180-99E6-3EFE767E9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4750"/>
  </w:style>
  <w:style w:type="paragraph" w:styleId="1">
    <w:name w:val="heading 1"/>
    <w:basedOn w:val="a"/>
    <w:next w:val="a"/>
    <w:link w:val="10"/>
    <w:uiPriority w:val="9"/>
    <w:qFormat/>
    <w:rsid w:val="004638A1"/>
    <w:pPr>
      <w:keepNext/>
      <w:keepLines/>
      <w:spacing w:before="360" w:after="80" w:line="360" w:lineRule="auto"/>
      <w:outlineLvl w:val="0"/>
    </w:pPr>
    <w:rPr>
      <w:rFonts w:ascii="David" w:eastAsiaTheme="majorEastAsia" w:hAnsi="David" w:cs="David"/>
      <w:b/>
      <w:bCs/>
      <w:color w:val="0F4761" w:themeColor="accent1" w:themeShade="BF"/>
      <w:sz w:val="40"/>
      <w:szCs w:val="40"/>
    </w:rPr>
  </w:style>
  <w:style w:type="paragraph" w:styleId="2">
    <w:name w:val="heading 2"/>
    <w:basedOn w:val="a"/>
    <w:next w:val="a"/>
    <w:link w:val="20"/>
    <w:uiPriority w:val="9"/>
    <w:unhideWhenUsed/>
    <w:qFormat/>
    <w:rsid w:val="00E847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E8475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E8475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847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8475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8475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8475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8475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4638A1"/>
    <w:rPr>
      <w:rFonts w:ascii="David" w:eastAsiaTheme="majorEastAsia" w:hAnsi="David" w:cs="David"/>
      <w:b/>
      <w:bCs/>
      <w:color w:val="0F4761" w:themeColor="accent1" w:themeShade="BF"/>
      <w:sz w:val="40"/>
      <w:szCs w:val="40"/>
    </w:rPr>
  </w:style>
  <w:style w:type="character" w:customStyle="1" w:styleId="20">
    <w:name w:val="כותרת 2 תו"/>
    <w:basedOn w:val="a0"/>
    <w:link w:val="2"/>
    <w:uiPriority w:val="9"/>
    <w:rsid w:val="00E8475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E84750"/>
    <w:rPr>
      <w:rFonts w:eastAsiaTheme="majorEastAsia" w:cstheme="majorBidi"/>
      <w:color w:val="0F4761" w:themeColor="accent1" w:themeShade="BF"/>
      <w:sz w:val="28"/>
      <w:szCs w:val="28"/>
    </w:rPr>
  </w:style>
  <w:style w:type="character" w:customStyle="1" w:styleId="40">
    <w:name w:val="כותרת 4 תו"/>
    <w:basedOn w:val="a0"/>
    <w:link w:val="4"/>
    <w:uiPriority w:val="9"/>
    <w:rsid w:val="00E84750"/>
    <w:rPr>
      <w:rFonts w:eastAsiaTheme="majorEastAsia" w:cstheme="majorBidi"/>
      <w:i/>
      <w:iCs/>
      <w:color w:val="0F4761" w:themeColor="accent1" w:themeShade="BF"/>
    </w:rPr>
  </w:style>
  <w:style w:type="character" w:customStyle="1" w:styleId="50">
    <w:name w:val="כותרת 5 תו"/>
    <w:basedOn w:val="a0"/>
    <w:link w:val="5"/>
    <w:uiPriority w:val="9"/>
    <w:semiHidden/>
    <w:rsid w:val="00E84750"/>
    <w:rPr>
      <w:rFonts w:eastAsiaTheme="majorEastAsia" w:cstheme="majorBidi"/>
      <w:color w:val="0F4761" w:themeColor="accent1" w:themeShade="BF"/>
    </w:rPr>
  </w:style>
  <w:style w:type="character" w:customStyle="1" w:styleId="60">
    <w:name w:val="כותרת 6 תו"/>
    <w:basedOn w:val="a0"/>
    <w:link w:val="6"/>
    <w:uiPriority w:val="9"/>
    <w:semiHidden/>
    <w:rsid w:val="00E84750"/>
    <w:rPr>
      <w:rFonts w:eastAsiaTheme="majorEastAsia" w:cstheme="majorBidi"/>
      <w:i/>
      <w:iCs/>
      <w:color w:val="595959" w:themeColor="text1" w:themeTint="A6"/>
    </w:rPr>
  </w:style>
  <w:style w:type="character" w:customStyle="1" w:styleId="70">
    <w:name w:val="כותרת 7 תו"/>
    <w:basedOn w:val="a0"/>
    <w:link w:val="7"/>
    <w:uiPriority w:val="9"/>
    <w:semiHidden/>
    <w:rsid w:val="00E84750"/>
    <w:rPr>
      <w:rFonts w:eastAsiaTheme="majorEastAsia" w:cstheme="majorBidi"/>
      <w:color w:val="595959" w:themeColor="text1" w:themeTint="A6"/>
    </w:rPr>
  </w:style>
  <w:style w:type="character" w:customStyle="1" w:styleId="80">
    <w:name w:val="כותרת 8 תו"/>
    <w:basedOn w:val="a0"/>
    <w:link w:val="8"/>
    <w:uiPriority w:val="9"/>
    <w:semiHidden/>
    <w:rsid w:val="00E84750"/>
    <w:rPr>
      <w:rFonts w:eastAsiaTheme="majorEastAsia" w:cstheme="majorBidi"/>
      <w:i/>
      <w:iCs/>
      <w:color w:val="272727" w:themeColor="text1" w:themeTint="D8"/>
    </w:rPr>
  </w:style>
  <w:style w:type="character" w:customStyle="1" w:styleId="90">
    <w:name w:val="כותרת 9 תו"/>
    <w:basedOn w:val="a0"/>
    <w:link w:val="9"/>
    <w:uiPriority w:val="9"/>
    <w:semiHidden/>
    <w:rsid w:val="00E84750"/>
    <w:rPr>
      <w:rFonts w:eastAsiaTheme="majorEastAsia" w:cstheme="majorBidi"/>
      <w:color w:val="272727" w:themeColor="text1" w:themeTint="D8"/>
    </w:rPr>
  </w:style>
  <w:style w:type="paragraph" w:styleId="a3">
    <w:name w:val="Title"/>
    <w:basedOn w:val="a"/>
    <w:next w:val="a"/>
    <w:link w:val="a4"/>
    <w:uiPriority w:val="10"/>
    <w:qFormat/>
    <w:rsid w:val="00E847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847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475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8475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84750"/>
    <w:pPr>
      <w:spacing w:before="160"/>
      <w:jc w:val="center"/>
    </w:pPr>
    <w:rPr>
      <w:i/>
      <w:iCs/>
      <w:color w:val="404040" w:themeColor="text1" w:themeTint="BF"/>
    </w:rPr>
  </w:style>
  <w:style w:type="character" w:customStyle="1" w:styleId="a8">
    <w:name w:val="ציטוט תו"/>
    <w:basedOn w:val="a0"/>
    <w:link w:val="a7"/>
    <w:uiPriority w:val="29"/>
    <w:rsid w:val="00E84750"/>
    <w:rPr>
      <w:i/>
      <w:iCs/>
      <w:color w:val="404040" w:themeColor="text1" w:themeTint="BF"/>
    </w:rPr>
  </w:style>
  <w:style w:type="paragraph" w:styleId="a9">
    <w:name w:val="List Paragraph"/>
    <w:basedOn w:val="a"/>
    <w:uiPriority w:val="34"/>
    <w:qFormat/>
    <w:rsid w:val="00E84750"/>
    <w:pPr>
      <w:ind w:left="720"/>
      <w:contextualSpacing/>
    </w:pPr>
  </w:style>
  <w:style w:type="character" w:styleId="aa">
    <w:name w:val="Intense Emphasis"/>
    <w:basedOn w:val="a0"/>
    <w:uiPriority w:val="21"/>
    <w:qFormat/>
    <w:rsid w:val="00E84750"/>
    <w:rPr>
      <w:i/>
      <w:iCs/>
      <w:color w:val="0F4761" w:themeColor="accent1" w:themeShade="BF"/>
    </w:rPr>
  </w:style>
  <w:style w:type="paragraph" w:styleId="ab">
    <w:name w:val="Intense Quote"/>
    <w:basedOn w:val="a"/>
    <w:next w:val="a"/>
    <w:link w:val="ac"/>
    <w:uiPriority w:val="30"/>
    <w:qFormat/>
    <w:rsid w:val="00E847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E84750"/>
    <w:rPr>
      <w:i/>
      <w:iCs/>
      <w:color w:val="0F4761" w:themeColor="accent1" w:themeShade="BF"/>
    </w:rPr>
  </w:style>
  <w:style w:type="character" w:styleId="ad">
    <w:name w:val="Intense Reference"/>
    <w:basedOn w:val="a0"/>
    <w:uiPriority w:val="32"/>
    <w:qFormat/>
    <w:rsid w:val="00E84750"/>
    <w:rPr>
      <w:b/>
      <w:bCs/>
      <w:smallCaps/>
      <w:color w:val="0F4761" w:themeColor="accent1" w:themeShade="BF"/>
      <w:spacing w:val="5"/>
    </w:rPr>
  </w:style>
  <w:style w:type="paragraph" w:styleId="ae">
    <w:name w:val="No Spacing"/>
    <w:link w:val="af"/>
    <w:uiPriority w:val="1"/>
    <w:qFormat/>
    <w:rsid w:val="00E84750"/>
    <w:pPr>
      <w:spacing w:after="0" w:line="240" w:lineRule="auto"/>
    </w:pPr>
    <w:rPr>
      <w:rFonts w:eastAsiaTheme="minorEastAsia"/>
      <w14:ligatures w14:val="none"/>
    </w:rPr>
  </w:style>
  <w:style w:type="character" w:customStyle="1" w:styleId="af">
    <w:name w:val="ללא מרווח תו"/>
    <w:basedOn w:val="a0"/>
    <w:link w:val="ae"/>
    <w:uiPriority w:val="1"/>
    <w:rsid w:val="00E84750"/>
    <w:rPr>
      <w:rFonts w:eastAsiaTheme="minorEastAsia"/>
      <w14:ligatures w14:val="none"/>
    </w:rPr>
  </w:style>
  <w:style w:type="paragraph" w:styleId="af0">
    <w:name w:val="TOC Heading"/>
    <w:basedOn w:val="1"/>
    <w:next w:val="a"/>
    <w:uiPriority w:val="39"/>
    <w:unhideWhenUsed/>
    <w:qFormat/>
    <w:rsid w:val="001A11B4"/>
    <w:pPr>
      <w:spacing w:before="240" w:after="0"/>
      <w:outlineLvl w:val="9"/>
    </w:pPr>
    <w:rPr>
      <w:sz w:val="32"/>
      <w:szCs w:val="32"/>
      <w:rtl/>
      <w:cs/>
      <w14:ligatures w14:val="none"/>
    </w:rPr>
  </w:style>
  <w:style w:type="paragraph" w:styleId="TOC1">
    <w:name w:val="toc 1"/>
    <w:basedOn w:val="a"/>
    <w:next w:val="a"/>
    <w:autoRedefine/>
    <w:uiPriority w:val="39"/>
    <w:unhideWhenUsed/>
    <w:rsid w:val="009D40D1"/>
    <w:pPr>
      <w:tabs>
        <w:tab w:val="right" w:leader="dot" w:pos="9016"/>
      </w:tabs>
      <w:spacing w:after="100" w:line="360" w:lineRule="auto"/>
    </w:pPr>
    <w:rPr>
      <w:rFonts w:ascii="David" w:hAnsi="David" w:cs="David"/>
      <w:b/>
      <w:bCs/>
      <w:noProof/>
    </w:rPr>
  </w:style>
  <w:style w:type="paragraph" w:styleId="TOC2">
    <w:name w:val="toc 2"/>
    <w:basedOn w:val="a"/>
    <w:next w:val="a"/>
    <w:autoRedefine/>
    <w:uiPriority w:val="39"/>
    <w:unhideWhenUsed/>
    <w:rsid w:val="001A11B4"/>
    <w:pPr>
      <w:spacing w:after="100"/>
      <w:ind w:left="220"/>
    </w:pPr>
  </w:style>
  <w:style w:type="paragraph" w:styleId="TOC3">
    <w:name w:val="toc 3"/>
    <w:basedOn w:val="a"/>
    <w:next w:val="a"/>
    <w:autoRedefine/>
    <w:uiPriority w:val="39"/>
    <w:unhideWhenUsed/>
    <w:rsid w:val="001A11B4"/>
    <w:pPr>
      <w:spacing w:after="100"/>
      <w:ind w:left="440"/>
    </w:pPr>
  </w:style>
  <w:style w:type="character" w:styleId="Hyperlink">
    <w:name w:val="Hyperlink"/>
    <w:basedOn w:val="a0"/>
    <w:uiPriority w:val="99"/>
    <w:unhideWhenUsed/>
    <w:rsid w:val="001A11B4"/>
    <w:rPr>
      <w:color w:val="467886" w:themeColor="hyperlink"/>
      <w:u w:val="single"/>
    </w:rPr>
  </w:style>
  <w:style w:type="paragraph" w:styleId="af1">
    <w:name w:val="header"/>
    <w:basedOn w:val="a"/>
    <w:link w:val="af2"/>
    <w:uiPriority w:val="99"/>
    <w:unhideWhenUsed/>
    <w:rsid w:val="001A11B4"/>
    <w:pPr>
      <w:tabs>
        <w:tab w:val="center" w:pos="4513"/>
        <w:tab w:val="right" w:pos="9026"/>
      </w:tabs>
      <w:spacing w:after="0" w:line="240" w:lineRule="auto"/>
    </w:pPr>
  </w:style>
  <w:style w:type="character" w:customStyle="1" w:styleId="af2">
    <w:name w:val="כותרת עליונה תו"/>
    <w:basedOn w:val="a0"/>
    <w:link w:val="af1"/>
    <w:uiPriority w:val="99"/>
    <w:rsid w:val="001A11B4"/>
  </w:style>
  <w:style w:type="paragraph" w:styleId="af3">
    <w:name w:val="footer"/>
    <w:basedOn w:val="a"/>
    <w:link w:val="af4"/>
    <w:uiPriority w:val="99"/>
    <w:unhideWhenUsed/>
    <w:rsid w:val="001A11B4"/>
    <w:pPr>
      <w:tabs>
        <w:tab w:val="center" w:pos="4513"/>
        <w:tab w:val="right" w:pos="9026"/>
      </w:tabs>
      <w:spacing w:after="0" w:line="240" w:lineRule="auto"/>
    </w:pPr>
  </w:style>
  <w:style w:type="character" w:customStyle="1" w:styleId="af4">
    <w:name w:val="כותרת תחתונה תו"/>
    <w:basedOn w:val="a0"/>
    <w:link w:val="af3"/>
    <w:uiPriority w:val="99"/>
    <w:rsid w:val="001A11B4"/>
  </w:style>
  <w:style w:type="character" w:styleId="af5">
    <w:name w:val="Placeholder Text"/>
    <w:basedOn w:val="a0"/>
    <w:uiPriority w:val="99"/>
    <w:semiHidden/>
    <w:rsid w:val="001A11B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C2BDBF44FD458B946ABDC5BD479A5A"/>
        <w:category>
          <w:name w:val="כללי"/>
          <w:gallery w:val="placeholder"/>
        </w:category>
        <w:types>
          <w:type w:val="bbPlcHdr"/>
        </w:types>
        <w:behaviors>
          <w:behavior w:val="content"/>
        </w:behaviors>
        <w:guid w:val="{2D993E38-A177-4F7C-A7A3-1C410B4DD764}"/>
      </w:docPartPr>
      <w:docPartBody>
        <w:p w:rsidR="00000000" w:rsidRDefault="006F0C1B" w:rsidP="006F0C1B">
          <w:pPr>
            <w:pStyle w:val="FFC2BDBF44FD458B946ABDC5BD479A5A"/>
          </w:pPr>
          <w:r>
            <w:rPr>
              <w:rStyle w:val="a3"/>
              <w:rtl/>
              <w:lang w:val="he-IL"/>
            </w:rPr>
            <w:t>[שם מחבר]</w:t>
          </w:r>
        </w:p>
      </w:docPartBody>
    </w:docPart>
    <w:docPart>
      <w:docPartPr>
        <w:name w:val="DB5B49A0A00B4D44B880CD364FA87120"/>
        <w:category>
          <w:name w:val="כללי"/>
          <w:gallery w:val="placeholder"/>
        </w:category>
        <w:types>
          <w:type w:val="bbPlcHdr"/>
        </w:types>
        <w:behaviors>
          <w:behavior w:val="content"/>
        </w:behaviors>
        <w:guid w:val="{5EA8EB6B-59E5-43A5-9A85-649B9457BAF2}"/>
      </w:docPartPr>
      <w:docPartBody>
        <w:p w:rsidR="00000000" w:rsidRDefault="006F0C1B" w:rsidP="006F0C1B">
          <w:pPr>
            <w:pStyle w:val="DB5B49A0A00B4D44B880CD364FA87120"/>
          </w:pPr>
          <w:r>
            <w:rPr>
              <w:rStyle w:val="a3"/>
              <w:rtl/>
              <w:lang w:val="he-IL"/>
            </w:rPr>
            <w:t>[תאריך]</w:t>
          </w:r>
        </w:p>
      </w:docPartBody>
    </w:docPart>
    <w:docPart>
      <w:docPartPr>
        <w:name w:val="0EBA47D78C4F44A6A2426994B2D7D8D7"/>
        <w:category>
          <w:name w:val="כללי"/>
          <w:gallery w:val="placeholder"/>
        </w:category>
        <w:types>
          <w:type w:val="bbPlcHdr"/>
        </w:types>
        <w:behaviors>
          <w:behavior w:val="content"/>
        </w:behaviors>
        <w:guid w:val="{75682EE4-FC96-4A4D-A5E1-DA690BB2F5C6}"/>
      </w:docPartPr>
      <w:docPartBody>
        <w:p w:rsidR="00000000" w:rsidRDefault="006F0C1B" w:rsidP="006F0C1B">
          <w:pPr>
            <w:pStyle w:val="0EBA47D78C4F44A6A2426994B2D7D8D7"/>
          </w:pPr>
          <w:r>
            <w:rPr>
              <w:color w:val="0E2841" w:themeColor="text2"/>
              <w:sz w:val="20"/>
              <w:szCs w:val="20"/>
              <w:rtl/>
              <w:lang w:val="he-IL"/>
            </w:rPr>
            <w:t>[כותרת מסמך]</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C1B"/>
    <w:rsid w:val="00110DE2"/>
    <w:rsid w:val="006F0C1B"/>
    <w:rsid w:val="00F018F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089B34CB858B463580DF6F9A6E177DFA">
    <w:name w:val="089B34CB858B463580DF6F9A6E177DFA"/>
    <w:rsid w:val="006F0C1B"/>
    <w:pPr>
      <w:bidi/>
    </w:pPr>
  </w:style>
  <w:style w:type="paragraph" w:customStyle="1" w:styleId="E2E01ADAE18D491BB360BDEA3E81672C">
    <w:name w:val="E2E01ADAE18D491BB360BDEA3E81672C"/>
    <w:rsid w:val="006F0C1B"/>
    <w:pPr>
      <w:bidi/>
    </w:pPr>
  </w:style>
  <w:style w:type="paragraph" w:customStyle="1" w:styleId="2AB290B6D4FC410180B84FC352C4FD83">
    <w:name w:val="2AB290B6D4FC410180B84FC352C4FD83"/>
    <w:rsid w:val="006F0C1B"/>
    <w:pPr>
      <w:bidi/>
    </w:pPr>
  </w:style>
  <w:style w:type="character" w:styleId="a3">
    <w:name w:val="Placeholder Text"/>
    <w:basedOn w:val="a0"/>
    <w:uiPriority w:val="99"/>
    <w:semiHidden/>
    <w:rsid w:val="006F0C1B"/>
    <w:rPr>
      <w:color w:val="808080"/>
    </w:rPr>
  </w:style>
  <w:style w:type="paragraph" w:customStyle="1" w:styleId="FFC2BDBF44FD458B946ABDC5BD479A5A">
    <w:name w:val="FFC2BDBF44FD458B946ABDC5BD479A5A"/>
    <w:rsid w:val="006F0C1B"/>
    <w:pPr>
      <w:bidi/>
    </w:pPr>
  </w:style>
  <w:style w:type="paragraph" w:customStyle="1" w:styleId="DB5B49A0A00B4D44B880CD364FA87120">
    <w:name w:val="DB5B49A0A00B4D44B880CD364FA87120"/>
    <w:rsid w:val="006F0C1B"/>
    <w:pPr>
      <w:bidi/>
    </w:pPr>
  </w:style>
  <w:style w:type="paragraph" w:customStyle="1" w:styleId="0EBA47D78C4F44A6A2426994B2D7D8D7">
    <w:name w:val="0EBA47D78C4F44A6A2426994B2D7D8D7"/>
    <w:rsid w:val="006F0C1B"/>
    <w:pPr>
      <w:bidi/>
    </w:pPr>
  </w:style>
  <w:style w:type="paragraph" w:customStyle="1" w:styleId="097CBD1542E4491491048A8484EBACE8">
    <w:name w:val="097CBD1542E4491491048A8484EBACE8"/>
    <w:rsid w:val="006F0C1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4B0C2DE-BAB2-4995-B83C-CEE36E309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1541</Words>
  <Characters>7199</Characters>
  <Application>Microsoft Office Word</Application>
  <DocSecurity>0</DocSecurity>
  <Lines>163</Lines>
  <Paragraphs>47</Paragraphs>
  <ScaleCrop>false</ScaleCrop>
  <HeadingPairs>
    <vt:vector size="2" baseType="variant">
      <vt:variant>
        <vt:lpstr>שם</vt:lpstr>
      </vt:variant>
      <vt:variant>
        <vt:i4>1</vt:i4>
      </vt:variant>
    </vt:vector>
  </HeadingPairs>
  <TitlesOfParts>
    <vt:vector size="1" baseType="lpstr">
      <vt:lpstr/>
    </vt:vector>
  </TitlesOfParts>
  <Company>האקדמית תל אביב, בי"ס לכלכלה וניהול תשפ"ו</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מטלת אמצע קורס</dc:title>
  <dc:subject>יסודות התנהגות ארגונית</dc:subject>
  <dc:creator>רוברט, יאזן, ג'יזל, סתיו</dc:creator>
  <cp:keywords/>
  <dc:description/>
  <cp:lastModifiedBy>Robert Tiger</cp:lastModifiedBy>
  <cp:revision>2</cp:revision>
  <cp:lastPrinted>2026-01-16T03:13:00Z</cp:lastPrinted>
  <dcterms:created xsi:type="dcterms:W3CDTF">2026-01-16T02:36:00Z</dcterms:created>
  <dcterms:modified xsi:type="dcterms:W3CDTF">2026-01-16T03:13:00Z</dcterms:modified>
</cp:coreProperties>
</file>