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8F48E" w14:textId="2F533733" w:rsidR="006B58F3" w:rsidRPr="004474A4" w:rsidRDefault="00E014D3" w:rsidP="00E014D3">
      <w:pPr>
        <w:bidi/>
        <w:rPr>
          <w:b/>
          <w:bCs/>
          <w:u w:val="single"/>
          <w:rtl/>
        </w:rPr>
      </w:pPr>
      <w:r w:rsidRPr="004474A4">
        <w:rPr>
          <w:rFonts w:hint="cs"/>
          <w:b/>
          <w:bCs/>
          <w:u w:val="single"/>
          <w:rtl/>
        </w:rPr>
        <w:t>טעויות בבחינ</w:t>
      </w:r>
      <w:r w:rsidR="00561E19">
        <w:rPr>
          <w:rFonts w:hint="cs"/>
          <w:b/>
          <w:bCs/>
          <w:u w:val="single"/>
          <w:rtl/>
        </w:rPr>
        <w:t>ות</w:t>
      </w:r>
      <w:r w:rsidRPr="004474A4">
        <w:rPr>
          <w:rFonts w:hint="cs"/>
          <w:b/>
          <w:bCs/>
          <w:u w:val="single"/>
          <w:rtl/>
        </w:rPr>
        <w:t xml:space="preserve"> במבוא למיקרו (כלכלה וניהול)</w:t>
      </w:r>
    </w:p>
    <w:p w14:paraId="48791FA5" w14:textId="69BFD9DA" w:rsidR="00E014D3" w:rsidRDefault="00E014D3" w:rsidP="004474A4">
      <w:pPr>
        <w:bidi/>
        <w:rPr>
          <w:rtl/>
        </w:rPr>
      </w:pPr>
    </w:p>
    <w:p w14:paraId="04E60E5F" w14:textId="6483C89A" w:rsidR="004474A4" w:rsidRDefault="00DE5A67" w:rsidP="004474A4">
      <w:pPr>
        <w:pStyle w:val="NormalWeb"/>
        <w:shd w:val="clear" w:color="auto" w:fill="FFFFFF"/>
        <w:bidi/>
        <w:spacing w:before="0" w:beforeAutospacing="0"/>
        <w:rPr>
          <w:rFonts w:ascii="Segoe UI" w:hAnsi="Segoe UI" w:cs="Segoe UI"/>
          <w:color w:val="000000"/>
          <w:sz w:val="23"/>
          <w:szCs w:val="23"/>
        </w:rPr>
      </w:pPr>
      <w:r>
        <w:rPr>
          <w:rFonts w:hint="cs"/>
          <w:rtl/>
        </w:rPr>
        <w:t xml:space="preserve">1. </w:t>
      </w:r>
      <w:r w:rsidR="00E014D3" w:rsidRPr="00DE5A67">
        <w:rPr>
          <w:rFonts w:asciiTheme="minorBidi" w:hAnsiTheme="minorBidi" w:cstheme="minorBidi"/>
          <w:rtl/>
        </w:rPr>
        <w:t>בבחינ</w:t>
      </w:r>
      <w:r>
        <w:rPr>
          <w:rFonts w:asciiTheme="minorBidi" w:hAnsiTheme="minorBidi" w:cstheme="minorBidi" w:hint="cs"/>
          <w:rtl/>
        </w:rPr>
        <w:t xml:space="preserve">ה שהתקיימה ב23.3.2018 </w:t>
      </w:r>
      <w:r w:rsidR="004474A4">
        <w:rPr>
          <w:rFonts w:ascii="Segoe UI" w:hAnsi="Segoe UI" w:cs="Segoe UI"/>
          <w:color w:val="000000"/>
          <w:sz w:val="23"/>
          <w:szCs w:val="23"/>
          <w:rtl/>
        </w:rPr>
        <w:t>בשאלה 6 (מבחן אפס 000) בחינה משנת 2018 מועד ב</w:t>
      </w:r>
      <w:r w:rsidR="004474A4">
        <w:rPr>
          <w:rFonts w:ascii="Segoe UI" w:hAnsi="Segoe UI" w:cs="Segoe UI"/>
          <w:color w:val="000000"/>
          <w:sz w:val="23"/>
          <w:szCs w:val="23"/>
        </w:rPr>
        <w:t>',</w:t>
      </w:r>
      <w:r w:rsidR="004474A4">
        <w:rPr>
          <w:rFonts w:ascii="Segoe UI" w:hAnsi="Segoe UI" w:cs="Segoe UI"/>
          <w:color w:val="000000"/>
          <w:sz w:val="23"/>
          <w:szCs w:val="23"/>
        </w:rPr>
        <w:br/>
      </w:r>
      <w:r w:rsidR="004474A4">
        <w:rPr>
          <w:rFonts w:ascii="Segoe UI" w:hAnsi="Segoe UI" w:cs="Segoe UI"/>
          <w:color w:val="000000"/>
          <w:sz w:val="23"/>
          <w:szCs w:val="23"/>
          <w:rtl/>
        </w:rPr>
        <w:t>בשאלה שבה חל שיפור טכנולוגי בענף</w:t>
      </w:r>
      <w:r w:rsidR="004474A4">
        <w:rPr>
          <w:rFonts w:ascii="Segoe UI" w:hAnsi="Segoe UI" w:cs="Segoe UI"/>
          <w:color w:val="000000"/>
          <w:sz w:val="23"/>
          <w:szCs w:val="23"/>
        </w:rPr>
        <w:t xml:space="preserve"> X </w:t>
      </w:r>
      <w:r w:rsidR="004474A4">
        <w:rPr>
          <w:rFonts w:ascii="Segoe UI" w:hAnsi="Segoe UI" w:cs="Segoe UI"/>
          <w:color w:val="000000"/>
          <w:sz w:val="23"/>
          <w:szCs w:val="23"/>
          <w:rtl/>
        </w:rPr>
        <w:t>בלבד והמשק מקבל מענק של 100 יח</w:t>
      </w:r>
      <w:r w:rsidR="004474A4">
        <w:rPr>
          <w:rFonts w:ascii="Segoe UI" w:hAnsi="Segoe UI" w:cs="Segoe UI"/>
          <w:color w:val="000000"/>
          <w:sz w:val="23"/>
          <w:szCs w:val="23"/>
        </w:rPr>
        <w:t>' Y,</w:t>
      </w:r>
    </w:p>
    <w:p w14:paraId="08C20CE2" w14:textId="77777777" w:rsidR="004474A4" w:rsidRDefault="004474A4" w:rsidP="004474A4">
      <w:pPr>
        <w:pStyle w:val="NormalWeb"/>
        <w:shd w:val="clear" w:color="auto" w:fill="FFFFFF"/>
        <w:bidi/>
        <w:spacing w:before="0" w:beforeAutospacing="0"/>
        <w:rPr>
          <w:rFonts w:ascii="Segoe UI" w:hAnsi="Segoe UI" w:cs="Segoe UI"/>
          <w:color w:val="000000"/>
          <w:sz w:val="23"/>
          <w:szCs w:val="23"/>
        </w:rPr>
      </w:pPr>
      <w:r>
        <w:rPr>
          <w:rFonts w:ascii="Segoe UI" w:hAnsi="Segoe UI" w:cs="Segoe UI"/>
          <w:color w:val="000000"/>
          <w:sz w:val="23"/>
          <w:szCs w:val="23"/>
          <w:rtl/>
        </w:rPr>
        <w:t>ב</w:t>
      </w:r>
      <w:r>
        <w:rPr>
          <w:rFonts w:ascii="Segoe UI" w:hAnsi="Segoe UI" w:cs="Segoe UI"/>
          <w:b/>
          <w:bCs/>
          <w:color w:val="000000"/>
          <w:sz w:val="23"/>
          <w:szCs w:val="23"/>
          <w:rtl/>
        </w:rPr>
        <w:t>טענה 3</w:t>
      </w:r>
      <w:r>
        <w:rPr>
          <w:rFonts w:ascii="Segoe UI" w:hAnsi="Segoe UI" w:cs="Segoe UI"/>
          <w:b/>
          <w:bCs/>
          <w:color w:val="000000"/>
          <w:sz w:val="23"/>
          <w:szCs w:val="23"/>
        </w:rPr>
        <w:t> </w:t>
      </w:r>
      <w:r>
        <w:rPr>
          <w:rFonts w:ascii="Segoe UI" w:hAnsi="Segoe UI" w:cs="Segoe UI"/>
          <w:color w:val="000000"/>
          <w:sz w:val="23"/>
          <w:szCs w:val="23"/>
          <w:rtl/>
        </w:rPr>
        <w:t>יש לשנות את ''העלות האלט' ה</w:t>
      </w:r>
      <w:r>
        <w:rPr>
          <w:rFonts w:ascii="Segoe UI" w:hAnsi="Segoe UI" w:cs="Segoe UI"/>
          <w:b/>
          <w:bCs/>
          <w:color w:val="000000"/>
          <w:sz w:val="23"/>
          <w:szCs w:val="23"/>
          <w:rtl/>
        </w:rPr>
        <w:t>ממוצעת</w:t>
      </w:r>
      <w:r>
        <w:rPr>
          <w:rFonts w:ascii="Segoe UI" w:hAnsi="Segoe UI" w:cs="Segoe UI"/>
          <w:color w:val="000000"/>
          <w:sz w:val="23"/>
          <w:szCs w:val="23"/>
        </w:rPr>
        <w:t> </w:t>
      </w:r>
      <w:r>
        <w:rPr>
          <w:rFonts w:ascii="Segoe UI" w:hAnsi="Segoe UI" w:cs="Segoe UI"/>
          <w:color w:val="000000"/>
          <w:sz w:val="23"/>
          <w:szCs w:val="23"/>
          <w:rtl/>
        </w:rPr>
        <w:t>בייצור</w:t>
      </w:r>
      <w:r>
        <w:rPr>
          <w:rFonts w:ascii="Segoe UI" w:hAnsi="Segoe UI" w:cs="Segoe UI"/>
          <w:color w:val="000000"/>
          <w:sz w:val="23"/>
          <w:szCs w:val="23"/>
        </w:rPr>
        <w:t xml:space="preserve"> Y'' </w:t>
      </w:r>
      <w:r>
        <w:rPr>
          <w:rFonts w:ascii="Segoe UI" w:hAnsi="Segoe UI" w:cs="Segoe UI"/>
          <w:color w:val="000000"/>
          <w:sz w:val="23"/>
          <w:szCs w:val="23"/>
          <w:rtl/>
        </w:rPr>
        <w:t>ל''עלות אלט</w:t>
      </w:r>
      <w:r>
        <w:rPr>
          <w:rFonts w:ascii="Segoe UI" w:hAnsi="Segoe UI" w:cs="Segoe UI"/>
          <w:color w:val="000000"/>
          <w:sz w:val="23"/>
          <w:szCs w:val="23"/>
        </w:rPr>
        <w:t>' </w:t>
      </w:r>
      <w:r>
        <w:rPr>
          <w:rFonts w:ascii="Segoe UI" w:hAnsi="Segoe UI" w:cs="Segoe UI"/>
          <w:b/>
          <w:bCs/>
          <w:color w:val="000000"/>
          <w:sz w:val="23"/>
          <w:szCs w:val="23"/>
          <w:rtl/>
        </w:rPr>
        <w:t>כוללת</w:t>
      </w:r>
      <w:r>
        <w:rPr>
          <w:rFonts w:ascii="Segoe UI" w:hAnsi="Segoe UI" w:cs="Segoe UI"/>
          <w:color w:val="000000"/>
          <w:sz w:val="23"/>
          <w:szCs w:val="23"/>
        </w:rPr>
        <w:t> </w:t>
      </w:r>
      <w:r>
        <w:rPr>
          <w:rFonts w:ascii="Segoe UI" w:hAnsi="Segoe UI" w:cs="Segoe UI"/>
          <w:color w:val="000000"/>
          <w:sz w:val="23"/>
          <w:szCs w:val="23"/>
          <w:rtl/>
        </w:rPr>
        <w:t>בייצור</w:t>
      </w:r>
      <w:r>
        <w:rPr>
          <w:rFonts w:ascii="Segoe UI" w:hAnsi="Segoe UI" w:cs="Segoe UI"/>
          <w:color w:val="000000"/>
          <w:sz w:val="23"/>
          <w:szCs w:val="23"/>
        </w:rPr>
        <w:t xml:space="preserve"> Y''. </w:t>
      </w:r>
    </w:p>
    <w:p w14:paraId="00156308" w14:textId="177500B0" w:rsidR="00E014D3" w:rsidRPr="004474A4" w:rsidRDefault="00E014D3" w:rsidP="00E014D3">
      <w:pPr>
        <w:bidi/>
        <w:rPr>
          <w:rtl/>
        </w:rPr>
      </w:pPr>
    </w:p>
    <w:p w14:paraId="775AB340" w14:textId="5A204060" w:rsidR="00E014D3" w:rsidRDefault="00DE5A67" w:rsidP="00E014D3">
      <w:pPr>
        <w:bidi/>
        <w:rPr>
          <w:rtl/>
        </w:rPr>
      </w:pPr>
      <w:r>
        <w:rPr>
          <w:noProof/>
          <w:lang w:val="en-US"/>
        </w:rPr>
        <w:drawing>
          <wp:inline distT="0" distB="0" distL="0" distR="0" wp14:anchorId="225294FE" wp14:editId="53CA54A7">
            <wp:extent cx="5731510" cy="382079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820795"/>
                    </a:xfrm>
                    <a:prstGeom prst="rect">
                      <a:avLst/>
                    </a:prstGeom>
                  </pic:spPr>
                </pic:pic>
              </a:graphicData>
            </a:graphic>
          </wp:inline>
        </w:drawing>
      </w:r>
    </w:p>
    <w:p w14:paraId="3A090BF5" w14:textId="081C8535" w:rsidR="00E014D3" w:rsidRDefault="00E014D3" w:rsidP="00E014D3">
      <w:pPr>
        <w:bidi/>
        <w:rPr>
          <w:rtl/>
        </w:rPr>
      </w:pPr>
    </w:p>
    <w:p w14:paraId="492EF581" w14:textId="4FEB77FC" w:rsidR="00E014D3" w:rsidRDefault="00E014D3" w:rsidP="00E014D3">
      <w:pPr>
        <w:bidi/>
        <w:rPr>
          <w:rtl/>
        </w:rPr>
      </w:pPr>
      <w:r>
        <w:rPr>
          <w:rFonts w:hint="cs"/>
          <w:rtl/>
        </w:rPr>
        <w:t xml:space="preserve">2. בבחינה שהתקיימה ב13.06.2019 בשאלה מספר 16 (במבחן אפס), שאלה בנושא שוק גרביים הוא משק פתוח ... יש לכתוב ''המשק פתוח </w:t>
      </w:r>
      <w:r w:rsidRPr="00E014D3">
        <w:rPr>
          <w:rFonts w:hint="cs"/>
          <w:highlight w:val="yellow"/>
          <w:rtl/>
        </w:rPr>
        <w:t>לייבוא'</w:t>
      </w:r>
      <w:r>
        <w:rPr>
          <w:rFonts w:hint="cs"/>
          <w:rtl/>
        </w:rPr>
        <w:t xml:space="preserve">' ולא ''המשק פתוח לייצוא''. תשובה א' נכונה. </w:t>
      </w:r>
    </w:p>
    <w:p w14:paraId="3521B3E6" w14:textId="68FF4463" w:rsidR="00E014D3" w:rsidRDefault="00E014D3" w:rsidP="00E014D3">
      <w:pPr>
        <w:bidi/>
        <w:rPr>
          <w:rtl/>
        </w:rPr>
      </w:pPr>
    </w:p>
    <w:p w14:paraId="23EF6EE5" w14:textId="1AA8E159" w:rsidR="00E014D3" w:rsidRDefault="00E014D3" w:rsidP="00E014D3">
      <w:pPr>
        <w:bidi/>
        <w:rPr>
          <w:rtl/>
        </w:rPr>
      </w:pPr>
      <w:r>
        <w:rPr>
          <w:noProof/>
          <w:lang w:val="en-US"/>
        </w:rPr>
        <w:drawing>
          <wp:inline distT="0" distB="0" distL="0" distR="0" wp14:anchorId="5BD9D2DF" wp14:editId="10A4592E">
            <wp:extent cx="5731510" cy="212217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122170"/>
                    </a:xfrm>
                    <a:prstGeom prst="rect">
                      <a:avLst/>
                    </a:prstGeom>
                  </pic:spPr>
                </pic:pic>
              </a:graphicData>
            </a:graphic>
          </wp:inline>
        </w:drawing>
      </w:r>
    </w:p>
    <w:p w14:paraId="06E03770" w14:textId="1766F16A" w:rsidR="00E014D3" w:rsidRDefault="00E014D3" w:rsidP="00E014D3">
      <w:pPr>
        <w:bidi/>
        <w:rPr>
          <w:rtl/>
        </w:rPr>
      </w:pPr>
    </w:p>
    <w:p w14:paraId="4ABC4058" w14:textId="61B078A1" w:rsidR="000426FB" w:rsidRDefault="00E014D3" w:rsidP="000426FB">
      <w:pPr>
        <w:pStyle w:val="NormalWeb"/>
        <w:shd w:val="clear" w:color="auto" w:fill="FFFFFF"/>
        <w:bidi/>
        <w:spacing w:before="0" w:beforeAutospacing="0"/>
        <w:rPr>
          <w:rFonts w:ascii="Segoe UI" w:hAnsi="Segoe UI" w:cs="Segoe UI"/>
          <w:color w:val="000000"/>
          <w:sz w:val="23"/>
          <w:szCs w:val="23"/>
          <w:rtl/>
        </w:rPr>
      </w:pPr>
      <w:r>
        <w:rPr>
          <w:rFonts w:hint="cs"/>
          <w:rtl/>
        </w:rPr>
        <w:t xml:space="preserve">3. </w:t>
      </w:r>
      <w:r>
        <w:rPr>
          <w:rFonts w:ascii="Segoe UI" w:hAnsi="Segoe UI" w:cs="Segoe UI"/>
          <w:color w:val="000000"/>
          <w:sz w:val="23"/>
          <w:szCs w:val="23"/>
          <w:rtl/>
        </w:rPr>
        <w:t>בחינה שהתקיימה ב3/2/2020 מועד א' מבחן אפס שאלה 17, יש לשנות את סוף המשפט בטענה 3 ל''היקף הייצור </w:t>
      </w:r>
      <w:r>
        <w:rPr>
          <w:rFonts w:ascii="Segoe UI" w:hAnsi="Segoe UI" w:cs="Segoe UI"/>
          <w:b/>
          <w:bCs/>
          <w:color w:val="000000"/>
          <w:sz w:val="23"/>
          <w:szCs w:val="23"/>
          <w:rtl/>
        </w:rPr>
        <w:t>מצטמצם ב18 יחידות</w:t>
      </w:r>
      <w:r>
        <w:rPr>
          <w:rFonts w:ascii="Segoe UI" w:hAnsi="Segoe UI" w:cs="Segoe UI"/>
          <w:color w:val="000000"/>
          <w:sz w:val="23"/>
          <w:szCs w:val="23"/>
          <w:rtl/>
        </w:rPr>
        <w:t> </w:t>
      </w:r>
      <w:r w:rsidR="00DE5A67">
        <w:rPr>
          <w:rFonts w:ascii="Segoe UI" w:hAnsi="Segoe UI" w:cs="Segoe UI" w:hint="cs"/>
          <w:color w:val="000000"/>
          <w:sz w:val="23"/>
          <w:szCs w:val="23"/>
          <w:rtl/>
        </w:rPr>
        <w:t xml:space="preserve"> </w:t>
      </w:r>
      <w:r>
        <w:rPr>
          <w:rFonts w:ascii="Segoe UI" w:hAnsi="Segoe UI" w:cs="Segoe UI"/>
          <w:color w:val="000000"/>
          <w:sz w:val="23"/>
          <w:szCs w:val="23"/>
        </w:rPr>
        <w:t>(</w:t>
      </w:r>
      <w:r>
        <w:rPr>
          <w:rFonts w:ascii="Segoe UI" w:hAnsi="Segoe UI" w:cs="Segoe UI"/>
          <w:color w:val="000000"/>
          <w:sz w:val="23"/>
          <w:szCs w:val="23"/>
          <w:rtl/>
        </w:rPr>
        <w:t>ולא ב28 יחידות כפי שכתוב</w:t>
      </w:r>
      <w:r w:rsidR="000426FB">
        <w:rPr>
          <w:rFonts w:ascii="Segoe UI" w:hAnsi="Segoe UI" w:cs="Segoe UI" w:hint="cs"/>
          <w:color w:val="000000"/>
          <w:sz w:val="23"/>
          <w:szCs w:val="23"/>
          <w:rtl/>
        </w:rPr>
        <w:t>.</w:t>
      </w:r>
    </w:p>
    <w:p w14:paraId="3941E4AA" w14:textId="19AE1844" w:rsidR="000426FB" w:rsidRDefault="000426FB" w:rsidP="000426FB">
      <w:pPr>
        <w:pStyle w:val="NormalWeb"/>
        <w:shd w:val="clear" w:color="auto" w:fill="FFFFFF"/>
        <w:bidi/>
        <w:spacing w:before="0" w:beforeAutospacing="0"/>
        <w:rPr>
          <w:rFonts w:ascii="Segoe UI" w:hAnsi="Segoe UI" w:cs="Segoe UI"/>
          <w:color w:val="000000"/>
          <w:sz w:val="23"/>
          <w:szCs w:val="23"/>
          <w:rtl/>
        </w:rPr>
      </w:pPr>
      <w:r>
        <w:rPr>
          <w:noProof/>
          <w:lang w:val="en-US"/>
        </w:rPr>
        <w:drawing>
          <wp:inline distT="0" distB="0" distL="0" distR="0" wp14:anchorId="231C1810" wp14:editId="028E22E1">
            <wp:extent cx="5731510" cy="211836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118360"/>
                    </a:xfrm>
                    <a:prstGeom prst="rect">
                      <a:avLst/>
                    </a:prstGeom>
                  </pic:spPr>
                </pic:pic>
              </a:graphicData>
            </a:graphic>
          </wp:inline>
        </w:drawing>
      </w:r>
    </w:p>
    <w:p w14:paraId="46E59E5A" w14:textId="71F8BEA1" w:rsidR="006D568E" w:rsidRDefault="006D568E" w:rsidP="006D568E">
      <w:pPr>
        <w:pStyle w:val="NormalWeb"/>
        <w:shd w:val="clear" w:color="auto" w:fill="FFFFFF"/>
        <w:bidi/>
        <w:spacing w:before="0" w:beforeAutospacing="0"/>
        <w:rPr>
          <w:rFonts w:ascii="Segoe UI" w:hAnsi="Segoe UI" w:cs="Segoe UI"/>
          <w:color w:val="000000"/>
          <w:sz w:val="23"/>
          <w:szCs w:val="23"/>
          <w:rtl/>
        </w:rPr>
      </w:pPr>
    </w:p>
    <w:p w14:paraId="6EB621D1" w14:textId="77777777" w:rsidR="006D568E" w:rsidRDefault="006D568E" w:rsidP="006D568E">
      <w:pPr>
        <w:pStyle w:val="NormalWeb"/>
        <w:shd w:val="clear" w:color="auto" w:fill="FFFFFF"/>
        <w:bidi/>
        <w:spacing w:before="0" w:beforeAutospacing="0"/>
        <w:rPr>
          <w:rFonts w:ascii="Segoe UI" w:hAnsi="Segoe UI" w:cs="Segoe UI"/>
          <w:color w:val="000000"/>
          <w:sz w:val="23"/>
          <w:szCs w:val="23"/>
        </w:rPr>
      </w:pPr>
    </w:p>
    <w:p w14:paraId="63483471" w14:textId="2E3CD26D" w:rsidR="00E014D3" w:rsidRDefault="003A09E4" w:rsidP="003A09E4">
      <w:pPr>
        <w:pStyle w:val="NormalWeb"/>
        <w:shd w:val="clear" w:color="auto" w:fill="FFFFFF"/>
        <w:bidi/>
        <w:spacing w:before="0" w:beforeAutospacing="0"/>
        <w:rPr>
          <w:rFonts w:ascii="Segoe UI" w:hAnsi="Segoe UI" w:cs="Segoe UI"/>
          <w:color w:val="000000"/>
          <w:sz w:val="23"/>
          <w:szCs w:val="23"/>
          <w:rtl/>
        </w:rPr>
      </w:pPr>
      <w:r>
        <w:rPr>
          <w:rFonts w:ascii="Segoe UI" w:hAnsi="Segoe UI" w:cs="Segoe UI" w:hint="cs"/>
          <w:color w:val="000000"/>
          <w:sz w:val="23"/>
          <w:szCs w:val="23"/>
          <w:rtl/>
        </w:rPr>
        <w:t xml:space="preserve">4. בחינה שהתקיימה ב15.07.2019 מבחן אפס, תשע''ט, סמס ב', מועד ב', שאלה 8 יש לשנות במשפט השני ''עבור הצעירים, מוצר </w:t>
      </w:r>
      <w:r>
        <w:rPr>
          <w:rFonts w:ascii="Segoe UI" w:hAnsi="Segoe UI" w:cs="Segoe UI" w:hint="cs"/>
          <w:color w:val="000000"/>
          <w:sz w:val="23"/>
          <w:szCs w:val="23"/>
        </w:rPr>
        <w:t>X</w:t>
      </w:r>
      <w:r>
        <w:rPr>
          <w:rFonts w:ascii="Segoe UI" w:hAnsi="Segoe UI" w:cs="Segoe UI" w:hint="cs"/>
          <w:color w:val="000000"/>
          <w:sz w:val="23"/>
          <w:szCs w:val="23"/>
          <w:rtl/>
        </w:rPr>
        <w:t xml:space="preserve"> הוא </w:t>
      </w:r>
      <w:r w:rsidRPr="003A09E4">
        <w:rPr>
          <w:rFonts w:ascii="Segoe UI" w:hAnsi="Segoe UI" w:cs="Segoe UI" w:hint="cs"/>
          <w:color w:val="000000"/>
          <w:sz w:val="23"/>
          <w:szCs w:val="23"/>
          <w:highlight w:val="yellow"/>
          <w:rtl/>
        </w:rPr>
        <w:t>תחליפי</w:t>
      </w:r>
      <w:r>
        <w:rPr>
          <w:rFonts w:ascii="Segoe UI" w:hAnsi="Segoe UI" w:cs="Segoe UI" w:hint="cs"/>
          <w:color w:val="000000"/>
          <w:sz w:val="23"/>
          <w:szCs w:val="23"/>
          <w:rtl/>
        </w:rPr>
        <w:t xml:space="preserve"> (ולא משלים)! למוצר </w:t>
      </w:r>
      <w:r>
        <w:rPr>
          <w:rFonts w:ascii="Segoe UI" w:hAnsi="Segoe UI" w:cs="Segoe UI" w:hint="cs"/>
          <w:color w:val="000000"/>
          <w:sz w:val="23"/>
          <w:szCs w:val="23"/>
        </w:rPr>
        <w:t>Y</w:t>
      </w:r>
      <w:r>
        <w:rPr>
          <w:rFonts w:ascii="Segoe UI" w:hAnsi="Segoe UI" w:cs="Segoe UI" w:hint="cs"/>
          <w:color w:val="000000"/>
          <w:sz w:val="23"/>
          <w:szCs w:val="23"/>
          <w:rtl/>
        </w:rPr>
        <w:t xml:space="preserve">. </w:t>
      </w:r>
    </w:p>
    <w:p w14:paraId="2C653B62" w14:textId="722A3B2B" w:rsidR="003A09E4" w:rsidRDefault="003A09E4" w:rsidP="003A09E4">
      <w:pPr>
        <w:pStyle w:val="NormalWeb"/>
        <w:shd w:val="clear" w:color="auto" w:fill="FFFFFF"/>
        <w:spacing w:before="0" w:beforeAutospacing="0"/>
        <w:jc w:val="right"/>
        <w:rPr>
          <w:rFonts w:ascii="Segoe UI" w:hAnsi="Segoe UI" w:cs="Segoe UI"/>
          <w:color w:val="000000"/>
          <w:sz w:val="23"/>
          <w:szCs w:val="23"/>
          <w:rtl/>
        </w:rPr>
      </w:pPr>
      <w:r>
        <w:rPr>
          <w:noProof/>
          <w:lang w:val="en-US"/>
        </w:rPr>
        <w:drawing>
          <wp:inline distT="0" distB="0" distL="0" distR="0" wp14:anchorId="2CE180BD" wp14:editId="4CA026F7">
            <wp:extent cx="5731510" cy="2875280"/>
            <wp:effectExtent l="0" t="0" r="254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875280"/>
                    </a:xfrm>
                    <a:prstGeom prst="rect">
                      <a:avLst/>
                    </a:prstGeom>
                  </pic:spPr>
                </pic:pic>
              </a:graphicData>
            </a:graphic>
          </wp:inline>
        </w:drawing>
      </w:r>
    </w:p>
    <w:p w14:paraId="592CD67B" w14:textId="282D223F" w:rsidR="006D568E" w:rsidRDefault="006D568E" w:rsidP="003A09E4">
      <w:pPr>
        <w:pStyle w:val="NormalWeb"/>
        <w:shd w:val="clear" w:color="auto" w:fill="FFFFFF"/>
        <w:spacing w:before="0" w:beforeAutospacing="0"/>
        <w:jc w:val="right"/>
        <w:rPr>
          <w:rFonts w:ascii="Segoe UI" w:hAnsi="Segoe UI" w:cs="Segoe UI"/>
          <w:color w:val="000000"/>
          <w:sz w:val="23"/>
          <w:szCs w:val="23"/>
          <w:rtl/>
        </w:rPr>
      </w:pPr>
    </w:p>
    <w:p w14:paraId="6687A480" w14:textId="7CBEA5A0" w:rsidR="006D568E" w:rsidRDefault="006D568E" w:rsidP="003A09E4">
      <w:pPr>
        <w:pStyle w:val="NormalWeb"/>
        <w:shd w:val="clear" w:color="auto" w:fill="FFFFFF"/>
        <w:spacing w:before="0" w:beforeAutospacing="0"/>
        <w:jc w:val="right"/>
        <w:rPr>
          <w:rFonts w:ascii="Segoe UI" w:hAnsi="Segoe UI" w:cs="Segoe UI"/>
          <w:color w:val="000000"/>
          <w:sz w:val="23"/>
          <w:szCs w:val="23"/>
          <w:rtl/>
        </w:rPr>
      </w:pPr>
    </w:p>
    <w:p w14:paraId="38E4F73E" w14:textId="42EDD2C6" w:rsidR="006D568E" w:rsidRDefault="006D568E" w:rsidP="003A09E4">
      <w:pPr>
        <w:pStyle w:val="NormalWeb"/>
        <w:shd w:val="clear" w:color="auto" w:fill="FFFFFF"/>
        <w:spacing w:before="0" w:beforeAutospacing="0"/>
        <w:jc w:val="right"/>
        <w:rPr>
          <w:rFonts w:ascii="Segoe UI" w:hAnsi="Segoe UI" w:cs="Segoe UI"/>
          <w:color w:val="000000"/>
          <w:sz w:val="23"/>
          <w:szCs w:val="23"/>
          <w:rtl/>
        </w:rPr>
      </w:pPr>
    </w:p>
    <w:p w14:paraId="38BBDA2F" w14:textId="77777777" w:rsidR="006D568E" w:rsidRDefault="006D568E" w:rsidP="003A09E4">
      <w:pPr>
        <w:pStyle w:val="NormalWeb"/>
        <w:shd w:val="clear" w:color="auto" w:fill="FFFFFF"/>
        <w:spacing w:before="0" w:beforeAutospacing="0"/>
        <w:jc w:val="right"/>
        <w:rPr>
          <w:rFonts w:ascii="Segoe UI" w:hAnsi="Segoe UI" w:cs="Segoe UI"/>
          <w:color w:val="000000"/>
          <w:sz w:val="23"/>
          <w:szCs w:val="23"/>
          <w:rtl/>
        </w:rPr>
      </w:pPr>
    </w:p>
    <w:p w14:paraId="55313DE8" w14:textId="5B193C46" w:rsidR="003A09E4" w:rsidRDefault="006D568E" w:rsidP="003A09E4">
      <w:pPr>
        <w:pStyle w:val="NormalWeb"/>
        <w:shd w:val="clear" w:color="auto" w:fill="FFFFFF"/>
        <w:spacing w:before="0" w:beforeAutospacing="0"/>
        <w:jc w:val="right"/>
        <w:rPr>
          <w:rFonts w:ascii="Segoe UI" w:hAnsi="Segoe UI" w:cs="Segoe UI"/>
          <w:color w:val="000000"/>
          <w:sz w:val="23"/>
          <w:szCs w:val="23"/>
          <w:rtl/>
        </w:rPr>
      </w:pPr>
      <w:r>
        <w:rPr>
          <w:rFonts w:ascii="Segoe UI" w:hAnsi="Segoe UI" w:cs="Segoe UI" w:hint="cs"/>
          <w:color w:val="000000"/>
          <w:sz w:val="23"/>
          <w:szCs w:val="23"/>
          <w:rtl/>
        </w:rPr>
        <w:lastRenderedPageBreak/>
        <w:t xml:space="preserve">5. בבחינה שהתקיימה ב20.7.2015 בשאלה 5 (מבחן מעורבל), התשובה הנכונה היא  ד' ולא ג' (לא ניתן לדעת כיצד הגדלת גובה המכס על הייבוא ישפיע על הכנסות הממשלה ממכס מכיוון שגובה הייבוא ירד הן בגלל שהצרכנים המקומיים יקטינו את הכמות המבוקשת והן בגלל שהיצרנים המקומיים יגדילו את הכמות המיוצרת). אם גמישות הביקוש של הצרכנים גדולה מיחידתית, אזי הוצאות הצרכנים יקטנו (הקיטון בכמות המבוקשת היה גדול יותר מהעלייה במחיר. </w:t>
      </w:r>
    </w:p>
    <w:p w14:paraId="79554BBE" w14:textId="4F1F7000" w:rsidR="006D568E" w:rsidRDefault="006D568E" w:rsidP="003A09E4">
      <w:pPr>
        <w:pStyle w:val="NormalWeb"/>
        <w:shd w:val="clear" w:color="auto" w:fill="FFFFFF"/>
        <w:spacing w:before="0" w:beforeAutospacing="0"/>
        <w:jc w:val="right"/>
        <w:rPr>
          <w:rFonts w:ascii="Segoe UI" w:hAnsi="Segoe UI" w:cs="Segoe UI"/>
          <w:color w:val="000000"/>
          <w:sz w:val="23"/>
          <w:szCs w:val="23"/>
          <w:lang w:val="en-US"/>
        </w:rPr>
      </w:pPr>
      <w:r>
        <w:rPr>
          <w:noProof/>
          <w:lang w:val="en-US"/>
        </w:rPr>
        <w:drawing>
          <wp:inline distT="0" distB="0" distL="0" distR="0" wp14:anchorId="108DC562" wp14:editId="28E9A9BA">
            <wp:extent cx="5731510" cy="278955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789555"/>
                    </a:xfrm>
                    <a:prstGeom prst="rect">
                      <a:avLst/>
                    </a:prstGeom>
                  </pic:spPr>
                </pic:pic>
              </a:graphicData>
            </a:graphic>
          </wp:inline>
        </w:drawing>
      </w:r>
    </w:p>
    <w:p w14:paraId="04188127" w14:textId="3B1F5DC8" w:rsidR="00F42AF0" w:rsidRDefault="00F42AF0" w:rsidP="003A09E4">
      <w:pPr>
        <w:pStyle w:val="NormalWeb"/>
        <w:shd w:val="clear" w:color="auto" w:fill="FFFFFF"/>
        <w:spacing w:before="0" w:beforeAutospacing="0"/>
        <w:jc w:val="right"/>
        <w:rPr>
          <w:rFonts w:ascii="Segoe UI" w:hAnsi="Segoe UI" w:cs="Segoe UI"/>
          <w:color w:val="000000"/>
          <w:sz w:val="23"/>
          <w:szCs w:val="23"/>
          <w:lang w:val="en-US"/>
        </w:rPr>
      </w:pPr>
    </w:p>
    <w:p w14:paraId="3D5D865E" w14:textId="35477137" w:rsidR="00F42AF0" w:rsidRDefault="00F42AF0" w:rsidP="00800E4C">
      <w:pPr>
        <w:pStyle w:val="NormalWeb"/>
        <w:shd w:val="clear" w:color="auto" w:fill="FFFFFF"/>
        <w:spacing w:before="0" w:beforeAutospacing="0"/>
        <w:jc w:val="right"/>
        <w:rPr>
          <w:rFonts w:ascii="Segoe UI" w:hAnsi="Segoe UI" w:cs="Segoe UI"/>
          <w:color w:val="000000"/>
          <w:sz w:val="23"/>
          <w:szCs w:val="23"/>
          <w:lang w:val="en-US"/>
        </w:rPr>
      </w:pPr>
      <w:r>
        <w:rPr>
          <w:rFonts w:ascii="Segoe UI" w:hAnsi="Segoe UI" w:cs="Segoe UI" w:hint="cs"/>
          <w:color w:val="000000"/>
          <w:sz w:val="23"/>
          <w:szCs w:val="23"/>
          <w:rtl/>
          <w:lang w:val="en-US"/>
        </w:rPr>
        <w:t xml:space="preserve">6.  בבחינה האחרונה שהועלתה  11.02.2022 </w:t>
      </w:r>
    </w:p>
    <w:p w14:paraId="1C0DEC85" w14:textId="029DACB3" w:rsidR="00F42AF0" w:rsidRDefault="00F42AF0" w:rsidP="00800E4C">
      <w:pPr>
        <w:pStyle w:val="NormalWeb"/>
        <w:shd w:val="clear" w:color="auto" w:fill="FFFFFF"/>
        <w:bidi/>
        <w:spacing w:before="0" w:beforeAutospacing="0"/>
        <w:rPr>
          <w:rFonts w:ascii="Segoe UI" w:hAnsi="Segoe UI" w:cs="Segoe UI"/>
          <w:color w:val="000000"/>
          <w:sz w:val="23"/>
          <w:szCs w:val="23"/>
          <w:rtl/>
          <w:lang w:val="en-US"/>
        </w:rPr>
      </w:pPr>
      <w:r>
        <w:rPr>
          <w:rFonts w:ascii="Segoe UI" w:hAnsi="Segoe UI" w:cs="Segoe UI" w:hint="cs"/>
          <w:color w:val="000000"/>
          <w:sz w:val="23"/>
          <w:szCs w:val="23"/>
          <w:rtl/>
          <w:lang w:val="en-US"/>
        </w:rPr>
        <w:t xml:space="preserve">שאלה 7 </w:t>
      </w:r>
      <w:r w:rsidR="00153DEE">
        <w:rPr>
          <w:rFonts w:ascii="Segoe UI" w:hAnsi="Segoe UI" w:cs="Segoe UI" w:hint="cs"/>
          <w:color w:val="000000"/>
          <w:sz w:val="23"/>
          <w:szCs w:val="23"/>
          <w:rtl/>
          <w:lang w:val="en-US"/>
        </w:rPr>
        <w:t>ה</w:t>
      </w:r>
      <w:r>
        <w:rPr>
          <w:rFonts w:ascii="Segoe UI" w:hAnsi="Segoe UI" w:cs="Segoe UI" w:hint="cs"/>
          <w:color w:val="000000"/>
          <w:sz w:val="23"/>
          <w:szCs w:val="23"/>
          <w:rtl/>
          <w:lang w:val="en-US"/>
        </w:rPr>
        <w:t xml:space="preserve">מתחילה במשפט ''במפעל ליצור מקררים יש 5 קווי יצור מסוג </w:t>
      </w:r>
      <w:r w:rsidR="00800E4C">
        <w:rPr>
          <w:rFonts w:ascii="Segoe UI" w:hAnsi="Segoe UI" w:cs="Segoe UI" w:hint="cs"/>
          <w:color w:val="000000"/>
          <w:sz w:val="23"/>
          <w:szCs w:val="23"/>
          <w:rtl/>
          <w:lang w:val="en-US"/>
        </w:rPr>
        <w:t xml:space="preserve"> ו-5 קווי יצור מסוג </w:t>
      </w:r>
      <w:r w:rsidR="00800E4C">
        <w:rPr>
          <w:rFonts w:ascii="Segoe UI" w:hAnsi="Segoe UI" w:cs="Segoe UI"/>
          <w:color w:val="000000"/>
          <w:sz w:val="23"/>
          <w:szCs w:val="23"/>
          <w:lang w:val="en-US"/>
        </w:rPr>
        <w:t>B</w:t>
      </w:r>
      <w:r w:rsidR="00800E4C">
        <w:rPr>
          <w:rFonts w:ascii="Segoe UI" w:hAnsi="Segoe UI" w:cs="Segoe UI" w:hint="cs"/>
          <w:color w:val="000000"/>
          <w:sz w:val="23"/>
          <w:szCs w:val="23"/>
          <w:rtl/>
          <w:lang w:val="en-US"/>
        </w:rPr>
        <w:t>''</w:t>
      </w:r>
      <w:r w:rsidR="00800E4C" w:rsidRPr="00800E4C">
        <w:rPr>
          <w:rFonts w:ascii="Segoe UI" w:hAnsi="Segoe UI" w:cs="Segoe UI" w:hint="cs"/>
          <w:color w:val="000000"/>
          <w:sz w:val="23"/>
          <w:szCs w:val="23"/>
          <w:rtl/>
          <w:lang w:val="en-US"/>
        </w:rPr>
        <w:t xml:space="preserve"> </w:t>
      </w:r>
      <w:r w:rsidR="00800E4C">
        <w:rPr>
          <w:rFonts w:ascii="Segoe UI" w:hAnsi="Segoe UI" w:cs="Segoe UI" w:hint="cs"/>
          <w:color w:val="000000"/>
          <w:sz w:val="23"/>
          <w:szCs w:val="23"/>
          <w:rtl/>
          <w:lang w:val="en-US"/>
        </w:rPr>
        <w:t>- שאלה 7 לא תקינה, נא להתעלם ממנה.</w:t>
      </w:r>
    </w:p>
    <w:p w14:paraId="1167E0A6" w14:textId="00B00C09" w:rsidR="00800E4C" w:rsidRDefault="00800E4C" w:rsidP="00800E4C">
      <w:pPr>
        <w:pStyle w:val="NormalWeb"/>
        <w:shd w:val="clear" w:color="auto" w:fill="FFFFFF"/>
        <w:bidi/>
        <w:spacing w:before="0" w:beforeAutospacing="0"/>
        <w:rPr>
          <w:rFonts w:ascii="Segoe UI" w:hAnsi="Segoe UI" w:cs="Segoe UI"/>
          <w:color w:val="000000"/>
          <w:sz w:val="23"/>
          <w:szCs w:val="23"/>
          <w:rtl/>
          <w:lang w:val="en-US"/>
        </w:rPr>
      </w:pPr>
      <w:r>
        <w:rPr>
          <w:rFonts w:ascii="Segoe UI" w:hAnsi="Segoe UI" w:cs="Segoe UI" w:hint="cs"/>
          <w:color w:val="000000"/>
          <w:sz w:val="23"/>
          <w:szCs w:val="23"/>
          <w:rtl/>
          <w:lang w:val="en-US"/>
        </w:rPr>
        <w:t>*בשאלה 12 להתעלם מהנתון ''הניחו ששני סוגי הפלדה תחליפים מושלמים''</w:t>
      </w:r>
    </w:p>
    <w:p w14:paraId="7CCA7554" w14:textId="4F1FD806" w:rsidR="00800E4C" w:rsidRDefault="00800E4C" w:rsidP="00800E4C">
      <w:pPr>
        <w:pStyle w:val="NormalWeb"/>
        <w:shd w:val="clear" w:color="auto" w:fill="FFFFFF"/>
        <w:bidi/>
        <w:spacing w:before="0" w:beforeAutospacing="0"/>
        <w:rPr>
          <w:rFonts w:ascii="Segoe UI" w:hAnsi="Segoe UI" w:cs="Segoe UI"/>
          <w:color w:val="000000"/>
          <w:sz w:val="23"/>
          <w:szCs w:val="23"/>
          <w:rtl/>
          <w:lang w:val="en-US"/>
        </w:rPr>
      </w:pPr>
      <w:r>
        <w:rPr>
          <w:rFonts w:ascii="Segoe UI" w:hAnsi="Segoe UI" w:cs="Segoe UI" w:hint="cs"/>
          <w:color w:val="000000"/>
          <w:sz w:val="23"/>
          <w:szCs w:val="23"/>
          <w:rtl/>
          <w:lang w:val="en-US"/>
        </w:rPr>
        <w:t xml:space="preserve">שאלה 13- התשובה הנכונה היא ''כל התשובות האחרות לא נכונות'', המחיר עלה בפחות מ-10 ש''ח, הכמות המיוצרת ונמכרת ממנו תגדל ב-15 יחידות. </w:t>
      </w:r>
    </w:p>
    <w:p w14:paraId="79FDB16D" w14:textId="77777777" w:rsidR="00A02AD7" w:rsidRDefault="00A02AD7" w:rsidP="00A02AD7">
      <w:pPr>
        <w:pStyle w:val="NormalWeb"/>
        <w:shd w:val="clear" w:color="auto" w:fill="FFFFFF"/>
        <w:bidi/>
        <w:spacing w:before="0" w:beforeAutospacing="0"/>
        <w:rPr>
          <w:rFonts w:ascii="Segoe UI" w:hAnsi="Segoe UI" w:cs="Segoe UI"/>
          <w:color w:val="000000"/>
          <w:sz w:val="23"/>
          <w:szCs w:val="23"/>
          <w:rtl/>
          <w:lang w:val="en-US"/>
        </w:rPr>
      </w:pPr>
    </w:p>
    <w:p w14:paraId="160045F1" w14:textId="0B8711DD" w:rsidR="00561E19" w:rsidRDefault="00A02AD7" w:rsidP="002825C6">
      <w:pPr>
        <w:pStyle w:val="NormalWeb"/>
        <w:shd w:val="clear" w:color="auto" w:fill="FFFFFF"/>
        <w:bidi/>
        <w:spacing w:before="0" w:beforeAutospacing="0"/>
        <w:rPr>
          <w:rFonts w:ascii="Segoe UI" w:hAnsi="Segoe UI" w:cs="Segoe UI"/>
          <w:color w:val="000000"/>
          <w:sz w:val="23"/>
          <w:szCs w:val="23"/>
          <w:rtl/>
          <w:lang w:val="en-US"/>
        </w:rPr>
      </w:pPr>
      <w:r>
        <w:rPr>
          <w:rFonts w:ascii="Segoe UI" w:hAnsi="Segoe UI" w:cs="Segoe UI" w:hint="cs"/>
          <w:color w:val="000000"/>
          <w:sz w:val="23"/>
          <w:szCs w:val="23"/>
          <w:rtl/>
          <w:lang w:val="en-US"/>
        </w:rPr>
        <w:t xml:space="preserve">7. </w:t>
      </w:r>
      <w:r w:rsidR="00561E19">
        <w:rPr>
          <w:rFonts w:ascii="Segoe UI" w:hAnsi="Segoe UI" w:cs="Segoe UI" w:hint="cs"/>
          <w:color w:val="000000"/>
          <w:sz w:val="23"/>
          <w:szCs w:val="23"/>
          <w:rtl/>
          <w:lang w:val="en-US"/>
        </w:rPr>
        <w:t>ב</w:t>
      </w:r>
      <w:r w:rsidR="00561E19" w:rsidRPr="00EF1662">
        <w:rPr>
          <w:rFonts w:ascii="Segoe UI" w:hAnsi="Segoe UI" w:cs="Segoe UI" w:hint="cs"/>
          <w:b/>
          <w:bCs/>
          <w:color w:val="000000"/>
          <w:sz w:val="23"/>
          <w:szCs w:val="23"/>
          <w:rtl/>
          <w:lang w:val="en-US"/>
        </w:rPr>
        <w:t xml:space="preserve">בחינה 15.02.2013 </w:t>
      </w:r>
      <w:r>
        <w:rPr>
          <w:rFonts w:ascii="Segoe UI" w:hAnsi="Segoe UI" w:cs="Segoe UI" w:hint="cs"/>
          <w:color w:val="000000"/>
          <w:sz w:val="23"/>
          <w:szCs w:val="23"/>
          <w:rtl/>
          <w:lang w:val="en-US"/>
        </w:rPr>
        <w:t xml:space="preserve">בגרסה המעורבלת </w:t>
      </w:r>
      <w:r w:rsidR="002825C6">
        <w:rPr>
          <w:rFonts w:ascii="Segoe UI" w:hAnsi="Segoe UI" w:cs="Segoe UI" w:hint="cs"/>
          <w:color w:val="000000"/>
          <w:sz w:val="23"/>
          <w:szCs w:val="23"/>
          <w:rtl/>
          <w:lang w:val="en-US"/>
        </w:rPr>
        <w:t xml:space="preserve">בשאלה 5 (''בשוק של מוצר </w:t>
      </w:r>
      <w:r w:rsidR="002825C6">
        <w:rPr>
          <w:rFonts w:ascii="Segoe UI" w:hAnsi="Segoe UI" w:cs="Segoe UI"/>
          <w:color w:val="000000"/>
          <w:sz w:val="23"/>
          <w:szCs w:val="23"/>
          <w:lang w:val="en-US"/>
        </w:rPr>
        <w:t>X</w:t>
      </w:r>
      <w:r w:rsidR="002825C6">
        <w:rPr>
          <w:rFonts w:ascii="Segoe UI" w:hAnsi="Segoe UI" w:cs="Segoe UI" w:hint="cs"/>
          <w:color w:val="000000"/>
          <w:sz w:val="23"/>
          <w:szCs w:val="23"/>
          <w:rtl/>
          <w:lang w:val="en-US"/>
        </w:rPr>
        <w:t xml:space="preserve"> שורר שיווי משקל. הממשלה מחליטה להטיל מס בסכום קבוע על כל יחידת </w:t>
      </w:r>
      <w:r w:rsidR="002825C6">
        <w:rPr>
          <w:rFonts w:ascii="Segoe UI" w:hAnsi="Segoe UI" w:cs="Segoe UI"/>
          <w:color w:val="000000"/>
          <w:sz w:val="23"/>
          <w:szCs w:val="23"/>
          <w:lang w:val="en-US"/>
        </w:rPr>
        <w:t>X</w:t>
      </w:r>
      <w:r w:rsidR="002825C6">
        <w:rPr>
          <w:rFonts w:ascii="Segoe UI" w:hAnsi="Segoe UI" w:cs="Segoe UI" w:hint="cs"/>
          <w:color w:val="000000"/>
          <w:sz w:val="23"/>
          <w:szCs w:val="23"/>
          <w:rtl/>
          <w:lang w:val="en-US"/>
        </w:rPr>
        <w:t xml:space="preserve"> מיוצרת.'') </w:t>
      </w:r>
      <w:r>
        <w:rPr>
          <w:rFonts w:ascii="Segoe UI" w:hAnsi="Segoe UI" w:cs="Segoe UI" w:hint="cs"/>
          <w:color w:val="000000"/>
          <w:sz w:val="23"/>
          <w:szCs w:val="23"/>
          <w:rtl/>
          <w:lang w:val="en-US"/>
        </w:rPr>
        <w:t>ישנן 2 תשובות נכונות</w:t>
      </w:r>
      <w:r w:rsidR="002825C6">
        <w:rPr>
          <w:rFonts w:ascii="Segoe UI" w:hAnsi="Segoe UI" w:cs="Segoe UI" w:hint="cs"/>
          <w:color w:val="000000"/>
          <w:sz w:val="23"/>
          <w:szCs w:val="23"/>
          <w:rtl/>
          <w:lang w:val="en-US"/>
        </w:rPr>
        <w:t xml:space="preserve"> (בגרסת אפס יש תשובה אחת כי באחת התשובות יש שינוי ביחס לגרסה המעורבלת):</w:t>
      </w:r>
      <w:r w:rsidR="002825C6">
        <w:rPr>
          <w:rFonts w:ascii="Segoe UI" w:hAnsi="Segoe UI" w:cs="Segoe UI"/>
          <w:color w:val="000000"/>
          <w:sz w:val="23"/>
          <w:szCs w:val="23"/>
          <w:rtl/>
          <w:lang w:val="en-US"/>
        </w:rPr>
        <w:br/>
      </w:r>
      <w:r w:rsidR="002825C6" w:rsidRPr="00EF1662">
        <w:rPr>
          <w:rFonts w:ascii="Segoe UI" w:hAnsi="Segoe UI" w:cs="Segoe UI" w:hint="cs"/>
          <w:color w:val="000000"/>
          <w:sz w:val="23"/>
          <w:szCs w:val="23"/>
          <w:u w:val="single"/>
          <w:rtl/>
          <w:lang w:val="en-US"/>
        </w:rPr>
        <w:t>ככל שההיצע קשיח יותר, נטל המס על הצרכנים יקטן</w:t>
      </w:r>
      <w:r w:rsidR="002825C6">
        <w:rPr>
          <w:rFonts w:ascii="Segoe UI" w:hAnsi="Segoe UI" w:cs="Segoe UI" w:hint="cs"/>
          <w:color w:val="000000"/>
          <w:sz w:val="23"/>
          <w:szCs w:val="23"/>
          <w:rtl/>
          <w:lang w:val="en-US"/>
        </w:rPr>
        <w:t xml:space="preserve">- זאת תשובה נכונה. </w:t>
      </w:r>
      <w:r w:rsidR="00EF1662">
        <w:rPr>
          <w:rFonts w:ascii="Segoe UI" w:hAnsi="Segoe UI" w:cs="Segoe UI" w:hint="cs"/>
          <w:color w:val="000000"/>
          <w:sz w:val="23"/>
          <w:szCs w:val="23"/>
          <w:rtl/>
          <w:lang w:val="en-US"/>
        </w:rPr>
        <w:t xml:space="preserve">בגרסת מבחן אפס כתוב ''ככל שההיצע קשיח יותר, נטל המס על היצרנים יקטן'' וזאת טענה שגויה. </w:t>
      </w:r>
      <w:r w:rsidR="002825C6">
        <w:rPr>
          <w:rFonts w:ascii="Segoe UI" w:hAnsi="Segoe UI" w:cs="Segoe UI"/>
          <w:color w:val="000000"/>
          <w:sz w:val="23"/>
          <w:szCs w:val="23"/>
          <w:rtl/>
          <w:lang w:val="en-US"/>
        </w:rPr>
        <w:br/>
      </w:r>
      <w:r w:rsidR="002825C6">
        <w:rPr>
          <w:rFonts w:ascii="Segoe UI" w:hAnsi="Segoe UI" w:cs="Segoe UI" w:hint="cs"/>
          <w:color w:val="000000"/>
          <w:sz w:val="23"/>
          <w:szCs w:val="23"/>
          <w:rtl/>
          <w:lang w:val="en-US"/>
        </w:rPr>
        <w:t>ו-</w:t>
      </w:r>
      <w:r w:rsidR="00EF1662">
        <w:rPr>
          <w:rFonts w:ascii="Segoe UI" w:hAnsi="Segoe UI" w:cs="Segoe UI" w:hint="cs"/>
          <w:color w:val="000000"/>
          <w:sz w:val="23"/>
          <w:szCs w:val="23"/>
          <w:rtl/>
          <w:lang w:val="en-US"/>
        </w:rPr>
        <w:t>''</w:t>
      </w:r>
      <w:r w:rsidR="002825C6" w:rsidRPr="00EF1662">
        <w:rPr>
          <w:rFonts w:ascii="Segoe UI" w:hAnsi="Segoe UI" w:cs="Segoe UI" w:hint="cs"/>
          <w:color w:val="000000"/>
          <w:sz w:val="23"/>
          <w:szCs w:val="23"/>
          <w:u w:val="single"/>
          <w:rtl/>
          <w:lang w:val="en-US"/>
        </w:rPr>
        <w:t>ככל שהביקוש גמיש יותר, הכנסות הממשלה ממיסים תהיינה קטנות יותר</w:t>
      </w:r>
      <w:r w:rsidR="00EF1662">
        <w:rPr>
          <w:rFonts w:ascii="Segoe UI" w:hAnsi="Segoe UI" w:cs="Segoe UI" w:hint="cs"/>
          <w:color w:val="000000"/>
          <w:sz w:val="23"/>
          <w:szCs w:val="23"/>
          <w:rtl/>
          <w:lang w:val="en-US"/>
        </w:rPr>
        <w:t>''</w:t>
      </w:r>
      <w:r w:rsidR="002825C6">
        <w:rPr>
          <w:rFonts w:ascii="Segoe UI" w:hAnsi="Segoe UI" w:cs="Segoe UI" w:hint="cs"/>
          <w:color w:val="000000"/>
          <w:sz w:val="23"/>
          <w:szCs w:val="23"/>
          <w:rtl/>
          <w:lang w:val="en-US"/>
        </w:rPr>
        <w:t xml:space="preserve"> גם תשובה נכונה. </w:t>
      </w:r>
      <w:r>
        <w:rPr>
          <w:rFonts w:ascii="Segoe UI" w:hAnsi="Segoe UI" w:cs="Segoe UI"/>
          <w:color w:val="000000"/>
          <w:sz w:val="23"/>
          <w:szCs w:val="23"/>
          <w:rtl/>
          <w:lang w:val="en-US"/>
        </w:rPr>
        <w:br/>
      </w:r>
    </w:p>
    <w:p w14:paraId="71DB6964" w14:textId="77777777" w:rsidR="00A02AD7" w:rsidRDefault="00A02AD7" w:rsidP="003A09E4">
      <w:pPr>
        <w:pStyle w:val="NormalWeb"/>
        <w:shd w:val="clear" w:color="auto" w:fill="FFFFFF"/>
        <w:spacing w:before="0" w:beforeAutospacing="0"/>
        <w:jc w:val="right"/>
        <w:rPr>
          <w:rFonts w:ascii="Segoe UI" w:hAnsi="Segoe UI" w:cs="Segoe UI"/>
          <w:color w:val="000000"/>
          <w:sz w:val="23"/>
          <w:szCs w:val="23"/>
          <w:rtl/>
          <w:lang w:val="en-US"/>
        </w:rPr>
      </w:pPr>
    </w:p>
    <w:p w14:paraId="40669A85" w14:textId="77777777" w:rsidR="00561E19" w:rsidRDefault="00561E19" w:rsidP="003A09E4">
      <w:pPr>
        <w:pStyle w:val="NormalWeb"/>
        <w:shd w:val="clear" w:color="auto" w:fill="FFFFFF"/>
        <w:spacing w:before="0" w:beforeAutospacing="0"/>
        <w:jc w:val="right"/>
        <w:rPr>
          <w:rFonts w:ascii="Segoe UI" w:hAnsi="Segoe UI" w:cs="Segoe UI"/>
          <w:color w:val="000000"/>
          <w:sz w:val="23"/>
          <w:szCs w:val="23"/>
          <w:rtl/>
          <w:lang w:val="en-US"/>
        </w:rPr>
      </w:pPr>
    </w:p>
    <w:p w14:paraId="4917B6F9" w14:textId="77777777" w:rsidR="00F42AF0" w:rsidRDefault="00F42AF0" w:rsidP="003A09E4">
      <w:pPr>
        <w:pStyle w:val="NormalWeb"/>
        <w:shd w:val="clear" w:color="auto" w:fill="FFFFFF"/>
        <w:spacing w:before="0" w:beforeAutospacing="0"/>
        <w:jc w:val="right"/>
        <w:rPr>
          <w:rFonts w:ascii="Segoe UI" w:hAnsi="Segoe UI" w:cs="Segoe UI"/>
          <w:color w:val="000000"/>
          <w:sz w:val="23"/>
          <w:szCs w:val="23"/>
          <w:lang w:val="en-US"/>
        </w:rPr>
      </w:pPr>
    </w:p>
    <w:p w14:paraId="7B369B73" w14:textId="77777777" w:rsidR="00F42AF0" w:rsidRPr="00F42AF0" w:rsidRDefault="00F42AF0" w:rsidP="003A09E4">
      <w:pPr>
        <w:pStyle w:val="NormalWeb"/>
        <w:shd w:val="clear" w:color="auto" w:fill="FFFFFF"/>
        <w:spacing w:before="0" w:beforeAutospacing="0"/>
        <w:jc w:val="right"/>
        <w:rPr>
          <w:rFonts w:ascii="Segoe UI" w:hAnsi="Segoe UI" w:cs="Segoe UI"/>
          <w:color w:val="000000"/>
          <w:sz w:val="23"/>
          <w:szCs w:val="23"/>
          <w:lang w:val="en-US"/>
        </w:rPr>
      </w:pPr>
    </w:p>
    <w:sectPr w:rsidR="00F42AF0" w:rsidRPr="00F42A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5A03B8"/>
    <w:multiLevelType w:val="hybridMultilevel"/>
    <w:tmpl w:val="14649D6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623460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4D3"/>
    <w:rsid w:val="000426FB"/>
    <w:rsid w:val="00153DEE"/>
    <w:rsid w:val="002825C6"/>
    <w:rsid w:val="002D02C4"/>
    <w:rsid w:val="003A09E4"/>
    <w:rsid w:val="004474A4"/>
    <w:rsid w:val="00561E19"/>
    <w:rsid w:val="006B58F3"/>
    <w:rsid w:val="006D568E"/>
    <w:rsid w:val="00800E4C"/>
    <w:rsid w:val="009C7B8F"/>
    <w:rsid w:val="00A02AD7"/>
    <w:rsid w:val="00CD5A2C"/>
    <w:rsid w:val="00D9032F"/>
    <w:rsid w:val="00DE5A67"/>
    <w:rsid w:val="00E014D3"/>
    <w:rsid w:val="00E92600"/>
    <w:rsid w:val="00EF1662"/>
    <w:rsid w:val="00F42AF0"/>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ADF95"/>
  <w15:docId w15:val="{D9DFDBED-51F9-42D4-BADE-935547314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014D3"/>
    <w:pPr>
      <w:ind w:left="720"/>
      <w:contextualSpacing/>
    </w:pPr>
  </w:style>
  <w:style w:type="paragraph" w:styleId="NormalWeb">
    <w:name w:val="Normal (Web)"/>
    <w:basedOn w:val="a"/>
    <w:uiPriority w:val="99"/>
    <w:unhideWhenUsed/>
    <w:rsid w:val="00E014D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525877">
      <w:bodyDiv w:val="1"/>
      <w:marLeft w:val="0"/>
      <w:marRight w:val="0"/>
      <w:marTop w:val="0"/>
      <w:marBottom w:val="0"/>
      <w:divBdr>
        <w:top w:val="none" w:sz="0" w:space="0" w:color="auto"/>
        <w:left w:val="none" w:sz="0" w:space="0" w:color="auto"/>
        <w:bottom w:val="none" w:sz="0" w:space="0" w:color="auto"/>
        <w:right w:val="none" w:sz="0" w:space="0" w:color="auto"/>
      </w:divBdr>
    </w:div>
    <w:div w:id="18014167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298</Words>
  <Characters>1699</Characters>
  <Application>Microsoft Office Word</Application>
  <DocSecurity>0</DocSecurity>
  <Lines>14</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Michaela</dc:creator>
  <cp:keywords/>
  <dc:description/>
  <cp:lastModifiedBy>איתן משקוביץ</cp:lastModifiedBy>
  <cp:revision>4</cp:revision>
  <dcterms:created xsi:type="dcterms:W3CDTF">2023-02-17T22:12:00Z</dcterms:created>
  <dcterms:modified xsi:type="dcterms:W3CDTF">2025-01-27T10:17:00Z</dcterms:modified>
</cp:coreProperties>
</file>