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A</w:t>
      </w:r>
      <w:r>
        <w:t xml:space="preserve"> </w:t>
      </w:r>
      <w:r>
        <w:t xml:space="preserve">-</w:t>
      </w:r>
      <w:r>
        <w:t xml:space="preserve"> </w:t>
      </w:r>
      <w:r>
        <w:t xml:space="preserve">próbny</w:t>
      </w:r>
    </w:p>
    <w:p>
      <w:pPr>
        <w:pStyle w:val="Compact"/>
        <w:numPr>
          <w:numId w:val="1001"/>
          <w:ilvl w:val="0"/>
        </w:numPr>
      </w:pPr>
      <w:r>
        <w:t xml:space="preserve">W folderze DebugA znajduje się projekt z kodem w języku C. W pliku main.c w niektórych linijkach są komentarze. Twoim zadaniem jest wpisanie wartości odpowiednich zmiennych po wykonaniu konkretnej linii kodu. Dopisanie nowych linkjek i instrukcji poza komentarzami będzie powodowało 0 pkt.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otrzymuje trzy napisy i dopisuje pierwszy na koniec drugiego, a drugi na koniec trzeciego. Zakładamy, że wynikowy napis zmieści się w pamięć zarezerwowanej dla tablicy przechowującej odpowiednie napisy. Stwórz jeden przypadek testowy dla funkcji.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pStyle w:val="Compact"/>
        <w:numPr>
          <w:numId w:val="1003"/>
          <w:ilvl w:val="0"/>
        </w:numPr>
      </w:pPr>
      <w:r>
        <w:t xml:space="preserve">. Napisz funkcję, która porównuje dwie listy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jeżeli obie listy są równe (odpowiadające sobie elementy mają te same wartości pola x) oraz 0 w przeciwnym razie. Stwórz jeden przypadek testowy.</w:t>
      </w:r>
    </w:p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Zdefiniuj strukturę o nazwie</w:t>
      </w:r>
      <w:r>
        <w:t xml:space="preserve"> </w:t>
      </w:r>
      <w:r>
        <w:rPr>
          <w:rStyle w:val="VerbatimChar"/>
        </w:rPr>
        <w:t xml:space="preserve">planeta</w:t>
      </w:r>
      <w:r>
        <w:t xml:space="preserve">, posiadająca: numer planety (liczba całkowita), nazwa planety (napis 50-literowy), promień planety (liczba zmiennoprzecinkowa). Napisz funkcje przyjmującą tablicę planet oraz jej rozmiar. Funkcja ma zwrócić planetę (cała strukturę) o największej objętości (</w:t>
      </w:r>
      <m:oMath>
        <m:r>
          <m:t>V</m:t>
        </m:r>
        <m: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π</m:t>
        </m:r>
        <m:sSup>
          <m:e>
            <m:r>
              <m:t>r</m:t>
            </m:r>
          </m:e>
          <m:sup>
            <m:r>
              <m:t>3</m:t>
            </m:r>
          </m:sup>
        </m:sSup>
      </m:oMath>
      <w:r>
        <w:t xml:space="preserve">). Stwórz jeden przypadek testowy dla funkcji. Wsk.: przyjmij za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liczbę</w:t>
      </w:r>
      <w:r>
        <w:t xml:space="preserve"> </w:t>
      </w:r>
      <m:oMath>
        <m:r>
          <m:t>3</m:t>
        </m:r>
        <m:r>
          <m:t>,</m:t>
        </m:r>
        <m:r>
          <m:t>14</m:t>
        </m:r>
      </m:oMath>
      <w:r>
        <w:t xml:space="preserve">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przyjmie jako argumenty dwuwymiarową tablicę tablic liczb zmiennoprzecinkowych oraz jej rozmiary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1, jeśli na brzegach (tzn. w pierwszym i ostatnim wierszu oraz w pierwszej i ostatniej kolumnie) tablicy występują wartości niezerowe; w przeciwnym razie funkcja ma zwrócić 0.</w:t>
      </w:r>
    </w:p>
    <w:p>
      <w:pPr>
        <w:pStyle w:val="FirstParagraph"/>
      </w:pPr>
      <w:r>
        <w:rPr>
          <w:i/>
        </w:rPr>
        <w:t xml:space="preserve">Punktacja: 12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A - próbny</dc:title>
  <dc:creator/>
  <dc:language>pl</dc:language>
  <cp:keywords/>
  <dcterms:created xsi:type="dcterms:W3CDTF">2020-05-17T07:13:31Z</dcterms:created>
  <dcterms:modified xsi:type="dcterms:W3CDTF">2020-05-17T07:13:31Z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