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405</w:t>
      </w:r>
    </w:p>
    <w:p>
      <w:pPr>
        <w:pStyle w:val="Compact"/>
        <w:numPr>
          <w:numId w:val="1001"/>
          <w:ilvl w:val="0"/>
        </w:numPr>
      </w:pPr>
      <w:r>
        <w:t xml:space="preserve">W folderze Debug405 znajduje się projekt z kodem w języku C. W pliku main.c w niektórych linijkach są komentarze. Twoim zadaniem jest wpisanie wartości odpowiednich zmiennych po wykonaniu konkretnej linii kodu. Dopisanie nowych linijek i instrukcji poza komentarzami będzie powodowało 0 pkt. Adresy muszą obowiązkowo być w systemie szesnastkowym.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pStyle w:val="Compact"/>
        <w:numPr>
          <w:numId w:val="1002"/>
          <w:ilvl w:val="0"/>
        </w:numPr>
      </w:pPr>
      <w:r>
        <w:t xml:space="preserve">Napisz funkcję, która dostaje w argumencie napis. Funkcja ma zwrócić znak, będący małą literą, który występuje w napisie jako pierwszy od lewej. Jeśli napis nie zawiera małych liter, funkcja ma zwrócić znak zerowy. Stwórz przypadek testowy.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pStyle w:val="BodyText"/>
      </w:pPr>
      <w:r>
        <w:t xml:space="preserve">Przykład: Dla napisu</w:t>
      </w:r>
      <w:r>
        <w:t xml:space="preserve"> </w:t>
      </w:r>
      <w:r>
        <w:rPr>
          <w:rStyle w:val="VerbatimChar"/>
        </w:rPr>
        <w:t xml:space="preserve">"WERht23"</w:t>
      </w:r>
      <w:r>
        <w:t xml:space="preserve"> </w:t>
      </w:r>
      <w:r>
        <w:t xml:space="preserve">funkcja ma zwrócić znak</w:t>
      </w:r>
      <w:r>
        <w:t xml:space="preserve"> </w:t>
      </w:r>
      <w:r>
        <w:rPr>
          <w:rStyle w:val="VerbatimChar"/>
        </w:rPr>
        <w:t xml:space="preserve">'h'</w:t>
      </w:r>
      <w:r>
        <w:t xml:space="preserve">. Dla napisu</w:t>
      </w:r>
      <w:r>
        <w:t xml:space="preserve"> </w:t>
      </w:r>
      <w:r>
        <w:rPr>
          <w:rStyle w:val="VerbatimChar"/>
        </w:rPr>
        <w:t xml:space="preserve">"877773"</w:t>
      </w:r>
      <w:r>
        <w:t xml:space="preserve"> </w:t>
      </w:r>
      <w:r>
        <w:t xml:space="preserve">funkcja ma zwrócić znak</w:t>
      </w:r>
      <w:r>
        <w:t xml:space="preserve"> </w:t>
      </w:r>
      <w:r>
        <w:rPr>
          <w:rStyle w:val="VerbatimChar"/>
        </w:rPr>
        <w:t xml:space="preserve">'\0'</w:t>
      </w:r>
      <w:r>
        <w:t xml:space="preserve">. Stwórz przypadek testowy.</w:t>
      </w:r>
    </w:p>
    <w:p>
      <w:pPr>
        <w:pStyle w:val="Compact"/>
        <w:numPr>
          <w:numId w:val="1003"/>
          <w:ilvl w:val="0"/>
        </w:numPr>
      </w:pPr>
      <w:r>
        <w:t xml:space="preserve">Napisz funkcję, której argumentem jest dwuwymiarowa tablica tablic i jej wymiary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</w:t>
      </w:r>
      <w:r>
        <w:t xml:space="preserve"> </w:t>
      </w:r>
      <m:oMath>
        <m:r>
          <m:t>m</m:t>
        </m:r>
      </m:oMath>
      <w:r>
        <w:t xml:space="preserve">. Funkcja ma zwrócić sumę kwadratów elementów znajdujących się na głównej przekątnej tablicy. Stwórz przypadek testowy.</w:t>
      </w:r>
    </w:p>
    <w:p>
      <w:pPr>
        <w:pStyle w:val="FirstParagraph"/>
      </w:pPr>
      <w:r>
        <w:t xml:space="preserve">Przykład: dla poniższej tablicy ma wyjść: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−</m:t>
        </m:r>
        <m:r>
          <m:t>2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.</m:t>
        </m:r>
        <m:r>
          <m:t>.</m:t>
        </m:r>
        <m:r>
          <m:t>.</m:t>
        </m:r>
      </m:oMath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p>
            <w:pPr>
              <w:pStyle w:val="Compact"/>
              <w:jc w:val="left"/>
            </w:pPr>
            <w:r>
              <w:t xml:space="preserve">-9</w:t>
            </w:r>
          </w:p>
        </w:tc>
      </w:tr>
    </w:tbl>
    <w:p>
      <w:pPr>
        <w:pStyle w:val="BodyText"/>
      </w:pPr>
      <w:r>
        <w:rPr>
          <w:i/>
        </w:rPr>
        <w:t xml:space="preserve">Punktacja: 12 pkt.</w:t>
      </w:r>
    </w:p>
    <w:p>
      <w:pPr>
        <w:pStyle w:val="Compact"/>
        <w:numPr>
          <w:numId w:val="1004"/>
          <w:ilvl w:val="0"/>
        </w:numPr>
      </w:pPr>
      <w:r>
        <w:t xml:space="preserve">Stwórz unię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przechowującą dwa pola: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typu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. Stwórz program zawierający tablicę 6 elementów typu</w:t>
      </w:r>
      <w:r>
        <w:t xml:space="preserve"> </w:t>
      </w:r>
      <w:r>
        <w:rPr>
          <w:rStyle w:val="VerbatimChar"/>
        </w:rPr>
        <w:t xml:space="preserve">Test</w:t>
      </w:r>
      <w:r>
        <w:t xml:space="preserve">. Wypisz na konsoli zawartość tablicy.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pStyle w:val="Compact"/>
        <w:numPr>
          <w:numId w:val="1005"/>
          <w:ilvl w:val="0"/>
        </w:numPr>
      </w:pPr>
      <w:r>
        <w:t xml:space="preserve">Napisz funkcję, która porównuje dwie listy z głową o elementach typu: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element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element * next;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i zwraca 1 jeśli średnia na obu listach jest równa oraz 0 w pozostałych przypadkach. Stwórz jeden przypadek testowy.</w:t>
      </w:r>
    </w:p>
    <w:p>
      <w:pPr>
        <w:pStyle w:val="BodyText"/>
      </w:pPr>
      <w:r>
        <w:rPr>
          <w:i/>
        </w:rPr>
        <w:t xml:space="preserve">Punktacja: 15 pkt.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405</dc:title>
  <dc:creator/>
  <dc:language>pl</dc:language>
  <cp:keywords/>
  <dcterms:created xsi:type="dcterms:W3CDTF">2020-06-02T12:34:30Z</dcterms:created>
  <dcterms:modified xsi:type="dcterms:W3CDTF">2020-06-02T12:34:30Z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