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54</w:t>
      </w:r>
    </w:p>
    <w:p>
      <w:pPr>
        <w:pStyle w:val="Compact"/>
        <w:numPr>
          <w:numId w:val="1001"/>
          <w:ilvl w:val="0"/>
        </w:numPr>
      </w:pPr>
      <w:r>
        <w:t xml:space="preserve">W folderze Debug63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7 pkt.</w:t>
      </w:r>
    </w:p>
    <w:p>
      <w:pPr>
        <w:pStyle w:val="Compact"/>
        <w:numPr>
          <w:numId w:val="1002"/>
          <w:ilvl w:val="0"/>
        </w:numPr>
      </w:pPr>
      <w:r>
        <w:t xml:space="preserve">W folderze Popraw63 znajduje się kod w języku C, który nie spełnia zasad kompilacji. Popraw kod modyfikując dokładnie 1 linijkę tak, aby się kompilował. Zabronioną operacją jest komentowanie kodu. Do zmodyfikowanych linii zaliczają się zarówno linie istotne ze względu na kompilację jak i te nieistotne (np. dodanie spacji przed operatorem może być operacją nieistotną ze względu na kompilację, ale będzie liczone jako zmodyfikowana linijka).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Napisać program, który czyta z wejścia liczby całkowite aż do napotkania liczby ujemnej,</w:t>
      </w:r>
      <w:r>
        <w:t xml:space="preserve"> </w:t>
      </w:r>
      <w:r>
        <w:t xml:space="preserve">a następnie wyświetla średnią ze wczytanych liczb (z pominięciem ostatniej,</w:t>
      </w:r>
      <w:r>
        <w:t xml:space="preserve"> </w:t>
      </w:r>
      <w:r>
        <w:t xml:space="preserve">ujemnej liczby, średnia ma być zaokrąglona do dwóch miejsc po przecinku).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4"/>
          <w:ilvl w:val="0"/>
        </w:numPr>
      </w:pPr>
      <w:r>
        <w:t xml:space="preserve">Napisz funkcję, która otrzymuje trzy argumenty:</w:t>
      </w:r>
    </w:p>
    <w:p>
      <w:pPr>
        <w:pStyle w:val="Compact"/>
        <w:numPr>
          <w:numId w:val="1005"/>
          <w:ilvl w:val="0"/>
        </w:numPr>
      </w:pPr>
      <w:r>
        <w:t xml:space="preserve">wskaźnik na funkcję o jednym argumencie 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zwracające wartość 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</w:p>
    <w:p>
      <w:pPr>
        <w:pStyle w:val="Compact"/>
        <w:numPr>
          <w:numId w:val="1005"/>
          <w:ilvl w:val="0"/>
        </w:numPr>
      </w:pPr>
      <w:r>
        <w:t xml:space="preserve">dwie wartości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FirstParagraph"/>
      </w:pPr>
      <w:r>
        <w:t xml:space="preserve">Funkcja ma zwrócić 2 jeśli wartość wartości funkcji przekazanej jako parametry w punkcie</w:t>
      </w:r>
      <w:r>
        <w:t xml:space="preserve"> </w:t>
      </w:r>
      <w:r>
        <w:rPr>
          <w:rStyle w:val="VerbatimChar"/>
        </w:rPr>
        <w:t xml:space="preserve">x*x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y*y</w:t>
      </w:r>
      <w:r>
        <w:t xml:space="preserve"> </w:t>
      </w:r>
      <w:r>
        <w:t xml:space="preserve">są sobie równe oraz ma zwracać -2 w przeciwnym wypadku. Stwórz dwa przypadki testowe dla funkcji, aby funkcja zwróciła obie możliwe wartości.</w:t>
      </w:r>
    </w:p>
    <w:p>
      <w:pPr>
        <w:pStyle w:val="BodyText"/>
      </w:pPr>
      <w:r>
        <w:rPr>
          <w:i/>
        </w:rPr>
        <w:t xml:space="preserve">Punktacja: 8 pkt.</w:t>
      </w:r>
    </w:p>
    <w:p>
      <w:pPr>
        <w:pStyle w:val="Compact"/>
        <w:numPr>
          <w:numId w:val="1006"/>
          <w:ilvl w:val="0"/>
        </w:numPr>
      </w:pPr>
      <w:r>
        <w:t xml:space="preserve">Napisz program, który wyświetla na konsoli sumę liczb parzystych od 2 do 44. W programie wykorzystaj samodzielnie napisaną funkcję rekurencyjną.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pStyle w:val="Compact"/>
        <w:numPr>
          <w:numId w:val="1007"/>
          <w:ilvl w:val="0"/>
        </w:numPr>
      </w:pPr>
      <w:r>
        <w:t xml:space="preserve">Napisz funkcję, która otrzymuje cztery argumenty: dodatnią liczbę całkowitą</w:t>
      </w:r>
      <w:r>
        <w:t xml:space="preserve"> </w:t>
      </w:r>
      <m:oMath>
        <m:r>
          <m:t>m</m:t>
        </m:r>
      </m:oMath>
      <w:r>
        <w:t xml:space="preserve">,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oraz dwie</w:t>
      </w:r>
      <w:r>
        <w:t xml:space="preserve"> </w:t>
      </w:r>
      <m:oMath>
        <m:r>
          <m:t>m</m:t>
        </m:r>
      </m:oMath>
      <w:r>
        <w:t xml:space="preserve">-elementowe tablice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ma zwrócić liczbę ile podzielnych przez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jest w tablicach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. Stwórz dwa przypadki testowe dla funkcji.</w:t>
      </w:r>
    </w:p>
    <w:p>
      <w:pPr>
        <w:pStyle w:val="FirstParagraph"/>
      </w:pPr>
      <w:r>
        <w:rPr>
          <w:i/>
        </w:rPr>
        <w:t xml:space="preserve">Punktacja: 10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54</dc:title>
  <dc:creator/>
  <dc:language>pl</dc:language>
  <cp:keywords/>
  <dcterms:created xsi:type="dcterms:W3CDTF">2020-04-21T13:44:01Z</dcterms:created>
  <dcterms:modified xsi:type="dcterms:W3CDTF">2020-04-21T13:44:01Z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