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AE8" w:rsidRDefault="00931AE8" w:rsidP="0032054C">
      <w:pPr>
        <w:rPr>
          <w:color w:val="FF0000"/>
          <w:szCs w:val="24"/>
          <w:lang w:val="pl-PL"/>
        </w:rPr>
      </w:pPr>
      <w:r>
        <w:rPr>
          <w:color w:val="FF0000"/>
          <w:szCs w:val="24"/>
          <w:lang w:val="pl-PL"/>
        </w:rPr>
        <w:t>Tekst ten jest bezpośrednią kontynuacją wstępu teoretycznego który wysyłałem Panu już wcześniej, przesłał mi Pan już do niego Pańskie komentarze jednak wciąż nie zdążyłem wprowadzić niezbędnych poprawek, dlatego przesyłam tę część oddzielnie.</w:t>
      </w:r>
    </w:p>
    <w:p w:rsidR="00931AE8" w:rsidRPr="00931AE8" w:rsidRDefault="00931AE8" w:rsidP="00931AE8">
      <w:pPr>
        <w:ind w:firstLine="0"/>
        <w:rPr>
          <w:color w:val="FF0000"/>
          <w:szCs w:val="24"/>
          <w:lang w:val="pl-PL"/>
        </w:rPr>
      </w:pPr>
    </w:p>
    <w:p w:rsidR="00D6213A" w:rsidRPr="00785F3D" w:rsidRDefault="00481837" w:rsidP="0032054C">
      <w:pPr>
        <w:pStyle w:val="tyturozdziau"/>
        <w:numPr>
          <w:ilvl w:val="0"/>
          <w:numId w:val="19"/>
        </w:numPr>
        <w:jc w:val="both"/>
        <w:rPr>
          <w:szCs w:val="24"/>
          <w:lang w:val="pl-PL"/>
        </w:rPr>
      </w:pPr>
      <w:r w:rsidRPr="00785F3D">
        <w:rPr>
          <w:szCs w:val="24"/>
          <w:lang w:val="pl-PL"/>
        </w:rPr>
        <w:t xml:space="preserve">Wykorzystane gramatyki </w:t>
      </w:r>
    </w:p>
    <w:p w:rsidR="00484A21" w:rsidRPr="00785F3D" w:rsidRDefault="00481837" w:rsidP="0032054C">
      <w:pPr>
        <w:pStyle w:val="tyturozdziau"/>
        <w:jc w:val="both"/>
        <w:rPr>
          <w:b w:val="0"/>
          <w:szCs w:val="24"/>
          <w:lang w:val="pl-PL"/>
        </w:rPr>
      </w:pPr>
      <w:r w:rsidRPr="00785F3D">
        <w:rPr>
          <w:b w:val="0"/>
          <w:szCs w:val="24"/>
          <w:lang w:val="pl-PL"/>
        </w:rPr>
        <w:t xml:space="preserve">W eksperymentach zdecydowano się na wykorzystanie </w:t>
      </w:r>
      <w:r w:rsidR="008778E8" w:rsidRPr="00785F3D">
        <w:rPr>
          <w:b w:val="0"/>
          <w:szCs w:val="24"/>
          <w:lang w:val="pl-PL"/>
        </w:rPr>
        <w:t>gramatyk opisujących dwa</w:t>
      </w:r>
      <w:r w:rsidR="00D46EF6" w:rsidRPr="00785F3D">
        <w:rPr>
          <w:b w:val="0"/>
          <w:szCs w:val="24"/>
          <w:lang w:val="pl-PL"/>
        </w:rPr>
        <w:t xml:space="preserve"> </w:t>
      </w:r>
      <w:r w:rsidR="008778E8" w:rsidRPr="00785F3D">
        <w:rPr>
          <w:b w:val="0"/>
          <w:szCs w:val="24"/>
          <w:lang w:val="pl-PL"/>
        </w:rPr>
        <w:t>języki które zostały</w:t>
      </w:r>
      <w:r w:rsidRPr="00785F3D">
        <w:rPr>
          <w:b w:val="0"/>
          <w:szCs w:val="24"/>
          <w:lang w:val="pl-PL"/>
        </w:rPr>
        <w:t xml:space="preserve"> </w:t>
      </w:r>
      <w:r w:rsidR="002B178A" w:rsidRPr="00785F3D">
        <w:rPr>
          <w:b w:val="0"/>
          <w:szCs w:val="24"/>
          <w:lang w:val="pl-PL"/>
        </w:rPr>
        <w:t>przedstawione</w:t>
      </w:r>
      <w:r w:rsidRPr="00785F3D">
        <w:rPr>
          <w:b w:val="0"/>
          <w:szCs w:val="24"/>
          <w:lang w:val="pl-PL"/>
        </w:rPr>
        <w:t xml:space="preserve"> w artykule: „</w:t>
      </w:r>
      <w:r w:rsidRPr="00785F3D">
        <w:rPr>
          <w:b w:val="0"/>
          <w:i/>
          <w:szCs w:val="24"/>
          <w:lang w:val="pl-PL"/>
        </w:rPr>
        <w:t>GA-</w:t>
      </w:r>
      <w:proofErr w:type="spellStart"/>
      <w:r w:rsidRPr="00785F3D">
        <w:rPr>
          <w:b w:val="0"/>
          <w:i/>
          <w:szCs w:val="24"/>
          <w:lang w:val="pl-PL"/>
        </w:rPr>
        <w:t>based</w:t>
      </w:r>
      <w:proofErr w:type="spellEnd"/>
      <w:r w:rsidRPr="00785F3D">
        <w:rPr>
          <w:b w:val="0"/>
          <w:i/>
          <w:szCs w:val="24"/>
          <w:lang w:val="pl-PL"/>
        </w:rPr>
        <w:t xml:space="preserve"> Learning of </w:t>
      </w:r>
      <w:proofErr w:type="spellStart"/>
      <w:r w:rsidRPr="00785F3D">
        <w:rPr>
          <w:b w:val="0"/>
          <w:i/>
          <w:szCs w:val="24"/>
          <w:lang w:val="pl-PL"/>
        </w:rPr>
        <w:t>Context-Free</w:t>
      </w:r>
      <w:proofErr w:type="spellEnd"/>
      <w:r w:rsidRPr="00785F3D">
        <w:rPr>
          <w:b w:val="0"/>
          <w:i/>
          <w:szCs w:val="24"/>
          <w:lang w:val="pl-PL"/>
        </w:rPr>
        <w:t xml:space="preserve"> </w:t>
      </w:r>
      <w:proofErr w:type="spellStart"/>
      <w:r w:rsidRPr="00785F3D">
        <w:rPr>
          <w:b w:val="0"/>
          <w:i/>
          <w:szCs w:val="24"/>
          <w:lang w:val="pl-PL"/>
        </w:rPr>
        <w:t>Grammars</w:t>
      </w:r>
      <w:proofErr w:type="spellEnd"/>
      <w:r w:rsidRPr="00785F3D">
        <w:rPr>
          <w:b w:val="0"/>
          <w:i/>
          <w:szCs w:val="24"/>
          <w:lang w:val="pl-PL"/>
        </w:rPr>
        <w:t xml:space="preserve"> </w:t>
      </w:r>
      <w:proofErr w:type="spellStart"/>
      <w:r w:rsidRPr="00785F3D">
        <w:rPr>
          <w:b w:val="0"/>
          <w:i/>
          <w:szCs w:val="24"/>
          <w:lang w:val="pl-PL"/>
        </w:rPr>
        <w:t>using</w:t>
      </w:r>
      <w:proofErr w:type="spellEnd"/>
      <w:r w:rsidRPr="00785F3D">
        <w:rPr>
          <w:b w:val="0"/>
          <w:i/>
          <w:szCs w:val="24"/>
          <w:lang w:val="pl-PL"/>
        </w:rPr>
        <w:t xml:space="preserve"> </w:t>
      </w:r>
      <w:proofErr w:type="spellStart"/>
      <w:r w:rsidRPr="00785F3D">
        <w:rPr>
          <w:b w:val="0"/>
          <w:i/>
          <w:szCs w:val="24"/>
          <w:lang w:val="pl-PL"/>
        </w:rPr>
        <w:t>Tabular</w:t>
      </w:r>
      <w:proofErr w:type="spellEnd"/>
      <w:r w:rsidRPr="00785F3D">
        <w:rPr>
          <w:b w:val="0"/>
          <w:i/>
          <w:szCs w:val="24"/>
          <w:lang w:val="pl-PL"/>
        </w:rPr>
        <w:t xml:space="preserve"> </w:t>
      </w:r>
      <w:proofErr w:type="spellStart"/>
      <w:r w:rsidRPr="00785F3D">
        <w:rPr>
          <w:b w:val="0"/>
          <w:i/>
          <w:szCs w:val="24"/>
          <w:lang w:val="pl-PL"/>
        </w:rPr>
        <w:t>Representations</w:t>
      </w:r>
      <w:proofErr w:type="spellEnd"/>
      <w:r w:rsidRPr="00785F3D">
        <w:rPr>
          <w:b w:val="0"/>
          <w:i/>
          <w:szCs w:val="24"/>
          <w:lang w:val="pl-PL"/>
        </w:rPr>
        <w:t>.</w:t>
      </w:r>
      <w:r w:rsidR="00506C3A" w:rsidRPr="00785F3D">
        <w:rPr>
          <w:b w:val="0"/>
          <w:szCs w:val="24"/>
          <w:lang w:val="pl-PL"/>
        </w:rPr>
        <w:t>”</w:t>
      </w:r>
      <w:r w:rsidRPr="00785F3D">
        <w:rPr>
          <w:b w:val="0"/>
          <w:szCs w:val="24"/>
          <w:lang w:val="pl-PL"/>
        </w:rPr>
        <w:t xml:space="preserve"> </w:t>
      </w:r>
      <w:proofErr w:type="spellStart"/>
      <w:r w:rsidRPr="00785F3D">
        <w:rPr>
          <w:b w:val="0"/>
          <w:szCs w:val="24"/>
          <w:lang w:val="pl-PL"/>
        </w:rPr>
        <w:t>Yasubumiego</w:t>
      </w:r>
      <w:proofErr w:type="spellEnd"/>
      <w:r w:rsidRPr="00785F3D">
        <w:rPr>
          <w:b w:val="0"/>
          <w:szCs w:val="24"/>
          <w:lang w:val="pl-PL"/>
        </w:rPr>
        <w:t xml:space="preserve"> </w:t>
      </w:r>
      <w:proofErr w:type="spellStart"/>
      <w:r w:rsidRPr="00785F3D">
        <w:rPr>
          <w:b w:val="0"/>
          <w:szCs w:val="24"/>
          <w:lang w:val="pl-PL"/>
        </w:rPr>
        <w:t>Sakakibariego</w:t>
      </w:r>
      <w:proofErr w:type="spellEnd"/>
      <w:r w:rsidRPr="00785F3D">
        <w:rPr>
          <w:b w:val="0"/>
          <w:szCs w:val="24"/>
          <w:lang w:val="pl-PL"/>
        </w:rPr>
        <w:t xml:space="preserve"> oraz </w:t>
      </w:r>
      <w:proofErr w:type="spellStart"/>
      <w:r w:rsidRPr="00785F3D">
        <w:rPr>
          <w:b w:val="0"/>
          <w:szCs w:val="24"/>
          <w:lang w:val="pl-PL"/>
        </w:rPr>
        <w:t>Mitsuhirego</w:t>
      </w:r>
      <w:proofErr w:type="spellEnd"/>
      <w:r w:rsidRPr="00785F3D">
        <w:rPr>
          <w:b w:val="0"/>
          <w:szCs w:val="24"/>
          <w:lang w:val="pl-PL"/>
        </w:rPr>
        <w:t xml:space="preserve"> </w:t>
      </w:r>
      <w:proofErr w:type="spellStart"/>
      <w:r w:rsidRPr="00785F3D">
        <w:rPr>
          <w:b w:val="0"/>
          <w:szCs w:val="24"/>
          <w:lang w:val="pl-PL"/>
        </w:rPr>
        <w:t>Kondo</w:t>
      </w:r>
      <w:proofErr w:type="spellEnd"/>
      <w:r w:rsidRPr="00785F3D">
        <w:rPr>
          <w:b w:val="0"/>
          <w:szCs w:val="24"/>
          <w:lang w:val="pl-PL"/>
        </w:rPr>
        <w:t>.</w:t>
      </w:r>
      <w:r w:rsidR="00413B1C" w:rsidRPr="00785F3D">
        <w:rPr>
          <w:b w:val="0"/>
          <w:szCs w:val="24"/>
          <w:lang w:val="pl-PL"/>
        </w:rPr>
        <w:t>[]</w:t>
      </w:r>
      <w:r w:rsidR="00030FBF" w:rsidRPr="00785F3D">
        <w:rPr>
          <w:b w:val="0"/>
          <w:szCs w:val="24"/>
          <w:lang w:val="pl-PL"/>
        </w:rPr>
        <w:t>, oraz jedną gramatykę opisującą białka.</w:t>
      </w:r>
    </w:p>
    <w:p w:rsidR="00030FBF" w:rsidRPr="00785F3D" w:rsidRDefault="00030FBF" w:rsidP="0032054C">
      <w:pPr>
        <w:pStyle w:val="tyturozdziau"/>
        <w:numPr>
          <w:ilvl w:val="1"/>
          <w:numId w:val="19"/>
        </w:numPr>
        <w:jc w:val="both"/>
        <w:rPr>
          <w:szCs w:val="24"/>
          <w:lang w:val="pl-PL"/>
        </w:rPr>
      </w:pPr>
      <w:r w:rsidRPr="00785F3D">
        <w:rPr>
          <w:szCs w:val="24"/>
          <w:lang w:val="pl-PL"/>
        </w:rPr>
        <w:t>Pierwsza gramatyka testowa</w:t>
      </w:r>
    </w:p>
    <w:p w:rsidR="00481837" w:rsidRPr="00785F3D" w:rsidRDefault="00481837" w:rsidP="0032054C">
      <w:pPr>
        <w:pStyle w:val="tyturozdziau"/>
        <w:jc w:val="both"/>
        <w:rPr>
          <w:b w:val="0"/>
          <w:szCs w:val="24"/>
          <w:lang w:val="pl-PL"/>
        </w:rPr>
      </w:pPr>
      <w:r w:rsidRPr="00785F3D">
        <w:rPr>
          <w:b w:val="0"/>
          <w:szCs w:val="24"/>
          <w:lang w:val="pl-PL"/>
        </w:rPr>
        <w:t>P</w:t>
      </w:r>
      <w:r w:rsidR="00D46EF6" w:rsidRPr="00785F3D">
        <w:rPr>
          <w:b w:val="0"/>
          <w:szCs w:val="24"/>
          <w:lang w:val="pl-PL"/>
        </w:rPr>
        <w:t xml:space="preserve">ierwsza gramatyka opisuje język: </w:t>
      </w:r>
      <m:oMath>
        <m:d>
          <m:dPr>
            <m:begChr m:val="{"/>
            <m:endChr m:val="|"/>
            <m:ctrlPr>
              <w:rPr>
                <w:rFonts w:ascii="Cambria Math" w:hAnsi="Cambria Math"/>
                <w:b w:val="0"/>
                <w:i/>
                <w:szCs w:val="24"/>
                <w:lang w:val="pl-PL"/>
              </w:rPr>
            </m:ctrlPr>
          </m:dPr>
          <m:e>
            <m:sSup>
              <m:sSupPr>
                <m:ctrlPr>
                  <w:rPr>
                    <w:rFonts w:ascii="Cambria Math" w:hAnsi="Cambria Math"/>
                    <w:b w:val="0"/>
                    <w:i/>
                    <w:szCs w:val="24"/>
                    <w:lang w:val="pl-PL"/>
                  </w:rPr>
                </m:ctrlPr>
              </m:sSupPr>
              <m:e>
                <m:r>
                  <m:rPr>
                    <m:sty m:val="bi"/>
                  </m:rPr>
                  <w:rPr>
                    <w:rFonts w:ascii="Cambria Math" w:hAnsi="Cambria Math"/>
                    <w:szCs w:val="24"/>
                    <w:lang w:val="pl-PL"/>
                  </w:rPr>
                  <m:t>a</m:t>
                </m:r>
              </m:e>
              <m:sup>
                <m:r>
                  <m:rPr>
                    <m:sty m:val="bi"/>
                  </m:rPr>
                  <w:rPr>
                    <w:rFonts w:ascii="Cambria Math" w:hAnsi="Cambria Math"/>
                    <w:szCs w:val="24"/>
                    <w:lang w:val="pl-PL"/>
                  </w:rPr>
                  <m:t>n</m:t>
                </m:r>
              </m:sup>
            </m:sSup>
            <m:sSup>
              <m:sSupPr>
                <m:ctrlPr>
                  <w:rPr>
                    <w:rFonts w:ascii="Cambria Math" w:hAnsi="Cambria Math"/>
                    <w:b w:val="0"/>
                    <w:i/>
                    <w:szCs w:val="24"/>
                    <w:lang w:val="pl-PL"/>
                  </w:rPr>
                </m:ctrlPr>
              </m:sSupPr>
              <m:e>
                <m:r>
                  <m:rPr>
                    <m:sty m:val="bi"/>
                  </m:rPr>
                  <w:rPr>
                    <w:rFonts w:ascii="Cambria Math" w:hAnsi="Cambria Math"/>
                    <w:szCs w:val="24"/>
                    <w:lang w:val="pl-PL"/>
                  </w:rPr>
                  <m:t>b</m:t>
                </m:r>
              </m:e>
              <m:sup>
                <m:r>
                  <m:rPr>
                    <m:sty m:val="bi"/>
                  </m:rPr>
                  <w:rPr>
                    <w:rFonts w:ascii="Cambria Math" w:hAnsi="Cambria Math"/>
                    <w:szCs w:val="24"/>
                    <w:lang w:val="pl-PL"/>
                  </w:rPr>
                  <m:t>n</m:t>
                </m:r>
              </m:sup>
            </m:sSup>
            <m:sSup>
              <m:sSupPr>
                <m:ctrlPr>
                  <w:rPr>
                    <w:rFonts w:ascii="Cambria Math" w:hAnsi="Cambria Math"/>
                    <w:b w:val="0"/>
                    <w:i/>
                    <w:szCs w:val="24"/>
                    <w:lang w:val="pl-PL"/>
                  </w:rPr>
                </m:ctrlPr>
              </m:sSupPr>
              <m:e>
                <m:r>
                  <m:rPr>
                    <m:sty m:val="bi"/>
                  </m:rPr>
                  <w:rPr>
                    <w:rFonts w:ascii="Cambria Math" w:hAnsi="Cambria Math"/>
                    <w:szCs w:val="24"/>
                    <w:lang w:val="pl-PL"/>
                  </w:rPr>
                  <m:t>c</m:t>
                </m:r>
              </m:e>
              <m:sup>
                <m:r>
                  <m:rPr>
                    <m:sty m:val="bi"/>
                  </m:rPr>
                  <w:rPr>
                    <w:rFonts w:ascii="Cambria Math" w:hAnsi="Cambria Math"/>
                    <w:szCs w:val="24"/>
                    <w:lang w:val="pl-PL"/>
                  </w:rPr>
                  <m:t>m</m:t>
                </m:r>
              </m:sup>
            </m:sSup>
            <m:r>
              <m:rPr>
                <m:sty m:val="bi"/>
              </m:rPr>
              <w:rPr>
                <w:rFonts w:ascii="Cambria Math" w:hAnsi="Cambria Math"/>
                <w:szCs w:val="24"/>
                <w:lang w:val="pl-PL"/>
              </w:rPr>
              <m:t xml:space="preserve"> </m:t>
            </m:r>
          </m:e>
        </m:d>
        <m:r>
          <m:rPr>
            <m:sty m:val="bi"/>
          </m:rPr>
          <w:rPr>
            <w:rFonts w:ascii="Cambria Math" w:hAnsi="Cambria Math"/>
            <w:szCs w:val="24"/>
            <w:lang w:val="pl-PL"/>
          </w:rPr>
          <m:t xml:space="preserve"> m,n ≥1}</m:t>
        </m:r>
      </m:oMath>
      <w:r w:rsidR="00D46EF6" w:rsidRPr="00785F3D">
        <w:rPr>
          <w:b w:val="0"/>
          <w:szCs w:val="24"/>
          <w:lang w:val="pl-PL"/>
        </w:rPr>
        <w:t xml:space="preserve"> nad alfabetem: {a,</w:t>
      </w:r>
      <w:r w:rsidR="0047173C" w:rsidRPr="00785F3D">
        <w:rPr>
          <w:b w:val="0"/>
          <w:szCs w:val="24"/>
          <w:lang w:val="pl-PL"/>
        </w:rPr>
        <w:t xml:space="preserve"> </w:t>
      </w:r>
      <w:r w:rsidR="00D46EF6" w:rsidRPr="00785F3D">
        <w:rPr>
          <w:b w:val="0"/>
          <w:szCs w:val="24"/>
          <w:lang w:val="pl-PL"/>
        </w:rPr>
        <w:t>b,</w:t>
      </w:r>
      <w:r w:rsidR="0047173C" w:rsidRPr="00785F3D">
        <w:rPr>
          <w:b w:val="0"/>
          <w:szCs w:val="24"/>
          <w:lang w:val="pl-PL"/>
        </w:rPr>
        <w:t xml:space="preserve"> </w:t>
      </w:r>
      <w:r w:rsidR="00D46EF6" w:rsidRPr="00785F3D">
        <w:rPr>
          <w:b w:val="0"/>
          <w:szCs w:val="24"/>
          <w:lang w:val="pl-PL"/>
        </w:rPr>
        <w:t>c}.</w:t>
      </w:r>
    </w:p>
    <w:p w:rsidR="00D46EF6" w:rsidRPr="00785F3D" w:rsidRDefault="00D46EF6" w:rsidP="0032054C">
      <w:pPr>
        <w:pStyle w:val="tyturozdziau"/>
        <w:jc w:val="both"/>
        <w:rPr>
          <w:b w:val="0"/>
          <w:szCs w:val="24"/>
          <w:lang w:val="pl-PL"/>
        </w:rPr>
      </w:pPr>
      <w:r w:rsidRPr="00785F3D">
        <w:rPr>
          <w:b w:val="0"/>
          <w:szCs w:val="24"/>
          <w:lang w:val="pl-PL"/>
        </w:rPr>
        <w:t>Oznacza to, że wszystkie słowa należące do tego</w:t>
      </w:r>
      <w:r w:rsidR="00183AF0" w:rsidRPr="00785F3D">
        <w:rPr>
          <w:b w:val="0"/>
          <w:szCs w:val="24"/>
          <w:lang w:val="pl-PL"/>
        </w:rPr>
        <w:t xml:space="preserve"> języka</w:t>
      </w:r>
      <w:r w:rsidRPr="00785F3D">
        <w:rPr>
          <w:b w:val="0"/>
          <w:szCs w:val="24"/>
          <w:lang w:val="pl-PL"/>
        </w:rPr>
        <w:t xml:space="preserve"> składają się z symboli: „a”, „b” oraz „c”,  ułożonych w następującej sekwencji: </w:t>
      </w:r>
    </w:p>
    <w:p w:rsidR="00D46EF6" w:rsidRPr="00785F3D" w:rsidRDefault="00D46EF6" w:rsidP="0032054C">
      <w:pPr>
        <w:pStyle w:val="tyturozdziau"/>
        <w:numPr>
          <w:ilvl w:val="0"/>
          <w:numId w:val="30"/>
        </w:numPr>
        <w:jc w:val="both"/>
        <w:rPr>
          <w:b w:val="0"/>
          <w:szCs w:val="24"/>
          <w:lang w:val="pl-PL"/>
        </w:rPr>
      </w:pPr>
      <w:r w:rsidRPr="00785F3D">
        <w:rPr>
          <w:b w:val="0"/>
          <w:szCs w:val="24"/>
          <w:lang w:val="pl-PL"/>
        </w:rPr>
        <w:t xml:space="preserve">na początku każdego słowa znajduje się </w:t>
      </w:r>
      <w:r w:rsidRPr="00785F3D">
        <w:rPr>
          <w:b w:val="0"/>
          <w:i/>
          <w:szCs w:val="24"/>
          <w:lang w:val="pl-PL"/>
        </w:rPr>
        <w:t>n</w:t>
      </w:r>
      <w:r w:rsidRPr="00785F3D">
        <w:rPr>
          <w:b w:val="0"/>
          <w:szCs w:val="24"/>
          <w:lang w:val="pl-PL"/>
        </w:rPr>
        <w:t xml:space="preserve"> powtórzeń symbolu „a”</w:t>
      </w:r>
      <w:r w:rsidR="0032054C" w:rsidRPr="00785F3D">
        <w:rPr>
          <w:b w:val="0"/>
          <w:szCs w:val="24"/>
          <w:lang w:val="pl-PL"/>
        </w:rPr>
        <w:t>,</w:t>
      </w:r>
    </w:p>
    <w:p w:rsidR="00D46EF6" w:rsidRPr="00785F3D" w:rsidRDefault="00D46EF6" w:rsidP="0032054C">
      <w:pPr>
        <w:pStyle w:val="tyturozdziau"/>
        <w:numPr>
          <w:ilvl w:val="0"/>
          <w:numId w:val="30"/>
        </w:numPr>
        <w:jc w:val="both"/>
        <w:rPr>
          <w:b w:val="0"/>
          <w:szCs w:val="24"/>
          <w:lang w:val="pl-PL"/>
        </w:rPr>
      </w:pPr>
      <w:r w:rsidRPr="00785F3D">
        <w:rPr>
          <w:b w:val="0"/>
          <w:szCs w:val="24"/>
          <w:lang w:val="pl-PL"/>
        </w:rPr>
        <w:t xml:space="preserve">po </w:t>
      </w:r>
      <w:r w:rsidR="008778E8" w:rsidRPr="00785F3D">
        <w:rPr>
          <w:b w:val="0"/>
          <w:szCs w:val="24"/>
          <w:lang w:val="pl-PL"/>
        </w:rPr>
        <w:t>symbolach</w:t>
      </w:r>
      <w:r w:rsidRPr="00785F3D">
        <w:rPr>
          <w:b w:val="0"/>
          <w:szCs w:val="24"/>
          <w:lang w:val="pl-PL"/>
        </w:rPr>
        <w:t xml:space="preserve"> „a” znajduje się taka sama liczba symboli „b”</w:t>
      </w:r>
      <w:r w:rsidR="0032054C" w:rsidRPr="00785F3D">
        <w:rPr>
          <w:b w:val="0"/>
          <w:szCs w:val="24"/>
          <w:lang w:val="pl-PL"/>
        </w:rPr>
        <w:t>,</w:t>
      </w:r>
    </w:p>
    <w:p w:rsidR="00D46EF6" w:rsidRPr="00785F3D" w:rsidRDefault="00D46EF6" w:rsidP="0032054C">
      <w:pPr>
        <w:pStyle w:val="tyturozdziau"/>
        <w:numPr>
          <w:ilvl w:val="0"/>
          <w:numId w:val="30"/>
        </w:numPr>
        <w:jc w:val="both"/>
        <w:rPr>
          <w:b w:val="0"/>
          <w:szCs w:val="24"/>
          <w:lang w:val="pl-PL"/>
        </w:rPr>
      </w:pPr>
      <w:r w:rsidRPr="00785F3D">
        <w:rPr>
          <w:b w:val="0"/>
          <w:szCs w:val="24"/>
          <w:lang w:val="pl-PL"/>
        </w:rPr>
        <w:t>każde słowo zakończone jest dowolną, niezerową liczbą powtórzeń symbolu „c”</w:t>
      </w:r>
      <w:r w:rsidR="008778E8" w:rsidRPr="00785F3D">
        <w:rPr>
          <w:b w:val="0"/>
          <w:szCs w:val="24"/>
          <w:lang w:val="pl-PL"/>
        </w:rPr>
        <w:t>.</w:t>
      </w:r>
    </w:p>
    <w:p w:rsidR="0047173C" w:rsidRPr="00785F3D" w:rsidRDefault="0047173C" w:rsidP="0032054C">
      <w:pPr>
        <w:pStyle w:val="tyturozdziau"/>
        <w:jc w:val="both"/>
        <w:rPr>
          <w:b w:val="0"/>
          <w:szCs w:val="24"/>
          <w:lang w:val="pl-PL"/>
        </w:rPr>
      </w:pPr>
      <w:r w:rsidRPr="00785F3D">
        <w:rPr>
          <w:b w:val="0"/>
          <w:szCs w:val="24"/>
          <w:lang w:val="pl-PL"/>
        </w:rPr>
        <w:t>Utworzona na potrzeby eksperymentu gramatyka</w:t>
      </w:r>
      <w:r w:rsidR="00C954E9" w:rsidRPr="00785F3D">
        <w:rPr>
          <w:b w:val="0"/>
          <w:szCs w:val="24"/>
          <w:lang w:val="pl-PL"/>
        </w:rPr>
        <w:t xml:space="preserve"> opisująca ten język, w postaci normalnej Chomsky’ego,</w:t>
      </w:r>
      <w:r w:rsidRPr="00785F3D">
        <w:rPr>
          <w:b w:val="0"/>
          <w:szCs w:val="24"/>
          <w:lang w:val="pl-PL"/>
        </w:rPr>
        <w:t xml:space="preserve"> składała się z:</w:t>
      </w:r>
    </w:p>
    <w:p w:rsidR="0047173C" w:rsidRPr="00785F3D" w:rsidRDefault="0047173C" w:rsidP="0032054C">
      <w:pPr>
        <w:pStyle w:val="tyturozdziau"/>
        <w:numPr>
          <w:ilvl w:val="0"/>
          <w:numId w:val="32"/>
        </w:numPr>
        <w:jc w:val="both"/>
        <w:rPr>
          <w:b w:val="0"/>
          <w:szCs w:val="24"/>
          <w:lang w:val="pl-PL"/>
        </w:rPr>
      </w:pPr>
      <w:r w:rsidRPr="00785F3D">
        <w:rPr>
          <w:b w:val="0"/>
          <w:szCs w:val="24"/>
          <w:lang w:val="pl-PL"/>
        </w:rPr>
        <w:t>3 symboli terminalnych: {a, b, c}</w:t>
      </w:r>
      <w:r w:rsidR="0032054C" w:rsidRPr="00785F3D">
        <w:rPr>
          <w:b w:val="0"/>
          <w:szCs w:val="24"/>
          <w:lang w:val="pl-PL"/>
        </w:rPr>
        <w:t>,</w:t>
      </w:r>
    </w:p>
    <w:p w:rsidR="0051186F" w:rsidRPr="00785F3D" w:rsidRDefault="0047173C" w:rsidP="0032054C">
      <w:pPr>
        <w:pStyle w:val="tyturozdziau"/>
        <w:numPr>
          <w:ilvl w:val="0"/>
          <w:numId w:val="31"/>
        </w:numPr>
        <w:jc w:val="both"/>
        <w:rPr>
          <w:b w:val="0"/>
          <w:szCs w:val="24"/>
          <w:lang w:val="pl-PL"/>
        </w:rPr>
      </w:pPr>
      <w:r w:rsidRPr="00785F3D">
        <w:rPr>
          <w:b w:val="0"/>
          <w:szCs w:val="24"/>
          <w:lang w:val="pl-PL"/>
        </w:rPr>
        <w:t>6 symboli nieterminalnych: {S, T, V, A, B, C}, spośród których symbol „S” jest symbolem startowym</w:t>
      </w:r>
      <w:r w:rsidR="0032054C" w:rsidRPr="00785F3D">
        <w:rPr>
          <w:b w:val="0"/>
          <w:szCs w:val="24"/>
          <w:lang w:val="pl-PL"/>
        </w:rPr>
        <w:t>,</w:t>
      </w:r>
    </w:p>
    <w:p w:rsidR="0047173C" w:rsidRPr="00785F3D" w:rsidRDefault="0047173C" w:rsidP="0032054C">
      <w:pPr>
        <w:pStyle w:val="tyturozdziau"/>
        <w:numPr>
          <w:ilvl w:val="0"/>
          <w:numId w:val="31"/>
        </w:numPr>
        <w:jc w:val="both"/>
        <w:rPr>
          <w:b w:val="0"/>
          <w:szCs w:val="24"/>
          <w:lang w:val="pl-PL"/>
        </w:rPr>
      </w:pPr>
      <w:r w:rsidRPr="00785F3D">
        <w:rPr>
          <w:b w:val="0"/>
          <w:szCs w:val="24"/>
          <w:lang w:val="pl-PL"/>
        </w:rPr>
        <w:t>8 reguł: {S → TC, S → SC, T → AV, T → AB, V → TB, A → a, B → b, C → c}.</w:t>
      </w:r>
    </w:p>
    <w:p w:rsidR="00772FBA" w:rsidRPr="00785F3D" w:rsidRDefault="0047173C" w:rsidP="0032054C">
      <w:pPr>
        <w:pStyle w:val="tyturozdziau"/>
        <w:jc w:val="both"/>
        <w:rPr>
          <w:b w:val="0"/>
          <w:szCs w:val="24"/>
          <w:lang w:val="pl-PL"/>
        </w:rPr>
      </w:pPr>
      <w:r w:rsidRPr="00785F3D">
        <w:rPr>
          <w:b w:val="0"/>
          <w:szCs w:val="24"/>
          <w:lang w:val="pl-PL"/>
        </w:rPr>
        <w:t>Jak widać,</w:t>
      </w:r>
      <w:r w:rsidR="00772FBA" w:rsidRPr="00785F3D">
        <w:rPr>
          <w:b w:val="0"/>
          <w:szCs w:val="24"/>
          <w:lang w:val="pl-PL"/>
        </w:rPr>
        <w:t xml:space="preserve"> w przyjętej gramatyce, żaden</w:t>
      </w:r>
      <w:r w:rsidRPr="00785F3D">
        <w:rPr>
          <w:b w:val="0"/>
          <w:szCs w:val="24"/>
          <w:lang w:val="pl-PL"/>
        </w:rPr>
        <w:t xml:space="preserve"> z symboli nieterminalnych</w:t>
      </w:r>
      <w:r w:rsidR="00772FBA" w:rsidRPr="00785F3D">
        <w:rPr>
          <w:b w:val="0"/>
          <w:szCs w:val="24"/>
          <w:lang w:val="pl-PL"/>
        </w:rPr>
        <w:t>,</w:t>
      </w:r>
      <w:r w:rsidRPr="00785F3D">
        <w:rPr>
          <w:b w:val="0"/>
          <w:szCs w:val="24"/>
          <w:lang w:val="pl-PL"/>
        </w:rPr>
        <w:t xml:space="preserve"> zdolnych do generowania symbolu terminalnego nie jest zdolny do generowania innego symbolu </w:t>
      </w:r>
      <w:r w:rsidR="00772FBA" w:rsidRPr="00785F3D">
        <w:rPr>
          <w:b w:val="0"/>
          <w:szCs w:val="24"/>
          <w:lang w:val="pl-PL"/>
        </w:rPr>
        <w:t>nieterminalnego, natomiast żaden</w:t>
      </w:r>
      <w:r w:rsidRPr="00785F3D">
        <w:rPr>
          <w:b w:val="0"/>
          <w:szCs w:val="24"/>
          <w:lang w:val="pl-PL"/>
        </w:rPr>
        <w:t xml:space="preserve"> z symboli nieterminalnych zdolnych do generowania innego symbolu nieterminalnego nie jest zdolny </w:t>
      </w:r>
      <w:r w:rsidR="00772FBA" w:rsidRPr="00785F3D">
        <w:rPr>
          <w:b w:val="0"/>
          <w:szCs w:val="24"/>
          <w:lang w:val="pl-PL"/>
        </w:rPr>
        <w:t>do generowania jakiegokolwiek symbolu terminalnego.</w:t>
      </w:r>
    </w:p>
    <w:p w:rsidR="0047173C" w:rsidRPr="00785F3D" w:rsidRDefault="00772FBA" w:rsidP="0032054C">
      <w:pPr>
        <w:pStyle w:val="tyturozdziau"/>
        <w:jc w:val="both"/>
        <w:rPr>
          <w:b w:val="0"/>
          <w:szCs w:val="24"/>
          <w:lang w:val="pl-PL"/>
        </w:rPr>
      </w:pPr>
      <w:r w:rsidRPr="00785F3D">
        <w:rPr>
          <w:b w:val="0"/>
          <w:szCs w:val="24"/>
          <w:lang w:val="pl-PL"/>
        </w:rPr>
        <w:t xml:space="preserve">Ze względu na to, symbole nieterminalne zostały podzielone na: </w:t>
      </w:r>
    </w:p>
    <w:p w:rsidR="00772FBA" w:rsidRPr="00785F3D" w:rsidRDefault="00772FBA" w:rsidP="0032054C">
      <w:pPr>
        <w:pStyle w:val="tyturozdziau"/>
        <w:numPr>
          <w:ilvl w:val="0"/>
          <w:numId w:val="33"/>
        </w:numPr>
        <w:jc w:val="both"/>
        <w:rPr>
          <w:b w:val="0"/>
          <w:szCs w:val="24"/>
          <w:lang w:val="pl-PL"/>
        </w:rPr>
      </w:pPr>
      <w:r w:rsidRPr="00785F3D">
        <w:rPr>
          <w:b w:val="0"/>
          <w:szCs w:val="24"/>
          <w:lang w:val="pl-PL"/>
        </w:rPr>
        <w:t>symbole leksykalne (symbole nieterminalne generujące symbole terminalne): {A, B, C}</w:t>
      </w:r>
      <w:r w:rsidR="0032054C" w:rsidRPr="00785F3D">
        <w:rPr>
          <w:b w:val="0"/>
          <w:szCs w:val="24"/>
          <w:lang w:val="pl-PL"/>
        </w:rPr>
        <w:t>,</w:t>
      </w:r>
    </w:p>
    <w:p w:rsidR="00772FBA" w:rsidRPr="00785F3D" w:rsidRDefault="00772FBA" w:rsidP="0032054C">
      <w:pPr>
        <w:pStyle w:val="tyturozdziau"/>
        <w:numPr>
          <w:ilvl w:val="0"/>
          <w:numId w:val="33"/>
        </w:numPr>
        <w:jc w:val="both"/>
        <w:rPr>
          <w:b w:val="0"/>
          <w:szCs w:val="24"/>
          <w:lang w:val="pl-PL"/>
        </w:rPr>
      </w:pPr>
      <w:r w:rsidRPr="00785F3D">
        <w:rPr>
          <w:b w:val="0"/>
          <w:szCs w:val="24"/>
          <w:lang w:val="pl-PL"/>
        </w:rPr>
        <w:t>symbole strukturalne (symbole nieterminalne generujące symbole nieterminalne): {S, T, V}.</w:t>
      </w:r>
    </w:p>
    <w:p w:rsidR="00772FBA" w:rsidRPr="00785F3D" w:rsidRDefault="00772FBA" w:rsidP="0032054C">
      <w:pPr>
        <w:pStyle w:val="tyturozdziau"/>
        <w:jc w:val="both"/>
        <w:rPr>
          <w:b w:val="0"/>
          <w:szCs w:val="24"/>
          <w:lang w:val="pl-PL"/>
        </w:rPr>
      </w:pPr>
      <w:r w:rsidRPr="00785F3D">
        <w:rPr>
          <w:b w:val="0"/>
          <w:szCs w:val="24"/>
          <w:lang w:val="pl-PL"/>
        </w:rPr>
        <w:t>Analogiczny podział zastosowano w przypadku reguł, które zostały podzielone na reguły leksykalne (generujące symbole terminalne) oraz reguły strukturalne (generujące symbole nieterminalne).</w:t>
      </w:r>
    </w:p>
    <w:p w:rsidR="00772FBA" w:rsidRPr="00785F3D" w:rsidRDefault="0032054C" w:rsidP="0032054C">
      <w:pPr>
        <w:pStyle w:val="tyturozdziau"/>
        <w:jc w:val="both"/>
        <w:rPr>
          <w:b w:val="0"/>
          <w:szCs w:val="24"/>
          <w:lang w:val="pl-PL"/>
        </w:rPr>
      </w:pPr>
      <w:r w:rsidRPr="00785F3D">
        <w:rPr>
          <w:b w:val="0"/>
          <w:szCs w:val="24"/>
          <w:lang w:val="pl-PL"/>
        </w:rPr>
        <w:t>Na potrzeby maszynowego uczenia, dla powyższej gramatyki, wygenerowano gramatykę pokrywającą,</w:t>
      </w:r>
      <w:r w:rsidR="00C954E9" w:rsidRPr="00785F3D">
        <w:rPr>
          <w:b w:val="0"/>
          <w:szCs w:val="24"/>
          <w:lang w:val="pl-PL"/>
        </w:rPr>
        <w:t xml:space="preserve"> czyli gramatykę zawierającą reguły umożliwiając</w:t>
      </w:r>
      <w:r w:rsidRPr="00785F3D">
        <w:rPr>
          <w:b w:val="0"/>
          <w:szCs w:val="24"/>
          <w:lang w:val="pl-PL"/>
        </w:rPr>
        <w:t>e</w:t>
      </w:r>
      <w:r w:rsidR="00C954E9" w:rsidRPr="00785F3D">
        <w:rPr>
          <w:b w:val="0"/>
          <w:szCs w:val="24"/>
          <w:lang w:val="pl-PL"/>
        </w:rPr>
        <w:t xml:space="preserve"> generowanie dowolnego zestawu symboli nieterminalnych z każdego symbolu strukturalnego oraz każdego symbolu terminalnego z dowolnego symbolu leksykalnego.</w:t>
      </w:r>
    </w:p>
    <w:p w:rsidR="00DF0F45" w:rsidRPr="00785F3D" w:rsidRDefault="00C954E9" w:rsidP="0032054C">
      <w:pPr>
        <w:pStyle w:val="tyturozdziau"/>
        <w:jc w:val="both"/>
        <w:rPr>
          <w:b w:val="0"/>
          <w:szCs w:val="24"/>
          <w:lang w:val="pl-PL"/>
        </w:rPr>
      </w:pPr>
      <w:r w:rsidRPr="00785F3D">
        <w:rPr>
          <w:b w:val="0"/>
          <w:szCs w:val="24"/>
          <w:lang w:val="pl-PL"/>
        </w:rPr>
        <w:lastRenderedPageBreak/>
        <w:t>Gramatyka pokrywająca została dodatkowo rozszerzona o jeden dodatkowy symbol strukturalny: „U” w związku z czym zawierała 9 reguł leksykalnych oraz 196 reguł strukturalnych.</w:t>
      </w:r>
    </w:p>
    <w:p w:rsidR="00DF0F45" w:rsidRPr="00785F3D" w:rsidRDefault="0032054C" w:rsidP="0032054C">
      <w:pPr>
        <w:pStyle w:val="tyturozdziau"/>
        <w:jc w:val="both"/>
        <w:rPr>
          <w:b w:val="0"/>
          <w:szCs w:val="24"/>
          <w:lang w:val="pl-PL"/>
        </w:rPr>
      </w:pPr>
      <w:r w:rsidRPr="00785F3D">
        <w:rPr>
          <w:b w:val="0"/>
          <w:szCs w:val="24"/>
          <w:lang w:val="pl-PL"/>
        </w:rPr>
        <w:t>Gramatyka ta</w:t>
      </w:r>
      <w:r w:rsidR="00DF0F45" w:rsidRPr="00785F3D">
        <w:rPr>
          <w:b w:val="0"/>
          <w:szCs w:val="24"/>
          <w:lang w:val="pl-PL"/>
        </w:rPr>
        <w:t xml:space="preserve"> będzie w dalszej części pracy nazywana pierwszą gramatyką testową, natomiast opisana wcześniej gramatyka przez nią rozszerzana: pierwszą gramatyką docelową.</w:t>
      </w:r>
    </w:p>
    <w:p w:rsidR="00030FBF" w:rsidRPr="00785F3D" w:rsidRDefault="00030FBF" w:rsidP="0032054C">
      <w:pPr>
        <w:pStyle w:val="tyturozdziau"/>
        <w:numPr>
          <w:ilvl w:val="1"/>
          <w:numId w:val="19"/>
        </w:numPr>
        <w:jc w:val="both"/>
        <w:rPr>
          <w:szCs w:val="24"/>
          <w:lang w:val="pl-PL"/>
        </w:rPr>
      </w:pPr>
      <w:r w:rsidRPr="00785F3D">
        <w:rPr>
          <w:szCs w:val="24"/>
          <w:lang w:val="pl-PL"/>
        </w:rPr>
        <w:t>Druga gramatyka testowa</w:t>
      </w:r>
    </w:p>
    <w:p w:rsidR="00FD4DFE" w:rsidRPr="00785F3D" w:rsidRDefault="00FD4DFE" w:rsidP="0032054C">
      <w:pPr>
        <w:pStyle w:val="tyturozdziau"/>
        <w:jc w:val="both"/>
        <w:rPr>
          <w:b w:val="0"/>
          <w:szCs w:val="24"/>
          <w:lang w:val="pl-PL"/>
        </w:rPr>
      </w:pPr>
      <w:r w:rsidRPr="00785F3D">
        <w:rPr>
          <w:b w:val="0"/>
          <w:szCs w:val="24"/>
          <w:lang w:val="pl-PL"/>
        </w:rPr>
        <w:t xml:space="preserve">Druga gramatyka opisuje język: </w:t>
      </w:r>
      <m:oMath>
        <m:d>
          <m:dPr>
            <m:begChr m:val="{"/>
            <m:endChr m:val="|"/>
            <m:ctrlPr>
              <w:rPr>
                <w:rFonts w:ascii="Cambria Math" w:hAnsi="Cambria Math"/>
                <w:b w:val="0"/>
                <w:i/>
                <w:szCs w:val="24"/>
                <w:lang w:val="pl-PL"/>
              </w:rPr>
            </m:ctrlPr>
          </m:dPr>
          <m:e>
            <m:r>
              <m:rPr>
                <m:sty m:val="bi"/>
              </m:rPr>
              <w:rPr>
                <w:rFonts w:ascii="Cambria Math" w:hAnsi="Cambria Math"/>
                <w:szCs w:val="24"/>
                <w:lang w:val="pl-PL"/>
              </w:rPr>
              <m:t>a</m:t>
            </m:r>
            <m:sSup>
              <m:sSupPr>
                <m:ctrlPr>
                  <w:rPr>
                    <w:rFonts w:ascii="Cambria Math" w:hAnsi="Cambria Math"/>
                    <w:b w:val="0"/>
                    <w:i/>
                    <w:szCs w:val="24"/>
                    <w:lang w:val="pl-PL"/>
                  </w:rPr>
                </m:ctrlPr>
              </m:sSupPr>
              <m:e>
                <m:r>
                  <m:rPr>
                    <m:sty m:val="bi"/>
                  </m:rPr>
                  <w:rPr>
                    <w:rFonts w:ascii="Cambria Math" w:hAnsi="Cambria Math"/>
                    <w:szCs w:val="24"/>
                    <w:lang w:val="pl-PL"/>
                  </w:rPr>
                  <m:t>c</m:t>
                </m:r>
              </m:e>
              <m:sup>
                <m:r>
                  <m:rPr>
                    <m:sty m:val="bi"/>
                  </m:rPr>
                  <w:rPr>
                    <w:rFonts w:ascii="Cambria Math" w:hAnsi="Cambria Math"/>
                    <w:szCs w:val="24"/>
                    <w:lang w:val="pl-PL"/>
                  </w:rPr>
                  <m:t xml:space="preserve">m </m:t>
                </m:r>
              </m:sup>
            </m:sSup>
            <m:r>
              <m:rPr>
                <m:sty m:val="bi"/>
              </m:rPr>
              <w:rPr>
                <w:rFonts w:ascii="Cambria Math" w:hAnsi="Cambria Math"/>
                <w:szCs w:val="24"/>
                <w:lang w:val="pl-PL"/>
              </w:rPr>
              <m:t xml:space="preserve"> </m:t>
            </m:r>
          </m:e>
        </m:d>
        <m:r>
          <m:rPr>
            <m:sty m:val="bi"/>
          </m:rPr>
          <w:rPr>
            <w:rFonts w:ascii="Cambria Math" w:hAnsi="Cambria Math"/>
            <w:szCs w:val="24"/>
            <w:lang w:val="pl-PL"/>
          </w:rPr>
          <m:t xml:space="preserve"> m≥1} ⋃ </m:t>
        </m:r>
        <m:d>
          <m:dPr>
            <m:begChr m:val="{"/>
            <m:endChr m:val="|"/>
            <m:ctrlPr>
              <w:rPr>
                <w:rFonts w:ascii="Cambria Math" w:hAnsi="Cambria Math"/>
                <w:b w:val="0"/>
                <w:i/>
                <w:szCs w:val="24"/>
                <w:lang w:val="pl-PL"/>
              </w:rPr>
            </m:ctrlPr>
          </m:dPr>
          <m:e>
            <m:r>
              <m:rPr>
                <m:sty m:val="bi"/>
              </m:rPr>
              <w:rPr>
                <w:rFonts w:ascii="Cambria Math" w:hAnsi="Cambria Math"/>
                <w:szCs w:val="24"/>
                <w:lang w:val="pl-PL"/>
              </w:rPr>
              <m:t>b</m:t>
            </m:r>
            <m:sSup>
              <m:sSupPr>
                <m:ctrlPr>
                  <w:rPr>
                    <w:rFonts w:ascii="Cambria Math" w:hAnsi="Cambria Math"/>
                    <w:b w:val="0"/>
                    <w:i/>
                    <w:szCs w:val="24"/>
                    <w:lang w:val="pl-PL"/>
                  </w:rPr>
                </m:ctrlPr>
              </m:sSupPr>
              <m:e>
                <m:r>
                  <m:rPr>
                    <m:sty m:val="bi"/>
                  </m:rPr>
                  <w:rPr>
                    <w:rFonts w:ascii="Cambria Math" w:hAnsi="Cambria Math"/>
                    <w:szCs w:val="24"/>
                    <w:lang w:val="pl-PL"/>
                  </w:rPr>
                  <m:t>c</m:t>
                </m:r>
              </m:e>
              <m:sup>
                <m:r>
                  <m:rPr>
                    <m:sty m:val="bi"/>
                  </m:rPr>
                  <w:rPr>
                    <w:rFonts w:ascii="Cambria Math" w:hAnsi="Cambria Math"/>
                    <w:szCs w:val="24"/>
                    <w:lang w:val="pl-PL"/>
                  </w:rPr>
                  <m:t xml:space="preserve">m </m:t>
                </m:r>
              </m:sup>
            </m:sSup>
            <m:r>
              <m:rPr>
                <m:sty m:val="bi"/>
              </m:rPr>
              <w:rPr>
                <w:rFonts w:ascii="Cambria Math" w:hAnsi="Cambria Math"/>
                <w:szCs w:val="24"/>
                <w:lang w:val="pl-PL"/>
              </w:rPr>
              <m:t xml:space="preserve"> </m:t>
            </m:r>
          </m:e>
        </m:d>
        <m:r>
          <m:rPr>
            <m:sty m:val="bi"/>
          </m:rPr>
          <w:rPr>
            <w:rFonts w:ascii="Cambria Math" w:hAnsi="Cambria Math"/>
            <w:szCs w:val="24"/>
            <w:lang w:val="pl-PL"/>
          </w:rPr>
          <m:t xml:space="preserve"> m≥1} </m:t>
        </m:r>
      </m:oMath>
      <w:r w:rsidRPr="00785F3D">
        <w:rPr>
          <w:b w:val="0"/>
          <w:szCs w:val="24"/>
          <w:lang w:val="pl-PL"/>
        </w:rPr>
        <w:t xml:space="preserve"> nad alfabetem: {a, b, c}.</w:t>
      </w:r>
    </w:p>
    <w:p w:rsidR="00FD4DFE" w:rsidRPr="00785F3D" w:rsidRDefault="00FD4DFE" w:rsidP="0032054C">
      <w:pPr>
        <w:pStyle w:val="tyturozdziau"/>
        <w:jc w:val="both"/>
        <w:rPr>
          <w:b w:val="0"/>
          <w:szCs w:val="24"/>
          <w:lang w:val="pl-PL"/>
        </w:rPr>
      </w:pPr>
      <w:r w:rsidRPr="00785F3D">
        <w:rPr>
          <w:b w:val="0"/>
          <w:szCs w:val="24"/>
          <w:lang w:val="pl-PL"/>
        </w:rPr>
        <w:t>Oznacza to, że wszystkie słowa należące do tego</w:t>
      </w:r>
      <w:r w:rsidR="00183AF0" w:rsidRPr="00785F3D">
        <w:rPr>
          <w:b w:val="0"/>
          <w:szCs w:val="24"/>
          <w:lang w:val="pl-PL"/>
        </w:rPr>
        <w:t xml:space="preserve"> języka</w:t>
      </w:r>
      <w:r w:rsidRPr="00785F3D">
        <w:rPr>
          <w:b w:val="0"/>
          <w:szCs w:val="24"/>
          <w:lang w:val="pl-PL"/>
        </w:rPr>
        <w:t xml:space="preserve"> składają się z symboli: „a” i „c” lub „b” i „c”,  ułożonych w następującej sekwencji: </w:t>
      </w:r>
    </w:p>
    <w:p w:rsidR="00C954E9" w:rsidRPr="00785F3D" w:rsidRDefault="00FD4DFE" w:rsidP="0032054C">
      <w:pPr>
        <w:pStyle w:val="tyturozdziau"/>
        <w:numPr>
          <w:ilvl w:val="0"/>
          <w:numId w:val="34"/>
        </w:numPr>
        <w:jc w:val="both"/>
        <w:rPr>
          <w:b w:val="0"/>
          <w:szCs w:val="24"/>
          <w:lang w:val="pl-PL"/>
        </w:rPr>
      </w:pPr>
      <w:r w:rsidRPr="00785F3D">
        <w:rPr>
          <w:b w:val="0"/>
          <w:szCs w:val="24"/>
          <w:lang w:val="pl-PL"/>
        </w:rPr>
        <w:t>na początku każdego słowa znajduje się jedno powtórzenie symbolu „a” lub „b”</w:t>
      </w:r>
      <w:r w:rsidR="00DD05A3" w:rsidRPr="00785F3D">
        <w:rPr>
          <w:b w:val="0"/>
          <w:szCs w:val="24"/>
          <w:lang w:val="pl-PL"/>
        </w:rPr>
        <w:t>,</w:t>
      </w:r>
    </w:p>
    <w:p w:rsidR="00FD4DFE" w:rsidRPr="00785F3D" w:rsidRDefault="00FD4DFE" w:rsidP="0032054C">
      <w:pPr>
        <w:pStyle w:val="tyturozdziau"/>
        <w:numPr>
          <w:ilvl w:val="0"/>
          <w:numId w:val="34"/>
        </w:numPr>
        <w:jc w:val="both"/>
        <w:rPr>
          <w:b w:val="0"/>
          <w:szCs w:val="24"/>
          <w:lang w:val="pl-PL"/>
        </w:rPr>
      </w:pPr>
      <w:r w:rsidRPr="00785F3D">
        <w:rPr>
          <w:b w:val="0"/>
          <w:szCs w:val="24"/>
          <w:lang w:val="pl-PL"/>
        </w:rPr>
        <w:t>po pierwszym symbolu występuje dowolna, niezerowa liczba powtórzeń symbolu „c”</w:t>
      </w:r>
      <w:r w:rsidR="00CA26EF" w:rsidRPr="00785F3D">
        <w:rPr>
          <w:b w:val="0"/>
          <w:szCs w:val="24"/>
          <w:lang w:val="pl-PL"/>
        </w:rPr>
        <w:t>.</w:t>
      </w:r>
    </w:p>
    <w:p w:rsidR="00CA26EF" w:rsidRPr="00785F3D" w:rsidRDefault="00CA26EF" w:rsidP="0032054C">
      <w:pPr>
        <w:pStyle w:val="tyturozdziau"/>
        <w:jc w:val="both"/>
        <w:rPr>
          <w:b w:val="0"/>
          <w:szCs w:val="24"/>
          <w:lang w:val="pl-PL"/>
        </w:rPr>
      </w:pPr>
      <w:r w:rsidRPr="00785F3D">
        <w:rPr>
          <w:b w:val="0"/>
          <w:szCs w:val="24"/>
          <w:lang w:val="pl-PL"/>
        </w:rPr>
        <w:t>Utworzona na potrzeby eksperymentu gramatyka opisująca ten język, w postaci normalnej Chomsky’ego, składała się z:</w:t>
      </w:r>
    </w:p>
    <w:p w:rsidR="00CA26EF" w:rsidRPr="00785F3D" w:rsidRDefault="00CA26EF" w:rsidP="0032054C">
      <w:pPr>
        <w:pStyle w:val="tyturozdziau"/>
        <w:numPr>
          <w:ilvl w:val="0"/>
          <w:numId w:val="32"/>
        </w:numPr>
        <w:jc w:val="both"/>
        <w:rPr>
          <w:b w:val="0"/>
          <w:szCs w:val="24"/>
          <w:lang w:val="pl-PL"/>
        </w:rPr>
      </w:pPr>
      <w:r w:rsidRPr="00785F3D">
        <w:rPr>
          <w:b w:val="0"/>
          <w:szCs w:val="24"/>
          <w:lang w:val="pl-PL"/>
        </w:rPr>
        <w:t>3 symboli terminalnych: {a, b, c}</w:t>
      </w:r>
      <w:r w:rsidR="0032054C" w:rsidRPr="00785F3D">
        <w:rPr>
          <w:b w:val="0"/>
          <w:szCs w:val="24"/>
          <w:lang w:val="pl-PL"/>
        </w:rPr>
        <w:t>,</w:t>
      </w:r>
    </w:p>
    <w:p w:rsidR="00CA26EF" w:rsidRPr="00785F3D" w:rsidRDefault="00CA26EF" w:rsidP="0032054C">
      <w:pPr>
        <w:pStyle w:val="tyturozdziau"/>
        <w:numPr>
          <w:ilvl w:val="0"/>
          <w:numId w:val="31"/>
        </w:numPr>
        <w:jc w:val="both"/>
        <w:rPr>
          <w:b w:val="0"/>
          <w:szCs w:val="24"/>
          <w:lang w:val="pl-PL"/>
        </w:rPr>
      </w:pPr>
      <w:r w:rsidRPr="00785F3D">
        <w:rPr>
          <w:b w:val="0"/>
          <w:szCs w:val="24"/>
          <w:lang w:val="pl-PL"/>
        </w:rPr>
        <w:t xml:space="preserve">3 symboli nieterminalnych: {S, </w:t>
      </w:r>
      <w:r w:rsidR="009E4997" w:rsidRPr="00785F3D">
        <w:rPr>
          <w:b w:val="0"/>
          <w:szCs w:val="24"/>
          <w:lang w:val="pl-PL"/>
        </w:rPr>
        <w:t>T</w:t>
      </w:r>
      <w:r w:rsidRPr="00785F3D">
        <w:rPr>
          <w:b w:val="0"/>
          <w:szCs w:val="24"/>
          <w:lang w:val="pl-PL"/>
        </w:rPr>
        <w:t>, C}, spośród których symbol „S” jest symbolem startowym</w:t>
      </w:r>
      <w:r w:rsidR="0032054C" w:rsidRPr="00785F3D">
        <w:rPr>
          <w:b w:val="0"/>
          <w:szCs w:val="24"/>
          <w:lang w:val="pl-PL"/>
        </w:rPr>
        <w:t>,</w:t>
      </w:r>
    </w:p>
    <w:p w:rsidR="00CA26EF" w:rsidRPr="00785F3D" w:rsidRDefault="00CA26EF" w:rsidP="0032054C">
      <w:pPr>
        <w:pStyle w:val="tyturozdziau"/>
        <w:numPr>
          <w:ilvl w:val="0"/>
          <w:numId w:val="31"/>
        </w:numPr>
        <w:jc w:val="both"/>
        <w:rPr>
          <w:b w:val="0"/>
          <w:szCs w:val="24"/>
          <w:lang w:val="pl-PL"/>
        </w:rPr>
      </w:pPr>
      <w:r w:rsidRPr="00785F3D">
        <w:rPr>
          <w:b w:val="0"/>
          <w:szCs w:val="24"/>
          <w:lang w:val="pl-PL"/>
        </w:rPr>
        <w:t xml:space="preserve">5 reguł: {S → </w:t>
      </w:r>
      <w:r w:rsidR="0058589D" w:rsidRPr="00785F3D">
        <w:rPr>
          <w:b w:val="0"/>
          <w:szCs w:val="24"/>
          <w:lang w:val="pl-PL"/>
        </w:rPr>
        <w:t>TC</w:t>
      </w:r>
      <w:r w:rsidRPr="00785F3D">
        <w:rPr>
          <w:b w:val="0"/>
          <w:szCs w:val="24"/>
          <w:lang w:val="pl-PL"/>
        </w:rPr>
        <w:t xml:space="preserve">, S → SC, </w:t>
      </w:r>
      <w:r w:rsidR="009E4997" w:rsidRPr="00785F3D">
        <w:rPr>
          <w:b w:val="0"/>
          <w:szCs w:val="24"/>
          <w:lang w:val="pl-PL"/>
        </w:rPr>
        <w:t>T</w:t>
      </w:r>
      <w:r w:rsidRPr="00785F3D">
        <w:rPr>
          <w:b w:val="0"/>
          <w:szCs w:val="24"/>
          <w:lang w:val="pl-PL"/>
        </w:rPr>
        <w:t xml:space="preserve"> → a, </w:t>
      </w:r>
      <w:r w:rsidR="009E4997" w:rsidRPr="00785F3D">
        <w:rPr>
          <w:b w:val="0"/>
          <w:szCs w:val="24"/>
          <w:lang w:val="pl-PL"/>
        </w:rPr>
        <w:t>T</w:t>
      </w:r>
      <w:r w:rsidRPr="00785F3D">
        <w:rPr>
          <w:b w:val="0"/>
          <w:szCs w:val="24"/>
          <w:lang w:val="pl-PL"/>
        </w:rPr>
        <w:t xml:space="preserve"> → b, C → c}.</w:t>
      </w:r>
    </w:p>
    <w:p w:rsidR="00D46EF6" w:rsidRPr="00785F3D" w:rsidRDefault="009E4997" w:rsidP="0032054C">
      <w:pPr>
        <w:ind w:firstLine="0"/>
        <w:rPr>
          <w:sz w:val="24"/>
          <w:szCs w:val="24"/>
          <w:lang w:val="pl-PL"/>
        </w:rPr>
      </w:pPr>
      <w:r w:rsidRPr="00785F3D">
        <w:rPr>
          <w:sz w:val="24"/>
          <w:szCs w:val="24"/>
          <w:lang w:val="pl-PL"/>
        </w:rPr>
        <w:t>Podobnie jak w przypadku pierwszej gramatyki testowej i docelowej, symbole nieterminalne oraz reguły zostały podzielone na strukturalne oraz leksykalne.</w:t>
      </w:r>
    </w:p>
    <w:p w:rsidR="009E4997" w:rsidRPr="00785F3D" w:rsidRDefault="009E4997" w:rsidP="0032054C">
      <w:pPr>
        <w:ind w:firstLine="0"/>
        <w:rPr>
          <w:sz w:val="24"/>
          <w:szCs w:val="24"/>
          <w:lang w:val="pl-PL"/>
        </w:rPr>
      </w:pPr>
    </w:p>
    <w:p w:rsidR="0058589D" w:rsidRPr="00785F3D" w:rsidRDefault="009E4997" w:rsidP="0032054C">
      <w:pPr>
        <w:pStyle w:val="tyturozdziau"/>
        <w:jc w:val="both"/>
        <w:rPr>
          <w:b w:val="0"/>
          <w:szCs w:val="24"/>
          <w:lang w:val="pl-PL"/>
        </w:rPr>
      </w:pPr>
      <w:r w:rsidRPr="00785F3D">
        <w:rPr>
          <w:b w:val="0"/>
          <w:szCs w:val="24"/>
          <w:lang w:val="pl-PL"/>
        </w:rPr>
        <w:t>Dla powyższej gramatyki, nazywanej od tej pory drugą gramatyką docelową, wygenerowano 4 rozszerzające je gramatyki pokrywające:</w:t>
      </w:r>
      <w:r w:rsidR="0058589D" w:rsidRPr="00785F3D">
        <w:rPr>
          <w:b w:val="0"/>
          <w:szCs w:val="24"/>
          <w:lang w:val="pl-PL"/>
        </w:rPr>
        <w:t xml:space="preserve"> </w:t>
      </w:r>
    </w:p>
    <w:p w:rsidR="0058589D" w:rsidRPr="00785F3D" w:rsidRDefault="0058589D" w:rsidP="0032054C">
      <w:pPr>
        <w:pStyle w:val="tyturozdziau"/>
        <w:numPr>
          <w:ilvl w:val="0"/>
          <w:numId w:val="32"/>
        </w:numPr>
        <w:jc w:val="both"/>
        <w:rPr>
          <w:b w:val="0"/>
          <w:szCs w:val="24"/>
          <w:lang w:val="pl-PL"/>
        </w:rPr>
      </w:pPr>
      <w:r w:rsidRPr="00785F3D">
        <w:rPr>
          <w:b w:val="0"/>
          <w:szCs w:val="24"/>
          <w:lang w:val="pl-PL"/>
        </w:rPr>
        <w:t>do pierwszej z nich nie dodano żadnych dodatkowych symboli nieterminalnych</w:t>
      </w:r>
      <w:r w:rsidR="0032054C" w:rsidRPr="00785F3D">
        <w:rPr>
          <w:b w:val="0"/>
          <w:szCs w:val="24"/>
          <w:lang w:val="pl-PL"/>
        </w:rPr>
        <w:t>,</w:t>
      </w:r>
    </w:p>
    <w:p w:rsidR="0058589D" w:rsidRPr="00785F3D" w:rsidRDefault="0058589D" w:rsidP="0032054C">
      <w:pPr>
        <w:pStyle w:val="tyturozdziau"/>
        <w:numPr>
          <w:ilvl w:val="0"/>
          <w:numId w:val="31"/>
        </w:numPr>
        <w:jc w:val="both"/>
        <w:rPr>
          <w:b w:val="0"/>
          <w:szCs w:val="24"/>
          <w:lang w:val="pl-PL"/>
        </w:rPr>
      </w:pPr>
      <w:r w:rsidRPr="00785F3D">
        <w:rPr>
          <w:b w:val="0"/>
          <w:szCs w:val="24"/>
          <w:lang w:val="pl-PL"/>
        </w:rPr>
        <w:t>do drugiej dodano dodatkowy nieterminalny symbol strukturalny: „U”</w:t>
      </w:r>
      <w:r w:rsidR="0032054C" w:rsidRPr="00785F3D">
        <w:rPr>
          <w:b w:val="0"/>
          <w:szCs w:val="24"/>
          <w:lang w:val="pl-PL"/>
        </w:rPr>
        <w:t>,</w:t>
      </w:r>
    </w:p>
    <w:p w:rsidR="0058589D" w:rsidRPr="00785F3D" w:rsidRDefault="0058589D" w:rsidP="0032054C">
      <w:pPr>
        <w:pStyle w:val="tyturozdziau"/>
        <w:numPr>
          <w:ilvl w:val="0"/>
          <w:numId w:val="31"/>
        </w:numPr>
        <w:jc w:val="both"/>
        <w:rPr>
          <w:b w:val="0"/>
          <w:szCs w:val="24"/>
          <w:lang w:val="pl-PL"/>
        </w:rPr>
      </w:pPr>
      <w:r w:rsidRPr="00785F3D">
        <w:rPr>
          <w:b w:val="0"/>
          <w:szCs w:val="24"/>
          <w:lang w:val="pl-PL"/>
        </w:rPr>
        <w:t>do trzeciej dodano dodatkowy nieterminalny symbol leksykalny: „A”</w:t>
      </w:r>
      <w:r w:rsidR="0032054C" w:rsidRPr="00785F3D">
        <w:rPr>
          <w:b w:val="0"/>
          <w:szCs w:val="24"/>
          <w:lang w:val="pl-PL"/>
        </w:rPr>
        <w:t>,</w:t>
      </w:r>
    </w:p>
    <w:p w:rsidR="0058589D" w:rsidRPr="00785F3D" w:rsidRDefault="0058589D" w:rsidP="0032054C">
      <w:pPr>
        <w:pStyle w:val="tyturozdziau"/>
        <w:numPr>
          <w:ilvl w:val="0"/>
          <w:numId w:val="31"/>
        </w:numPr>
        <w:jc w:val="both"/>
        <w:rPr>
          <w:b w:val="0"/>
          <w:szCs w:val="24"/>
          <w:lang w:val="pl-PL"/>
        </w:rPr>
      </w:pPr>
      <w:r w:rsidRPr="00785F3D">
        <w:rPr>
          <w:b w:val="0"/>
          <w:szCs w:val="24"/>
          <w:lang w:val="pl-PL"/>
        </w:rPr>
        <w:t>do czwartej dodano dodatkowy nieterminalny symbol strukturalny: „U”, oraz dodatkowy nieterminalny symbol leksykalny: „A”</w:t>
      </w:r>
      <w:r w:rsidR="00DD05A3" w:rsidRPr="00785F3D">
        <w:rPr>
          <w:b w:val="0"/>
          <w:szCs w:val="24"/>
          <w:lang w:val="pl-PL"/>
        </w:rPr>
        <w:t>.</w:t>
      </w:r>
    </w:p>
    <w:p w:rsidR="0058589D" w:rsidRPr="00785F3D" w:rsidRDefault="0058589D" w:rsidP="0032054C">
      <w:pPr>
        <w:ind w:firstLine="0"/>
        <w:rPr>
          <w:sz w:val="24"/>
          <w:szCs w:val="24"/>
          <w:lang w:val="pl-PL"/>
        </w:rPr>
      </w:pPr>
      <w:r w:rsidRPr="00785F3D">
        <w:rPr>
          <w:sz w:val="24"/>
          <w:szCs w:val="24"/>
          <w:lang w:val="pl-PL"/>
        </w:rPr>
        <w:t xml:space="preserve">Gramatyki te będą od teraz nazywane kolejno: </w:t>
      </w:r>
      <w:r w:rsidR="00EE0B69" w:rsidRPr="00785F3D">
        <w:rPr>
          <w:sz w:val="24"/>
          <w:szCs w:val="24"/>
          <w:lang w:val="pl-PL"/>
        </w:rPr>
        <w:t>„</w:t>
      </w:r>
      <w:r w:rsidRPr="00785F3D">
        <w:rPr>
          <w:sz w:val="24"/>
          <w:szCs w:val="24"/>
          <w:lang w:val="pl-PL"/>
        </w:rPr>
        <w:t>drugą gramatyką testową 1</w:t>
      </w:r>
      <w:r w:rsidR="00EE0B69" w:rsidRPr="00785F3D">
        <w:rPr>
          <w:sz w:val="24"/>
          <w:szCs w:val="24"/>
          <w:lang w:val="pl-PL"/>
        </w:rPr>
        <w:t>”</w:t>
      </w:r>
      <w:r w:rsidRPr="00785F3D">
        <w:rPr>
          <w:sz w:val="24"/>
          <w:szCs w:val="24"/>
          <w:lang w:val="pl-PL"/>
        </w:rPr>
        <w:t xml:space="preserve">, </w:t>
      </w:r>
      <w:r w:rsidR="00EE0B69" w:rsidRPr="00785F3D">
        <w:rPr>
          <w:sz w:val="24"/>
          <w:szCs w:val="24"/>
          <w:lang w:val="pl-PL"/>
        </w:rPr>
        <w:t>„</w:t>
      </w:r>
      <w:r w:rsidRPr="00785F3D">
        <w:rPr>
          <w:sz w:val="24"/>
          <w:szCs w:val="24"/>
          <w:lang w:val="pl-PL"/>
        </w:rPr>
        <w:t>drugą gramatyką testową 2</w:t>
      </w:r>
      <w:r w:rsidR="00EE0B69" w:rsidRPr="00785F3D">
        <w:rPr>
          <w:sz w:val="24"/>
          <w:szCs w:val="24"/>
          <w:lang w:val="pl-PL"/>
        </w:rPr>
        <w:t>”</w:t>
      </w:r>
      <w:r w:rsidRPr="00785F3D">
        <w:rPr>
          <w:sz w:val="24"/>
          <w:szCs w:val="24"/>
          <w:lang w:val="pl-PL"/>
        </w:rPr>
        <w:t xml:space="preserve">, </w:t>
      </w:r>
      <w:r w:rsidR="00EE0B69" w:rsidRPr="00785F3D">
        <w:rPr>
          <w:sz w:val="24"/>
          <w:szCs w:val="24"/>
          <w:lang w:val="pl-PL"/>
        </w:rPr>
        <w:t>„</w:t>
      </w:r>
      <w:r w:rsidRPr="00785F3D">
        <w:rPr>
          <w:sz w:val="24"/>
          <w:szCs w:val="24"/>
          <w:lang w:val="pl-PL"/>
        </w:rPr>
        <w:t>drugą gramatyką testową 3</w:t>
      </w:r>
      <w:r w:rsidR="00EE0B69" w:rsidRPr="00785F3D">
        <w:rPr>
          <w:sz w:val="24"/>
          <w:szCs w:val="24"/>
          <w:lang w:val="pl-PL"/>
        </w:rPr>
        <w:t>”</w:t>
      </w:r>
      <w:r w:rsidRPr="00785F3D">
        <w:rPr>
          <w:sz w:val="24"/>
          <w:szCs w:val="24"/>
          <w:lang w:val="pl-PL"/>
        </w:rPr>
        <w:t xml:space="preserve"> oraz </w:t>
      </w:r>
      <w:r w:rsidR="00EE0B69" w:rsidRPr="00785F3D">
        <w:rPr>
          <w:sz w:val="24"/>
          <w:szCs w:val="24"/>
          <w:lang w:val="pl-PL"/>
        </w:rPr>
        <w:t>„</w:t>
      </w:r>
      <w:r w:rsidRPr="00785F3D">
        <w:rPr>
          <w:sz w:val="24"/>
          <w:szCs w:val="24"/>
          <w:lang w:val="pl-PL"/>
        </w:rPr>
        <w:t>drugą gramatyką testową 4</w:t>
      </w:r>
      <w:r w:rsidR="00EE0B69" w:rsidRPr="00785F3D">
        <w:rPr>
          <w:sz w:val="24"/>
          <w:szCs w:val="24"/>
          <w:lang w:val="pl-PL"/>
        </w:rPr>
        <w:t>”</w:t>
      </w:r>
      <w:r w:rsidR="004947E3" w:rsidRPr="00785F3D">
        <w:rPr>
          <w:sz w:val="24"/>
          <w:szCs w:val="24"/>
          <w:lang w:val="pl-PL"/>
        </w:rPr>
        <w:t>.</w:t>
      </w:r>
    </w:p>
    <w:p w:rsidR="00BA17E8" w:rsidRPr="00785F3D" w:rsidRDefault="00BA17E8" w:rsidP="0032054C">
      <w:pPr>
        <w:ind w:firstLine="0"/>
        <w:rPr>
          <w:sz w:val="24"/>
          <w:szCs w:val="24"/>
          <w:lang w:val="pl-PL"/>
        </w:rPr>
      </w:pPr>
    </w:p>
    <w:p w:rsidR="00BA17E8" w:rsidRPr="00785F3D" w:rsidRDefault="00BA17E8" w:rsidP="0032054C">
      <w:pPr>
        <w:pStyle w:val="Akapitzlist"/>
        <w:numPr>
          <w:ilvl w:val="1"/>
          <w:numId w:val="19"/>
        </w:numPr>
        <w:rPr>
          <w:sz w:val="24"/>
          <w:szCs w:val="24"/>
          <w:lang w:val="pl-PL"/>
        </w:rPr>
      </w:pPr>
      <w:r w:rsidRPr="00785F3D">
        <w:rPr>
          <w:b/>
          <w:sz w:val="24"/>
          <w:szCs w:val="24"/>
          <w:lang w:val="pl-PL"/>
        </w:rPr>
        <w:t>Gramatyka opisująca białka</w:t>
      </w:r>
    </w:p>
    <w:p w:rsidR="002A7F2C" w:rsidRPr="00785F3D" w:rsidRDefault="002A7F2C" w:rsidP="0032054C">
      <w:pPr>
        <w:ind w:left="360" w:firstLine="0"/>
        <w:rPr>
          <w:sz w:val="24"/>
          <w:szCs w:val="24"/>
          <w:lang w:val="pl-PL"/>
        </w:rPr>
      </w:pPr>
    </w:p>
    <w:p w:rsidR="002A7F2C" w:rsidRPr="00785F3D" w:rsidRDefault="002A7F2C" w:rsidP="0032054C">
      <w:pPr>
        <w:ind w:left="360" w:firstLine="0"/>
        <w:rPr>
          <w:sz w:val="24"/>
          <w:szCs w:val="24"/>
          <w:lang w:val="pl-PL"/>
        </w:rPr>
      </w:pPr>
      <w:r w:rsidRPr="00785F3D">
        <w:rPr>
          <w:sz w:val="24"/>
          <w:szCs w:val="24"/>
          <w:lang w:val="pl-PL"/>
        </w:rPr>
        <w:t>No tutaj właśnie problem bo gdzieś mi się zapodział ten link do Pana artykułu, mógłbym prosić o ponowne podesłanie go?</w:t>
      </w:r>
    </w:p>
    <w:p w:rsidR="0058222A" w:rsidRPr="00785F3D" w:rsidRDefault="0058222A" w:rsidP="0032054C">
      <w:pPr>
        <w:ind w:left="360" w:firstLine="0"/>
        <w:rPr>
          <w:sz w:val="24"/>
          <w:szCs w:val="24"/>
          <w:lang w:val="pl-PL"/>
        </w:rPr>
      </w:pPr>
    </w:p>
    <w:p w:rsidR="0058222A" w:rsidRPr="00785F3D" w:rsidRDefault="0058222A" w:rsidP="00762FB9">
      <w:pPr>
        <w:pStyle w:val="Akapitzlist"/>
        <w:numPr>
          <w:ilvl w:val="0"/>
          <w:numId w:val="19"/>
        </w:numPr>
        <w:rPr>
          <w:sz w:val="24"/>
          <w:szCs w:val="24"/>
          <w:lang w:val="pl-PL"/>
        </w:rPr>
      </w:pPr>
      <w:r w:rsidRPr="00785F3D">
        <w:rPr>
          <w:b/>
          <w:sz w:val="24"/>
          <w:szCs w:val="24"/>
          <w:lang w:val="pl-PL"/>
        </w:rPr>
        <w:t>Zastosowany algorytm maszynowego uczenia</w:t>
      </w:r>
    </w:p>
    <w:p w:rsidR="00762FB9" w:rsidRPr="00785F3D" w:rsidRDefault="0058222A" w:rsidP="00762FB9">
      <w:pPr>
        <w:spacing w:before="240"/>
        <w:ind w:firstLine="0"/>
        <w:rPr>
          <w:sz w:val="24"/>
          <w:szCs w:val="24"/>
          <w:lang w:val="pl-PL"/>
        </w:rPr>
      </w:pPr>
      <w:r w:rsidRPr="00785F3D">
        <w:rPr>
          <w:sz w:val="24"/>
          <w:szCs w:val="24"/>
          <w:lang w:val="pl-PL"/>
        </w:rPr>
        <w:t>Wykorzystany w maszynowym uczeniu algorytm jest oparty na opisanym wcześniej prostym algorytmie genetycznym</w:t>
      </w:r>
      <w:r w:rsidR="003D006F" w:rsidRPr="00785F3D">
        <w:rPr>
          <w:sz w:val="24"/>
          <w:szCs w:val="24"/>
          <w:lang w:val="pl-PL"/>
        </w:rPr>
        <w:t>.</w:t>
      </w:r>
    </w:p>
    <w:p w:rsidR="00DE7300" w:rsidRPr="00785F3D" w:rsidRDefault="00762FB9" w:rsidP="00762FB9">
      <w:pPr>
        <w:spacing w:before="240"/>
        <w:ind w:firstLine="0"/>
        <w:rPr>
          <w:sz w:val="24"/>
          <w:szCs w:val="24"/>
          <w:lang w:val="pl-PL"/>
        </w:rPr>
      </w:pPr>
      <w:r w:rsidRPr="00785F3D">
        <w:rPr>
          <w:sz w:val="24"/>
          <w:szCs w:val="24"/>
          <w:lang w:val="pl-PL"/>
        </w:rPr>
        <w:lastRenderedPageBreak/>
        <w:t xml:space="preserve">Program jako dane wejściowe przyjmuje: </w:t>
      </w:r>
    </w:p>
    <w:p w:rsidR="00DE7300" w:rsidRPr="00785F3D" w:rsidRDefault="004D3172" w:rsidP="00DE7300">
      <w:pPr>
        <w:pStyle w:val="Akapitzlist"/>
        <w:numPr>
          <w:ilvl w:val="0"/>
          <w:numId w:val="39"/>
        </w:numPr>
        <w:spacing w:before="240"/>
        <w:rPr>
          <w:sz w:val="24"/>
          <w:szCs w:val="24"/>
          <w:lang w:val="pl-PL"/>
        </w:rPr>
      </w:pPr>
      <w:r w:rsidRPr="00785F3D">
        <w:rPr>
          <w:sz w:val="24"/>
          <w:szCs w:val="24"/>
          <w:lang w:val="pl-PL"/>
        </w:rPr>
        <w:t xml:space="preserve">zestaw reguł sprawdzanej gramatyki, </w:t>
      </w:r>
    </w:p>
    <w:p w:rsidR="00DE7300" w:rsidRPr="00785F3D" w:rsidRDefault="004D3172" w:rsidP="00DE7300">
      <w:pPr>
        <w:pStyle w:val="Akapitzlist"/>
        <w:numPr>
          <w:ilvl w:val="0"/>
          <w:numId w:val="39"/>
        </w:numPr>
        <w:spacing w:before="240"/>
        <w:rPr>
          <w:sz w:val="24"/>
          <w:szCs w:val="24"/>
          <w:lang w:val="pl-PL"/>
        </w:rPr>
      </w:pPr>
      <w:r w:rsidRPr="00785F3D">
        <w:rPr>
          <w:sz w:val="24"/>
          <w:szCs w:val="24"/>
          <w:lang w:val="pl-PL"/>
        </w:rPr>
        <w:t>zbiór sekwencji które mają zostać użyte jako z</w:t>
      </w:r>
      <w:r w:rsidR="00DE7300" w:rsidRPr="00785F3D">
        <w:rPr>
          <w:sz w:val="24"/>
          <w:szCs w:val="24"/>
          <w:lang w:val="pl-PL"/>
        </w:rPr>
        <w:t>biór uczący,</w:t>
      </w:r>
    </w:p>
    <w:p w:rsidR="00DE7300" w:rsidRPr="00785F3D" w:rsidRDefault="004D3172" w:rsidP="00DE7300">
      <w:pPr>
        <w:pStyle w:val="Akapitzlist"/>
        <w:numPr>
          <w:ilvl w:val="0"/>
          <w:numId w:val="39"/>
        </w:numPr>
        <w:spacing w:before="240"/>
        <w:rPr>
          <w:sz w:val="24"/>
          <w:szCs w:val="24"/>
          <w:lang w:val="pl-PL"/>
        </w:rPr>
      </w:pPr>
      <w:r w:rsidRPr="00785F3D">
        <w:rPr>
          <w:sz w:val="24"/>
          <w:szCs w:val="24"/>
          <w:lang w:val="pl-PL"/>
        </w:rPr>
        <w:t>zbiór sekwencji pozytywnych (należących do języka) i negatywnych (nienależących do języka)</w:t>
      </w:r>
      <w:r w:rsidR="00DE7300" w:rsidRPr="00785F3D">
        <w:rPr>
          <w:sz w:val="24"/>
          <w:szCs w:val="24"/>
          <w:lang w:val="pl-PL"/>
        </w:rPr>
        <w:t xml:space="preserve">, </w:t>
      </w:r>
      <w:r w:rsidRPr="00785F3D">
        <w:rPr>
          <w:sz w:val="24"/>
          <w:szCs w:val="24"/>
          <w:lang w:val="pl-PL"/>
        </w:rPr>
        <w:t xml:space="preserve">zbiór </w:t>
      </w:r>
      <w:r w:rsidR="00DE7300" w:rsidRPr="00785F3D">
        <w:rPr>
          <w:sz w:val="24"/>
          <w:szCs w:val="24"/>
          <w:lang w:val="pl-PL"/>
        </w:rPr>
        <w:t>powstający w wyniku</w:t>
      </w:r>
      <w:r w:rsidRPr="00785F3D">
        <w:rPr>
          <w:sz w:val="24"/>
          <w:szCs w:val="24"/>
          <w:lang w:val="pl-PL"/>
        </w:rPr>
        <w:t xml:space="preserve"> ich połączeniem jest wykorz</w:t>
      </w:r>
      <w:r w:rsidR="00DE7300" w:rsidRPr="00785F3D">
        <w:rPr>
          <w:sz w:val="24"/>
          <w:szCs w:val="24"/>
          <w:lang w:val="pl-PL"/>
        </w:rPr>
        <w:t xml:space="preserve">ystywany jako zbiór </w:t>
      </w:r>
      <w:r w:rsidR="007B4524">
        <w:rPr>
          <w:sz w:val="24"/>
          <w:szCs w:val="24"/>
          <w:lang w:val="pl-PL"/>
        </w:rPr>
        <w:t>walidujący</w:t>
      </w:r>
      <w:r w:rsidRPr="00785F3D">
        <w:rPr>
          <w:sz w:val="24"/>
          <w:szCs w:val="24"/>
          <w:lang w:val="pl-PL"/>
        </w:rPr>
        <w:t xml:space="preserve">, </w:t>
      </w:r>
    </w:p>
    <w:p w:rsidR="00DE7300" w:rsidRPr="00785F3D" w:rsidRDefault="00084E59" w:rsidP="00DE7300">
      <w:pPr>
        <w:pStyle w:val="Akapitzlist"/>
        <w:numPr>
          <w:ilvl w:val="0"/>
          <w:numId w:val="39"/>
        </w:numPr>
        <w:spacing w:before="240"/>
        <w:rPr>
          <w:sz w:val="24"/>
          <w:szCs w:val="24"/>
          <w:lang w:val="pl-PL"/>
        </w:rPr>
      </w:pPr>
      <w:r w:rsidRPr="00785F3D">
        <w:rPr>
          <w:sz w:val="24"/>
          <w:szCs w:val="24"/>
          <w:lang w:val="pl-PL"/>
        </w:rPr>
        <w:t xml:space="preserve">listę należących do danej gramatyki symboli terminalnych wraz z częstotliwością ich występowania (wykorzystywane </w:t>
      </w:r>
      <w:r w:rsidR="000C4FAD" w:rsidRPr="00785F3D">
        <w:rPr>
          <w:sz w:val="24"/>
          <w:szCs w:val="24"/>
          <w:lang w:val="pl-PL"/>
        </w:rPr>
        <w:t>przy</w:t>
      </w:r>
      <w:r w:rsidRPr="00785F3D">
        <w:rPr>
          <w:sz w:val="24"/>
          <w:szCs w:val="24"/>
          <w:lang w:val="pl-PL"/>
        </w:rPr>
        <w:t xml:space="preserve"> wyznaczaniu prawdopodobieństwa wygenerowania danej sekwencji przez model zerowy podczas procesu walidacji) </w:t>
      </w:r>
    </w:p>
    <w:p w:rsidR="003D006F" w:rsidRPr="00785F3D" w:rsidRDefault="00084E59" w:rsidP="00DE7300">
      <w:pPr>
        <w:pStyle w:val="Akapitzlist"/>
        <w:numPr>
          <w:ilvl w:val="0"/>
          <w:numId w:val="39"/>
        </w:numPr>
        <w:spacing w:before="240"/>
        <w:rPr>
          <w:sz w:val="24"/>
          <w:szCs w:val="24"/>
          <w:lang w:val="pl-PL"/>
        </w:rPr>
      </w:pPr>
      <w:r w:rsidRPr="00785F3D">
        <w:rPr>
          <w:sz w:val="24"/>
          <w:szCs w:val="24"/>
          <w:lang w:val="pl-PL"/>
        </w:rPr>
        <w:t>parametry funkcj</w:t>
      </w:r>
      <w:r w:rsidR="000C4FAD" w:rsidRPr="00785F3D">
        <w:rPr>
          <w:sz w:val="24"/>
          <w:szCs w:val="24"/>
          <w:lang w:val="pl-PL"/>
        </w:rPr>
        <w:t>i uczenia maszynowego (nazywane</w:t>
      </w:r>
      <w:r w:rsidRPr="00785F3D">
        <w:rPr>
          <w:sz w:val="24"/>
          <w:szCs w:val="24"/>
          <w:lang w:val="pl-PL"/>
        </w:rPr>
        <w:t xml:space="preserve"> dalej: „</w:t>
      </w:r>
      <w:proofErr w:type="spellStart"/>
      <w:r w:rsidRPr="00785F3D">
        <w:rPr>
          <w:sz w:val="24"/>
          <w:szCs w:val="24"/>
          <w:lang w:val="pl-PL"/>
        </w:rPr>
        <w:t>hiperparametrami</w:t>
      </w:r>
      <w:proofErr w:type="spellEnd"/>
      <w:r w:rsidRPr="00785F3D">
        <w:rPr>
          <w:sz w:val="24"/>
          <w:szCs w:val="24"/>
          <w:lang w:val="pl-PL"/>
        </w:rPr>
        <w:t xml:space="preserve">”) do których należą: </w:t>
      </w:r>
      <w:r w:rsidRPr="00785F3D">
        <w:rPr>
          <w:sz w:val="24"/>
          <w:szCs w:val="24"/>
          <w:lang w:val="pl-PL"/>
        </w:rPr>
        <w:t>liczba osobników w populacji (n), prawdopodobieństwo mutacji (</w:t>
      </w:r>
      <w:proofErr w:type="spellStart"/>
      <w:r w:rsidRPr="00785F3D">
        <w:rPr>
          <w:sz w:val="24"/>
          <w:szCs w:val="24"/>
          <w:lang w:val="pl-PL"/>
        </w:rPr>
        <w:t>pm</w:t>
      </w:r>
      <w:proofErr w:type="spellEnd"/>
      <w:r w:rsidRPr="00785F3D">
        <w:rPr>
          <w:sz w:val="24"/>
          <w:szCs w:val="24"/>
          <w:lang w:val="pl-PL"/>
        </w:rPr>
        <w:t>), maksymalna skala mutacji (</w:t>
      </w:r>
      <w:proofErr w:type="spellStart"/>
      <w:r w:rsidRPr="00785F3D">
        <w:rPr>
          <w:sz w:val="24"/>
          <w:szCs w:val="24"/>
          <w:lang w:val="pl-PL"/>
        </w:rPr>
        <w:t>sm</w:t>
      </w:r>
      <w:proofErr w:type="spellEnd"/>
      <w:r w:rsidRPr="00785F3D">
        <w:rPr>
          <w:sz w:val="24"/>
          <w:szCs w:val="24"/>
          <w:lang w:val="pl-PL"/>
        </w:rPr>
        <w:t>), oraz prawdopodobieństwo krzyżowania (</w:t>
      </w:r>
      <w:proofErr w:type="spellStart"/>
      <w:r w:rsidRPr="00785F3D">
        <w:rPr>
          <w:sz w:val="24"/>
          <w:szCs w:val="24"/>
          <w:lang w:val="pl-PL"/>
        </w:rPr>
        <w:t>pk</w:t>
      </w:r>
      <w:proofErr w:type="spellEnd"/>
      <w:r w:rsidRPr="00785F3D">
        <w:rPr>
          <w:sz w:val="24"/>
          <w:szCs w:val="24"/>
          <w:lang w:val="pl-PL"/>
        </w:rPr>
        <w:t>).</w:t>
      </w:r>
    </w:p>
    <w:p w:rsidR="00084E59" w:rsidRPr="00785F3D" w:rsidRDefault="00084E59" w:rsidP="00762FB9">
      <w:pPr>
        <w:spacing w:before="240"/>
        <w:ind w:firstLine="0"/>
        <w:rPr>
          <w:sz w:val="24"/>
          <w:szCs w:val="24"/>
          <w:lang w:val="pl-PL"/>
        </w:rPr>
      </w:pPr>
      <w:r w:rsidRPr="00785F3D">
        <w:rPr>
          <w:sz w:val="24"/>
          <w:szCs w:val="24"/>
          <w:lang w:val="pl-PL"/>
        </w:rPr>
        <w:t>Wartości wyznaczane podczas procesu uczenia to prawdopodobieństwa poszczególnych reguł sprawdzanej gramatyki, dlatego każdy osobnik jest tutaj wektorem liczb z przedziału od 0 do 1, długość każdego wektora odpowiada liczbie reguł w danej gramatyce.</w:t>
      </w:r>
    </w:p>
    <w:p w:rsidR="000C4FAD" w:rsidRPr="00785F3D" w:rsidRDefault="000C4FAD" w:rsidP="00762FB9">
      <w:pPr>
        <w:spacing w:before="240"/>
        <w:ind w:firstLine="0"/>
        <w:rPr>
          <w:sz w:val="24"/>
          <w:szCs w:val="24"/>
          <w:lang w:val="pl-PL"/>
        </w:rPr>
      </w:pPr>
      <w:r w:rsidRPr="00785F3D">
        <w:rPr>
          <w:sz w:val="24"/>
          <w:szCs w:val="24"/>
          <w:lang w:val="pl-PL"/>
        </w:rPr>
        <w:t>Podczas inicjowania populacji początkowej program losuje prawdopodobieństwa reguł dla wszystkich osobników jako losową liczbę z rozkładu równomiernego w przedziale od 0 do 1.</w:t>
      </w:r>
    </w:p>
    <w:p w:rsidR="000C4FAD" w:rsidRPr="00785F3D" w:rsidRDefault="000F08D0" w:rsidP="00762FB9">
      <w:pPr>
        <w:spacing w:before="240"/>
        <w:ind w:firstLine="0"/>
        <w:rPr>
          <w:sz w:val="24"/>
          <w:szCs w:val="24"/>
          <w:lang w:val="pl-PL"/>
        </w:rPr>
      </w:pPr>
      <w:r w:rsidRPr="00785F3D">
        <w:rPr>
          <w:sz w:val="24"/>
          <w:szCs w:val="24"/>
          <w:lang w:val="pl-PL"/>
        </w:rPr>
        <w:t>W</w:t>
      </w:r>
      <w:r w:rsidR="000C4FAD" w:rsidRPr="00785F3D">
        <w:rPr>
          <w:sz w:val="24"/>
          <w:szCs w:val="24"/>
          <w:lang w:val="pl-PL"/>
        </w:rPr>
        <w:t xml:space="preserve"> probabilistycznych gramatykach bezkontekstowych konieczne jest zadbanie o to, aby suma prawdopodobieństw wszystkich reguł o tym samym poprzedniku wynosiła 1. </w:t>
      </w:r>
      <w:r w:rsidRPr="00785F3D">
        <w:rPr>
          <w:sz w:val="24"/>
          <w:szCs w:val="24"/>
          <w:lang w:val="pl-PL"/>
        </w:rPr>
        <w:t>Podczas losowania prawdopodobieństw poszczególnych reguł może dojś</w:t>
      </w:r>
      <w:r w:rsidR="0006377A" w:rsidRPr="00785F3D">
        <w:rPr>
          <w:sz w:val="24"/>
          <w:szCs w:val="24"/>
          <w:lang w:val="pl-PL"/>
        </w:rPr>
        <w:t>ć do niezachowania tego warunku.</w:t>
      </w:r>
      <w:r w:rsidRPr="00785F3D">
        <w:rPr>
          <w:sz w:val="24"/>
          <w:szCs w:val="24"/>
          <w:lang w:val="pl-PL"/>
        </w:rPr>
        <w:t xml:space="preserve"> </w:t>
      </w:r>
      <w:r w:rsidR="0006377A" w:rsidRPr="00785F3D">
        <w:rPr>
          <w:sz w:val="24"/>
          <w:szCs w:val="24"/>
          <w:lang w:val="pl-PL"/>
        </w:rPr>
        <w:t>Aby poradzić sobie z tym problemem,</w:t>
      </w:r>
      <w:r w:rsidRPr="00785F3D">
        <w:rPr>
          <w:sz w:val="24"/>
          <w:szCs w:val="24"/>
          <w:lang w:val="pl-PL"/>
        </w:rPr>
        <w:t xml:space="preserve"> program przechowuje w pamięci </w:t>
      </w:r>
      <w:r w:rsidR="0006377A" w:rsidRPr="00785F3D">
        <w:rPr>
          <w:sz w:val="24"/>
          <w:szCs w:val="24"/>
          <w:lang w:val="pl-PL"/>
        </w:rPr>
        <w:t>powiązania pomiędzy wszystkimi regułami</w:t>
      </w:r>
      <w:r w:rsidRPr="00785F3D">
        <w:rPr>
          <w:sz w:val="24"/>
          <w:szCs w:val="24"/>
          <w:lang w:val="pl-PL"/>
        </w:rPr>
        <w:t xml:space="preserve"> i po rozlosowaniu prawdopodobieństw skaluje je w ten sposób, aby ich suma wynosiła 1</w:t>
      </w:r>
      <w:r w:rsidR="0006377A" w:rsidRPr="00785F3D">
        <w:rPr>
          <w:sz w:val="24"/>
          <w:szCs w:val="24"/>
          <w:lang w:val="pl-PL"/>
        </w:rPr>
        <w:t xml:space="preserve"> (poprzez dzielenie prawdopodobieństwa sprawdzanej reguły (P(r)) przez sumę prawdopodobieństw wszystkich reguł mających tego samego poprzednika)</w:t>
      </w:r>
      <w:r w:rsidRPr="00785F3D">
        <w:rPr>
          <w:sz w:val="24"/>
          <w:szCs w:val="24"/>
          <w:lang w:val="pl-PL"/>
        </w:rPr>
        <w:t>:</w:t>
      </w:r>
    </w:p>
    <w:p w:rsidR="000F08D0" w:rsidRPr="00785F3D" w:rsidRDefault="000F08D0" w:rsidP="00762FB9">
      <w:pPr>
        <w:spacing w:before="240"/>
        <w:ind w:firstLine="0"/>
        <w:rPr>
          <w:sz w:val="24"/>
          <w:szCs w:val="24"/>
          <w:lang w:val="pl-PL"/>
        </w:rPr>
      </w:pPr>
      <m:oMathPara>
        <m:oMath>
          <m:r>
            <w:rPr>
              <w:rFonts w:ascii="Cambria Math" w:hAnsi="Cambria Math"/>
              <w:sz w:val="24"/>
              <w:szCs w:val="24"/>
              <w:lang w:val="pl-PL"/>
            </w:rPr>
            <m:t>P</m:t>
          </m:r>
          <m:d>
            <m:dPr>
              <m:ctrlPr>
                <w:rPr>
                  <w:rFonts w:ascii="Cambria Math" w:hAnsi="Cambria Math"/>
                  <w:i/>
                  <w:sz w:val="24"/>
                  <w:szCs w:val="24"/>
                  <w:lang w:val="pl-PL"/>
                </w:rPr>
              </m:ctrlPr>
            </m:dPr>
            <m:e>
              <m:r>
                <w:rPr>
                  <w:rFonts w:ascii="Cambria Math" w:hAnsi="Cambria Math"/>
                  <w:sz w:val="24"/>
                  <w:szCs w:val="24"/>
                  <w:lang w:val="pl-PL"/>
                </w:rPr>
                <m:t>r</m:t>
              </m:r>
            </m:e>
          </m:d>
          <m: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P(r)</m:t>
              </m:r>
            </m:num>
            <m:den>
              <m:nary>
                <m:naryPr>
                  <m:chr m:val="∑"/>
                  <m:limLoc m:val="undOvr"/>
                  <m:ctrlPr>
                    <w:rPr>
                      <w:rFonts w:ascii="Cambria Math" w:hAnsi="Cambria Math"/>
                      <w:i/>
                      <w:sz w:val="24"/>
                      <w:szCs w:val="24"/>
                      <w:lang w:val="pl-PL"/>
                    </w:rPr>
                  </m:ctrlPr>
                </m:naryPr>
                <m:sub>
                  <m:r>
                    <w:rPr>
                      <w:rFonts w:ascii="Cambria Math" w:hAnsi="Cambria Math"/>
                      <w:sz w:val="24"/>
                      <w:szCs w:val="24"/>
                      <w:lang w:val="pl-PL"/>
                    </w:rPr>
                    <m:t>1</m:t>
                  </m:r>
                </m:sub>
                <m:sup>
                  <m:r>
                    <w:rPr>
                      <w:rFonts w:ascii="Cambria Math" w:hAnsi="Cambria Math"/>
                      <w:sz w:val="24"/>
                      <w:szCs w:val="24"/>
                      <w:lang w:val="pl-PL"/>
                    </w:rPr>
                    <m:t>i</m:t>
                  </m:r>
                </m:sup>
                <m:e>
                  <m:r>
                    <w:rPr>
                      <w:rFonts w:ascii="Cambria Math" w:hAnsi="Cambria Math"/>
                      <w:sz w:val="24"/>
                      <w:szCs w:val="24"/>
                      <w:lang w:val="pl-PL"/>
                    </w:rPr>
                    <m:t>P(</m:t>
                  </m:r>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i</m:t>
                      </m:r>
                    </m:sub>
                  </m:sSub>
                  <m:r>
                    <w:rPr>
                      <w:rFonts w:ascii="Cambria Math" w:hAnsi="Cambria Math"/>
                      <w:sz w:val="24"/>
                      <w:szCs w:val="24"/>
                      <w:lang w:val="pl-PL"/>
                    </w:rPr>
                    <m:t>)</m:t>
                  </m:r>
                </m:e>
              </m:nary>
            </m:den>
          </m:f>
        </m:oMath>
      </m:oMathPara>
    </w:p>
    <w:p w:rsidR="00D577C4" w:rsidRPr="00785F3D" w:rsidRDefault="0006377A" w:rsidP="00762FB9">
      <w:pPr>
        <w:spacing w:before="240"/>
        <w:ind w:firstLine="0"/>
        <w:rPr>
          <w:sz w:val="24"/>
          <w:szCs w:val="24"/>
          <w:lang w:val="pl-PL"/>
        </w:rPr>
      </w:pPr>
      <w:r w:rsidRPr="00785F3D">
        <w:rPr>
          <w:sz w:val="24"/>
          <w:szCs w:val="24"/>
          <w:lang w:val="pl-PL"/>
        </w:rPr>
        <w:t xml:space="preserve">Przystosowanie poszczególnych osobników jest wyznaczane jako średnie prawdopodobieństwo z jakim </w:t>
      </w:r>
      <w:r w:rsidR="00DE7300" w:rsidRPr="00785F3D">
        <w:rPr>
          <w:sz w:val="24"/>
          <w:szCs w:val="24"/>
          <w:lang w:val="pl-PL"/>
        </w:rPr>
        <w:t>sekwencje</w:t>
      </w:r>
      <w:r w:rsidRPr="00785F3D">
        <w:rPr>
          <w:sz w:val="24"/>
          <w:szCs w:val="24"/>
          <w:lang w:val="pl-PL"/>
        </w:rPr>
        <w:t xml:space="preserve"> ze zbio</w:t>
      </w:r>
      <w:r w:rsidR="00DE7300" w:rsidRPr="00785F3D">
        <w:rPr>
          <w:sz w:val="24"/>
          <w:szCs w:val="24"/>
          <w:lang w:val="pl-PL"/>
        </w:rPr>
        <w:t>ru uczącego należą do testowanego</w:t>
      </w:r>
      <w:r w:rsidRPr="00785F3D">
        <w:rPr>
          <w:sz w:val="24"/>
          <w:szCs w:val="24"/>
          <w:lang w:val="pl-PL"/>
        </w:rPr>
        <w:t xml:space="preserve"> </w:t>
      </w:r>
      <w:r w:rsidR="00DE7300" w:rsidRPr="00785F3D">
        <w:rPr>
          <w:sz w:val="24"/>
          <w:szCs w:val="24"/>
          <w:lang w:val="pl-PL"/>
        </w:rPr>
        <w:t>języka.</w:t>
      </w:r>
      <w:r w:rsidR="00D577C4" w:rsidRPr="00785F3D">
        <w:rPr>
          <w:sz w:val="24"/>
          <w:szCs w:val="24"/>
          <w:lang w:val="pl-PL"/>
        </w:rPr>
        <w:t xml:space="preserve"> </w:t>
      </w:r>
      <w:r w:rsidR="00DE7300" w:rsidRPr="00785F3D">
        <w:rPr>
          <w:sz w:val="24"/>
          <w:szCs w:val="24"/>
          <w:lang w:val="pl-PL"/>
        </w:rPr>
        <w:t>A</w:t>
      </w:r>
      <w:r w:rsidR="00D577C4" w:rsidRPr="00785F3D">
        <w:rPr>
          <w:sz w:val="24"/>
          <w:szCs w:val="24"/>
          <w:lang w:val="pl-PL"/>
        </w:rPr>
        <w:t>naliza składniowa</w:t>
      </w:r>
      <w:r w:rsidR="00DE7300" w:rsidRPr="00785F3D">
        <w:rPr>
          <w:sz w:val="24"/>
          <w:szCs w:val="24"/>
          <w:lang w:val="pl-PL"/>
        </w:rPr>
        <w:t xml:space="preserve"> w wyniku której wyznaczane są prawdopodobieństwa z jakimi każda sekwencja należy do sprawdzanego języka</w:t>
      </w:r>
      <w:r w:rsidR="00D577C4" w:rsidRPr="00785F3D">
        <w:rPr>
          <w:sz w:val="24"/>
          <w:szCs w:val="24"/>
          <w:lang w:val="pl-PL"/>
        </w:rPr>
        <w:t xml:space="preserve"> odbywa się według opisanego wcześniej algorytmu CKY.</w:t>
      </w:r>
    </w:p>
    <w:p w:rsidR="00D577C4" w:rsidRPr="00785F3D" w:rsidRDefault="00DC745E" w:rsidP="00762FB9">
      <w:pPr>
        <w:spacing w:before="240"/>
        <w:ind w:firstLine="0"/>
        <w:rPr>
          <w:sz w:val="24"/>
          <w:szCs w:val="24"/>
          <w:lang w:val="pl-PL"/>
        </w:rPr>
      </w:pPr>
      <w:r w:rsidRPr="00785F3D">
        <w:rPr>
          <w:sz w:val="24"/>
          <w:szCs w:val="24"/>
          <w:lang w:val="pl-PL"/>
        </w:rPr>
        <w:t xml:space="preserve">Proces reprodukcji przebiega zgodnie z założeniami </w:t>
      </w:r>
      <w:r w:rsidR="001A00A8" w:rsidRPr="00785F3D">
        <w:rPr>
          <w:sz w:val="24"/>
          <w:szCs w:val="24"/>
          <w:lang w:val="pl-PL"/>
        </w:rPr>
        <w:t>prostego algorytmu genetycznego, jednak tworzona w jego wyniku populacja (nazywana od tej pory: „populacjąT1”) jest o połowę mniejsza od populacji bazowej.</w:t>
      </w:r>
    </w:p>
    <w:p w:rsidR="001A00A8" w:rsidRPr="00785F3D" w:rsidRDefault="001A00A8" w:rsidP="00762FB9">
      <w:pPr>
        <w:spacing w:before="240"/>
        <w:ind w:firstLine="0"/>
        <w:rPr>
          <w:sz w:val="24"/>
          <w:szCs w:val="24"/>
          <w:lang w:val="pl-PL"/>
        </w:rPr>
      </w:pPr>
      <w:r w:rsidRPr="00785F3D">
        <w:rPr>
          <w:sz w:val="24"/>
          <w:szCs w:val="24"/>
          <w:lang w:val="pl-PL"/>
        </w:rPr>
        <w:t>Populacja T1 jest następnie poddawana mutacjom. Ze względu na to, że prawdopodobieństwa reguł nie są wartościami binarnymi</w:t>
      </w:r>
      <w:r w:rsidR="0099680A" w:rsidRPr="00785F3D">
        <w:rPr>
          <w:sz w:val="24"/>
          <w:szCs w:val="24"/>
          <w:lang w:val="pl-PL"/>
        </w:rPr>
        <w:t xml:space="preserve"> (a zgodnie z założeniami prostego algorytmu genetycznego cechy osobników powinny być binarne), podczas procesu mutacji, dla każdej cechy dla której doszło do mutacji</w:t>
      </w:r>
      <w:r w:rsidR="00DA0543" w:rsidRPr="00785F3D">
        <w:rPr>
          <w:sz w:val="24"/>
          <w:szCs w:val="24"/>
          <w:lang w:val="pl-PL"/>
        </w:rPr>
        <w:t>,</w:t>
      </w:r>
      <w:r w:rsidR="0099680A" w:rsidRPr="00785F3D">
        <w:rPr>
          <w:sz w:val="24"/>
          <w:szCs w:val="24"/>
          <w:lang w:val="pl-PL"/>
        </w:rPr>
        <w:t xml:space="preserve"> losowana jest liczba z przedziału od 0 do </w:t>
      </w:r>
      <w:r w:rsidR="0099680A" w:rsidRPr="00785F3D">
        <w:rPr>
          <w:sz w:val="24"/>
          <w:szCs w:val="24"/>
          <w:lang w:val="pl-PL"/>
        </w:rPr>
        <w:t>maksymaln</w:t>
      </w:r>
      <w:r w:rsidR="0099680A" w:rsidRPr="00785F3D">
        <w:rPr>
          <w:sz w:val="24"/>
          <w:szCs w:val="24"/>
          <w:lang w:val="pl-PL"/>
        </w:rPr>
        <w:t xml:space="preserve">ej </w:t>
      </w:r>
      <w:r w:rsidR="00DE7300" w:rsidRPr="00785F3D">
        <w:rPr>
          <w:sz w:val="24"/>
          <w:szCs w:val="24"/>
          <w:lang w:val="pl-PL"/>
        </w:rPr>
        <w:t>skali</w:t>
      </w:r>
      <w:r w:rsidR="0099680A" w:rsidRPr="00785F3D">
        <w:rPr>
          <w:sz w:val="24"/>
          <w:szCs w:val="24"/>
          <w:lang w:val="pl-PL"/>
        </w:rPr>
        <w:t xml:space="preserve"> mutacji</w:t>
      </w:r>
      <w:r w:rsidR="0099680A" w:rsidRPr="00785F3D">
        <w:rPr>
          <w:sz w:val="24"/>
          <w:szCs w:val="24"/>
          <w:lang w:val="pl-PL"/>
        </w:rPr>
        <w:t xml:space="preserve"> (jeden z </w:t>
      </w:r>
      <w:proofErr w:type="spellStart"/>
      <w:r w:rsidR="0099680A" w:rsidRPr="00785F3D">
        <w:rPr>
          <w:sz w:val="24"/>
          <w:szCs w:val="24"/>
          <w:lang w:val="pl-PL"/>
        </w:rPr>
        <w:t>hiperparametrów</w:t>
      </w:r>
      <w:proofErr w:type="spellEnd"/>
      <w:r w:rsidR="0099680A" w:rsidRPr="00785F3D">
        <w:rPr>
          <w:sz w:val="24"/>
          <w:szCs w:val="24"/>
          <w:lang w:val="pl-PL"/>
        </w:rPr>
        <w:t xml:space="preserve"> programu)</w:t>
      </w:r>
      <w:r w:rsidR="00DA0543" w:rsidRPr="00785F3D">
        <w:rPr>
          <w:sz w:val="24"/>
          <w:szCs w:val="24"/>
          <w:lang w:val="pl-PL"/>
        </w:rPr>
        <w:t>.</w:t>
      </w:r>
      <w:r w:rsidR="0099680A" w:rsidRPr="00785F3D">
        <w:rPr>
          <w:sz w:val="24"/>
          <w:szCs w:val="24"/>
          <w:lang w:val="pl-PL"/>
        </w:rPr>
        <w:t xml:space="preserve"> </w:t>
      </w:r>
      <w:r w:rsidR="00DA0543" w:rsidRPr="00785F3D">
        <w:rPr>
          <w:sz w:val="24"/>
          <w:szCs w:val="24"/>
          <w:lang w:val="pl-PL"/>
        </w:rPr>
        <w:t>N</w:t>
      </w:r>
      <w:r w:rsidR="0099680A" w:rsidRPr="00785F3D">
        <w:rPr>
          <w:sz w:val="24"/>
          <w:szCs w:val="24"/>
          <w:lang w:val="pl-PL"/>
        </w:rPr>
        <w:t>astępnie, z jednakowym prawdopodobieństwem, wylosowana liczba jest dodawana lub odejmowana od aktualnego prawdopodobieństwa danej reguły (jeżeli ma dojść do odjęcia wylosowanej liczby</w:t>
      </w:r>
      <w:r w:rsidR="00DE7300" w:rsidRPr="00785F3D">
        <w:rPr>
          <w:sz w:val="24"/>
          <w:szCs w:val="24"/>
          <w:lang w:val="pl-PL"/>
        </w:rPr>
        <w:t>,</w:t>
      </w:r>
      <w:r w:rsidR="0099680A" w:rsidRPr="00785F3D">
        <w:rPr>
          <w:sz w:val="24"/>
          <w:szCs w:val="24"/>
          <w:lang w:val="pl-PL"/>
        </w:rPr>
        <w:t xml:space="preserve"> która jest większa od aktualnego prawdopodobieństwa danej reguły to jest ona zerowana). </w:t>
      </w:r>
      <w:r w:rsidR="00DA0543" w:rsidRPr="00785F3D">
        <w:rPr>
          <w:sz w:val="24"/>
          <w:szCs w:val="24"/>
          <w:lang w:val="pl-PL"/>
        </w:rPr>
        <w:t>W wyniku zerowania niektórych reguł może dojść do sytuacji, w której  dany</w:t>
      </w:r>
      <w:r w:rsidR="0099680A" w:rsidRPr="00785F3D">
        <w:rPr>
          <w:sz w:val="24"/>
          <w:szCs w:val="24"/>
          <w:lang w:val="pl-PL"/>
        </w:rPr>
        <w:t xml:space="preserve"> osobnik nie jest w stanie </w:t>
      </w:r>
      <w:r w:rsidR="0099680A" w:rsidRPr="00785F3D">
        <w:rPr>
          <w:sz w:val="24"/>
          <w:szCs w:val="24"/>
          <w:lang w:val="pl-PL"/>
        </w:rPr>
        <w:lastRenderedPageBreak/>
        <w:t xml:space="preserve">zakwalifikować </w:t>
      </w:r>
      <w:r w:rsidR="00DA0543" w:rsidRPr="00785F3D">
        <w:rPr>
          <w:sz w:val="24"/>
          <w:szCs w:val="24"/>
          <w:lang w:val="pl-PL"/>
        </w:rPr>
        <w:t xml:space="preserve">któregoś </w:t>
      </w:r>
      <w:r w:rsidR="0099680A" w:rsidRPr="00785F3D">
        <w:rPr>
          <w:sz w:val="24"/>
          <w:szCs w:val="24"/>
          <w:lang w:val="pl-PL"/>
        </w:rPr>
        <w:t>słowa z próbki uczącej do sprawdzanego języka (prawdopodobieństwo z jakim</w:t>
      </w:r>
      <w:r w:rsidR="00DA0543" w:rsidRPr="00785F3D">
        <w:rPr>
          <w:sz w:val="24"/>
          <w:szCs w:val="24"/>
          <w:lang w:val="pl-PL"/>
        </w:rPr>
        <w:t xml:space="preserve"> to</w:t>
      </w:r>
      <w:r w:rsidR="0099680A" w:rsidRPr="00785F3D">
        <w:rPr>
          <w:sz w:val="24"/>
          <w:szCs w:val="24"/>
          <w:lang w:val="pl-PL"/>
        </w:rPr>
        <w:t xml:space="preserve"> słowo należy do języka jest równe 0)</w:t>
      </w:r>
      <w:r w:rsidR="00DA0543" w:rsidRPr="00785F3D">
        <w:rPr>
          <w:sz w:val="24"/>
          <w:szCs w:val="24"/>
          <w:lang w:val="pl-PL"/>
        </w:rPr>
        <w:t>, mutacje takie zostają uznane za krytycznie niekorzystne a</w:t>
      </w:r>
      <w:r w:rsidR="00DE7300" w:rsidRPr="00785F3D">
        <w:rPr>
          <w:sz w:val="24"/>
          <w:szCs w:val="24"/>
          <w:lang w:val="pl-PL"/>
        </w:rPr>
        <w:t>,.</w:t>
      </w:r>
      <w:r w:rsidR="00DA0543" w:rsidRPr="00785F3D">
        <w:rPr>
          <w:sz w:val="24"/>
          <w:szCs w:val="24"/>
          <w:lang w:val="pl-PL"/>
        </w:rPr>
        <w:t xml:space="preserve"> osobnik ten nie zostaje przeniesiony do kolejnej populacji (zostaje zastąpiony przez swoją kopię sprzed mutacji).</w:t>
      </w:r>
    </w:p>
    <w:p w:rsidR="00DA0543" w:rsidRPr="00785F3D" w:rsidRDefault="00DA0543" w:rsidP="00762FB9">
      <w:pPr>
        <w:spacing w:before="240"/>
        <w:ind w:firstLine="0"/>
        <w:rPr>
          <w:sz w:val="24"/>
          <w:szCs w:val="24"/>
          <w:lang w:val="pl-PL"/>
        </w:rPr>
      </w:pPr>
      <w:r w:rsidRPr="00785F3D">
        <w:rPr>
          <w:sz w:val="24"/>
          <w:szCs w:val="24"/>
          <w:lang w:val="pl-PL"/>
        </w:rPr>
        <w:t>Po procesie reprodukcji i mutacji do powstałej w ten sposób populacji T1 dodawana jest lepiej przystosowana połowa poprzedniej populacji (w niezmienionej formie), powstała w ten sposób populacja stanowi populację bazową w kolejnym cyklu nauki.</w:t>
      </w:r>
    </w:p>
    <w:p w:rsidR="00DA0543" w:rsidRPr="00785F3D" w:rsidRDefault="00DA0543" w:rsidP="00762FB9">
      <w:pPr>
        <w:spacing w:before="240"/>
        <w:ind w:firstLine="0"/>
        <w:rPr>
          <w:sz w:val="24"/>
          <w:szCs w:val="24"/>
          <w:lang w:val="pl-PL"/>
        </w:rPr>
      </w:pPr>
      <w:r w:rsidRPr="00785F3D">
        <w:rPr>
          <w:sz w:val="24"/>
          <w:szCs w:val="24"/>
          <w:lang w:val="pl-PL"/>
        </w:rPr>
        <w:t>Proces nauki zostaje zakończony po przejściu przez, zadaną jako parametr wejściowy algorytmu, liczbę cykli.</w:t>
      </w:r>
    </w:p>
    <w:p w:rsidR="001620B5" w:rsidRPr="00785F3D" w:rsidRDefault="00DA0543" w:rsidP="001620B5">
      <w:pPr>
        <w:spacing w:after="240"/>
        <w:ind w:firstLine="0"/>
        <w:rPr>
          <w:sz w:val="24"/>
          <w:szCs w:val="24"/>
          <w:lang w:val="pl-PL"/>
        </w:rPr>
      </w:pPr>
      <w:r w:rsidRPr="00785F3D">
        <w:rPr>
          <w:sz w:val="24"/>
          <w:szCs w:val="24"/>
          <w:lang w:val="pl-PL"/>
        </w:rPr>
        <w:t xml:space="preserve">Podczas nauki </w:t>
      </w:r>
      <w:r w:rsidR="00FC27DC" w:rsidRPr="00785F3D">
        <w:rPr>
          <w:sz w:val="24"/>
          <w:szCs w:val="24"/>
          <w:lang w:val="pl-PL"/>
        </w:rPr>
        <w:t xml:space="preserve">program zapisuje w pamięci takie parametry jak: </w:t>
      </w:r>
      <w:r w:rsidR="001620B5" w:rsidRPr="00785F3D">
        <w:rPr>
          <w:sz w:val="24"/>
          <w:szCs w:val="24"/>
          <w:lang w:val="pl-PL"/>
        </w:rPr>
        <w:t>średnie prawdopodobieństwo z jakim sekwencje z próbki uczącej należą do języka opisyw</w:t>
      </w:r>
      <w:r w:rsidR="001620B5" w:rsidRPr="00785F3D">
        <w:rPr>
          <w:sz w:val="24"/>
          <w:szCs w:val="24"/>
          <w:lang w:val="pl-PL"/>
        </w:rPr>
        <w:t>anego przez sprawdzaną gramatykę</w:t>
      </w:r>
      <w:r w:rsidR="001620B5" w:rsidRPr="00785F3D">
        <w:rPr>
          <w:sz w:val="24"/>
          <w:szCs w:val="24"/>
          <w:lang w:val="pl-PL"/>
        </w:rPr>
        <w:t xml:space="preserve">, </w:t>
      </w:r>
      <w:r w:rsidR="001620B5" w:rsidRPr="00785F3D">
        <w:rPr>
          <w:sz w:val="24"/>
          <w:szCs w:val="24"/>
          <w:lang w:val="pl-PL"/>
        </w:rPr>
        <w:t>różnorodność populacji</w:t>
      </w:r>
      <w:r w:rsidR="001620B5" w:rsidRPr="00785F3D">
        <w:rPr>
          <w:sz w:val="24"/>
          <w:szCs w:val="24"/>
          <w:lang w:val="pl-PL"/>
        </w:rPr>
        <w:t xml:space="preserve"> </w:t>
      </w:r>
      <w:r w:rsidR="001620B5" w:rsidRPr="00785F3D">
        <w:rPr>
          <w:sz w:val="24"/>
          <w:szCs w:val="24"/>
          <w:lang w:val="pl-PL"/>
        </w:rPr>
        <w:t>(</w:t>
      </w:r>
      <w:r w:rsidR="001620B5" w:rsidRPr="00785F3D">
        <w:rPr>
          <w:sz w:val="24"/>
          <w:szCs w:val="24"/>
          <w:lang w:val="pl-PL"/>
        </w:rPr>
        <w:t>rozumiana jako średnia z odległości euklidesowych każdego osobnika względem wszystkich pozostałych osobników w populacji</w:t>
      </w:r>
      <w:r w:rsidR="001620B5" w:rsidRPr="00785F3D">
        <w:rPr>
          <w:sz w:val="24"/>
          <w:szCs w:val="24"/>
          <w:lang w:val="pl-PL"/>
        </w:rPr>
        <w:t>)</w:t>
      </w:r>
      <w:r w:rsidR="001620B5" w:rsidRPr="00785F3D">
        <w:rPr>
          <w:sz w:val="24"/>
          <w:szCs w:val="24"/>
          <w:lang w:val="pl-PL"/>
        </w:rPr>
        <w:t>,</w:t>
      </w:r>
      <w:r w:rsidR="001620B5" w:rsidRPr="00785F3D">
        <w:rPr>
          <w:sz w:val="24"/>
          <w:szCs w:val="24"/>
          <w:lang w:val="pl-PL"/>
        </w:rPr>
        <w:t xml:space="preserve"> czas jaki upłynął w poszczególnych cyklach nauczania, liczba osobników u których doszło do mutacji krytycznie niekorzystnych. Ponadto, w każdym cyklu zapisywany jest najlepiej przystosowany osobnik</w:t>
      </w:r>
      <w:r w:rsidR="00BA51FE">
        <w:rPr>
          <w:sz w:val="24"/>
          <w:szCs w:val="24"/>
          <w:lang w:val="pl-PL"/>
        </w:rPr>
        <w:t xml:space="preserve"> (tworzą one historię najlepiej przystosowanych osobników)</w:t>
      </w:r>
      <w:r w:rsidR="001620B5" w:rsidRPr="00785F3D">
        <w:rPr>
          <w:sz w:val="24"/>
          <w:szCs w:val="24"/>
          <w:lang w:val="pl-PL"/>
        </w:rPr>
        <w:t>, natomiast co 100 cykli zapisywana jest cała populacja</w:t>
      </w:r>
      <w:r w:rsidR="00BA51FE">
        <w:rPr>
          <w:sz w:val="24"/>
          <w:szCs w:val="24"/>
          <w:lang w:val="pl-PL"/>
        </w:rPr>
        <w:t xml:space="preserve"> (zapisane w ten sposób populacje tworzą historię populacji)</w:t>
      </w:r>
      <w:r w:rsidR="001620B5" w:rsidRPr="00785F3D">
        <w:rPr>
          <w:sz w:val="24"/>
          <w:szCs w:val="24"/>
          <w:lang w:val="pl-PL"/>
        </w:rPr>
        <w:t>.</w:t>
      </w:r>
    </w:p>
    <w:p w:rsidR="001620B5" w:rsidRPr="00785F3D" w:rsidRDefault="001620B5" w:rsidP="001620B5">
      <w:pPr>
        <w:spacing w:after="240"/>
        <w:ind w:firstLine="0"/>
        <w:rPr>
          <w:sz w:val="24"/>
          <w:szCs w:val="24"/>
          <w:lang w:val="pl-PL"/>
        </w:rPr>
      </w:pPr>
      <w:r w:rsidRPr="00785F3D">
        <w:rPr>
          <w:sz w:val="24"/>
          <w:szCs w:val="24"/>
          <w:lang w:val="pl-PL"/>
        </w:rPr>
        <w:t xml:space="preserve">Po zakończeniu procesu nauczania </w:t>
      </w:r>
      <w:r w:rsidR="009C0B6B" w:rsidRPr="00785F3D">
        <w:rPr>
          <w:sz w:val="24"/>
          <w:szCs w:val="24"/>
          <w:lang w:val="pl-PL"/>
        </w:rPr>
        <w:t xml:space="preserve">przeprowadzany jest proces oceny </w:t>
      </w:r>
      <w:r w:rsidR="00862D97" w:rsidRPr="00785F3D">
        <w:rPr>
          <w:sz w:val="24"/>
          <w:szCs w:val="24"/>
          <w:lang w:val="pl-PL"/>
        </w:rPr>
        <w:t>efektów nauczania (walidacji). W tym celu, dla co dziesiątej próbki z historii najlepszych osobników, wyznaczane są prawdopodobieństwa z jakimi sekwencje ze zbioru walidacyjnego (utworzonego z połącznia próbki pozytywnej i negatywnej które są parametrami wejściowymi programu)</w:t>
      </w:r>
      <w:r w:rsidR="00BA51FE">
        <w:rPr>
          <w:sz w:val="24"/>
          <w:szCs w:val="24"/>
          <w:lang w:val="pl-PL"/>
        </w:rPr>
        <w:t xml:space="preserve"> należą do sprawdzanego języka</w:t>
      </w:r>
      <w:r w:rsidR="00862D97" w:rsidRPr="00785F3D">
        <w:rPr>
          <w:sz w:val="24"/>
          <w:szCs w:val="24"/>
          <w:lang w:val="pl-PL"/>
        </w:rPr>
        <w:t>. Na podstawie uzyskanych w ten sposób prawdopodobieństw wykreślana jest krzywa ROC dla której wyznaczane jest ograniczone przez nią pole pod krzywą będące wskaźnikiem efektywności modelu predykcyjnego uzyskanego w wyniku uczenia.</w:t>
      </w:r>
    </w:p>
    <w:p w:rsidR="00DA0543" w:rsidRPr="00785F3D" w:rsidRDefault="00DA0543" w:rsidP="00762FB9">
      <w:pPr>
        <w:spacing w:before="240"/>
        <w:ind w:firstLine="0"/>
        <w:rPr>
          <w:sz w:val="24"/>
          <w:szCs w:val="24"/>
          <w:lang w:val="pl-PL"/>
        </w:rPr>
      </w:pPr>
    </w:p>
    <w:p w:rsidR="00BA17E8" w:rsidRPr="00785F3D" w:rsidRDefault="00BA17E8" w:rsidP="0032054C">
      <w:pPr>
        <w:rPr>
          <w:sz w:val="24"/>
          <w:szCs w:val="24"/>
          <w:lang w:val="pl-PL"/>
        </w:rPr>
      </w:pPr>
    </w:p>
    <w:p w:rsidR="00BA17E8" w:rsidRPr="00785F3D" w:rsidRDefault="005D45DF" w:rsidP="0032054C">
      <w:pPr>
        <w:pStyle w:val="Akapitzlist"/>
        <w:numPr>
          <w:ilvl w:val="0"/>
          <w:numId w:val="19"/>
        </w:numPr>
        <w:rPr>
          <w:sz w:val="24"/>
          <w:szCs w:val="24"/>
          <w:lang w:val="pl-PL"/>
        </w:rPr>
      </w:pPr>
      <w:r w:rsidRPr="00785F3D">
        <w:rPr>
          <w:b/>
          <w:sz w:val="24"/>
          <w:szCs w:val="24"/>
          <w:lang w:val="pl-PL"/>
        </w:rPr>
        <w:t>Przebieg eksperymentu</w:t>
      </w:r>
    </w:p>
    <w:p w:rsidR="005D45DF" w:rsidRPr="00785F3D" w:rsidRDefault="005D45DF" w:rsidP="0032054C">
      <w:pPr>
        <w:pStyle w:val="Akapitzlist"/>
        <w:ind w:left="360" w:firstLine="0"/>
        <w:rPr>
          <w:sz w:val="24"/>
          <w:szCs w:val="24"/>
          <w:lang w:val="pl-PL"/>
        </w:rPr>
      </w:pPr>
    </w:p>
    <w:p w:rsidR="005D45DF" w:rsidRPr="00785F3D" w:rsidRDefault="005D45DF" w:rsidP="0032054C">
      <w:pPr>
        <w:pStyle w:val="Akapitzlist"/>
        <w:numPr>
          <w:ilvl w:val="1"/>
          <w:numId w:val="19"/>
        </w:numPr>
        <w:rPr>
          <w:b/>
          <w:sz w:val="24"/>
          <w:szCs w:val="24"/>
          <w:lang w:val="pl-PL"/>
        </w:rPr>
      </w:pPr>
      <w:r w:rsidRPr="00785F3D">
        <w:rPr>
          <w:b/>
          <w:sz w:val="24"/>
          <w:szCs w:val="24"/>
          <w:lang w:val="pl-PL"/>
        </w:rPr>
        <w:t xml:space="preserve">Wpływ wartości </w:t>
      </w:r>
      <w:proofErr w:type="spellStart"/>
      <w:r w:rsidRPr="00785F3D">
        <w:rPr>
          <w:b/>
          <w:sz w:val="24"/>
          <w:szCs w:val="24"/>
          <w:lang w:val="pl-PL"/>
        </w:rPr>
        <w:t>hiperparametrów</w:t>
      </w:r>
      <w:proofErr w:type="spellEnd"/>
      <w:r w:rsidRPr="00785F3D">
        <w:rPr>
          <w:b/>
          <w:sz w:val="24"/>
          <w:szCs w:val="24"/>
          <w:lang w:val="pl-PL"/>
        </w:rPr>
        <w:t xml:space="preserve"> algorytmu maszynowego uczenia na jego przebieg i wyniki</w:t>
      </w:r>
    </w:p>
    <w:p w:rsidR="005D45DF" w:rsidRPr="00785F3D" w:rsidRDefault="005D45DF" w:rsidP="0032054C">
      <w:pPr>
        <w:ind w:left="360" w:firstLine="0"/>
        <w:rPr>
          <w:b/>
          <w:sz w:val="24"/>
          <w:szCs w:val="24"/>
          <w:lang w:val="pl-PL"/>
        </w:rPr>
      </w:pPr>
    </w:p>
    <w:p w:rsidR="005D45DF" w:rsidRPr="00785F3D" w:rsidRDefault="005D45DF" w:rsidP="0032054C">
      <w:pPr>
        <w:spacing w:after="240"/>
        <w:ind w:firstLine="0"/>
        <w:rPr>
          <w:sz w:val="24"/>
          <w:szCs w:val="24"/>
          <w:lang w:val="pl-PL"/>
        </w:rPr>
      </w:pPr>
      <w:r w:rsidRPr="00785F3D">
        <w:rPr>
          <w:sz w:val="24"/>
          <w:szCs w:val="24"/>
          <w:lang w:val="pl-PL"/>
        </w:rPr>
        <w:t xml:space="preserve">W pierwszej części eksperymentu zbadano to, w jaki sposób zmiana wartości </w:t>
      </w:r>
      <w:proofErr w:type="spellStart"/>
      <w:r w:rsidRPr="00785F3D">
        <w:rPr>
          <w:sz w:val="24"/>
          <w:szCs w:val="24"/>
          <w:lang w:val="pl-PL"/>
        </w:rPr>
        <w:t>hiperparametrów</w:t>
      </w:r>
      <w:proofErr w:type="spellEnd"/>
      <w:r w:rsidRPr="00785F3D">
        <w:rPr>
          <w:sz w:val="24"/>
          <w:szCs w:val="24"/>
          <w:lang w:val="pl-PL"/>
        </w:rPr>
        <w:t xml:space="preserve"> algorytmu uczącego wpływa na przebieg nauki i jej końcowe wyniki.</w:t>
      </w:r>
    </w:p>
    <w:p w:rsidR="00FA1EB8" w:rsidRPr="00785F3D" w:rsidRDefault="00FA1EB8" w:rsidP="0032054C">
      <w:pPr>
        <w:spacing w:after="240"/>
        <w:ind w:firstLine="0"/>
        <w:rPr>
          <w:sz w:val="24"/>
          <w:szCs w:val="24"/>
          <w:lang w:val="pl-PL"/>
        </w:rPr>
      </w:pPr>
      <w:r w:rsidRPr="00785F3D">
        <w:rPr>
          <w:sz w:val="24"/>
          <w:szCs w:val="24"/>
          <w:lang w:val="pl-PL"/>
        </w:rPr>
        <w:t>Podczas eksperymentu wykonano szereg symulacji</w:t>
      </w:r>
      <w:r w:rsidR="00636C19" w:rsidRPr="00785F3D">
        <w:rPr>
          <w:sz w:val="24"/>
          <w:szCs w:val="24"/>
          <w:lang w:val="pl-PL"/>
        </w:rPr>
        <w:t xml:space="preserve"> dla pierwszej gramatyki testowej,</w:t>
      </w:r>
      <w:r w:rsidRPr="00785F3D">
        <w:rPr>
          <w:sz w:val="24"/>
          <w:szCs w:val="24"/>
          <w:lang w:val="pl-PL"/>
        </w:rPr>
        <w:t xml:space="preserve"> z różnymi zestawami </w:t>
      </w:r>
      <w:proofErr w:type="spellStart"/>
      <w:r w:rsidRPr="00785F3D">
        <w:rPr>
          <w:sz w:val="24"/>
          <w:szCs w:val="24"/>
          <w:lang w:val="pl-PL"/>
        </w:rPr>
        <w:t>hiperparametrów</w:t>
      </w:r>
      <w:proofErr w:type="spellEnd"/>
      <w:r w:rsidR="00665E20" w:rsidRPr="00785F3D">
        <w:rPr>
          <w:sz w:val="24"/>
          <w:szCs w:val="24"/>
          <w:lang w:val="pl-PL"/>
        </w:rPr>
        <w:t>,</w:t>
      </w:r>
      <w:r w:rsidRPr="00785F3D">
        <w:rPr>
          <w:sz w:val="24"/>
          <w:szCs w:val="24"/>
          <w:lang w:val="pl-PL"/>
        </w:rPr>
        <w:t xml:space="preserve"> wykorzystane zestawy </w:t>
      </w:r>
      <w:r w:rsidR="00636C19" w:rsidRPr="00785F3D">
        <w:rPr>
          <w:sz w:val="24"/>
          <w:szCs w:val="24"/>
          <w:lang w:val="pl-PL"/>
        </w:rPr>
        <w:t>zestawiono</w:t>
      </w:r>
      <w:r w:rsidRPr="00785F3D">
        <w:rPr>
          <w:sz w:val="24"/>
          <w:szCs w:val="24"/>
          <w:lang w:val="pl-PL"/>
        </w:rPr>
        <w:t xml:space="preserve"> w poniższej tabeli:</w:t>
      </w:r>
    </w:p>
    <w:p w:rsidR="004E7787" w:rsidRPr="00785F3D" w:rsidRDefault="004E7787" w:rsidP="0032054C">
      <w:pPr>
        <w:pStyle w:val="Legenda"/>
        <w:keepNext/>
        <w:jc w:val="both"/>
      </w:pPr>
      <w:r w:rsidRPr="00785F3D">
        <w:t xml:space="preserve">Tabela </w:t>
      </w:r>
      <w:r w:rsidR="00722807" w:rsidRPr="00785F3D">
        <w:rPr>
          <w:noProof/>
        </w:rPr>
        <w:t>3</w:t>
      </w:r>
      <w:r w:rsidR="00665E20" w:rsidRPr="00785F3D">
        <w:rPr>
          <w:noProof/>
        </w:rPr>
        <w:t>.1</w:t>
      </w:r>
      <w:r w:rsidRPr="00785F3D">
        <w:t xml:space="preserve">- </w:t>
      </w:r>
      <w:r w:rsidR="00722807" w:rsidRPr="00785F3D">
        <w:t>W</w:t>
      </w:r>
      <w:r w:rsidRPr="00785F3D">
        <w:t xml:space="preserve">ykorzystane zestawy </w:t>
      </w:r>
      <w:proofErr w:type="spellStart"/>
      <w:r w:rsidRPr="00785F3D">
        <w:t>hiperparametrów</w:t>
      </w:r>
      <w:proofErr w:type="spellEnd"/>
    </w:p>
    <w:tbl>
      <w:tblPr>
        <w:tblStyle w:val="Tabela-Siatka"/>
        <w:tblW w:w="0" w:type="auto"/>
        <w:tblLook w:val="04A0" w:firstRow="1" w:lastRow="0" w:firstColumn="1" w:lastColumn="0" w:noHBand="0" w:noVBand="1"/>
      </w:tblPr>
      <w:tblGrid>
        <w:gridCol w:w="1842"/>
        <w:gridCol w:w="1842"/>
        <w:gridCol w:w="1842"/>
        <w:gridCol w:w="1843"/>
        <w:gridCol w:w="1843"/>
      </w:tblGrid>
      <w:tr w:rsidR="00FA1EB8" w:rsidRPr="00785F3D" w:rsidTr="00702E86">
        <w:tc>
          <w:tcPr>
            <w:tcW w:w="1842" w:type="dxa"/>
          </w:tcPr>
          <w:p w:rsidR="00FA1EB8" w:rsidRPr="00785F3D" w:rsidRDefault="00FA1EB8" w:rsidP="0032054C">
            <w:pPr>
              <w:pStyle w:val="tyturozdziau"/>
              <w:jc w:val="both"/>
              <w:rPr>
                <w:b w:val="0"/>
                <w:lang w:val="pl-PL"/>
              </w:rPr>
            </w:pPr>
            <w:r w:rsidRPr="00785F3D">
              <w:rPr>
                <w:b w:val="0"/>
                <w:lang w:val="pl-PL"/>
              </w:rPr>
              <w:t>l.p.</w:t>
            </w:r>
          </w:p>
        </w:tc>
        <w:tc>
          <w:tcPr>
            <w:tcW w:w="1842" w:type="dxa"/>
          </w:tcPr>
          <w:p w:rsidR="00FA1EB8" w:rsidRPr="00785F3D" w:rsidRDefault="00FA1EB8" w:rsidP="0032054C">
            <w:pPr>
              <w:pStyle w:val="tyturozdziau"/>
              <w:jc w:val="both"/>
              <w:rPr>
                <w:b w:val="0"/>
                <w:lang w:val="pl-PL"/>
              </w:rPr>
            </w:pPr>
            <w:r w:rsidRPr="00785F3D">
              <w:rPr>
                <w:b w:val="0"/>
                <w:lang w:val="pl-PL"/>
              </w:rPr>
              <w:t>n</w:t>
            </w:r>
          </w:p>
        </w:tc>
        <w:tc>
          <w:tcPr>
            <w:tcW w:w="1842" w:type="dxa"/>
          </w:tcPr>
          <w:p w:rsidR="00FA1EB8" w:rsidRPr="00785F3D" w:rsidRDefault="00FA1EB8" w:rsidP="0032054C">
            <w:pPr>
              <w:pStyle w:val="tyturozdziau"/>
              <w:jc w:val="both"/>
              <w:rPr>
                <w:b w:val="0"/>
                <w:lang w:val="pl-PL"/>
              </w:rPr>
            </w:pPr>
            <w:proofErr w:type="spellStart"/>
            <w:r w:rsidRPr="00785F3D">
              <w:rPr>
                <w:b w:val="0"/>
                <w:lang w:val="pl-PL"/>
              </w:rPr>
              <w:t>pm</w:t>
            </w:r>
            <w:proofErr w:type="spellEnd"/>
          </w:p>
        </w:tc>
        <w:tc>
          <w:tcPr>
            <w:tcW w:w="1843" w:type="dxa"/>
          </w:tcPr>
          <w:p w:rsidR="00FA1EB8" w:rsidRPr="00785F3D" w:rsidRDefault="00FA1EB8" w:rsidP="0032054C">
            <w:pPr>
              <w:pStyle w:val="tyturozdziau"/>
              <w:jc w:val="both"/>
              <w:rPr>
                <w:b w:val="0"/>
                <w:lang w:val="pl-PL"/>
              </w:rPr>
            </w:pPr>
            <w:r w:rsidRPr="00785F3D">
              <w:rPr>
                <w:b w:val="0"/>
                <w:lang w:val="pl-PL"/>
              </w:rPr>
              <w:t>ms</w:t>
            </w:r>
          </w:p>
        </w:tc>
        <w:tc>
          <w:tcPr>
            <w:tcW w:w="1843" w:type="dxa"/>
          </w:tcPr>
          <w:p w:rsidR="00FA1EB8" w:rsidRPr="00785F3D" w:rsidRDefault="00FA1EB8" w:rsidP="0032054C">
            <w:pPr>
              <w:pStyle w:val="tyturozdziau"/>
              <w:jc w:val="both"/>
              <w:rPr>
                <w:b w:val="0"/>
                <w:lang w:val="pl-PL"/>
              </w:rPr>
            </w:pPr>
            <w:proofErr w:type="spellStart"/>
            <w:r w:rsidRPr="00785F3D">
              <w:rPr>
                <w:b w:val="0"/>
                <w:lang w:val="pl-PL"/>
              </w:rPr>
              <w:t>pk</w:t>
            </w:r>
            <w:proofErr w:type="spellEnd"/>
          </w:p>
        </w:tc>
      </w:tr>
      <w:tr w:rsidR="00FA1EB8" w:rsidRPr="00785F3D" w:rsidTr="00702E86">
        <w:tc>
          <w:tcPr>
            <w:tcW w:w="1842" w:type="dxa"/>
          </w:tcPr>
          <w:p w:rsidR="00FA1EB8" w:rsidRPr="00785F3D" w:rsidRDefault="00FA1EB8" w:rsidP="0032054C">
            <w:pPr>
              <w:pStyle w:val="tyturozdziau"/>
              <w:jc w:val="both"/>
              <w:rPr>
                <w:b w:val="0"/>
                <w:lang w:val="pl-PL"/>
              </w:rPr>
            </w:pPr>
            <w:r w:rsidRPr="00785F3D">
              <w:rPr>
                <w:b w:val="0"/>
                <w:lang w:val="pl-PL"/>
              </w:rPr>
              <w:t>1</w:t>
            </w:r>
          </w:p>
        </w:tc>
        <w:tc>
          <w:tcPr>
            <w:tcW w:w="1842" w:type="dxa"/>
          </w:tcPr>
          <w:p w:rsidR="00FA1EB8" w:rsidRPr="00785F3D" w:rsidRDefault="00FA1EB8" w:rsidP="0032054C">
            <w:pPr>
              <w:pStyle w:val="tyturozdziau"/>
              <w:jc w:val="both"/>
              <w:rPr>
                <w:b w:val="0"/>
                <w:lang w:val="pl-PL"/>
              </w:rPr>
            </w:pPr>
            <w:r w:rsidRPr="00785F3D">
              <w:rPr>
                <w:b w:val="0"/>
                <w:lang w:val="pl-PL"/>
              </w:rPr>
              <w:t>40</w:t>
            </w:r>
          </w:p>
        </w:tc>
        <w:tc>
          <w:tcPr>
            <w:tcW w:w="1842" w:type="dxa"/>
          </w:tcPr>
          <w:p w:rsidR="00FA1EB8" w:rsidRPr="00785F3D" w:rsidRDefault="00FA1EB8" w:rsidP="0032054C">
            <w:pPr>
              <w:pStyle w:val="tyturozdziau"/>
              <w:jc w:val="both"/>
              <w:rPr>
                <w:b w:val="0"/>
                <w:lang w:val="pl-PL"/>
              </w:rPr>
            </w:pPr>
            <w:r w:rsidRPr="00785F3D">
              <w:rPr>
                <w:b w:val="0"/>
                <w:lang w:val="pl-PL"/>
              </w:rPr>
              <w:t>0,001</w:t>
            </w:r>
          </w:p>
        </w:tc>
        <w:tc>
          <w:tcPr>
            <w:tcW w:w="1843" w:type="dxa"/>
          </w:tcPr>
          <w:p w:rsidR="00FA1EB8" w:rsidRPr="00785F3D" w:rsidRDefault="00FA1EB8" w:rsidP="0032054C">
            <w:pPr>
              <w:pStyle w:val="tyturozdziau"/>
              <w:jc w:val="both"/>
              <w:rPr>
                <w:b w:val="0"/>
                <w:lang w:val="pl-PL"/>
              </w:rPr>
            </w:pPr>
            <w:r w:rsidRPr="00785F3D">
              <w:rPr>
                <w:b w:val="0"/>
                <w:lang w:val="pl-PL"/>
              </w:rPr>
              <w:t>0,5</w:t>
            </w:r>
          </w:p>
        </w:tc>
        <w:tc>
          <w:tcPr>
            <w:tcW w:w="1843" w:type="dxa"/>
          </w:tcPr>
          <w:p w:rsidR="00FA1EB8" w:rsidRPr="00785F3D" w:rsidRDefault="00FA1EB8" w:rsidP="0032054C">
            <w:pPr>
              <w:pStyle w:val="tyturozdziau"/>
              <w:jc w:val="both"/>
              <w:rPr>
                <w:b w:val="0"/>
                <w:lang w:val="pl-PL"/>
              </w:rPr>
            </w:pPr>
            <w:r w:rsidRPr="00785F3D">
              <w:rPr>
                <w:b w:val="0"/>
                <w:lang w:val="pl-PL"/>
              </w:rPr>
              <w:t>0,5</w:t>
            </w:r>
          </w:p>
        </w:tc>
      </w:tr>
      <w:tr w:rsidR="00FA1EB8" w:rsidRPr="00785F3D" w:rsidTr="00702E86">
        <w:tc>
          <w:tcPr>
            <w:tcW w:w="1842" w:type="dxa"/>
          </w:tcPr>
          <w:p w:rsidR="00FA1EB8" w:rsidRPr="00785F3D" w:rsidRDefault="00FA1EB8" w:rsidP="0032054C">
            <w:pPr>
              <w:pStyle w:val="tyturozdziau"/>
              <w:jc w:val="both"/>
              <w:rPr>
                <w:b w:val="0"/>
                <w:lang w:val="pl-PL"/>
              </w:rPr>
            </w:pPr>
            <w:r w:rsidRPr="00785F3D">
              <w:rPr>
                <w:b w:val="0"/>
                <w:lang w:val="pl-PL"/>
              </w:rPr>
              <w:t>2</w:t>
            </w:r>
          </w:p>
        </w:tc>
        <w:tc>
          <w:tcPr>
            <w:tcW w:w="1842" w:type="dxa"/>
          </w:tcPr>
          <w:p w:rsidR="00FA1EB8" w:rsidRPr="00785F3D" w:rsidRDefault="00FA1EB8" w:rsidP="0032054C">
            <w:pPr>
              <w:pStyle w:val="tyturozdziau"/>
              <w:jc w:val="both"/>
              <w:rPr>
                <w:b w:val="0"/>
                <w:lang w:val="pl-PL"/>
              </w:rPr>
            </w:pPr>
            <w:r w:rsidRPr="00785F3D">
              <w:rPr>
                <w:b w:val="0"/>
                <w:lang w:val="pl-PL"/>
              </w:rPr>
              <w:t>80</w:t>
            </w:r>
          </w:p>
        </w:tc>
        <w:tc>
          <w:tcPr>
            <w:tcW w:w="1842" w:type="dxa"/>
          </w:tcPr>
          <w:p w:rsidR="00FA1EB8" w:rsidRPr="00785F3D" w:rsidRDefault="00FA1EB8" w:rsidP="0032054C">
            <w:pPr>
              <w:pStyle w:val="tyturozdziau"/>
              <w:jc w:val="both"/>
              <w:rPr>
                <w:b w:val="0"/>
                <w:lang w:val="pl-PL"/>
              </w:rPr>
            </w:pPr>
            <w:r w:rsidRPr="00785F3D">
              <w:rPr>
                <w:b w:val="0"/>
                <w:lang w:val="pl-PL"/>
              </w:rPr>
              <w:t>0,0001</w:t>
            </w:r>
          </w:p>
        </w:tc>
        <w:tc>
          <w:tcPr>
            <w:tcW w:w="1843" w:type="dxa"/>
          </w:tcPr>
          <w:p w:rsidR="00FA1EB8" w:rsidRPr="00785F3D" w:rsidRDefault="00FA1EB8" w:rsidP="0032054C">
            <w:pPr>
              <w:pStyle w:val="tyturozdziau"/>
              <w:jc w:val="both"/>
              <w:rPr>
                <w:b w:val="0"/>
                <w:lang w:val="pl-PL"/>
              </w:rPr>
            </w:pPr>
            <w:r w:rsidRPr="00785F3D">
              <w:rPr>
                <w:b w:val="0"/>
                <w:lang w:val="pl-PL"/>
              </w:rPr>
              <w:t>0,5</w:t>
            </w:r>
          </w:p>
        </w:tc>
        <w:tc>
          <w:tcPr>
            <w:tcW w:w="1843" w:type="dxa"/>
          </w:tcPr>
          <w:p w:rsidR="00FA1EB8" w:rsidRPr="00785F3D" w:rsidRDefault="00FA1EB8" w:rsidP="0032054C">
            <w:pPr>
              <w:pStyle w:val="tyturozdziau"/>
              <w:jc w:val="both"/>
              <w:rPr>
                <w:b w:val="0"/>
                <w:lang w:val="pl-PL"/>
              </w:rPr>
            </w:pPr>
            <w:r w:rsidRPr="00785F3D">
              <w:rPr>
                <w:b w:val="0"/>
                <w:lang w:val="pl-PL"/>
              </w:rPr>
              <w:t>0,5</w:t>
            </w:r>
          </w:p>
        </w:tc>
      </w:tr>
      <w:tr w:rsidR="00FA1EB8" w:rsidRPr="00785F3D" w:rsidTr="00702E86">
        <w:tc>
          <w:tcPr>
            <w:tcW w:w="1842" w:type="dxa"/>
          </w:tcPr>
          <w:p w:rsidR="00FA1EB8" w:rsidRPr="00785F3D" w:rsidRDefault="00FA1EB8" w:rsidP="0032054C">
            <w:pPr>
              <w:pStyle w:val="tyturozdziau"/>
              <w:jc w:val="both"/>
              <w:rPr>
                <w:b w:val="0"/>
                <w:lang w:val="pl-PL"/>
              </w:rPr>
            </w:pPr>
            <w:r w:rsidRPr="00785F3D">
              <w:rPr>
                <w:b w:val="0"/>
                <w:lang w:val="pl-PL"/>
              </w:rPr>
              <w:t>3</w:t>
            </w:r>
          </w:p>
        </w:tc>
        <w:tc>
          <w:tcPr>
            <w:tcW w:w="1842" w:type="dxa"/>
          </w:tcPr>
          <w:p w:rsidR="00FA1EB8" w:rsidRPr="00785F3D" w:rsidRDefault="00FA1EB8" w:rsidP="0032054C">
            <w:pPr>
              <w:pStyle w:val="tyturozdziau"/>
              <w:jc w:val="both"/>
              <w:rPr>
                <w:b w:val="0"/>
                <w:lang w:val="pl-PL"/>
              </w:rPr>
            </w:pPr>
            <w:r w:rsidRPr="00785F3D">
              <w:rPr>
                <w:b w:val="0"/>
                <w:lang w:val="pl-PL"/>
              </w:rPr>
              <w:t>80</w:t>
            </w:r>
          </w:p>
        </w:tc>
        <w:tc>
          <w:tcPr>
            <w:tcW w:w="1842" w:type="dxa"/>
          </w:tcPr>
          <w:p w:rsidR="00FA1EB8" w:rsidRPr="00785F3D" w:rsidRDefault="00FA1EB8" w:rsidP="0032054C">
            <w:pPr>
              <w:pStyle w:val="tyturozdziau"/>
              <w:jc w:val="both"/>
              <w:rPr>
                <w:b w:val="0"/>
                <w:lang w:val="pl-PL"/>
              </w:rPr>
            </w:pPr>
            <w:r w:rsidRPr="00785F3D">
              <w:rPr>
                <w:b w:val="0"/>
                <w:lang w:val="pl-PL"/>
              </w:rPr>
              <w:t>0,001</w:t>
            </w:r>
          </w:p>
        </w:tc>
        <w:tc>
          <w:tcPr>
            <w:tcW w:w="1843" w:type="dxa"/>
          </w:tcPr>
          <w:p w:rsidR="00FA1EB8" w:rsidRPr="00785F3D" w:rsidRDefault="00FA1EB8" w:rsidP="0032054C">
            <w:pPr>
              <w:pStyle w:val="tyturozdziau"/>
              <w:jc w:val="both"/>
              <w:rPr>
                <w:b w:val="0"/>
                <w:lang w:val="pl-PL"/>
              </w:rPr>
            </w:pPr>
            <w:r w:rsidRPr="00785F3D">
              <w:rPr>
                <w:b w:val="0"/>
                <w:lang w:val="pl-PL"/>
              </w:rPr>
              <w:t>0,5</w:t>
            </w:r>
          </w:p>
        </w:tc>
        <w:tc>
          <w:tcPr>
            <w:tcW w:w="1843" w:type="dxa"/>
          </w:tcPr>
          <w:p w:rsidR="00FA1EB8" w:rsidRPr="00785F3D" w:rsidRDefault="00FA1EB8" w:rsidP="0032054C">
            <w:pPr>
              <w:pStyle w:val="tyturozdziau"/>
              <w:jc w:val="both"/>
              <w:rPr>
                <w:b w:val="0"/>
                <w:lang w:val="pl-PL"/>
              </w:rPr>
            </w:pPr>
            <w:r w:rsidRPr="00785F3D">
              <w:rPr>
                <w:b w:val="0"/>
                <w:lang w:val="pl-PL"/>
              </w:rPr>
              <w:t>0,5</w:t>
            </w:r>
          </w:p>
        </w:tc>
      </w:tr>
      <w:tr w:rsidR="00FA1EB8" w:rsidRPr="00785F3D" w:rsidTr="00702E86">
        <w:tc>
          <w:tcPr>
            <w:tcW w:w="1842" w:type="dxa"/>
          </w:tcPr>
          <w:p w:rsidR="00FA1EB8" w:rsidRPr="00785F3D" w:rsidRDefault="00FA1EB8" w:rsidP="0032054C">
            <w:pPr>
              <w:pStyle w:val="tyturozdziau"/>
              <w:jc w:val="both"/>
              <w:rPr>
                <w:b w:val="0"/>
                <w:lang w:val="pl-PL"/>
              </w:rPr>
            </w:pPr>
            <w:r w:rsidRPr="00785F3D">
              <w:rPr>
                <w:b w:val="0"/>
                <w:lang w:val="pl-PL"/>
              </w:rPr>
              <w:lastRenderedPageBreak/>
              <w:t>4</w:t>
            </w:r>
          </w:p>
        </w:tc>
        <w:tc>
          <w:tcPr>
            <w:tcW w:w="1842" w:type="dxa"/>
          </w:tcPr>
          <w:p w:rsidR="00FA1EB8" w:rsidRPr="00785F3D" w:rsidRDefault="00FA1EB8" w:rsidP="0032054C">
            <w:pPr>
              <w:pStyle w:val="tyturozdziau"/>
              <w:jc w:val="both"/>
              <w:rPr>
                <w:b w:val="0"/>
                <w:lang w:val="pl-PL"/>
              </w:rPr>
            </w:pPr>
            <w:r w:rsidRPr="00785F3D">
              <w:rPr>
                <w:b w:val="0"/>
                <w:lang w:val="pl-PL"/>
              </w:rPr>
              <w:t>80</w:t>
            </w:r>
          </w:p>
        </w:tc>
        <w:tc>
          <w:tcPr>
            <w:tcW w:w="1842" w:type="dxa"/>
          </w:tcPr>
          <w:p w:rsidR="00FA1EB8" w:rsidRPr="00785F3D" w:rsidRDefault="00FA1EB8" w:rsidP="0032054C">
            <w:pPr>
              <w:pStyle w:val="tyturozdziau"/>
              <w:jc w:val="both"/>
              <w:rPr>
                <w:b w:val="0"/>
                <w:lang w:val="pl-PL"/>
              </w:rPr>
            </w:pPr>
            <w:r w:rsidRPr="00785F3D">
              <w:rPr>
                <w:b w:val="0"/>
                <w:lang w:val="pl-PL"/>
              </w:rPr>
              <w:t>0,</w:t>
            </w:r>
            <w:r w:rsidR="006D5908" w:rsidRPr="00785F3D">
              <w:rPr>
                <w:b w:val="0"/>
                <w:lang w:val="pl-PL"/>
              </w:rPr>
              <w:t>0</w:t>
            </w:r>
            <w:r w:rsidRPr="00785F3D">
              <w:rPr>
                <w:b w:val="0"/>
                <w:lang w:val="pl-PL"/>
              </w:rPr>
              <w:t>1</w:t>
            </w:r>
          </w:p>
        </w:tc>
        <w:tc>
          <w:tcPr>
            <w:tcW w:w="1843" w:type="dxa"/>
          </w:tcPr>
          <w:p w:rsidR="00FA1EB8" w:rsidRPr="00785F3D" w:rsidRDefault="00FA1EB8" w:rsidP="0032054C">
            <w:pPr>
              <w:pStyle w:val="tyturozdziau"/>
              <w:jc w:val="both"/>
              <w:rPr>
                <w:b w:val="0"/>
                <w:lang w:val="pl-PL"/>
              </w:rPr>
            </w:pPr>
            <w:r w:rsidRPr="00785F3D">
              <w:rPr>
                <w:b w:val="0"/>
                <w:lang w:val="pl-PL"/>
              </w:rPr>
              <w:t>0,5</w:t>
            </w:r>
          </w:p>
        </w:tc>
        <w:tc>
          <w:tcPr>
            <w:tcW w:w="1843" w:type="dxa"/>
          </w:tcPr>
          <w:p w:rsidR="00FA1EB8" w:rsidRPr="00785F3D" w:rsidRDefault="00FA1EB8" w:rsidP="0032054C">
            <w:pPr>
              <w:pStyle w:val="tyturozdziau"/>
              <w:jc w:val="both"/>
              <w:rPr>
                <w:b w:val="0"/>
                <w:lang w:val="pl-PL"/>
              </w:rPr>
            </w:pPr>
            <w:r w:rsidRPr="00785F3D">
              <w:rPr>
                <w:b w:val="0"/>
                <w:lang w:val="pl-PL"/>
              </w:rPr>
              <w:t>0,5</w:t>
            </w:r>
          </w:p>
        </w:tc>
      </w:tr>
      <w:tr w:rsidR="00FA1EB8" w:rsidRPr="00785F3D" w:rsidTr="00702E86">
        <w:tc>
          <w:tcPr>
            <w:tcW w:w="1842" w:type="dxa"/>
          </w:tcPr>
          <w:p w:rsidR="00FA1EB8" w:rsidRPr="00785F3D" w:rsidRDefault="00FA1EB8" w:rsidP="0032054C">
            <w:pPr>
              <w:pStyle w:val="tyturozdziau"/>
              <w:jc w:val="both"/>
              <w:rPr>
                <w:b w:val="0"/>
                <w:lang w:val="pl-PL"/>
              </w:rPr>
            </w:pPr>
            <w:r w:rsidRPr="00785F3D">
              <w:rPr>
                <w:b w:val="0"/>
                <w:lang w:val="pl-PL"/>
              </w:rPr>
              <w:t>5</w:t>
            </w:r>
          </w:p>
        </w:tc>
        <w:tc>
          <w:tcPr>
            <w:tcW w:w="1842" w:type="dxa"/>
          </w:tcPr>
          <w:p w:rsidR="00FA1EB8" w:rsidRPr="00785F3D" w:rsidRDefault="00FA1EB8" w:rsidP="0032054C">
            <w:pPr>
              <w:pStyle w:val="tyturozdziau"/>
              <w:jc w:val="both"/>
              <w:rPr>
                <w:b w:val="0"/>
                <w:lang w:val="pl-PL"/>
              </w:rPr>
            </w:pPr>
            <w:r w:rsidRPr="00785F3D">
              <w:rPr>
                <w:b w:val="0"/>
                <w:lang w:val="pl-PL"/>
              </w:rPr>
              <w:t>80</w:t>
            </w:r>
          </w:p>
        </w:tc>
        <w:tc>
          <w:tcPr>
            <w:tcW w:w="1842" w:type="dxa"/>
          </w:tcPr>
          <w:p w:rsidR="00FA1EB8" w:rsidRPr="00785F3D" w:rsidRDefault="00FA1EB8" w:rsidP="0032054C">
            <w:pPr>
              <w:pStyle w:val="tyturozdziau"/>
              <w:jc w:val="both"/>
              <w:rPr>
                <w:b w:val="0"/>
                <w:lang w:val="pl-PL"/>
              </w:rPr>
            </w:pPr>
            <w:r w:rsidRPr="00785F3D">
              <w:rPr>
                <w:b w:val="0"/>
                <w:lang w:val="pl-PL"/>
              </w:rPr>
              <w:t>0,</w:t>
            </w:r>
            <w:r w:rsidR="006D5908" w:rsidRPr="00785F3D">
              <w:rPr>
                <w:b w:val="0"/>
                <w:lang w:val="pl-PL"/>
              </w:rPr>
              <w:t>1</w:t>
            </w:r>
          </w:p>
        </w:tc>
        <w:tc>
          <w:tcPr>
            <w:tcW w:w="1843" w:type="dxa"/>
          </w:tcPr>
          <w:p w:rsidR="00FA1EB8" w:rsidRPr="00785F3D" w:rsidRDefault="00FA1EB8" w:rsidP="0032054C">
            <w:pPr>
              <w:pStyle w:val="tyturozdziau"/>
              <w:jc w:val="both"/>
              <w:rPr>
                <w:b w:val="0"/>
                <w:lang w:val="pl-PL"/>
              </w:rPr>
            </w:pPr>
            <w:r w:rsidRPr="00785F3D">
              <w:rPr>
                <w:b w:val="0"/>
                <w:lang w:val="pl-PL"/>
              </w:rPr>
              <w:t>0,5</w:t>
            </w:r>
          </w:p>
        </w:tc>
        <w:tc>
          <w:tcPr>
            <w:tcW w:w="1843" w:type="dxa"/>
          </w:tcPr>
          <w:p w:rsidR="00FA1EB8" w:rsidRPr="00785F3D" w:rsidRDefault="00FA1EB8" w:rsidP="0032054C">
            <w:pPr>
              <w:pStyle w:val="tyturozdziau"/>
              <w:jc w:val="both"/>
              <w:rPr>
                <w:b w:val="0"/>
                <w:lang w:val="pl-PL"/>
              </w:rPr>
            </w:pPr>
            <w:r w:rsidRPr="00785F3D">
              <w:rPr>
                <w:b w:val="0"/>
                <w:lang w:val="pl-PL"/>
              </w:rPr>
              <w:t>0,5</w:t>
            </w:r>
          </w:p>
        </w:tc>
      </w:tr>
      <w:tr w:rsidR="00FA1EB8" w:rsidRPr="00785F3D" w:rsidTr="00702E86">
        <w:tc>
          <w:tcPr>
            <w:tcW w:w="1842" w:type="dxa"/>
          </w:tcPr>
          <w:p w:rsidR="00FA1EB8" w:rsidRPr="00785F3D" w:rsidRDefault="00FA1EB8" w:rsidP="0032054C">
            <w:pPr>
              <w:pStyle w:val="tyturozdziau"/>
              <w:jc w:val="both"/>
              <w:rPr>
                <w:b w:val="0"/>
                <w:lang w:val="pl-PL"/>
              </w:rPr>
            </w:pPr>
            <w:r w:rsidRPr="00785F3D">
              <w:rPr>
                <w:b w:val="0"/>
                <w:lang w:val="pl-PL"/>
              </w:rPr>
              <w:t>6</w:t>
            </w:r>
          </w:p>
        </w:tc>
        <w:tc>
          <w:tcPr>
            <w:tcW w:w="1842" w:type="dxa"/>
          </w:tcPr>
          <w:p w:rsidR="00FA1EB8" w:rsidRPr="00785F3D" w:rsidRDefault="006D5908" w:rsidP="0032054C">
            <w:pPr>
              <w:pStyle w:val="tyturozdziau"/>
              <w:jc w:val="both"/>
              <w:rPr>
                <w:b w:val="0"/>
                <w:lang w:val="pl-PL"/>
              </w:rPr>
            </w:pPr>
            <w:r w:rsidRPr="00785F3D">
              <w:rPr>
                <w:b w:val="0"/>
                <w:lang w:val="pl-PL"/>
              </w:rPr>
              <w:t>80</w:t>
            </w:r>
          </w:p>
        </w:tc>
        <w:tc>
          <w:tcPr>
            <w:tcW w:w="1842" w:type="dxa"/>
          </w:tcPr>
          <w:p w:rsidR="00FA1EB8" w:rsidRPr="00785F3D" w:rsidRDefault="006D5908" w:rsidP="0032054C">
            <w:pPr>
              <w:pStyle w:val="tyturozdziau"/>
              <w:jc w:val="both"/>
              <w:rPr>
                <w:b w:val="0"/>
                <w:lang w:val="pl-PL"/>
              </w:rPr>
            </w:pPr>
            <w:r w:rsidRPr="00785F3D">
              <w:rPr>
                <w:b w:val="0"/>
                <w:lang w:val="pl-PL"/>
              </w:rPr>
              <w:t>0,001</w:t>
            </w:r>
          </w:p>
        </w:tc>
        <w:tc>
          <w:tcPr>
            <w:tcW w:w="1843" w:type="dxa"/>
          </w:tcPr>
          <w:p w:rsidR="00FA1EB8" w:rsidRPr="00785F3D" w:rsidRDefault="006D5908" w:rsidP="0032054C">
            <w:pPr>
              <w:pStyle w:val="tyturozdziau"/>
              <w:jc w:val="both"/>
              <w:rPr>
                <w:b w:val="0"/>
                <w:lang w:val="pl-PL"/>
              </w:rPr>
            </w:pPr>
            <w:r w:rsidRPr="00785F3D">
              <w:rPr>
                <w:b w:val="0"/>
                <w:lang w:val="pl-PL"/>
              </w:rPr>
              <w:t>0,1</w:t>
            </w:r>
          </w:p>
        </w:tc>
        <w:tc>
          <w:tcPr>
            <w:tcW w:w="1843" w:type="dxa"/>
          </w:tcPr>
          <w:p w:rsidR="00FA1EB8" w:rsidRPr="00785F3D" w:rsidRDefault="006D5908" w:rsidP="0032054C">
            <w:pPr>
              <w:pStyle w:val="tyturozdziau"/>
              <w:jc w:val="both"/>
              <w:rPr>
                <w:b w:val="0"/>
                <w:lang w:val="pl-PL"/>
              </w:rPr>
            </w:pPr>
            <w:r w:rsidRPr="00785F3D">
              <w:rPr>
                <w:b w:val="0"/>
                <w:lang w:val="pl-PL"/>
              </w:rPr>
              <w:t>0,5</w:t>
            </w:r>
          </w:p>
        </w:tc>
      </w:tr>
      <w:tr w:rsidR="00FA1EB8" w:rsidRPr="00785F3D" w:rsidTr="00702E86">
        <w:tc>
          <w:tcPr>
            <w:tcW w:w="1842" w:type="dxa"/>
          </w:tcPr>
          <w:p w:rsidR="00FA1EB8" w:rsidRPr="00785F3D" w:rsidRDefault="00FA1EB8" w:rsidP="0032054C">
            <w:pPr>
              <w:pStyle w:val="tyturozdziau"/>
              <w:jc w:val="both"/>
              <w:rPr>
                <w:b w:val="0"/>
                <w:lang w:val="pl-PL"/>
              </w:rPr>
            </w:pPr>
            <w:r w:rsidRPr="00785F3D">
              <w:rPr>
                <w:b w:val="0"/>
                <w:lang w:val="pl-PL"/>
              </w:rPr>
              <w:t>7</w:t>
            </w:r>
          </w:p>
        </w:tc>
        <w:tc>
          <w:tcPr>
            <w:tcW w:w="1842" w:type="dxa"/>
          </w:tcPr>
          <w:p w:rsidR="00FA1EB8" w:rsidRPr="00785F3D" w:rsidRDefault="006D5908" w:rsidP="0032054C">
            <w:pPr>
              <w:pStyle w:val="tyturozdziau"/>
              <w:jc w:val="both"/>
              <w:rPr>
                <w:b w:val="0"/>
                <w:lang w:val="pl-PL"/>
              </w:rPr>
            </w:pPr>
            <w:r w:rsidRPr="00785F3D">
              <w:rPr>
                <w:b w:val="0"/>
                <w:lang w:val="pl-PL"/>
              </w:rPr>
              <w:t>80</w:t>
            </w:r>
          </w:p>
        </w:tc>
        <w:tc>
          <w:tcPr>
            <w:tcW w:w="1842" w:type="dxa"/>
          </w:tcPr>
          <w:p w:rsidR="00FA1EB8" w:rsidRPr="00785F3D" w:rsidRDefault="006D5908" w:rsidP="0032054C">
            <w:pPr>
              <w:pStyle w:val="tyturozdziau"/>
              <w:jc w:val="both"/>
              <w:rPr>
                <w:b w:val="0"/>
                <w:lang w:val="pl-PL"/>
              </w:rPr>
            </w:pPr>
            <w:r w:rsidRPr="00785F3D">
              <w:rPr>
                <w:b w:val="0"/>
                <w:lang w:val="pl-PL"/>
              </w:rPr>
              <w:t>0,001</w:t>
            </w:r>
          </w:p>
        </w:tc>
        <w:tc>
          <w:tcPr>
            <w:tcW w:w="1843" w:type="dxa"/>
          </w:tcPr>
          <w:p w:rsidR="00FA1EB8" w:rsidRPr="00785F3D" w:rsidRDefault="006D5908" w:rsidP="0032054C">
            <w:pPr>
              <w:pStyle w:val="tyturozdziau"/>
              <w:jc w:val="both"/>
              <w:rPr>
                <w:b w:val="0"/>
                <w:lang w:val="pl-PL"/>
              </w:rPr>
            </w:pPr>
            <w:r w:rsidRPr="00785F3D">
              <w:rPr>
                <w:b w:val="0"/>
                <w:lang w:val="pl-PL"/>
              </w:rPr>
              <w:t>0,9</w:t>
            </w:r>
          </w:p>
        </w:tc>
        <w:tc>
          <w:tcPr>
            <w:tcW w:w="1843" w:type="dxa"/>
          </w:tcPr>
          <w:p w:rsidR="00FA1EB8" w:rsidRPr="00785F3D" w:rsidRDefault="006D5908" w:rsidP="0032054C">
            <w:pPr>
              <w:pStyle w:val="tyturozdziau"/>
              <w:jc w:val="both"/>
              <w:rPr>
                <w:b w:val="0"/>
                <w:lang w:val="pl-PL"/>
              </w:rPr>
            </w:pPr>
            <w:r w:rsidRPr="00785F3D">
              <w:rPr>
                <w:b w:val="0"/>
                <w:lang w:val="pl-PL"/>
              </w:rPr>
              <w:t>0,5</w:t>
            </w:r>
          </w:p>
        </w:tc>
      </w:tr>
      <w:tr w:rsidR="00FA1EB8" w:rsidRPr="00785F3D" w:rsidTr="00702E86">
        <w:tc>
          <w:tcPr>
            <w:tcW w:w="1842" w:type="dxa"/>
          </w:tcPr>
          <w:p w:rsidR="00FA1EB8" w:rsidRPr="00785F3D" w:rsidRDefault="00FA1EB8" w:rsidP="0032054C">
            <w:pPr>
              <w:pStyle w:val="tyturozdziau"/>
              <w:jc w:val="both"/>
              <w:rPr>
                <w:b w:val="0"/>
                <w:lang w:val="pl-PL"/>
              </w:rPr>
            </w:pPr>
            <w:r w:rsidRPr="00785F3D">
              <w:rPr>
                <w:b w:val="0"/>
                <w:lang w:val="pl-PL"/>
              </w:rPr>
              <w:t>9</w:t>
            </w:r>
          </w:p>
        </w:tc>
        <w:tc>
          <w:tcPr>
            <w:tcW w:w="1842" w:type="dxa"/>
          </w:tcPr>
          <w:p w:rsidR="00FA1EB8" w:rsidRPr="00785F3D" w:rsidRDefault="006D5908" w:rsidP="0032054C">
            <w:pPr>
              <w:pStyle w:val="tyturozdziau"/>
              <w:jc w:val="both"/>
              <w:rPr>
                <w:b w:val="0"/>
                <w:lang w:val="pl-PL"/>
              </w:rPr>
            </w:pPr>
            <w:r w:rsidRPr="00785F3D">
              <w:rPr>
                <w:b w:val="0"/>
                <w:lang w:val="pl-PL"/>
              </w:rPr>
              <w:t>80</w:t>
            </w:r>
          </w:p>
        </w:tc>
        <w:tc>
          <w:tcPr>
            <w:tcW w:w="1842" w:type="dxa"/>
          </w:tcPr>
          <w:p w:rsidR="00FA1EB8" w:rsidRPr="00785F3D" w:rsidRDefault="006D5908" w:rsidP="0032054C">
            <w:pPr>
              <w:pStyle w:val="tyturozdziau"/>
              <w:jc w:val="both"/>
              <w:rPr>
                <w:b w:val="0"/>
                <w:lang w:val="pl-PL"/>
              </w:rPr>
            </w:pPr>
            <w:r w:rsidRPr="00785F3D">
              <w:rPr>
                <w:b w:val="0"/>
                <w:lang w:val="pl-PL"/>
              </w:rPr>
              <w:t>0,001</w:t>
            </w:r>
          </w:p>
        </w:tc>
        <w:tc>
          <w:tcPr>
            <w:tcW w:w="1843" w:type="dxa"/>
          </w:tcPr>
          <w:p w:rsidR="00FA1EB8" w:rsidRPr="00785F3D" w:rsidRDefault="006D5908" w:rsidP="0032054C">
            <w:pPr>
              <w:pStyle w:val="tyturozdziau"/>
              <w:jc w:val="both"/>
              <w:rPr>
                <w:b w:val="0"/>
                <w:lang w:val="pl-PL"/>
              </w:rPr>
            </w:pPr>
            <w:r w:rsidRPr="00785F3D">
              <w:rPr>
                <w:b w:val="0"/>
                <w:lang w:val="pl-PL"/>
              </w:rPr>
              <w:t>0,5</w:t>
            </w:r>
          </w:p>
        </w:tc>
        <w:tc>
          <w:tcPr>
            <w:tcW w:w="1843" w:type="dxa"/>
          </w:tcPr>
          <w:p w:rsidR="00FA1EB8" w:rsidRPr="00785F3D" w:rsidRDefault="006D5908" w:rsidP="0032054C">
            <w:pPr>
              <w:pStyle w:val="tyturozdziau"/>
              <w:jc w:val="both"/>
              <w:rPr>
                <w:b w:val="0"/>
                <w:lang w:val="pl-PL"/>
              </w:rPr>
            </w:pPr>
            <w:r w:rsidRPr="00785F3D">
              <w:rPr>
                <w:b w:val="0"/>
                <w:lang w:val="pl-PL"/>
              </w:rPr>
              <w:t>0,1</w:t>
            </w:r>
          </w:p>
        </w:tc>
      </w:tr>
      <w:tr w:rsidR="00FA1EB8" w:rsidRPr="00785F3D" w:rsidTr="00702E86">
        <w:tc>
          <w:tcPr>
            <w:tcW w:w="1842" w:type="dxa"/>
          </w:tcPr>
          <w:p w:rsidR="00FA1EB8" w:rsidRPr="00785F3D" w:rsidRDefault="00FA1EB8" w:rsidP="0032054C">
            <w:pPr>
              <w:pStyle w:val="tyturozdziau"/>
              <w:jc w:val="both"/>
              <w:rPr>
                <w:b w:val="0"/>
                <w:lang w:val="pl-PL"/>
              </w:rPr>
            </w:pPr>
            <w:r w:rsidRPr="00785F3D">
              <w:rPr>
                <w:b w:val="0"/>
                <w:lang w:val="pl-PL"/>
              </w:rPr>
              <w:t>10</w:t>
            </w:r>
          </w:p>
        </w:tc>
        <w:tc>
          <w:tcPr>
            <w:tcW w:w="1842" w:type="dxa"/>
          </w:tcPr>
          <w:p w:rsidR="00FA1EB8" w:rsidRPr="00785F3D" w:rsidRDefault="006D5908" w:rsidP="0032054C">
            <w:pPr>
              <w:pStyle w:val="tyturozdziau"/>
              <w:jc w:val="both"/>
              <w:rPr>
                <w:b w:val="0"/>
                <w:lang w:val="pl-PL"/>
              </w:rPr>
            </w:pPr>
            <w:r w:rsidRPr="00785F3D">
              <w:rPr>
                <w:b w:val="0"/>
                <w:lang w:val="pl-PL"/>
              </w:rPr>
              <w:t>80</w:t>
            </w:r>
          </w:p>
        </w:tc>
        <w:tc>
          <w:tcPr>
            <w:tcW w:w="1842" w:type="dxa"/>
          </w:tcPr>
          <w:p w:rsidR="00FA1EB8" w:rsidRPr="00785F3D" w:rsidRDefault="006D5908" w:rsidP="0032054C">
            <w:pPr>
              <w:pStyle w:val="tyturozdziau"/>
              <w:jc w:val="both"/>
              <w:rPr>
                <w:b w:val="0"/>
                <w:lang w:val="pl-PL"/>
              </w:rPr>
            </w:pPr>
            <w:r w:rsidRPr="00785F3D">
              <w:rPr>
                <w:b w:val="0"/>
                <w:lang w:val="pl-PL"/>
              </w:rPr>
              <w:t>0,001</w:t>
            </w:r>
          </w:p>
        </w:tc>
        <w:tc>
          <w:tcPr>
            <w:tcW w:w="1843" w:type="dxa"/>
          </w:tcPr>
          <w:p w:rsidR="00FA1EB8" w:rsidRPr="00785F3D" w:rsidRDefault="006D5908" w:rsidP="0032054C">
            <w:pPr>
              <w:pStyle w:val="tyturozdziau"/>
              <w:jc w:val="both"/>
              <w:rPr>
                <w:b w:val="0"/>
                <w:lang w:val="pl-PL"/>
              </w:rPr>
            </w:pPr>
            <w:r w:rsidRPr="00785F3D">
              <w:rPr>
                <w:b w:val="0"/>
                <w:lang w:val="pl-PL"/>
              </w:rPr>
              <w:t>0,5</w:t>
            </w:r>
          </w:p>
        </w:tc>
        <w:tc>
          <w:tcPr>
            <w:tcW w:w="1843" w:type="dxa"/>
          </w:tcPr>
          <w:p w:rsidR="00FA1EB8" w:rsidRPr="00785F3D" w:rsidRDefault="006D5908" w:rsidP="0032054C">
            <w:pPr>
              <w:pStyle w:val="tyturozdziau"/>
              <w:jc w:val="both"/>
              <w:rPr>
                <w:b w:val="0"/>
                <w:lang w:val="pl-PL"/>
              </w:rPr>
            </w:pPr>
            <w:r w:rsidRPr="00785F3D">
              <w:rPr>
                <w:b w:val="0"/>
                <w:lang w:val="pl-PL"/>
              </w:rPr>
              <w:t>0,9</w:t>
            </w:r>
          </w:p>
        </w:tc>
      </w:tr>
      <w:tr w:rsidR="006D5908" w:rsidRPr="00785F3D" w:rsidTr="00702E86">
        <w:tc>
          <w:tcPr>
            <w:tcW w:w="1842" w:type="dxa"/>
          </w:tcPr>
          <w:p w:rsidR="006D5908" w:rsidRPr="00785F3D" w:rsidRDefault="006D5908" w:rsidP="0032054C">
            <w:pPr>
              <w:pStyle w:val="tyturozdziau"/>
              <w:jc w:val="both"/>
              <w:rPr>
                <w:b w:val="0"/>
                <w:lang w:val="pl-PL"/>
              </w:rPr>
            </w:pPr>
            <w:r w:rsidRPr="00785F3D">
              <w:rPr>
                <w:b w:val="0"/>
                <w:lang w:val="pl-PL"/>
              </w:rPr>
              <w:t>11</w:t>
            </w:r>
          </w:p>
        </w:tc>
        <w:tc>
          <w:tcPr>
            <w:tcW w:w="1842" w:type="dxa"/>
          </w:tcPr>
          <w:p w:rsidR="006D5908" w:rsidRPr="00785F3D" w:rsidRDefault="006D5908" w:rsidP="0032054C">
            <w:pPr>
              <w:pStyle w:val="tyturozdziau"/>
              <w:jc w:val="both"/>
              <w:rPr>
                <w:b w:val="0"/>
                <w:lang w:val="pl-PL"/>
              </w:rPr>
            </w:pPr>
            <w:r w:rsidRPr="00785F3D">
              <w:rPr>
                <w:b w:val="0"/>
                <w:lang w:val="pl-PL"/>
              </w:rPr>
              <w:t>160</w:t>
            </w:r>
          </w:p>
        </w:tc>
        <w:tc>
          <w:tcPr>
            <w:tcW w:w="1842" w:type="dxa"/>
          </w:tcPr>
          <w:p w:rsidR="006D5908" w:rsidRPr="00785F3D" w:rsidRDefault="006D5908" w:rsidP="0032054C">
            <w:pPr>
              <w:pStyle w:val="tyturozdziau"/>
              <w:jc w:val="both"/>
              <w:rPr>
                <w:b w:val="0"/>
                <w:lang w:val="pl-PL"/>
              </w:rPr>
            </w:pPr>
            <w:r w:rsidRPr="00785F3D">
              <w:rPr>
                <w:b w:val="0"/>
                <w:lang w:val="pl-PL"/>
              </w:rPr>
              <w:t>0,0001</w:t>
            </w:r>
          </w:p>
        </w:tc>
        <w:tc>
          <w:tcPr>
            <w:tcW w:w="1843" w:type="dxa"/>
          </w:tcPr>
          <w:p w:rsidR="006D5908" w:rsidRPr="00785F3D" w:rsidRDefault="006D5908" w:rsidP="0032054C">
            <w:pPr>
              <w:pStyle w:val="tyturozdziau"/>
              <w:jc w:val="both"/>
              <w:rPr>
                <w:b w:val="0"/>
                <w:lang w:val="pl-PL"/>
              </w:rPr>
            </w:pPr>
            <w:r w:rsidRPr="00785F3D">
              <w:rPr>
                <w:b w:val="0"/>
                <w:lang w:val="pl-PL"/>
              </w:rPr>
              <w:t>0,5</w:t>
            </w:r>
          </w:p>
        </w:tc>
        <w:tc>
          <w:tcPr>
            <w:tcW w:w="1843" w:type="dxa"/>
          </w:tcPr>
          <w:p w:rsidR="006D5908" w:rsidRPr="00785F3D" w:rsidRDefault="006D5908" w:rsidP="0032054C">
            <w:pPr>
              <w:pStyle w:val="tyturozdziau"/>
              <w:jc w:val="both"/>
              <w:rPr>
                <w:b w:val="0"/>
                <w:lang w:val="pl-PL"/>
              </w:rPr>
            </w:pPr>
            <w:r w:rsidRPr="00785F3D">
              <w:rPr>
                <w:b w:val="0"/>
                <w:lang w:val="pl-PL"/>
              </w:rPr>
              <w:t>0,5</w:t>
            </w:r>
          </w:p>
        </w:tc>
      </w:tr>
      <w:tr w:rsidR="006D5908" w:rsidRPr="00785F3D" w:rsidTr="00702E86">
        <w:tc>
          <w:tcPr>
            <w:tcW w:w="1842" w:type="dxa"/>
          </w:tcPr>
          <w:p w:rsidR="006D5908" w:rsidRPr="00785F3D" w:rsidRDefault="006D5908" w:rsidP="0032054C">
            <w:pPr>
              <w:pStyle w:val="tyturozdziau"/>
              <w:jc w:val="both"/>
              <w:rPr>
                <w:b w:val="0"/>
                <w:lang w:val="pl-PL"/>
              </w:rPr>
            </w:pPr>
            <w:r w:rsidRPr="00785F3D">
              <w:rPr>
                <w:b w:val="0"/>
                <w:lang w:val="pl-PL"/>
              </w:rPr>
              <w:t>12</w:t>
            </w:r>
          </w:p>
        </w:tc>
        <w:tc>
          <w:tcPr>
            <w:tcW w:w="1842" w:type="dxa"/>
          </w:tcPr>
          <w:p w:rsidR="006D5908" w:rsidRPr="00785F3D" w:rsidRDefault="006D5908" w:rsidP="0032054C">
            <w:pPr>
              <w:pStyle w:val="tyturozdziau"/>
              <w:jc w:val="both"/>
              <w:rPr>
                <w:b w:val="0"/>
                <w:lang w:val="pl-PL"/>
              </w:rPr>
            </w:pPr>
            <w:r w:rsidRPr="00785F3D">
              <w:rPr>
                <w:b w:val="0"/>
                <w:lang w:val="pl-PL"/>
              </w:rPr>
              <w:t>160</w:t>
            </w:r>
          </w:p>
        </w:tc>
        <w:tc>
          <w:tcPr>
            <w:tcW w:w="1842" w:type="dxa"/>
          </w:tcPr>
          <w:p w:rsidR="006D5908" w:rsidRPr="00785F3D" w:rsidRDefault="006D5908" w:rsidP="0032054C">
            <w:pPr>
              <w:pStyle w:val="tyturozdziau"/>
              <w:jc w:val="both"/>
              <w:rPr>
                <w:b w:val="0"/>
                <w:lang w:val="pl-PL"/>
              </w:rPr>
            </w:pPr>
            <w:r w:rsidRPr="00785F3D">
              <w:rPr>
                <w:b w:val="0"/>
                <w:lang w:val="pl-PL"/>
              </w:rPr>
              <w:t>0,001</w:t>
            </w:r>
          </w:p>
        </w:tc>
        <w:tc>
          <w:tcPr>
            <w:tcW w:w="1843" w:type="dxa"/>
          </w:tcPr>
          <w:p w:rsidR="006D5908" w:rsidRPr="00785F3D" w:rsidRDefault="006D5908" w:rsidP="0032054C">
            <w:pPr>
              <w:pStyle w:val="tyturozdziau"/>
              <w:jc w:val="both"/>
              <w:rPr>
                <w:b w:val="0"/>
                <w:lang w:val="pl-PL"/>
              </w:rPr>
            </w:pPr>
            <w:r w:rsidRPr="00785F3D">
              <w:rPr>
                <w:b w:val="0"/>
                <w:lang w:val="pl-PL"/>
              </w:rPr>
              <w:t>0,5</w:t>
            </w:r>
          </w:p>
        </w:tc>
        <w:tc>
          <w:tcPr>
            <w:tcW w:w="1843" w:type="dxa"/>
          </w:tcPr>
          <w:p w:rsidR="006D5908" w:rsidRPr="00785F3D" w:rsidRDefault="006D5908" w:rsidP="0032054C">
            <w:pPr>
              <w:pStyle w:val="tyturozdziau"/>
              <w:jc w:val="both"/>
              <w:rPr>
                <w:b w:val="0"/>
                <w:lang w:val="pl-PL"/>
              </w:rPr>
            </w:pPr>
            <w:r w:rsidRPr="00785F3D">
              <w:rPr>
                <w:b w:val="0"/>
                <w:lang w:val="pl-PL"/>
              </w:rPr>
              <w:t>0,5</w:t>
            </w:r>
          </w:p>
        </w:tc>
      </w:tr>
      <w:tr w:rsidR="006D5908" w:rsidRPr="00785F3D" w:rsidTr="00702E86">
        <w:tc>
          <w:tcPr>
            <w:tcW w:w="1842" w:type="dxa"/>
          </w:tcPr>
          <w:p w:rsidR="006D5908" w:rsidRPr="00785F3D" w:rsidRDefault="006D5908" w:rsidP="0032054C">
            <w:pPr>
              <w:pStyle w:val="tyturozdziau"/>
              <w:jc w:val="both"/>
              <w:rPr>
                <w:b w:val="0"/>
                <w:lang w:val="pl-PL"/>
              </w:rPr>
            </w:pPr>
            <w:r w:rsidRPr="00785F3D">
              <w:rPr>
                <w:b w:val="0"/>
                <w:lang w:val="pl-PL"/>
              </w:rPr>
              <w:t>13</w:t>
            </w:r>
          </w:p>
        </w:tc>
        <w:tc>
          <w:tcPr>
            <w:tcW w:w="1842" w:type="dxa"/>
          </w:tcPr>
          <w:p w:rsidR="006D5908" w:rsidRPr="00785F3D" w:rsidRDefault="006D5908" w:rsidP="0032054C">
            <w:pPr>
              <w:pStyle w:val="tyturozdziau"/>
              <w:jc w:val="both"/>
              <w:rPr>
                <w:b w:val="0"/>
                <w:lang w:val="pl-PL"/>
              </w:rPr>
            </w:pPr>
            <w:r w:rsidRPr="00785F3D">
              <w:rPr>
                <w:b w:val="0"/>
                <w:lang w:val="pl-PL"/>
              </w:rPr>
              <w:t>160</w:t>
            </w:r>
          </w:p>
        </w:tc>
        <w:tc>
          <w:tcPr>
            <w:tcW w:w="1842" w:type="dxa"/>
          </w:tcPr>
          <w:p w:rsidR="006D5908" w:rsidRPr="00785F3D" w:rsidRDefault="006D5908" w:rsidP="0032054C">
            <w:pPr>
              <w:pStyle w:val="tyturozdziau"/>
              <w:jc w:val="both"/>
              <w:rPr>
                <w:b w:val="0"/>
                <w:lang w:val="pl-PL"/>
              </w:rPr>
            </w:pPr>
            <w:r w:rsidRPr="00785F3D">
              <w:rPr>
                <w:b w:val="0"/>
                <w:lang w:val="pl-PL"/>
              </w:rPr>
              <w:t>0,01</w:t>
            </w:r>
          </w:p>
        </w:tc>
        <w:tc>
          <w:tcPr>
            <w:tcW w:w="1843" w:type="dxa"/>
          </w:tcPr>
          <w:p w:rsidR="006D5908" w:rsidRPr="00785F3D" w:rsidRDefault="006D5908" w:rsidP="0032054C">
            <w:pPr>
              <w:pStyle w:val="tyturozdziau"/>
              <w:jc w:val="both"/>
              <w:rPr>
                <w:b w:val="0"/>
                <w:lang w:val="pl-PL"/>
              </w:rPr>
            </w:pPr>
            <w:r w:rsidRPr="00785F3D">
              <w:rPr>
                <w:b w:val="0"/>
                <w:lang w:val="pl-PL"/>
              </w:rPr>
              <w:t>0,5</w:t>
            </w:r>
          </w:p>
        </w:tc>
        <w:tc>
          <w:tcPr>
            <w:tcW w:w="1843" w:type="dxa"/>
          </w:tcPr>
          <w:p w:rsidR="006D5908" w:rsidRPr="00785F3D" w:rsidRDefault="006D5908" w:rsidP="0032054C">
            <w:pPr>
              <w:pStyle w:val="tyturozdziau"/>
              <w:jc w:val="both"/>
              <w:rPr>
                <w:b w:val="0"/>
                <w:lang w:val="pl-PL"/>
              </w:rPr>
            </w:pPr>
            <w:r w:rsidRPr="00785F3D">
              <w:rPr>
                <w:b w:val="0"/>
                <w:lang w:val="pl-PL"/>
              </w:rPr>
              <w:t>0,5</w:t>
            </w:r>
          </w:p>
        </w:tc>
      </w:tr>
      <w:tr w:rsidR="006D5908" w:rsidRPr="00785F3D" w:rsidTr="00702E86">
        <w:tc>
          <w:tcPr>
            <w:tcW w:w="1842" w:type="dxa"/>
          </w:tcPr>
          <w:p w:rsidR="006D5908" w:rsidRPr="00785F3D" w:rsidRDefault="006D5908" w:rsidP="0032054C">
            <w:pPr>
              <w:pStyle w:val="tyturozdziau"/>
              <w:jc w:val="both"/>
              <w:rPr>
                <w:b w:val="0"/>
                <w:lang w:val="pl-PL"/>
              </w:rPr>
            </w:pPr>
            <w:r w:rsidRPr="00785F3D">
              <w:rPr>
                <w:b w:val="0"/>
                <w:lang w:val="pl-PL"/>
              </w:rPr>
              <w:t>14</w:t>
            </w:r>
          </w:p>
        </w:tc>
        <w:tc>
          <w:tcPr>
            <w:tcW w:w="1842" w:type="dxa"/>
          </w:tcPr>
          <w:p w:rsidR="006D5908" w:rsidRPr="00785F3D" w:rsidRDefault="006D5908" w:rsidP="0032054C">
            <w:pPr>
              <w:pStyle w:val="tyturozdziau"/>
              <w:jc w:val="both"/>
              <w:rPr>
                <w:b w:val="0"/>
                <w:lang w:val="pl-PL"/>
              </w:rPr>
            </w:pPr>
            <w:r w:rsidRPr="00785F3D">
              <w:rPr>
                <w:b w:val="0"/>
                <w:lang w:val="pl-PL"/>
              </w:rPr>
              <w:t>160</w:t>
            </w:r>
          </w:p>
        </w:tc>
        <w:tc>
          <w:tcPr>
            <w:tcW w:w="1842" w:type="dxa"/>
          </w:tcPr>
          <w:p w:rsidR="006D5908" w:rsidRPr="00785F3D" w:rsidRDefault="006D5908" w:rsidP="0032054C">
            <w:pPr>
              <w:pStyle w:val="tyturozdziau"/>
              <w:jc w:val="both"/>
              <w:rPr>
                <w:b w:val="0"/>
                <w:lang w:val="pl-PL"/>
              </w:rPr>
            </w:pPr>
            <w:r w:rsidRPr="00785F3D">
              <w:rPr>
                <w:b w:val="0"/>
                <w:lang w:val="pl-PL"/>
              </w:rPr>
              <w:t>0,1</w:t>
            </w:r>
          </w:p>
        </w:tc>
        <w:tc>
          <w:tcPr>
            <w:tcW w:w="1843" w:type="dxa"/>
          </w:tcPr>
          <w:p w:rsidR="006D5908" w:rsidRPr="00785F3D" w:rsidRDefault="006D5908" w:rsidP="0032054C">
            <w:pPr>
              <w:pStyle w:val="tyturozdziau"/>
              <w:jc w:val="both"/>
              <w:rPr>
                <w:b w:val="0"/>
                <w:lang w:val="pl-PL"/>
              </w:rPr>
            </w:pPr>
            <w:r w:rsidRPr="00785F3D">
              <w:rPr>
                <w:b w:val="0"/>
                <w:lang w:val="pl-PL"/>
              </w:rPr>
              <w:t>0,5</w:t>
            </w:r>
          </w:p>
        </w:tc>
        <w:tc>
          <w:tcPr>
            <w:tcW w:w="1843" w:type="dxa"/>
          </w:tcPr>
          <w:p w:rsidR="006D5908" w:rsidRPr="00785F3D" w:rsidRDefault="006D5908" w:rsidP="0032054C">
            <w:pPr>
              <w:pStyle w:val="tyturozdziau"/>
              <w:jc w:val="both"/>
              <w:rPr>
                <w:b w:val="0"/>
                <w:lang w:val="pl-PL"/>
              </w:rPr>
            </w:pPr>
            <w:r w:rsidRPr="00785F3D">
              <w:rPr>
                <w:b w:val="0"/>
                <w:lang w:val="pl-PL"/>
              </w:rPr>
              <w:t>0,5</w:t>
            </w:r>
          </w:p>
        </w:tc>
      </w:tr>
      <w:tr w:rsidR="006D5908" w:rsidRPr="00785F3D" w:rsidTr="00702E86">
        <w:tc>
          <w:tcPr>
            <w:tcW w:w="1842" w:type="dxa"/>
          </w:tcPr>
          <w:p w:rsidR="006D5908" w:rsidRPr="00785F3D" w:rsidRDefault="006D5908" w:rsidP="0032054C">
            <w:pPr>
              <w:pStyle w:val="tyturozdziau"/>
              <w:jc w:val="both"/>
              <w:rPr>
                <w:b w:val="0"/>
                <w:lang w:val="pl-PL"/>
              </w:rPr>
            </w:pPr>
            <w:r w:rsidRPr="00785F3D">
              <w:rPr>
                <w:b w:val="0"/>
                <w:lang w:val="pl-PL"/>
              </w:rPr>
              <w:t>15</w:t>
            </w:r>
          </w:p>
        </w:tc>
        <w:tc>
          <w:tcPr>
            <w:tcW w:w="1842" w:type="dxa"/>
          </w:tcPr>
          <w:p w:rsidR="006D5908" w:rsidRPr="00785F3D" w:rsidRDefault="006D5908" w:rsidP="0032054C">
            <w:pPr>
              <w:pStyle w:val="tyturozdziau"/>
              <w:jc w:val="both"/>
              <w:rPr>
                <w:b w:val="0"/>
                <w:lang w:val="pl-PL"/>
              </w:rPr>
            </w:pPr>
            <w:r w:rsidRPr="00785F3D">
              <w:rPr>
                <w:b w:val="0"/>
                <w:lang w:val="pl-PL"/>
              </w:rPr>
              <w:t>160</w:t>
            </w:r>
          </w:p>
        </w:tc>
        <w:tc>
          <w:tcPr>
            <w:tcW w:w="1842" w:type="dxa"/>
          </w:tcPr>
          <w:p w:rsidR="006D5908" w:rsidRPr="00785F3D" w:rsidRDefault="006D5908" w:rsidP="0032054C">
            <w:pPr>
              <w:pStyle w:val="tyturozdziau"/>
              <w:jc w:val="both"/>
              <w:rPr>
                <w:b w:val="0"/>
                <w:lang w:val="pl-PL"/>
              </w:rPr>
            </w:pPr>
            <w:r w:rsidRPr="00785F3D">
              <w:rPr>
                <w:b w:val="0"/>
                <w:lang w:val="pl-PL"/>
              </w:rPr>
              <w:t>0,001</w:t>
            </w:r>
          </w:p>
        </w:tc>
        <w:tc>
          <w:tcPr>
            <w:tcW w:w="1843" w:type="dxa"/>
          </w:tcPr>
          <w:p w:rsidR="006D5908" w:rsidRPr="00785F3D" w:rsidRDefault="006D5908" w:rsidP="0032054C">
            <w:pPr>
              <w:pStyle w:val="tyturozdziau"/>
              <w:jc w:val="both"/>
              <w:rPr>
                <w:b w:val="0"/>
                <w:lang w:val="pl-PL"/>
              </w:rPr>
            </w:pPr>
            <w:r w:rsidRPr="00785F3D">
              <w:rPr>
                <w:b w:val="0"/>
                <w:lang w:val="pl-PL"/>
              </w:rPr>
              <w:t>0,1</w:t>
            </w:r>
          </w:p>
        </w:tc>
        <w:tc>
          <w:tcPr>
            <w:tcW w:w="1843" w:type="dxa"/>
          </w:tcPr>
          <w:p w:rsidR="006D5908" w:rsidRPr="00785F3D" w:rsidRDefault="006D5908" w:rsidP="0032054C">
            <w:pPr>
              <w:pStyle w:val="tyturozdziau"/>
              <w:jc w:val="both"/>
              <w:rPr>
                <w:b w:val="0"/>
                <w:lang w:val="pl-PL"/>
              </w:rPr>
            </w:pPr>
            <w:r w:rsidRPr="00785F3D">
              <w:rPr>
                <w:b w:val="0"/>
                <w:lang w:val="pl-PL"/>
              </w:rPr>
              <w:t>0,5</w:t>
            </w:r>
          </w:p>
        </w:tc>
      </w:tr>
      <w:tr w:rsidR="006D5908" w:rsidRPr="00785F3D" w:rsidTr="00702E86">
        <w:tc>
          <w:tcPr>
            <w:tcW w:w="1842" w:type="dxa"/>
          </w:tcPr>
          <w:p w:rsidR="006D5908" w:rsidRPr="00785F3D" w:rsidRDefault="006D5908" w:rsidP="0032054C">
            <w:pPr>
              <w:pStyle w:val="tyturozdziau"/>
              <w:jc w:val="both"/>
              <w:rPr>
                <w:b w:val="0"/>
                <w:lang w:val="pl-PL"/>
              </w:rPr>
            </w:pPr>
            <w:r w:rsidRPr="00785F3D">
              <w:rPr>
                <w:b w:val="0"/>
                <w:lang w:val="pl-PL"/>
              </w:rPr>
              <w:t>16</w:t>
            </w:r>
          </w:p>
        </w:tc>
        <w:tc>
          <w:tcPr>
            <w:tcW w:w="1842" w:type="dxa"/>
          </w:tcPr>
          <w:p w:rsidR="006D5908" w:rsidRPr="00785F3D" w:rsidRDefault="006D5908" w:rsidP="0032054C">
            <w:pPr>
              <w:pStyle w:val="tyturozdziau"/>
              <w:jc w:val="both"/>
              <w:rPr>
                <w:b w:val="0"/>
                <w:lang w:val="pl-PL"/>
              </w:rPr>
            </w:pPr>
            <w:r w:rsidRPr="00785F3D">
              <w:rPr>
                <w:b w:val="0"/>
                <w:lang w:val="pl-PL"/>
              </w:rPr>
              <w:t>160</w:t>
            </w:r>
          </w:p>
        </w:tc>
        <w:tc>
          <w:tcPr>
            <w:tcW w:w="1842" w:type="dxa"/>
          </w:tcPr>
          <w:p w:rsidR="006D5908" w:rsidRPr="00785F3D" w:rsidRDefault="006D5908" w:rsidP="0032054C">
            <w:pPr>
              <w:pStyle w:val="tyturozdziau"/>
              <w:jc w:val="both"/>
              <w:rPr>
                <w:b w:val="0"/>
                <w:lang w:val="pl-PL"/>
              </w:rPr>
            </w:pPr>
            <w:r w:rsidRPr="00785F3D">
              <w:rPr>
                <w:b w:val="0"/>
                <w:lang w:val="pl-PL"/>
              </w:rPr>
              <w:t>0,001</w:t>
            </w:r>
          </w:p>
        </w:tc>
        <w:tc>
          <w:tcPr>
            <w:tcW w:w="1843" w:type="dxa"/>
          </w:tcPr>
          <w:p w:rsidR="006D5908" w:rsidRPr="00785F3D" w:rsidRDefault="006D5908" w:rsidP="0032054C">
            <w:pPr>
              <w:pStyle w:val="tyturozdziau"/>
              <w:jc w:val="both"/>
              <w:rPr>
                <w:b w:val="0"/>
                <w:lang w:val="pl-PL"/>
              </w:rPr>
            </w:pPr>
            <w:r w:rsidRPr="00785F3D">
              <w:rPr>
                <w:b w:val="0"/>
                <w:lang w:val="pl-PL"/>
              </w:rPr>
              <w:t>0,9</w:t>
            </w:r>
          </w:p>
        </w:tc>
        <w:tc>
          <w:tcPr>
            <w:tcW w:w="1843" w:type="dxa"/>
          </w:tcPr>
          <w:p w:rsidR="006D5908" w:rsidRPr="00785F3D" w:rsidRDefault="006D5908" w:rsidP="0032054C">
            <w:pPr>
              <w:pStyle w:val="tyturozdziau"/>
              <w:jc w:val="both"/>
              <w:rPr>
                <w:b w:val="0"/>
                <w:lang w:val="pl-PL"/>
              </w:rPr>
            </w:pPr>
            <w:r w:rsidRPr="00785F3D">
              <w:rPr>
                <w:b w:val="0"/>
                <w:lang w:val="pl-PL"/>
              </w:rPr>
              <w:t>0,5</w:t>
            </w:r>
          </w:p>
        </w:tc>
      </w:tr>
      <w:tr w:rsidR="006D5908" w:rsidRPr="00785F3D" w:rsidTr="00702E86">
        <w:tc>
          <w:tcPr>
            <w:tcW w:w="1842" w:type="dxa"/>
          </w:tcPr>
          <w:p w:rsidR="006D5908" w:rsidRPr="00785F3D" w:rsidRDefault="006D5908" w:rsidP="0032054C">
            <w:pPr>
              <w:pStyle w:val="tyturozdziau"/>
              <w:jc w:val="both"/>
              <w:rPr>
                <w:b w:val="0"/>
                <w:lang w:val="pl-PL"/>
              </w:rPr>
            </w:pPr>
            <w:r w:rsidRPr="00785F3D">
              <w:rPr>
                <w:b w:val="0"/>
                <w:lang w:val="pl-PL"/>
              </w:rPr>
              <w:t>17</w:t>
            </w:r>
          </w:p>
        </w:tc>
        <w:tc>
          <w:tcPr>
            <w:tcW w:w="1842" w:type="dxa"/>
          </w:tcPr>
          <w:p w:rsidR="006D5908" w:rsidRPr="00785F3D" w:rsidRDefault="006D5908" w:rsidP="0032054C">
            <w:pPr>
              <w:pStyle w:val="tyturozdziau"/>
              <w:jc w:val="both"/>
              <w:rPr>
                <w:b w:val="0"/>
                <w:lang w:val="pl-PL"/>
              </w:rPr>
            </w:pPr>
            <w:r w:rsidRPr="00785F3D">
              <w:rPr>
                <w:b w:val="0"/>
                <w:lang w:val="pl-PL"/>
              </w:rPr>
              <w:t>160</w:t>
            </w:r>
          </w:p>
        </w:tc>
        <w:tc>
          <w:tcPr>
            <w:tcW w:w="1842" w:type="dxa"/>
          </w:tcPr>
          <w:p w:rsidR="006D5908" w:rsidRPr="00785F3D" w:rsidRDefault="006D5908" w:rsidP="0032054C">
            <w:pPr>
              <w:pStyle w:val="tyturozdziau"/>
              <w:jc w:val="both"/>
              <w:rPr>
                <w:b w:val="0"/>
                <w:lang w:val="pl-PL"/>
              </w:rPr>
            </w:pPr>
            <w:r w:rsidRPr="00785F3D">
              <w:rPr>
                <w:b w:val="0"/>
                <w:lang w:val="pl-PL"/>
              </w:rPr>
              <w:t>0,001</w:t>
            </w:r>
          </w:p>
        </w:tc>
        <w:tc>
          <w:tcPr>
            <w:tcW w:w="1843" w:type="dxa"/>
          </w:tcPr>
          <w:p w:rsidR="006D5908" w:rsidRPr="00785F3D" w:rsidRDefault="006D5908" w:rsidP="0032054C">
            <w:pPr>
              <w:pStyle w:val="tyturozdziau"/>
              <w:jc w:val="both"/>
              <w:rPr>
                <w:b w:val="0"/>
                <w:lang w:val="pl-PL"/>
              </w:rPr>
            </w:pPr>
            <w:r w:rsidRPr="00785F3D">
              <w:rPr>
                <w:b w:val="0"/>
                <w:lang w:val="pl-PL"/>
              </w:rPr>
              <w:t>0,5</w:t>
            </w:r>
          </w:p>
        </w:tc>
        <w:tc>
          <w:tcPr>
            <w:tcW w:w="1843" w:type="dxa"/>
          </w:tcPr>
          <w:p w:rsidR="006D5908" w:rsidRPr="00785F3D" w:rsidRDefault="006D5908" w:rsidP="0032054C">
            <w:pPr>
              <w:pStyle w:val="tyturozdziau"/>
              <w:jc w:val="both"/>
              <w:rPr>
                <w:b w:val="0"/>
                <w:lang w:val="pl-PL"/>
              </w:rPr>
            </w:pPr>
            <w:r w:rsidRPr="00785F3D">
              <w:rPr>
                <w:b w:val="0"/>
                <w:lang w:val="pl-PL"/>
              </w:rPr>
              <w:t>0,1</w:t>
            </w:r>
          </w:p>
        </w:tc>
      </w:tr>
      <w:tr w:rsidR="006D5908" w:rsidRPr="00785F3D" w:rsidTr="00702E86">
        <w:tc>
          <w:tcPr>
            <w:tcW w:w="1842" w:type="dxa"/>
          </w:tcPr>
          <w:p w:rsidR="006D5908" w:rsidRPr="00785F3D" w:rsidRDefault="006D5908" w:rsidP="0032054C">
            <w:pPr>
              <w:pStyle w:val="tyturozdziau"/>
              <w:jc w:val="both"/>
              <w:rPr>
                <w:b w:val="0"/>
                <w:lang w:val="pl-PL"/>
              </w:rPr>
            </w:pPr>
            <w:r w:rsidRPr="00785F3D">
              <w:rPr>
                <w:b w:val="0"/>
                <w:lang w:val="pl-PL"/>
              </w:rPr>
              <w:t>18</w:t>
            </w:r>
          </w:p>
        </w:tc>
        <w:tc>
          <w:tcPr>
            <w:tcW w:w="1842" w:type="dxa"/>
          </w:tcPr>
          <w:p w:rsidR="006D5908" w:rsidRPr="00785F3D" w:rsidRDefault="006D5908" w:rsidP="0032054C">
            <w:pPr>
              <w:pStyle w:val="tyturozdziau"/>
              <w:jc w:val="both"/>
              <w:rPr>
                <w:b w:val="0"/>
                <w:lang w:val="pl-PL"/>
              </w:rPr>
            </w:pPr>
            <w:r w:rsidRPr="00785F3D">
              <w:rPr>
                <w:b w:val="0"/>
                <w:lang w:val="pl-PL"/>
              </w:rPr>
              <w:t>160</w:t>
            </w:r>
          </w:p>
        </w:tc>
        <w:tc>
          <w:tcPr>
            <w:tcW w:w="1842" w:type="dxa"/>
          </w:tcPr>
          <w:p w:rsidR="006D5908" w:rsidRPr="00785F3D" w:rsidRDefault="006D5908" w:rsidP="0032054C">
            <w:pPr>
              <w:pStyle w:val="tyturozdziau"/>
              <w:jc w:val="both"/>
              <w:rPr>
                <w:b w:val="0"/>
                <w:lang w:val="pl-PL"/>
              </w:rPr>
            </w:pPr>
            <w:r w:rsidRPr="00785F3D">
              <w:rPr>
                <w:b w:val="0"/>
                <w:lang w:val="pl-PL"/>
              </w:rPr>
              <w:t>0,001</w:t>
            </w:r>
          </w:p>
        </w:tc>
        <w:tc>
          <w:tcPr>
            <w:tcW w:w="1843" w:type="dxa"/>
          </w:tcPr>
          <w:p w:rsidR="006D5908" w:rsidRPr="00785F3D" w:rsidRDefault="006D5908" w:rsidP="0032054C">
            <w:pPr>
              <w:pStyle w:val="tyturozdziau"/>
              <w:jc w:val="both"/>
              <w:rPr>
                <w:b w:val="0"/>
                <w:lang w:val="pl-PL"/>
              </w:rPr>
            </w:pPr>
            <w:r w:rsidRPr="00785F3D">
              <w:rPr>
                <w:b w:val="0"/>
                <w:lang w:val="pl-PL"/>
              </w:rPr>
              <w:t>0,5</w:t>
            </w:r>
          </w:p>
        </w:tc>
        <w:tc>
          <w:tcPr>
            <w:tcW w:w="1843" w:type="dxa"/>
          </w:tcPr>
          <w:p w:rsidR="006D5908" w:rsidRPr="00785F3D" w:rsidRDefault="006D5908" w:rsidP="0032054C">
            <w:pPr>
              <w:pStyle w:val="tyturozdziau"/>
              <w:jc w:val="both"/>
              <w:rPr>
                <w:b w:val="0"/>
                <w:lang w:val="pl-PL"/>
              </w:rPr>
            </w:pPr>
            <w:r w:rsidRPr="00785F3D">
              <w:rPr>
                <w:b w:val="0"/>
                <w:lang w:val="pl-PL"/>
              </w:rPr>
              <w:t>0,9</w:t>
            </w:r>
          </w:p>
        </w:tc>
      </w:tr>
      <w:tr w:rsidR="006D5908" w:rsidRPr="00785F3D" w:rsidTr="00702E86">
        <w:tc>
          <w:tcPr>
            <w:tcW w:w="1842" w:type="dxa"/>
          </w:tcPr>
          <w:p w:rsidR="006D5908" w:rsidRPr="00785F3D" w:rsidRDefault="006D5908" w:rsidP="0032054C">
            <w:pPr>
              <w:pStyle w:val="tyturozdziau"/>
              <w:jc w:val="both"/>
              <w:rPr>
                <w:b w:val="0"/>
                <w:lang w:val="pl-PL"/>
              </w:rPr>
            </w:pPr>
            <w:r w:rsidRPr="00785F3D">
              <w:rPr>
                <w:b w:val="0"/>
                <w:lang w:val="pl-PL"/>
              </w:rPr>
              <w:t>19</w:t>
            </w:r>
          </w:p>
        </w:tc>
        <w:tc>
          <w:tcPr>
            <w:tcW w:w="1842" w:type="dxa"/>
          </w:tcPr>
          <w:p w:rsidR="006D5908" w:rsidRPr="00785F3D" w:rsidRDefault="006D5908" w:rsidP="0032054C">
            <w:pPr>
              <w:pStyle w:val="tyturozdziau"/>
              <w:jc w:val="both"/>
              <w:rPr>
                <w:b w:val="0"/>
                <w:lang w:val="pl-PL"/>
              </w:rPr>
            </w:pPr>
            <w:r w:rsidRPr="00785F3D">
              <w:rPr>
                <w:b w:val="0"/>
                <w:lang w:val="pl-PL"/>
              </w:rPr>
              <w:t>320</w:t>
            </w:r>
          </w:p>
        </w:tc>
        <w:tc>
          <w:tcPr>
            <w:tcW w:w="1842" w:type="dxa"/>
          </w:tcPr>
          <w:p w:rsidR="006D5908" w:rsidRPr="00785F3D" w:rsidRDefault="006D5908" w:rsidP="0032054C">
            <w:pPr>
              <w:pStyle w:val="tyturozdziau"/>
              <w:jc w:val="both"/>
              <w:rPr>
                <w:b w:val="0"/>
                <w:lang w:val="pl-PL"/>
              </w:rPr>
            </w:pPr>
            <w:r w:rsidRPr="00785F3D">
              <w:rPr>
                <w:b w:val="0"/>
                <w:lang w:val="pl-PL"/>
              </w:rPr>
              <w:t>0,001</w:t>
            </w:r>
          </w:p>
        </w:tc>
        <w:tc>
          <w:tcPr>
            <w:tcW w:w="1843" w:type="dxa"/>
          </w:tcPr>
          <w:p w:rsidR="006D5908" w:rsidRPr="00785F3D" w:rsidRDefault="006D5908" w:rsidP="0032054C">
            <w:pPr>
              <w:pStyle w:val="tyturozdziau"/>
              <w:jc w:val="both"/>
              <w:rPr>
                <w:b w:val="0"/>
                <w:lang w:val="pl-PL"/>
              </w:rPr>
            </w:pPr>
            <w:r w:rsidRPr="00785F3D">
              <w:rPr>
                <w:b w:val="0"/>
                <w:lang w:val="pl-PL"/>
              </w:rPr>
              <w:t>0,5</w:t>
            </w:r>
          </w:p>
        </w:tc>
        <w:tc>
          <w:tcPr>
            <w:tcW w:w="1843" w:type="dxa"/>
          </w:tcPr>
          <w:p w:rsidR="006D5908" w:rsidRPr="00785F3D" w:rsidRDefault="006D5908" w:rsidP="0032054C">
            <w:pPr>
              <w:pStyle w:val="tyturozdziau"/>
              <w:jc w:val="both"/>
              <w:rPr>
                <w:b w:val="0"/>
                <w:lang w:val="pl-PL"/>
              </w:rPr>
            </w:pPr>
            <w:r w:rsidRPr="00785F3D">
              <w:rPr>
                <w:b w:val="0"/>
                <w:lang w:val="pl-PL"/>
              </w:rPr>
              <w:t>0,5</w:t>
            </w:r>
          </w:p>
        </w:tc>
      </w:tr>
    </w:tbl>
    <w:p w:rsidR="00442B38" w:rsidRPr="00785F3D" w:rsidRDefault="00442B38" w:rsidP="0032054C">
      <w:pPr>
        <w:spacing w:after="240"/>
        <w:ind w:firstLine="0"/>
        <w:rPr>
          <w:sz w:val="24"/>
          <w:szCs w:val="24"/>
          <w:lang w:val="pl-PL"/>
        </w:rPr>
      </w:pPr>
    </w:p>
    <w:p w:rsidR="00195036" w:rsidRPr="00785F3D" w:rsidRDefault="00636C19" w:rsidP="0032054C">
      <w:pPr>
        <w:spacing w:after="240"/>
        <w:ind w:firstLine="0"/>
        <w:rPr>
          <w:sz w:val="24"/>
          <w:szCs w:val="24"/>
          <w:lang w:val="pl-PL"/>
        </w:rPr>
      </w:pPr>
      <w:r w:rsidRPr="00785F3D">
        <w:rPr>
          <w:sz w:val="24"/>
          <w:szCs w:val="24"/>
          <w:lang w:val="pl-PL"/>
        </w:rPr>
        <w:t xml:space="preserve">Podczas wszystkich symulacji, jako </w:t>
      </w:r>
      <w:r w:rsidR="00195036" w:rsidRPr="00785F3D">
        <w:rPr>
          <w:sz w:val="24"/>
          <w:szCs w:val="24"/>
          <w:lang w:val="pl-PL"/>
        </w:rPr>
        <w:t>zbiór</w:t>
      </w:r>
      <w:r w:rsidRPr="00785F3D">
        <w:rPr>
          <w:sz w:val="24"/>
          <w:szCs w:val="24"/>
          <w:lang w:val="pl-PL"/>
        </w:rPr>
        <w:t xml:space="preserve"> uczący, wykorzystano</w:t>
      </w:r>
      <w:r w:rsidR="00195036" w:rsidRPr="00785F3D">
        <w:rPr>
          <w:sz w:val="24"/>
          <w:szCs w:val="24"/>
          <w:lang w:val="pl-PL"/>
        </w:rPr>
        <w:t xml:space="preserve"> </w:t>
      </w:r>
      <w:r w:rsidR="00195036" w:rsidRPr="00785F3D">
        <w:rPr>
          <w:sz w:val="24"/>
          <w:szCs w:val="24"/>
          <w:lang w:val="pl-PL"/>
        </w:rPr>
        <w:t>minimalny</w:t>
      </w:r>
      <w:r w:rsidR="00195036" w:rsidRPr="00785F3D">
        <w:rPr>
          <w:sz w:val="24"/>
          <w:szCs w:val="24"/>
          <w:lang w:val="pl-PL"/>
        </w:rPr>
        <w:t xml:space="preserve">, </w:t>
      </w:r>
      <w:r w:rsidR="00195036" w:rsidRPr="00785F3D">
        <w:rPr>
          <w:sz w:val="24"/>
          <w:szCs w:val="24"/>
          <w:lang w:val="pl-PL"/>
        </w:rPr>
        <w:t>wystarczający do nauczenia pierwszej gramatyki docelowej</w:t>
      </w:r>
      <w:r w:rsidR="00195036" w:rsidRPr="00785F3D">
        <w:rPr>
          <w:sz w:val="24"/>
          <w:szCs w:val="24"/>
          <w:lang w:val="pl-PL"/>
        </w:rPr>
        <w:t xml:space="preserve">, </w:t>
      </w:r>
      <w:r w:rsidR="00195036" w:rsidRPr="00785F3D">
        <w:rPr>
          <w:sz w:val="24"/>
          <w:szCs w:val="24"/>
          <w:lang w:val="pl-PL"/>
        </w:rPr>
        <w:t>zbiór</w:t>
      </w:r>
      <w:r w:rsidR="00195036" w:rsidRPr="00785F3D">
        <w:rPr>
          <w:sz w:val="24"/>
          <w:szCs w:val="24"/>
          <w:lang w:val="pl-PL"/>
        </w:rPr>
        <w:t xml:space="preserve"> próbek pozytywnych (należących do</w:t>
      </w:r>
      <w:r w:rsidR="00794775" w:rsidRPr="00785F3D">
        <w:rPr>
          <w:sz w:val="24"/>
          <w:szCs w:val="24"/>
          <w:lang w:val="pl-PL"/>
        </w:rPr>
        <w:t xml:space="preserve"> języka opisywanego przez tę gramatykę</w:t>
      </w:r>
      <w:r w:rsidR="00195036" w:rsidRPr="00785F3D">
        <w:rPr>
          <w:sz w:val="24"/>
          <w:szCs w:val="24"/>
          <w:lang w:val="pl-PL"/>
        </w:rPr>
        <w:t>).</w:t>
      </w:r>
    </w:p>
    <w:p w:rsidR="00636C19" w:rsidRPr="00785F3D" w:rsidRDefault="00636C19" w:rsidP="0032054C">
      <w:pPr>
        <w:spacing w:after="240"/>
        <w:ind w:firstLine="0"/>
        <w:rPr>
          <w:sz w:val="24"/>
          <w:szCs w:val="24"/>
          <w:lang w:val="pl-PL"/>
        </w:rPr>
      </w:pPr>
      <w:r w:rsidRPr="00785F3D">
        <w:rPr>
          <w:sz w:val="24"/>
          <w:szCs w:val="24"/>
          <w:lang w:val="pl-PL"/>
        </w:rPr>
        <w:t xml:space="preserve"> </w:t>
      </w:r>
      <w:r w:rsidR="00195036" w:rsidRPr="00785F3D">
        <w:rPr>
          <w:sz w:val="24"/>
          <w:szCs w:val="24"/>
          <w:lang w:val="pl-PL"/>
        </w:rPr>
        <w:t xml:space="preserve">Zbiór ten został </w:t>
      </w:r>
      <w:r w:rsidRPr="00785F3D">
        <w:rPr>
          <w:sz w:val="24"/>
          <w:szCs w:val="24"/>
          <w:lang w:val="pl-PL"/>
        </w:rPr>
        <w:t>wygenerowany</w:t>
      </w:r>
      <w:r w:rsidR="00195036" w:rsidRPr="00785F3D">
        <w:rPr>
          <w:sz w:val="24"/>
          <w:szCs w:val="24"/>
          <w:lang w:val="pl-PL"/>
        </w:rPr>
        <w:t xml:space="preserve"> za pomocą narzędzia dostępnego na stronie: „http://lukasz.culer.staff.iiar.pwr.edu.pl/</w:t>
      </w:r>
      <w:proofErr w:type="spellStart"/>
      <w:r w:rsidR="00195036" w:rsidRPr="00785F3D">
        <w:rPr>
          <w:sz w:val="24"/>
          <w:szCs w:val="24"/>
          <w:lang w:val="pl-PL"/>
        </w:rPr>
        <w:t>gencreator.php</w:t>
      </w:r>
      <w:proofErr w:type="spellEnd"/>
      <w:r w:rsidR="00195036" w:rsidRPr="00785F3D">
        <w:rPr>
          <w:sz w:val="24"/>
          <w:szCs w:val="24"/>
          <w:lang w:val="pl-PL"/>
        </w:rPr>
        <w:t>” i zawierał</w:t>
      </w:r>
      <w:r w:rsidRPr="00785F3D">
        <w:rPr>
          <w:sz w:val="24"/>
          <w:szCs w:val="24"/>
          <w:lang w:val="pl-PL"/>
        </w:rPr>
        <w:t xml:space="preserve"> 7 sekwencji: {„abc”, „</w:t>
      </w:r>
      <w:proofErr w:type="spellStart"/>
      <w:r w:rsidRPr="00785F3D">
        <w:rPr>
          <w:sz w:val="24"/>
          <w:szCs w:val="24"/>
          <w:lang w:val="pl-PL"/>
        </w:rPr>
        <w:t>aabbcc</w:t>
      </w:r>
      <w:proofErr w:type="spellEnd"/>
      <w:r w:rsidRPr="00785F3D">
        <w:rPr>
          <w:sz w:val="24"/>
          <w:szCs w:val="24"/>
          <w:lang w:val="pl-PL"/>
        </w:rPr>
        <w:t>”, „</w:t>
      </w:r>
      <w:proofErr w:type="spellStart"/>
      <w:r w:rsidRPr="00785F3D">
        <w:rPr>
          <w:sz w:val="24"/>
          <w:szCs w:val="24"/>
          <w:lang w:val="pl-PL"/>
        </w:rPr>
        <w:t>aaabbbc</w:t>
      </w:r>
      <w:proofErr w:type="spellEnd"/>
      <w:r w:rsidRPr="00785F3D">
        <w:rPr>
          <w:sz w:val="24"/>
          <w:szCs w:val="24"/>
          <w:lang w:val="pl-PL"/>
        </w:rPr>
        <w:t>”, „</w:t>
      </w:r>
      <w:proofErr w:type="spellStart"/>
      <w:r w:rsidRPr="00785F3D">
        <w:rPr>
          <w:sz w:val="24"/>
          <w:szCs w:val="24"/>
          <w:lang w:val="pl-PL"/>
        </w:rPr>
        <w:t>abcc</w:t>
      </w:r>
      <w:proofErr w:type="spellEnd"/>
      <w:r w:rsidRPr="00785F3D">
        <w:rPr>
          <w:sz w:val="24"/>
          <w:szCs w:val="24"/>
          <w:lang w:val="pl-PL"/>
        </w:rPr>
        <w:t>”, „</w:t>
      </w:r>
      <w:proofErr w:type="spellStart"/>
      <w:r w:rsidRPr="00785F3D">
        <w:rPr>
          <w:sz w:val="24"/>
          <w:szCs w:val="24"/>
          <w:lang w:val="pl-PL"/>
        </w:rPr>
        <w:t>abccc</w:t>
      </w:r>
      <w:proofErr w:type="spellEnd"/>
      <w:r w:rsidRPr="00785F3D">
        <w:rPr>
          <w:sz w:val="24"/>
          <w:szCs w:val="24"/>
          <w:lang w:val="pl-PL"/>
        </w:rPr>
        <w:t>”, „</w:t>
      </w:r>
      <w:proofErr w:type="spellStart"/>
      <w:r w:rsidRPr="00785F3D">
        <w:rPr>
          <w:sz w:val="24"/>
          <w:szCs w:val="24"/>
          <w:lang w:val="pl-PL"/>
        </w:rPr>
        <w:t>aabbcc</w:t>
      </w:r>
      <w:proofErr w:type="spellEnd"/>
      <w:r w:rsidRPr="00785F3D">
        <w:rPr>
          <w:sz w:val="24"/>
          <w:szCs w:val="24"/>
          <w:lang w:val="pl-PL"/>
        </w:rPr>
        <w:t>”, „</w:t>
      </w:r>
      <w:proofErr w:type="spellStart"/>
      <w:r w:rsidRPr="00785F3D">
        <w:rPr>
          <w:sz w:val="24"/>
          <w:szCs w:val="24"/>
          <w:lang w:val="pl-PL"/>
        </w:rPr>
        <w:t>aaaabbbbc</w:t>
      </w:r>
      <w:proofErr w:type="spellEnd"/>
      <w:r w:rsidRPr="00785F3D">
        <w:rPr>
          <w:sz w:val="24"/>
          <w:szCs w:val="24"/>
          <w:lang w:val="pl-PL"/>
        </w:rPr>
        <w:t>”}</w:t>
      </w:r>
      <w:r w:rsidR="00195036" w:rsidRPr="00785F3D">
        <w:rPr>
          <w:sz w:val="24"/>
          <w:szCs w:val="24"/>
          <w:lang w:val="pl-PL"/>
        </w:rPr>
        <w:t>.</w:t>
      </w:r>
    </w:p>
    <w:p w:rsidR="00195036" w:rsidRPr="00785F3D" w:rsidRDefault="00195036" w:rsidP="00EE5818">
      <w:pPr>
        <w:spacing w:after="240"/>
        <w:ind w:firstLine="0"/>
        <w:rPr>
          <w:sz w:val="24"/>
          <w:szCs w:val="24"/>
          <w:lang w:val="pl-PL"/>
        </w:rPr>
      </w:pPr>
      <w:r w:rsidRPr="00785F3D">
        <w:rPr>
          <w:sz w:val="24"/>
          <w:szCs w:val="24"/>
          <w:lang w:val="pl-PL"/>
        </w:rPr>
        <w:t xml:space="preserve">Przy pomocy tego samego narzędzia wygenerowano zbiór 100 sekwencji należących do </w:t>
      </w:r>
      <w:r w:rsidR="00794775" w:rsidRPr="00785F3D">
        <w:rPr>
          <w:sz w:val="24"/>
          <w:szCs w:val="24"/>
          <w:lang w:val="pl-PL"/>
        </w:rPr>
        <w:t>sprawdzanego języka</w:t>
      </w:r>
      <w:r w:rsidRPr="00785F3D">
        <w:rPr>
          <w:sz w:val="24"/>
          <w:szCs w:val="24"/>
          <w:lang w:val="pl-PL"/>
        </w:rPr>
        <w:t>, oraz 100 sekwencji</w:t>
      </w:r>
      <w:r w:rsidR="00794775" w:rsidRPr="00785F3D">
        <w:rPr>
          <w:sz w:val="24"/>
          <w:szCs w:val="24"/>
          <w:lang w:val="pl-PL"/>
        </w:rPr>
        <w:t xml:space="preserve"> do niego</w:t>
      </w:r>
      <w:r w:rsidRPr="00785F3D">
        <w:rPr>
          <w:sz w:val="24"/>
          <w:szCs w:val="24"/>
          <w:lang w:val="pl-PL"/>
        </w:rPr>
        <w:t xml:space="preserve"> nienależących</w:t>
      </w:r>
      <w:r w:rsidR="00BA51FE">
        <w:rPr>
          <w:sz w:val="24"/>
          <w:szCs w:val="24"/>
          <w:lang w:val="pl-PL"/>
        </w:rPr>
        <w:t>. Z</w:t>
      </w:r>
      <w:r w:rsidR="00794775" w:rsidRPr="00785F3D">
        <w:rPr>
          <w:sz w:val="24"/>
          <w:szCs w:val="24"/>
          <w:lang w:val="pl-PL"/>
        </w:rPr>
        <w:t>biory te zostały wykorzystane jako zbiór walidacyjny przy ocenie poprawności nauki.</w:t>
      </w:r>
    </w:p>
    <w:p w:rsidR="00EE5818" w:rsidRPr="00785F3D" w:rsidRDefault="00DD05A3" w:rsidP="00EE5818">
      <w:pPr>
        <w:spacing w:after="240"/>
        <w:ind w:firstLine="0"/>
        <w:rPr>
          <w:noProof/>
          <w:lang w:val="pl-PL"/>
        </w:rPr>
      </w:pPr>
      <w:r w:rsidRPr="00785F3D">
        <w:rPr>
          <w:sz w:val="24"/>
          <w:szCs w:val="24"/>
          <w:lang w:val="pl-PL"/>
        </w:rPr>
        <w:t xml:space="preserve">Przed przeprowadzeniem symulacji dla pierwszej gramatyki testowej, w celu poznania wartości prawdopodobieństw poszczególnych reguł jak najbardziej zbliżonych do </w:t>
      </w:r>
      <w:r w:rsidR="00E440E4">
        <w:rPr>
          <w:sz w:val="24"/>
          <w:szCs w:val="24"/>
          <w:lang w:val="pl-PL"/>
        </w:rPr>
        <w:t xml:space="preserve">wartości </w:t>
      </w:r>
      <w:r w:rsidRPr="00785F3D">
        <w:rPr>
          <w:sz w:val="24"/>
          <w:szCs w:val="24"/>
          <w:lang w:val="pl-PL"/>
        </w:rPr>
        <w:t>optymalnych, przeprowadzono</w:t>
      </w:r>
      <w:r w:rsidR="002921A7" w:rsidRPr="00785F3D">
        <w:rPr>
          <w:sz w:val="24"/>
          <w:szCs w:val="24"/>
          <w:lang w:val="pl-PL"/>
        </w:rPr>
        <w:t xml:space="preserve"> 3</w:t>
      </w:r>
      <w:r w:rsidRPr="00785F3D">
        <w:rPr>
          <w:sz w:val="24"/>
          <w:szCs w:val="24"/>
          <w:lang w:val="pl-PL"/>
        </w:rPr>
        <w:t xml:space="preserve"> symulację dla pierwszej gramatyki docelowej (</w:t>
      </w:r>
      <w:proofErr w:type="spellStart"/>
      <w:r w:rsidRPr="00785F3D">
        <w:rPr>
          <w:sz w:val="24"/>
          <w:szCs w:val="24"/>
          <w:lang w:val="pl-PL"/>
        </w:rPr>
        <w:t>hiperparametry</w:t>
      </w:r>
      <w:proofErr w:type="spellEnd"/>
      <w:r w:rsidRPr="00785F3D">
        <w:rPr>
          <w:sz w:val="24"/>
          <w:szCs w:val="24"/>
          <w:lang w:val="pl-PL"/>
        </w:rPr>
        <w:t xml:space="preserve"> ustawione jak w zestawie nr 12, liczba cykli po której zakończono naukę ustawiona na 1000).</w:t>
      </w:r>
      <w:r w:rsidR="00EE5818" w:rsidRPr="00785F3D">
        <w:rPr>
          <w:noProof/>
          <w:lang w:val="pl-PL"/>
        </w:rPr>
        <w:t xml:space="preserve"> </w:t>
      </w:r>
    </w:p>
    <w:p w:rsidR="002921A7" w:rsidRPr="00785F3D" w:rsidRDefault="002921A7" w:rsidP="00EE5818">
      <w:pPr>
        <w:spacing w:after="240"/>
        <w:ind w:firstLine="0"/>
        <w:rPr>
          <w:noProof/>
          <w:sz w:val="24"/>
          <w:szCs w:val="24"/>
          <w:lang w:val="pl-PL"/>
        </w:rPr>
      </w:pPr>
      <w:r w:rsidRPr="00785F3D">
        <w:rPr>
          <w:noProof/>
          <w:sz w:val="24"/>
          <w:szCs w:val="24"/>
          <w:lang w:val="pl-PL"/>
        </w:rPr>
        <w:t>Dla wszystkich przeprowadzonych symulacji, końcowa wartość średniego prawdopodobieństwa z jakim zdania ze zbioru uczącego należą do sprawdzanego języka</w:t>
      </w:r>
      <w:r w:rsidR="000E0EF1" w:rsidRPr="00785F3D">
        <w:rPr>
          <w:noProof/>
          <w:sz w:val="24"/>
          <w:szCs w:val="24"/>
          <w:lang w:val="pl-PL"/>
        </w:rPr>
        <w:t xml:space="preserve"> (Pśr)</w:t>
      </w:r>
      <w:r w:rsidRPr="00785F3D">
        <w:rPr>
          <w:noProof/>
          <w:sz w:val="24"/>
          <w:szCs w:val="24"/>
          <w:lang w:val="pl-PL"/>
        </w:rPr>
        <w:t>, jest praktycznie identyczna i po zlogarytmowaniu wynosi</w:t>
      </w:r>
      <w:r w:rsidR="000B4B7D" w:rsidRPr="00785F3D">
        <w:rPr>
          <w:noProof/>
          <w:sz w:val="24"/>
          <w:szCs w:val="24"/>
          <w:lang w:val="pl-PL"/>
        </w:rPr>
        <w:t>:</w:t>
      </w:r>
      <w:r w:rsidRPr="00785F3D">
        <w:rPr>
          <w:noProof/>
          <w:sz w:val="24"/>
          <w:szCs w:val="24"/>
          <w:lang w:val="pl-PL"/>
        </w:rPr>
        <w:t xml:space="preserve"> </w:t>
      </w:r>
      <w:r w:rsidR="000B4B7D" w:rsidRPr="00785F3D">
        <w:rPr>
          <w:noProof/>
          <w:sz w:val="24"/>
          <w:szCs w:val="24"/>
          <w:lang w:val="pl-PL"/>
        </w:rPr>
        <w:t xml:space="preserve">log(Pśr) = </w:t>
      </w:r>
      <w:r w:rsidRPr="00785F3D">
        <w:rPr>
          <w:noProof/>
          <w:sz w:val="24"/>
          <w:szCs w:val="24"/>
          <w:lang w:val="pl-PL"/>
        </w:rPr>
        <w:t>-2.55</w:t>
      </w:r>
      <w:r w:rsidR="000B4B7D" w:rsidRPr="00785F3D">
        <w:rPr>
          <w:noProof/>
          <w:sz w:val="24"/>
          <w:szCs w:val="24"/>
          <w:lang w:val="pl-PL"/>
        </w:rPr>
        <w:t>.</w:t>
      </w:r>
      <w:r w:rsidRPr="00785F3D">
        <w:rPr>
          <w:noProof/>
          <w:sz w:val="24"/>
          <w:szCs w:val="24"/>
          <w:lang w:val="pl-PL"/>
        </w:rPr>
        <w:t xml:space="preserve"> </w:t>
      </w:r>
    </w:p>
    <w:p w:rsidR="00EF506E" w:rsidRPr="00785F3D" w:rsidRDefault="00EE5818" w:rsidP="00EF506E">
      <w:pPr>
        <w:keepNext/>
        <w:spacing w:after="240"/>
        <w:ind w:firstLine="0"/>
        <w:jc w:val="center"/>
        <w:rPr>
          <w:lang w:val="pl-PL"/>
        </w:rPr>
      </w:pPr>
      <w:r w:rsidRPr="00785F3D">
        <w:rPr>
          <w:noProof/>
          <w:lang w:val="pl-PL"/>
        </w:rPr>
        <w:lastRenderedPageBreak/>
        <w:drawing>
          <wp:inline distT="0" distB="0" distL="0" distR="0" wp14:anchorId="094D66F7" wp14:editId="7973B71E">
            <wp:extent cx="5067300" cy="39528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3952875"/>
                    </a:xfrm>
                    <a:prstGeom prst="rect">
                      <a:avLst/>
                    </a:prstGeom>
                  </pic:spPr>
                </pic:pic>
              </a:graphicData>
            </a:graphic>
          </wp:inline>
        </w:drawing>
      </w:r>
    </w:p>
    <w:p w:rsidR="00C01E8B" w:rsidRPr="00785F3D" w:rsidRDefault="00EF506E" w:rsidP="00EF506E">
      <w:pPr>
        <w:pStyle w:val="Legenda"/>
        <w:rPr>
          <w:color w:val="5B9BD5" w:themeColor="accent1"/>
          <w:sz w:val="24"/>
          <w:szCs w:val="24"/>
        </w:rPr>
      </w:pPr>
      <w:r w:rsidRPr="00785F3D">
        <w:rPr>
          <w:color w:val="5B9BD5" w:themeColor="accent1"/>
        </w:rPr>
        <w:t xml:space="preserve">Rysunek </w:t>
      </w:r>
      <w:r w:rsidRPr="00785F3D">
        <w:rPr>
          <w:color w:val="5B9BD5" w:themeColor="accent1"/>
        </w:rPr>
        <w:fldChar w:fldCharType="begin"/>
      </w:r>
      <w:r w:rsidRPr="00785F3D">
        <w:rPr>
          <w:color w:val="5B9BD5" w:themeColor="accent1"/>
        </w:rPr>
        <w:instrText xml:space="preserve"> SEQ Rysunek \* ARABIC </w:instrText>
      </w:r>
      <w:r w:rsidRPr="00785F3D">
        <w:rPr>
          <w:color w:val="5B9BD5" w:themeColor="accent1"/>
        </w:rPr>
        <w:fldChar w:fldCharType="separate"/>
      </w:r>
      <w:r w:rsidRPr="00785F3D">
        <w:rPr>
          <w:noProof/>
          <w:color w:val="5B9BD5" w:themeColor="accent1"/>
        </w:rPr>
        <w:t>1</w:t>
      </w:r>
      <w:r w:rsidRPr="00785F3D">
        <w:rPr>
          <w:color w:val="5B9BD5" w:themeColor="accent1"/>
        </w:rPr>
        <w:fldChar w:fldCharType="end"/>
      </w:r>
      <w:r w:rsidRPr="00785F3D">
        <w:rPr>
          <w:color w:val="5B9BD5" w:themeColor="accent1"/>
        </w:rPr>
        <w:t xml:space="preserve"> - zmiana wartości log(</w:t>
      </w:r>
      <w:proofErr w:type="spellStart"/>
      <w:r w:rsidRPr="00785F3D">
        <w:rPr>
          <w:color w:val="5B9BD5" w:themeColor="accent1"/>
        </w:rPr>
        <w:t>Pśr</w:t>
      </w:r>
      <w:proofErr w:type="spellEnd"/>
      <w:r w:rsidRPr="00785F3D">
        <w:rPr>
          <w:color w:val="5B9BD5" w:themeColor="accent1"/>
        </w:rPr>
        <w:t>) podczas nauki</w:t>
      </w:r>
    </w:p>
    <w:p w:rsidR="00DD05A3" w:rsidRPr="00785F3D" w:rsidRDefault="000B4B7D" w:rsidP="0032054C">
      <w:pPr>
        <w:spacing w:after="240"/>
        <w:ind w:firstLine="0"/>
        <w:rPr>
          <w:sz w:val="24"/>
          <w:szCs w:val="24"/>
          <w:lang w:val="pl-PL"/>
        </w:rPr>
      </w:pPr>
      <w:r w:rsidRPr="00785F3D">
        <w:rPr>
          <w:sz w:val="24"/>
          <w:szCs w:val="24"/>
          <w:lang w:val="pl-PL"/>
        </w:rPr>
        <w:t>Końcowe wartości prawdopodobieństw dla poszczególnych reguł we wszystkich testach również ostatecznie stają się do siebie bardzo podobne</w:t>
      </w:r>
      <w:r w:rsidR="002F37CA" w:rsidRPr="00785F3D">
        <w:rPr>
          <w:sz w:val="24"/>
          <w:szCs w:val="24"/>
          <w:lang w:val="pl-PL"/>
        </w:rPr>
        <w:t>:</w:t>
      </w:r>
    </w:p>
    <w:tbl>
      <w:tblPr>
        <w:tblW w:w="3888" w:type="dxa"/>
        <w:jc w:val="center"/>
        <w:tblCellMar>
          <w:left w:w="70" w:type="dxa"/>
          <w:right w:w="70" w:type="dxa"/>
        </w:tblCellMar>
        <w:tblLook w:val="04A0" w:firstRow="1" w:lastRow="0" w:firstColumn="1" w:lastColumn="0" w:noHBand="0" w:noVBand="1"/>
      </w:tblPr>
      <w:tblGrid>
        <w:gridCol w:w="960"/>
        <w:gridCol w:w="976"/>
        <w:gridCol w:w="976"/>
        <w:gridCol w:w="976"/>
      </w:tblGrid>
      <w:tr w:rsidR="00EE5818" w:rsidRPr="00EE5818" w:rsidTr="00545FC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r w:rsidRPr="00EE5818">
              <w:rPr>
                <w:rFonts w:ascii="Calibri" w:hAnsi="Calibri"/>
                <w:color w:val="000000"/>
                <w:szCs w:val="22"/>
                <w:lang w:val="pl-PL"/>
              </w:rPr>
              <w:t>reguła</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r w:rsidRPr="00EE5818">
              <w:rPr>
                <w:rFonts w:ascii="Calibri" w:hAnsi="Calibri"/>
                <w:color w:val="000000"/>
                <w:szCs w:val="22"/>
                <w:lang w:val="pl-PL"/>
              </w:rPr>
              <w:t>test1</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r w:rsidRPr="00EE5818">
              <w:rPr>
                <w:rFonts w:ascii="Calibri" w:hAnsi="Calibri"/>
                <w:color w:val="000000"/>
                <w:szCs w:val="22"/>
                <w:lang w:val="pl-PL"/>
              </w:rPr>
              <w:t>test2</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r w:rsidRPr="00EE5818">
              <w:rPr>
                <w:rFonts w:ascii="Calibri" w:hAnsi="Calibri"/>
                <w:color w:val="000000"/>
                <w:szCs w:val="22"/>
                <w:lang w:val="pl-PL"/>
              </w:rPr>
              <w:t>test3</w:t>
            </w:r>
          </w:p>
        </w:tc>
      </w:tr>
      <w:tr w:rsidR="00EE5818" w:rsidRPr="00EE5818" w:rsidTr="00545FC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r w:rsidRPr="00EE5818">
              <w:rPr>
                <w:rFonts w:ascii="Calibri" w:hAnsi="Calibri"/>
                <w:color w:val="000000"/>
                <w:szCs w:val="22"/>
                <w:lang w:val="pl-PL"/>
              </w:rPr>
              <w:t>S→TC</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0,615505</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0,61495</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0,616091</w:t>
            </w:r>
          </w:p>
        </w:tc>
      </w:tr>
      <w:tr w:rsidR="00EE5818" w:rsidRPr="00EE5818" w:rsidTr="00545FC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r w:rsidRPr="00EE5818">
              <w:rPr>
                <w:rFonts w:ascii="Calibri" w:hAnsi="Calibri"/>
                <w:color w:val="000000"/>
                <w:szCs w:val="22"/>
                <w:lang w:val="pl-PL"/>
              </w:rPr>
              <w:t>S→SC</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0,384495</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0,38505</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0,383909</w:t>
            </w:r>
          </w:p>
        </w:tc>
      </w:tr>
      <w:tr w:rsidR="00EE5818" w:rsidRPr="00EE5818" w:rsidTr="00545FC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r w:rsidRPr="00EE5818">
              <w:rPr>
                <w:rFonts w:ascii="Calibri" w:hAnsi="Calibri"/>
                <w:color w:val="000000"/>
                <w:szCs w:val="22"/>
                <w:lang w:val="pl-PL"/>
              </w:rPr>
              <w:t>T→AV</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0,530415</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0,529287</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0,528155</w:t>
            </w:r>
          </w:p>
        </w:tc>
      </w:tr>
      <w:tr w:rsidR="00EE5818" w:rsidRPr="00EE5818" w:rsidTr="00545FC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r w:rsidRPr="00EE5818">
              <w:rPr>
                <w:rFonts w:ascii="Calibri" w:hAnsi="Calibri"/>
                <w:color w:val="000000"/>
                <w:szCs w:val="22"/>
                <w:lang w:val="pl-PL"/>
              </w:rPr>
              <w:t>T→AB</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0,469585</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0,470713</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0,471845</w:t>
            </w:r>
          </w:p>
        </w:tc>
      </w:tr>
      <w:tr w:rsidR="00EE5818" w:rsidRPr="00EE5818" w:rsidTr="00545FC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r w:rsidRPr="00EE5818">
              <w:rPr>
                <w:rFonts w:ascii="Calibri" w:hAnsi="Calibri"/>
                <w:color w:val="000000"/>
                <w:szCs w:val="22"/>
                <w:lang w:val="pl-PL"/>
              </w:rPr>
              <w:t>V→TB</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r>
      <w:tr w:rsidR="00EE5818" w:rsidRPr="00EE5818" w:rsidTr="00545FC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proofErr w:type="spellStart"/>
            <w:r w:rsidRPr="00EE5818">
              <w:rPr>
                <w:rFonts w:ascii="Calibri" w:hAnsi="Calibri"/>
                <w:color w:val="000000"/>
                <w:szCs w:val="22"/>
                <w:lang w:val="pl-PL"/>
              </w:rPr>
              <w:t>A→a</w:t>
            </w:r>
            <w:proofErr w:type="spellEnd"/>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r>
      <w:tr w:rsidR="00EE5818" w:rsidRPr="00EE5818" w:rsidTr="00545FC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proofErr w:type="spellStart"/>
            <w:r w:rsidRPr="00EE5818">
              <w:rPr>
                <w:rFonts w:ascii="Calibri" w:hAnsi="Calibri"/>
                <w:color w:val="000000"/>
                <w:szCs w:val="22"/>
                <w:lang w:val="pl-PL"/>
              </w:rPr>
              <w:t>B→b</w:t>
            </w:r>
            <w:proofErr w:type="spellEnd"/>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r>
      <w:tr w:rsidR="00EE5818" w:rsidRPr="00EE5818" w:rsidTr="00545FC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left"/>
              <w:textAlignment w:val="auto"/>
              <w:rPr>
                <w:rFonts w:ascii="Calibri" w:hAnsi="Calibri"/>
                <w:color w:val="000000"/>
                <w:szCs w:val="22"/>
                <w:lang w:val="pl-PL"/>
              </w:rPr>
            </w:pPr>
            <w:proofErr w:type="spellStart"/>
            <w:r w:rsidRPr="00EE5818">
              <w:rPr>
                <w:rFonts w:ascii="Calibri" w:hAnsi="Calibri"/>
                <w:color w:val="000000"/>
                <w:szCs w:val="22"/>
                <w:lang w:val="pl-PL"/>
              </w:rPr>
              <w:t>C→c</w:t>
            </w:r>
            <w:proofErr w:type="spellEnd"/>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c>
          <w:tcPr>
            <w:tcW w:w="976" w:type="dxa"/>
            <w:tcBorders>
              <w:top w:val="nil"/>
              <w:left w:val="nil"/>
              <w:bottom w:val="single" w:sz="4" w:space="0" w:color="auto"/>
              <w:right w:val="single" w:sz="4" w:space="0" w:color="auto"/>
            </w:tcBorders>
            <w:shd w:val="clear" w:color="auto" w:fill="auto"/>
            <w:noWrap/>
            <w:vAlign w:val="bottom"/>
            <w:hideMark/>
          </w:tcPr>
          <w:p w:rsidR="00EE5818" w:rsidRPr="00EE5818" w:rsidRDefault="00EE5818" w:rsidP="00EE5818">
            <w:pPr>
              <w:widowControl/>
              <w:adjustRightInd/>
              <w:spacing w:line="240" w:lineRule="auto"/>
              <w:ind w:firstLine="0"/>
              <w:jc w:val="right"/>
              <w:textAlignment w:val="auto"/>
              <w:rPr>
                <w:rFonts w:ascii="Calibri" w:hAnsi="Calibri"/>
                <w:color w:val="000000"/>
                <w:szCs w:val="22"/>
                <w:lang w:val="pl-PL"/>
              </w:rPr>
            </w:pPr>
            <w:r w:rsidRPr="00EE5818">
              <w:rPr>
                <w:rFonts w:ascii="Calibri" w:hAnsi="Calibri"/>
                <w:color w:val="000000"/>
                <w:szCs w:val="22"/>
                <w:lang w:val="pl-PL"/>
              </w:rPr>
              <w:t>1</w:t>
            </w:r>
          </w:p>
        </w:tc>
      </w:tr>
    </w:tbl>
    <w:p w:rsidR="00EE5818" w:rsidRPr="00785F3D" w:rsidRDefault="00EE5818" w:rsidP="0032054C">
      <w:pPr>
        <w:spacing w:after="240"/>
        <w:ind w:firstLine="0"/>
        <w:rPr>
          <w:sz w:val="24"/>
          <w:szCs w:val="24"/>
          <w:lang w:val="pl-PL"/>
        </w:rPr>
      </w:pPr>
    </w:p>
    <w:p w:rsidR="00FE7724" w:rsidRPr="00785F3D" w:rsidRDefault="00FE7724" w:rsidP="0032054C">
      <w:pPr>
        <w:spacing w:after="240"/>
        <w:ind w:firstLine="0"/>
        <w:rPr>
          <w:sz w:val="24"/>
          <w:szCs w:val="24"/>
          <w:lang w:val="pl-PL"/>
        </w:rPr>
      </w:pPr>
      <w:r w:rsidRPr="00785F3D">
        <w:rPr>
          <w:sz w:val="24"/>
          <w:szCs w:val="24"/>
          <w:lang w:val="pl-PL"/>
        </w:rPr>
        <w:t>Dla wszystkich przeprowadzonych symulacji sprawdzano: jaka jest maksymalna wartość log(</w:t>
      </w:r>
      <w:proofErr w:type="spellStart"/>
      <w:r w:rsidRPr="00785F3D">
        <w:rPr>
          <w:sz w:val="24"/>
          <w:szCs w:val="24"/>
          <w:lang w:val="pl-PL"/>
        </w:rPr>
        <w:t>Pśr</w:t>
      </w:r>
      <w:proofErr w:type="spellEnd"/>
      <w:r w:rsidRPr="00785F3D">
        <w:rPr>
          <w:sz w:val="24"/>
          <w:szCs w:val="24"/>
          <w:lang w:val="pl-PL"/>
        </w:rPr>
        <w:t>) w danej symulacji, po ilu cyklach log(</w:t>
      </w:r>
      <w:proofErr w:type="spellStart"/>
      <w:r w:rsidRPr="00785F3D">
        <w:rPr>
          <w:sz w:val="24"/>
          <w:szCs w:val="24"/>
          <w:lang w:val="pl-PL"/>
        </w:rPr>
        <w:t>Pśr</w:t>
      </w:r>
      <w:proofErr w:type="spellEnd"/>
      <w:r w:rsidRPr="00785F3D">
        <w:rPr>
          <w:sz w:val="24"/>
          <w:szCs w:val="24"/>
          <w:lang w:val="pl-PL"/>
        </w:rPr>
        <w:t>) osiąga 95% maksymalnej wartości, po ilu sekundach log(</w:t>
      </w:r>
      <w:proofErr w:type="spellStart"/>
      <w:r w:rsidRPr="00785F3D">
        <w:rPr>
          <w:sz w:val="24"/>
          <w:szCs w:val="24"/>
          <w:lang w:val="pl-PL"/>
        </w:rPr>
        <w:t>Pśr</w:t>
      </w:r>
      <w:proofErr w:type="spellEnd"/>
      <w:r w:rsidRPr="00785F3D">
        <w:rPr>
          <w:sz w:val="24"/>
          <w:szCs w:val="24"/>
          <w:lang w:val="pl-PL"/>
        </w:rPr>
        <w:t>) osiąga 95% maksymalnej wartości, po jak wielu cyklach klasyfikator staje się bliski idealnemu (pole pod krzywą ROC większe lub równe 0,95), po jak długim czasie klasyfikator staje się bliski idealnemu, jak wiele reguł u najlepiej przystosowanego osobnika ostatniej populacji ma prawdopodobieństwo: równe 0, mniejsze od 1%, mniejsze od 10%, większe od 10%, większe od 30%, równe 100%, wyniki zostały zestawione w poniższych tabelach:</w:t>
      </w:r>
    </w:p>
    <w:p w:rsidR="00DE7E91" w:rsidRPr="00785F3D" w:rsidRDefault="00DE7E91" w:rsidP="0032054C">
      <w:pPr>
        <w:spacing w:after="240"/>
        <w:ind w:firstLine="0"/>
        <w:rPr>
          <w:sz w:val="24"/>
          <w:szCs w:val="24"/>
          <w:lang w:val="pl-PL"/>
        </w:rPr>
      </w:pPr>
    </w:p>
    <w:p w:rsidR="00443CEE" w:rsidRPr="00785F3D" w:rsidRDefault="007D1E25" w:rsidP="0032054C">
      <w:pPr>
        <w:spacing w:after="240"/>
        <w:ind w:firstLine="0"/>
        <w:rPr>
          <w:lang w:val="pl-PL"/>
        </w:rPr>
      </w:pPr>
      <w:r w:rsidRPr="00785F3D">
        <w:rPr>
          <w:lang w:val="pl-PL"/>
        </w:rPr>
        <w:lastRenderedPageBreak/>
        <w:drawing>
          <wp:inline distT="0" distB="0" distL="0" distR="0">
            <wp:extent cx="8470168" cy="2376000"/>
            <wp:effectExtent l="0" t="3048000" r="0" b="303466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470168" cy="2376000"/>
                    </a:xfrm>
                    <a:prstGeom prst="rect">
                      <a:avLst/>
                    </a:prstGeom>
                    <a:noFill/>
                    <a:ln>
                      <a:noFill/>
                    </a:ln>
                  </pic:spPr>
                </pic:pic>
              </a:graphicData>
            </a:graphic>
          </wp:inline>
        </w:drawing>
      </w:r>
    </w:p>
    <w:p w:rsidR="007D1E25" w:rsidRPr="00785F3D" w:rsidRDefault="007D1E25" w:rsidP="0032054C">
      <w:pPr>
        <w:spacing w:after="240"/>
        <w:ind w:firstLine="0"/>
        <w:rPr>
          <w:lang w:val="pl-PL"/>
        </w:rPr>
      </w:pPr>
      <w:r w:rsidRPr="00785F3D">
        <w:rPr>
          <w:lang w:val="pl-PL"/>
        </w:rPr>
        <w:lastRenderedPageBreak/>
        <w:drawing>
          <wp:inline distT="0" distB="0" distL="0" distR="0">
            <wp:extent cx="8460000" cy="2373147"/>
            <wp:effectExtent l="0" t="3048000" r="0" b="30181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460000" cy="2373147"/>
                    </a:xfrm>
                    <a:prstGeom prst="rect">
                      <a:avLst/>
                    </a:prstGeom>
                    <a:noFill/>
                    <a:ln>
                      <a:noFill/>
                    </a:ln>
                  </pic:spPr>
                </pic:pic>
              </a:graphicData>
            </a:graphic>
          </wp:inline>
        </w:drawing>
      </w:r>
    </w:p>
    <w:p w:rsidR="007D1E25" w:rsidRPr="00785F3D" w:rsidRDefault="007D1E25" w:rsidP="0032054C">
      <w:pPr>
        <w:spacing w:after="240"/>
        <w:ind w:firstLine="0"/>
        <w:rPr>
          <w:lang w:val="pl-PL"/>
        </w:rPr>
      </w:pPr>
      <w:r w:rsidRPr="00785F3D">
        <w:rPr>
          <w:lang w:val="pl-PL"/>
        </w:rPr>
        <w:lastRenderedPageBreak/>
        <w:drawing>
          <wp:inline distT="0" distB="0" distL="0" distR="0">
            <wp:extent cx="8460000" cy="2372278"/>
            <wp:effectExtent l="0" t="3048000" r="0" b="30194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460000" cy="2372278"/>
                    </a:xfrm>
                    <a:prstGeom prst="rect">
                      <a:avLst/>
                    </a:prstGeom>
                    <a:noFill/>
                    <a:ln>
                      <a:noFill/>
                    </a:ln>
                  </pic:spPr>
                </pic:pic>
              </a:graphicData>
            </a:graphic>
          </wp:inline>
        </w:drawing>
      </w:r>
    </w:p>
    <w:p w:rsidR="007D1E25" w:rsidRPr="00785F3D" w:rsidRDefault="007D1E25" w:rsidP="0032054C">
      <w:pPr>
        <w:spacing w:after="240"/>
        <w:ind w:firstLine="0"/>
        <w:rPr>
          <w:lang w:val="pl-PL"/>
        </w:rPr>
      </w:pPr>
    </w:p>
    <w:p w:rsidR="007D1E25" w:rsidRPr="00785F3D" w:rsidRDefault="007D1E25" w:rsidP="0032054C">
      <w:pPr>
        <w:spacing w:after="240"/>
        <w:ind w:firstLine="0"/>
        <w:rPr>
          <w:lang w:val="pl-PL"/>
        </w:rPr>
      </w:pPr>
      <w:r w:rsidRPr="00785F3D">
        <w:rPr>
          <w:lang w:val="pl-PL"/>
        </w:rPr>
        <w:lastRenderedPageBreak/>
        <w:drawing>
          <wp:inline distT="0" distB="0" distL="0" distR="0">
            <wp:extent cx="8460000" cy="2371843"/>
            <wp:effectExtent l="0" t="3048000" r="0" b="30194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460000" cy="2371843"/>
                    </a:xfrm>
                    <a:prstGeom prst="rect">
                      <a:avLst/>
                    </a:prstGeom>
                    <a:noFill/>
                    <a:ln>
                      <a:noFill/>
                    </a:ln>
                  </pic:spPr>
                </pic:pic>
              </a:graphicData>
            </a:graphic>
          </wp:inline>
        </w:drawing>
      </w:r>
    </w:p>
    <w:p w:rsidR="007D1E25" w:rsidRPr="00785F3D" w:rsidRDefault="007D1E25" w:rsidP="0032054C">
      <w:pPr>
        <w:spacing w:after="240"/>
        <w:ind w:firstLine="0"/>
        <w:rPr>
          <w:lang w:val="pl-PL"/>
        </w:rPr>
      </w:pPr>
      <w:r w:rsidRPr="00785F3D">
        <w:rPr>
          <w:lang w:val="pl-PL"/>
        </w:rPr>
        <w:lastRenderedPageBreak/>
        <w:drawing>
          <wp:inline distT="0" distB="0" distL="0" distR="0">
            <wp:extent cx="7200000" cy="2541062"/>
            <wp:effectExtent l="0" t="2324100" r="0" b="23171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200000" cy="2541062"/>
                    </a:xfrm>
                    <a:prstGeom prst="rect">
                      <a:avLst/>
                    </a:prstGeom>
                    <a:noFill/>
                    <a:ln>
                      <a:noFill/>
                    </a:ln>
                  </pic:spPr>
                </pic:pic>
              </a:graphicData>
            </a:graphic>
          </wp:inline>
        </w:drawing>
      </w:r>
    </w:p>
    <w:p w:rsidR="00EF506E" w:rsidRPr="00785F3D" w:rsidRDefault="00EF506E" w:rsidP="0032054C">
      <w:pPr>
        <w:spacing w:after="240"/>
        <w:ind w:firstLine="0"/>
        <w:rPr>
          <w:lang w:val="pl-PL"/>
        </w:rPr>
      </w:pPr>
    </w:p>
    <w:p w:rsidR="00EF506E" w:rsidRPr="00785F3D" w:rsidRDefault="00EF506E" w:rsidP="0032054C">
      <w:pPr>
        <w:spacing w:after="240"/>
        <w:ind w:firstLine="0"/>
        <w:rPr>
          <w:lang w:val="pl-PL"/>
        </w:rPr>
      </w:pPr>
    </w:p>
    <w:p w:rsidR="00EF506E" w:rsidRPr="00785F3D" w:rsidRDefault="00EF506E" w:rsidP="0032054C">
      <w:pPr>
        <w:spacing w:after="240"/>
        <w:ind w:firstLine="0"/>
        <w:rPr>
          <w:lang w:val="pl-PL"/>
        </w:rPr>
      </w:pPr>
    </w:p>
    <w:p w:rsidR="00EF506E" w:rsidRPr="00785F3D" w:rsidRDefault="00EF506E" w:rsidP="0032054C">
      <w:pPr>
        <w:spacing w:after="240"/>
        <w:ind w:firstLine="0"/>
        <w:rPr>
          <w:lang w:val="pl-PL"/>
        </w:rPr>
      </w:pPr>
    </w:p>
    <w:p w:rsidR="00EF506E" w:rsidRPr="00785F3D" w:rsidRDefault="00EF506E" w:rsidP="0032054C">
      <w:pPr>
        <w:spacing w:after="240"/>
        <w:ind w:firstLine="0"/>
        <w:rPr>
          <w:lang w:val="pl-PL"/>
        </w:rPr>
      </w:pPr>
    </w:p>
    <w:p w:rsidR="0030715F" w:rsidRDefault="0030715F" w:rsidP="0032054C">
      <w:pPr>
        <w:spacing w:after="240"/>
        <w:ind w:firstLine="0"/>
        <w:rPr>
          <w:color w:val="FF0000"/>
          <w:sz w:val="24"/>
          <w:szCs w:val="24"/>
          <w:lang w:val="pl-PL"/>
        </w:rPr>
      </w:pPr>
      <w:bookmarkStart w:id="0" w:name="_GoBack"/>
      <w:r>
        <w:rPr>
          <w:color w:val="FF0000"/>
          <w:sz w:val="24"/>
          <w:szCs w:val="24"/>
          <w:lang w:val="pl-PL"/>
        </w:rPr>
        <w:lastRenderedPageBreak/>
        <w:t>Zdecydowałem się na poszerzenie zakresu sprawdzanych zestawów parametrów, dlatego część kolumn pozostaje pusta, symulacje dla nich wciąż się wykonują.</w:t>
      </w:r>
    </w:p>
    <w:bookmarkEnd w:id="0"/>
    <w:p w:rsidR="0030715F" w:rsidRPr="0030715F" w:rsidRDefault="0030715F" w:rsidP="0032054C">
      <w:pPr>
        <w:spacing w:after="240"/>
        <w:ind w:firstLine="0"/>
        <w:rPr>
          <w:sz w:val="24"/>
          <w:szCs w:val="24"/>
          <w:lang w:val="pl-PL"/>
        </w:rPr>
      </w:pPr>
      <w:r>
        <w:rPr>
          <w:sz w:val="24"/>
          <w:szCs w:val="24"/>
          <w:lang w:val="pl-PL"/>
        </w:rPr>
        <w:t>Symulacje dla których wartość 0,95*max(</w:t>
      </w:r>
      <w:proofErr w:type="spellStart"/>
      <w:r>
        <w:rPr>
          <w:sz w:val="24"/>
          <w:szCs w:val="24"/>
          <w:lang w:val="pl-PL"/>
        </w:rPr>
        <w:t>Pśr</w:t>
      </w:r>
      <w:proofErr w:type="spellEnd"/>
      <w:r>
        <w:rPr>
          <w:sz w:val="24"/>
          <w:szCs w:val="24"/>
          <w:lang w:val="pl-PL"/>
        </w:rPr>
        <w:t>) jest większa od -2.8 można uznać za wystarczająco zbliżone do wyników uzyskanych dla symulacji z wykorzystaniem</w:t>
      </w:r>
      <w:r w:rsidR="00931AE8">
        <w:rPr>
          <w:sz w:val="24"/>
          <w:szCs w:val="24"/>
          <w:lang w:val="pl-PL"/>
        </w:rPr>
        <w:t xml:space="preserve"> pierwszej</w:t>
      </w:r>
      <w:r>
        <w:rPr>
          <w:sz w:val="24"/>
          <w:szCs w:val="24"/>
          <w:lang w:val="pl-PL"/>
        </w:rPr>
        <w:t xml:space="preserve"> gramatyki docelowej. Część spośród symulacji osiągnęła jednak wartość </w:t>
      </w:r>
      <w:r>
        <w:rPr>
          <w:sz w:val="24"/>
          <w:szCs w:val="24"/>
          <w:lang w:val="pl-PL"/>
        </w:rPr>
        <w:t>0,95*max(</w:t>
      </w:r>
      <w:proofErr w:type="spellStart"/>
      <w:r>
        <w:rPr>
          <w:sz w:val="24"/>
          <w:szCs w:val="24"/>
          <w:lang w:val="pl-PL"/>
        </w:rPr>
        <w:t>Pśr</w:t>
      </w:r>
      <w:proofErr w:type="spellEnd"/>
      <w:r>
        <w:rPr>
          <w:sz w:val="24"/>
          <w:szCs w:val="24"/>
          <w:lang w:val="pl-PL"/>
        </w:rPr>
        <w:t>)</w:t>
      </w:r>
      <w:r>
        <w:rPr>
          <w:sz w:val="24"/>
          <w:szCs w:val="24"/>
          <w:lang w:val="pl-PL"/>
        </w:rPr>
        <w:t xml:space="preserve"> mniejszą niż -2.8, jest to spowodowane tym, że podczas procesu uczenia populacja utknęła w lokalnym maksimum które było znacznie gorsze od maksimum globalnego. Warto jednak zwrócić uwagę na to, że nawet wytworzone w wyniku tych symulacji gramatyki mogą</w:t>
      </w:r>
      <w:r w:rsidR="00931AE8">
        <w:rPr>
          <w:sz w:val="24"/>
          <w:szCs w:val="24"/>
          <w:lang w:val="pl-PL"/>
        </w:rPr>
        <w:t xml:space="preserve"> wciąż</w:t>
      </w:r>
      <w:r>
        <w:rPr>
          <w:sz w:val="24"/>
          <w:szCs w:val="24"/>
          <w:lang w:val="pl-PL"/>
        </w:rPr>
        <w:t xml:space="preserve"> pełnić rolę bardzo dobrych klasyfikatorów, świadczy o tym wysoki odsetek wyzerowanych reguł oraz to, że w każdej symulacji po pewnej liczbie cykli pole pod krzywą ROC osiąga wartość zbliżoną lub równą 1.</w:t>
      </w:r>
    </w:p>
    <w:p w:rsidR="00EF506E" w:rsidRDefault="00785F3D" w:rsidP="0032054C">
      <w:pPr>
        <w:spacing w:after="240"/>
        <w:ind w:firstLine="0"/>
        <w:rPr>
          <w:sz w:val="24"/>
          <w:szCs w:val="24"/>
          <w:lang w:val="pl-PL"/>
        </w:rPr>
      </w:pPr>
      <w:r w:rsidRPr="00785F3D">
        <w:rPr>
          <w:sz w:val="24"/>
          <w:szCs w:val="24"/>
          <w:lang w:val="pl-PL"/>
        </w:rPr>
        <w:t>Porównując wykresy zależności log(</w:t>
      </w:r>
      <w:proofErr w:type="spellStart"/>
      <w:r w:rsidRPr="00785F3D">
        <w:rPr>
          <w:sz w:val="24"/>
          <w:szCs w:val="24"/>
          <w:lang w:val="pl-PL"/>
        </w:rPr>
        <w:t>Pśr</w:t>
      </w:r>
      <w:proofErr w:type="spellEnd"/>
      <w:r w:rsidRPr="00785F3D">
        <w:rPr>
          <w:sz w:val="24"/>
          <w:szCs w:val="24"/>
          <w:lang w:val="pl-PL"/>
        </w:rPr>
        <w:t xml:space="preserve">) od liczby cyklów </w:t>
      </w:r>
      <w:r>
        <w:rPr>
          <w:sz w:val="24"/>
          <w:szCs w:val="24"/>
          <w:lang w:val="pl-PL"/>
        </w:rPr>
        <w:t>nauki możemy zauważyć, że symulacje w których populacje liczyły więcej osobników osiągają najlepsze możliwe dostosowanie szybciej, niż symulacje w których populacje liczyły mniej osobników:</w:t>
      </w:r>
    </w:p>
    <w:p w:rsidR="00785F3D" w:rsidRDefault="00785F3D" w:rsidP="0032054C">
      <w:pPr>
        <w:spacing w:after="240"/>
        <w:ind w:firstLine="0"/>
        <w:rPr>
          <w:sz w:val="24"/>
          <w:szCs w:val="24"/>
          <w:lang w:val="pl-PL"/>
        </w:rPr>
      </w:pPr>
      <w:r>
        <w:rPr>
          <w:noProof/>
          <w:lang w:val="pl-PL"/>
        </w:rPr>
        <w:drawing>
          <wp:inline distT="0" distB="0" distL="0" distR="0" wp14:anchorId="7FAD3166" wp14:editId="26FA65AC">
            <wp:extent cx="4933950" cy="385762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3857625"/>
                    </a:xfrm>
                    <a:prstGeom prst="rect">
                      <a:avLst/>
                    </a:prstGeom>
                  </pic:spPr>
                </pic:pic>
              </a:graphicData>
            </a:graphic>
          </wp:inline>
        </w:drawing>
      </w:r>
    </w:p>
    <w:p w:rsidR="00785F3D" w:rsidRDefault="00785F3D" w:rsidP="0032054C">
      <w:pPr>
        <w:spacing w:after="240"/>
        <w:ind w:firstLine="0"/>
        <w:rPr>
          <w:sz w:val="24"/>
          <w:szCs w:val="24"/>
          <w:lang w:val="pl-PL"/>
        </w:rPr>
      </w:pPr>
      <w:r>
        <w:rPr>
          <w:sz w:val="24"/>
          <w:szCs w:val="24"/>
          <w:lang w:val="pl-PL"/>
        </w:rPr>
        <w:t>Należy jednak zwrócić uwagę na to, że czas trwania cyklu nauki nie jest stały, zależy on od liczby osobników w danej populacji oraz od liczby niewyzerowanych prawdopodobieństw reguł w obrębie genotypu każdego osobnika, w związku z czym, istotne jest także przeanalizowanie wykresu przedstawiającego zależność log(</w:t>
      </w:r>
      <w:proofErr w:type="spellStart"/>
      <w:r>
        <w:rPr>
          <w:sz w:val="24"/>
          <w:szCs w:val="24"/>
          <w:lang w:val="pl-PL"/>
        </w:rPr>
        <w:t>Pśr</w:t>
      </w:r>
      <w:proofErr w:type="spellEnd"/>
      <w:r>
        <w:rPr>
          <w:sz w:val="24"/>
          <w:szCs w:val="24"/>
          <w:lang w:val="pl-PL"/>
        </w:rPr>
        <w:t>) od czasu trwania nauki:</w:t>
      </w:r>
    </w:p>
    <w:p w:rsidR="00785F3D" w:rsidRDefault="00785F3D" w:rsidP="0032054C">
      <w:pPr>
        <w:spacing w:after="240"/>
        <w:ind w:firstLine="0"/>
        <w:rPr>
          <w:sz w:val="24"/>
          <w:szCs w:val="24"/>
          <w:lang w:val="pl-PL"/>
        </w:rPr>
      </w:pPr>
      <w:r>
        <w:rPr>
          <w:noProof/>
          <w:lang w:val="pl-PL"/>
        </w:rPr>
        <w:lastRenderedPageBreak/>
        <w:drawing>
          <wp:inline distT="0" distB="0" distL="0" distR="0" wp14:anchorId="4E179B96" wp14:editId="16EED61B">
            <wp:extent cx="5048250" cy="39052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3905250"/>
                    </a:xfrm>
                    <a:prstGeom prst="rect">
                      <a:avLst/>
                    </a:prstGeom>
                  </pic:spPr>
                </pic:pic>
              </a:graphicData>
            </a:graphic>
          </wp:inline>
        </w:drawing>
      </w:r>
    </w:p>
    <w:p w:rsidR="009C2438" w:rsidRPr="00785F3D" w:rsidRDefault="009C2438" w:rsidP="0032054C">
      <w:pPr>
        <w:spacing w:after="240"/>
        <w:ind w:firstLine="0"/>
        <w:rPr>
          <w:sz w:val="24"/>
          <w:szCs w:val="24"/>
          <w:lang w:val="pl-PL"/>
        </w:rPr>
      </w:pPr>
    </w:p>
    <w:sectPr w:rsidR="009C2438" w:rsidRPr="00785F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7E0" w:rsidRDefault="000037E0" w:rsidP="00B33F69">
      <w:pPr>
        <w:spacing w:line="240" w:lineRule="auto"/>
      </w:pPr>
    </w:p>
  </w:endnote>
  <w:endnote w:type="continuationSeparator" w:id="0">
    <w:p w:rsidR="000037E0" w:rsidRDefault="000037E0" w:rsidP="00B33F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7E0" w:rsidRDefault="000037E0" w:rsidP="00B33F69">
      <w:pPr>
        <w:spacing w:line="240" w:lineRule="auto"/>
      </w:pPr>
      <w:r>
        <w:separator/>
      </w:r>
    </w:p>
  </w:footnote>
  <w:footnote w:type="continuationSeparator" w:id="0">
    <w:p w:rsidR="000037E0" w:rsidRDefault="000037E0" w:rsidP="00B33F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66D1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126C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BA98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7CB4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82E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F063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86DB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DD61D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68F7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566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77210"/>
    <w:multiLevelType w:val="hybridMultilevel"/>
    <w:tmpl w:val="576A0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BDC213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FD75617"/>
    <w:multiLevelType w:val="hybridMultilevel"/>
    <w:tmpl w:val="0CD6E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58F3322"/>
    <w:multiLevelType w:val="hybridMultilevel"/>
    <w:tmpl w:val="40C2C788"/>
    <w:lvl w:ilvl="0" w:tplc="449ED798">
      <w:start w:val="1"/>
      <w:numFmt w:val="decimal"/>
      <w:pStyle w:val="Tytupodrozdziau"/>
      <w:lvlText w:val="%1.1"/>
      <w:lvlJc w:val="left"/>
      <w:pPr>
        <w:ind w:left="720" w:hanging="360"/>
      </w:pPr>
      <w:rPr>
        <w:rFonts w:ascii="Times New Roman" w:hAnsi="Times New Roman" w:hint="default"/>
        <w:b/>
        <w:i w:val="0"/>
        <w:caps w:val="0"/>
        <w:strike w:val="0"/>
        <w:dstrike w:val="0"/>
        <w:vanish w:val="0"/>
        <w:color w:val="000000"/>
        <w:kern w:val="0"/>
        <w:sz w:val="24"/>
        <w:vertAlign w:val="base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5F87AF3"/>
    <w:multiLevelType w:val="hybridMultilevel"/>
    <w:tmpl w:val="01FEE396"/>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5" w15:restartNumberingAfterBreak="0">
    <w:nsid w:val="1AE57CE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30F2F49"/>
    <w:multiLevelType w:val="hybridMultilevel"/>
    <w:tmpl w:val="9558D6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7897850"/>
    <w:multiLevelType w:val="hybridMultilevel"/>
    <w:tmpl w:val="C40475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9AC6551"/>
    <w:multiLevelType w:val="hybridMultilevel"/>
    <w:tmpl w:val="3B606350"/>
    <w:lvl w:ilvl="0" w:tplc="A7DAE2D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AB1133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3365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5F47F85"/>
    <w:multiLevelType w:val="hybridMultilevel"/>
    <w:tmpl w:val="AD3663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984345C"/>
    <w:multiLevelType w:val="hybridMultilevel"/>
    <w:tmpl w:val="C6DA14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309743F"/>
    <w:multiLevelType w:val="hybridMultilevel"/>
    <w:tmpl w:val="AACE0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42A343A"/>
    <w:multiLevelType w:val="hybridMultilevel"/>
    <w:tmpl w:val="3828C900"/>
    <w:lvl w:ilvl="0" w:tplc="7758D062">
      <w:start w:val="1"/>
      <w:numFmt w:val="bullet"/>
      <w:lvlText w:val="-"/>
      <w:lvlJc w:val="left"/>
      <w:pPr>
        <w:tabs>
          <w:tab w:val="num" w:pos="1440"/>
        </w:tabs>
        <w:ind w:left="1440" w:hanging="360"/>
      </w:pPr>
      <w:rPr>
        <w:rFonts w:ascii="Times New Roman" w:hAnsi="Times New Roman" w:cs="Times New Roman" w:hint="default"/>
      </w:rPr>
    </w:lvl>
    <w:lvl w:ilvl="1" w:tplc="2504793C">
      <w:start w:val="2"/>
      <w:numFmt w:val="decimal"/>
      <w:lvlText w:val="7.%2."/>
      <w:lvlJc w:val="left"/>
      <w:pPr>
        <w:tabs>
          <w:tab w:val="num" w:pos="1440"/>
        </w:tabs>
        <w:ind w:left="1440" w:hanging="360"/>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1252F5"/>
    <w:multiLevelType w:val="hybridMultilevel"/>
    <w:tmpl w:val="93EC5B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75E2E13"/>
    <w:multiLevelType w:val="multilevel"/>
    <w:tmpl w:val="0415001D"/>
    <w:styleLink w:val="Styl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EA3153"/>
    <w:multiLevelType w:val="hybridMultilevel"/>
    <w:tmpl w:val="ED0C9C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95C128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0F45F5"/>
    <w:multiLevelType w:val="hybridMultilevel"/>
    <w:tmpl w:val="1EDC2C16"/>
    <w:lvl w:ilvl="0" w:tplc="5E0EDAE2">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BB80A0D"/>
    <w:multiLevelType w:val="hybridMultilevel"/>
    <w:tmpl w:val="93F235C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4E4339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0F04E41"/>
    <w:multiLevelType w:val="multilevel"/>
    <w:tmpl w:val="E76A627A"/>
    <w:styleLink w:val="Styl2"/>
    <w:lvl w:ilvl="0">
      <w:start w:val="1"/>
      <w:numFmt w:val="decimal"/>
      <w:lvlText w:val="%1."/>
      <w:lvlJc w:val="left"/>
      <w:pPr>
        <w:ind w:left="785" w:hanging="360"/>
      </w:pPr>
      <w:rPr>
        <w:rFonts w:ascii="Times New Roman" w:hAnsi="Times New Roman" w:hint="default"/>
        <w:b/>
        <w:i w:val="0"/>
        <w:caps w:val="0"/>
        <w:strike w:val="0"/>
        <w:dstrike w:val="0"/>
        <w:vanish w:val="0"/>
        <w:color w:val="000000"/>
        <w:kern w:val="0"/>
        <w:sz w:val="24"/>
        <w:vertAlign w:val="baseline"/>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F197A23"/>
    <w:multiLevelType w:val="hybridMultilevel"/>
    <w:tmpl w:val="C7EC30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24951F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A94337"/>
    <w:multiLevelType w:val="multilevel"/>
    <w:tmpl w:val="0415001D"/>
    <w:numStyleLink w:val="Styl3"/>
  </w:abstractNum>
  <w:abstractNum w:abstractNumId="36" w15:restartNumberingAfterBreak="0">
    <w:nsid w:val="6C6E7AA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3A5E27"/>
    <w:multiLevelType w:val="hybridMultilevel"/>
    <w:tmpl w:val="F5DC9D80"/>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38" w15:restartNumberingAfterBreak="0">
    <w:nsid w:val="7C907019"/>
    <w:multiLevelType w:val="hybridMultilevel"/>
    <w:tmpl w:val="BB7C07C2"/>
    <w:lvl w:ilvl="0" w:tplc="30EADE3E">
      <w:start w:val="1"/>
      <w:numFmt w:val="bullet"/>
      <w:lvlText w:val="-"/>
      <w:lvlJc w:val="left"/>
      <w:pPr>
        <w:tabs>
          <w:tab w:val="num" w:pos="1068"/>
        </w:tabs>
        <w:ind w:left="878" w:hanging="170"/>
      </w:pPr>
      <w:rPr>
        <w:rFonts w:ascii="Symbol" w:hAnsi="Symbol" w:cs="Times New Roman" w:hint="default"/>
        <w:sz w:val="24"/>
      </w:rPr>
    </w:lvl>
    <w:lvl w:ilvl="1" w:tplc="A0B01834">
      <w:start w:val="1"/>
      <w:numFmt w:val="lowerLetter"/>
      <w:lvlText w:val="%2)"/>
      <w:lvlJc w:val="left"/>
      <w:pPr>
        <w:tabs>
          <w:tab w:val="num" w:pos="1788"/>
        </w:tabs>
        <w:ind w:left="1788" w:hanging="360"/>
      </w:pPr>
      <w:rPr>
        <w:rFonts w:hint="default"/>
      </w:rPr>
    </w:lvl>
    <w:lvl w:ilvl="2" w:tplc="04150005" w:tentative="1">
      <w:start w:val="1"/>
      <w:numFmt w:val="bullet"/>
      <w:lvlText w:val=""/>
      <w:lvlJc w:val="left"/>
      <w:pPr>
        <w:tabs>
          <w:tab w:val="num" w:pos="2508"/>
        </w:tabs>
        <w:ind w:left="2508" w:hanging="360"/>
      </w:pPr>
      <w:rPr>
        <w:rFonts w:ascii="Wingdings" w:hAnsi="Wingdings" w:hint="default"/>
      </w:rPr>
    </w:lvl>
    <w:lvl w:ilvl="3" w:tplc="04150001" w:tentative="1">
      <w:start w:val="1"/>
      <w:numFmt w:val="bullet"/>
      <w:lvlText w:val=""/>
      <w:lvlJc w:val="left"/>
      <w:pPr>
        <w:tabs>
          <w:tab w:val="num" w:pos="3228"/>
        </w:tabs>
        <w:ind w:left="3228" w:hanging="360"/>
      </w:pPr>
      <w:rPr>
        <w:rFonts w:ascii="Symbol" w:hAnsi="Symbol" w:hint="default"/>
      </w:rPr>
    </w:lvl>
    <w:lvl w:ilvl="4" w:tplc="04150003" w:tentative="1">
      <w:start w:val="1"/>
      <w:numFmt w:val="bullet"/>
      <w:lvlText w:val="o"/>
      <w:lvlJc w:val="left"/>
      <w:pPr>
        <w:tabs>
          <w:tab w:val="num" w:pos="3948"/>
        </w:tabs>
        <w:ind w:left="3948" w:hanging="360"/>
      </w:pPr>
      <w:rPr>
        <w:rFonts w:ascii="Courier New" w:hAnsi="Courier New" w:hint="default"/>
      </w:rPr>
    </w:lvl>
    <w:lvl w:ilvl="5" w:tplc="04150005" w:tentative="1">
      <w:start w:val="1"/>
      <w:numFmt w:val="bullet"/>
      <w:lvlText w:val=""/>
      <w:lvlJc w:val="left"/>
      <w:pPr>
        <w:tabs>
          <w:tab w:val="num" w:pos="4668"/>
        </w:tabs>
        <w:ind w:left="4668" w:hanging="360"/>
      </w:pPr>
      <w:rPr>
        <w:rFonts w:ascii="Wingdings" w:hAnsi="Wingdings" w:hint="default"/>
      </w:rPr>
    </w:lvl>
    <w:lvl w:ilvl="6" w:tplc="04150001" w:tentative="1">
      <w:start w:val="1"/>
      <w:numFmt w:val="bullet"/>
      <w:lvlText w:val=""/>
      <w:lvlJc w:val="left"/>
      <w:pPr>
        <w:tabs>
          <w:tab w:val="num" w:pos="5388"/>
        </w:tabs>
        <w:ind w:left="5388" w:hanging="360"/>
      </w:pPr>
      <w:rPr>
        <w:rFonts w:ascii="Symbol" w:hAnsi="Symbol" w:hint="default"/>
      </w:rPr>
    </w:lvl>
    <w:lvl w:ilvl="7" w:tplc="04150003" w:tentative="1">
      <w:start w:val="1"/>
      <w:numFmt w:val="bullet"/>
      <w:lvlText w:val="o"/>
      <w:lvlJc w:val="left"/>
      <w:pPr>
        <w:tabs>
          <w:tab w:val="num" w:pos="6108"/>
        </w:tabs>
        <w:ind w:left="6108" w:hanging="360"/>
      </w:pPr>
      <w:rPr>
        <w:rFonts w:ascii="Courier New" w:hAnsi="Courier New" w:hint="default"/>
      </w:rPr>
    </w:lvl>
    <w:lvl w:ilvl="8" w:tplc="04150005" w:tentative="1">
      <w:start w:val="1"/>
      <w:numFmt w:val="bullet"/>
      <w:lvlText w:val=""/>
      <w:lvlJc w:val="left"/>
      <w:pPr>
        <w:tabs>
          <w:tab w:val="num" w:pos="6828"/>
        </w:tabs>
        <w:ind w:left="6828" w:hanging="360"/>
      </w:pPr>
      <w:rPr>
        <w:rFonts w:ascii="Wingdings" w:hAnsi="Wingdings" w:hint="default"/>
      </w:rPr>
    </w:lvl>
  </w:abstractNum>
  <w:num w:numId="1">
    <w:abstractNumId w:val="24"/>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5"/>
  </w:num>
  <w:num w:numId="13">
    <w:abstractNumId w:val="18"/>
  </w:num>
  <w:num w:numId="14">
    <w:abstractNumId w:val="35"/>
  </w:num>
  <w:num w:numId="15">
    <w:abstractNumId w:val="13"/>
  </w:num>
  <w:num w:numId="16">
    <w:abstractNumId w:val="38"/>
  </w:num>
  <w:num w:numId="17">
    <w:abstractNumId w:val="32"/>
  </w:num>
  <w:num w:numId="18">
    <w:abstractNumId w:val="26"/>
  </w:num>
  <w:num w:numId="19">
    <w:abstractNumId w:val="31"/>
  </w:num>
  <w:num w:numId="20">
    <w:abstractNumId w:val="28"/>
  </w:num>
  <w:num w:numId="21">
    <w:abstractNumId w:val="20"/>
  </w:num>
  <w:num w:numId="22">
    <w:abstractNumId w:val="15"/>
  </w:num>
  <w:num w:numId="23">
    <w:abstractNumId w:val="14"/>
  </w:num>
  <w:num w:numId="24">
    <w:abstractNumId w:val="34"/>
  </w:num>
  <w:num w:numId="25">
    <w:abstractNumId w:val="11"/>
  </w:num>
  <w:num w:numId="26">
    <w:abstractNumId w:val="36"/>
  </w:num>
  <w:num w:numId="27">
    <w:abstractNumId w:val="37"/>
  </w:num>
  <w:num w:numId="28">
    <w:abstractNumId w:val="19"/>
  </w:num>
  <w:num w:numId="29">
    <w:abstractNumId w:val="29"/>
  </w:num>
  <w:num w:numId="30">
    <w:abstractNumId w:val="21"/>
  </w:num>
  <w:num w:numId="31">
    <w:abstractNumId w:val="12"/>
  </w:num>
  <w:num w:numId="32">
    <w:abstractNumId w:val="10"/>
  </w:num>
  <w:num w:numId="33">
    <w:abstractNumId w:val="22"/>
  </w:num>
  <w:num w:numId="34">
    <w:abstractNumId w:val="27"/>
  </w:num>
  <w:num w:numId="35">
    <w:abstractNumId w:val="33"/>
  </w:num>
  <w:num w:numId="36">
    <w:abstractNumId w:val="23"/>
  </w:num>
  <w:num w:numId="37">
    <w:abstractNumId w:val="17"/>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32A8D"/>
    <w:rsid w:val="000037E0"/>
    <w:rsid w:val="0001346E"/>
    <w:rsid w:val="00021298"/>
    <w:rsid w:val="00027394"/>
    <w:rsid w:val="00030FBF"/>
    <w:rsid w:val="00031809"/>
    <w:rsid w:val="00032BE0"/>
    <w:rsid w:val="00036A73"/>
    <w:rsid w:val="00041EB7"/>
    <w:rsid w:val="000474DE"/>
    <w:rsid w:val="0006377A"/>
    <w:rsid w:val="00075F67"/>
    <w:rsid w:val="000764BD"/>
    <w:rsid w:val="00083815"/>
    <w:rsid w:val="00084E59"/>
    <w:rsid w:val="000A52EA"/>
    <w:rsid w:val="000B4B7D"/>
    <w:rsid w:val="000C0058"/>
    <w:rsid w:val="000C3E8A"/>
    <w:rsid w:val="000C4FAD"/>
    <w:rsid w:val="000D14FD"/>
    <w:rsid w:val="000E0EF1"/>
    <w:rsid w:val="000E69C1"/>
    <w:rsid w:val="000E76E9"/>
    <w:rsid w:val="000F08D0"/>
    <w:rsid w:val="000F2C2E"/>
    <w:rsid w:val="00106846"/>
    <w:rsid w:val="00111CD1"/>
    <w:rsid w:val="0012327F"/>
    <w:rsid w:val="001432A6"/>
    <w:rsid w:val="001530BF"/>
    <w:rsid w:val="001620B5"/>
    <w:rsid w:val="001704C4"/>
    <w:rsid w:val="0017661C"/>
    <w:rsid w:val="00183AF0"/>
    <w:rsid w:val="00195036"/>
    <w:rsid w:val="001A00A8"/>
    <w:rsid w:val="001C6EAA"/>
    <w:rsid w:val="001D0080"/>
    <w:rsid w:val="001D5EB5"/>
    <w:rsid w:val="001D79F3"/>
    <w:rsid w:val="001E260A"/>
    <w:rsid w:val="001E2EE0"/>
    <w:rsid w:val="00211064"/>
    <w:rsid w:val="0021288D"/>
    <w:rsid w:val="00215A87"/>
    <w:rsid w:val="002234D0"/>
    <w:rsid w:val="00232A8D"/>
    <w:rsid w:val="00233EB7"/>
    <w:rsid w:val="00245CB7"/>
    <w:rsid w:val="00251299"/>
    <w:rsid w:val="00272911"/>
    <w:rsid w:val="0028418F"/>
    <w:rsid w:val="002921A7"/>
    <w:rsid w:val="0029732B"/>
    <w:rsid w:val="002A0DAE"/>
    <w:rsid w:val="002A7F2C"/>
    <w:rsid w:val="002B178A"/>
    <w:rsid w:val="002C68F2"/>
    <w:rsid w:val="002C726F"/>
    <w:rsid w:val="002D47B8"/>
    <w:rsid w:val="002F37CA"/>
    <w:rsid w:val="00306A9B"/>
    <w:rsid w:val="0030715F"/>
    <w:rsid w:val="0032054C"/>
    <w:rsid w:val="003238F3"/>
    <w:rsid w:val="00325794"/>
    <w:rsid w:val="00332FBD"/>
    <w:rsid w:val="00336F2E"/>
    <w:rsid w:val="003418E4"/>
    <w:rsid w:val="00352C9A"/>
    <w:rsid w:val="00370635"/>
    <w:rsid w:val="00372462"/>
    <w:rsid w:val="00387B00"/>
    <w:rsid w:val="003B0788"/>
    <w:rsid w:val="003B4834"/>
    <w:rsid w:val="003D006F"/>
    <w:rsid w:val="003D597E"/>
    <w:rsid w:val="003D5E58"/>
    <w:rsid w:val="003E7166"/>
    <w:rsid w:val="003F5DFF"/>
    <w:rsid w:val="0040185E"/>
    <w:rsid w:val="00404F7C"/>
    <w:rsid w:val="0041061F"/>
    <w:rsid w:val="00413B1C"/>
    <w:rsid w:val="004224B9"/>
    <w:rsid w:val="00423227"/>
    <w:rsid w:val="00442B38"/>
    <w:rsid w:val="00443CEE"/>
    <w:rsid w:val="004575A5"/>
    <w:rsid w:val="00460FEA"/>
    <w:rsid w:val="00463A64"/>
    <w:rsid w:val="00464B6C"/>
    <w:rsid w:val="00465476"/>
    <w:rsid w:val="004670D3"/>
    <w:rsid w:val="00467AF1"/>
    <w:rsid w:val="00467C70"/>
    <w:rsid w:val="0047173C"/>
    <w:rsid w:val="00471BC5"/>
    <w:rsid w:val="00481837"/>
    <w:rsid w:val="00484A21"/>
    <w:rsid w:val="004947E3"/>
    <w:rsid w:val="004A1859"/>
    <w:rsid w:val="004A197A"/>
    <w:rsid w:val="004A3758"/>
    <w:rsid w:val="004B018E"/>
    <w:rsid w:val="004C4584"/>
    <w:rsid w:val="004C6E08"/>
    <w:rsid w:val="004D3172"/>
    <w:rsid w:val="004E2C79"/>
    <w:rsid w:val="004E5364"/>
    <w:rsid w:val="004E597C"/>
    <w:rsid w:val="004E7787"/>
    <w:rsid w:val="004F411D"/>
    <w:rsid w:val="004F43A5"/>
    <w:rsid w:val="00501AE5"/>
    <w:rsid w:val="005043B3"/>
    <w:rsid w:val="00506C3A"/>
    <w:rsid w:val="0051186F"/>
    <w:rsid w:val="0051268E"/>
    <w:rsid w:val="00541428"/>
    <w:rsid w:val="00541EB9"/>
    <w:rsid w:val="00545FC7"/>
    <w:rsid w:val="00546F11"/>
    <w:rsid w:val="00553EEE"/>
    <w:rsid w:val="00575A93"/>
    <w:rsid w:val="0058222A"/>
    <w:rsid w:val="005843AA"/>
    <w:rsid w:val="0058589D"/>
    <w:rsid w:val="005A242B"/>
    <w:rsid w:val="005B57ED"/>
    <w:rsid w:val="005C17DE"/>
    <w:rsid w:val="005C37B7"/>
    <w:rsid w:val="005C457D"/>
    <w:rsid w:val="005C6FF4"/>
    <w:rsid w:val="005D1135"/>
    <w:rsid w:val="005D2A7C"/>
    <w:rsid w:val="005D45DF"/>
    <w:rsid w:val="005D5A8A"/>
    <w:rsid w:val="006074AE"/>
    <w:rsid w:val="0061481E"/>
    <w:rsid w:val="006252BB"/>
    <w:rsid w:val="00632860"/>
    <w:rsid w:val="00633FF1"/>
    <w:rsid w:val="00636C19"/>
    <w:rsid w:val="00655C34"/>
    <w:rsid w:val="00660B84"/>
    <w:rsid w:val="00661000"/>
    <w:rsid w:val="006621EB"/>
    <w:rsid w:val="00662BB8"/>
    <w:rsid w:val="00665E20"/>
    <w:rsid w:val="00673275"/>
    <w:rsid w:val="00677514"/>
    <w:rsid w:val="006A0A49"/>
    <w:rsid w:val="006B256B"/>
    <w:rsid w:val="006B5972"/>
    <w:rsid w:val="006C1F2E"/>
    <w:rsid w:val="006D5908"/>
    <w:rsid w:val="006D6DD4"/>
    <w:rsid w:val="006F0EA4"/>
    <w:rsid w:val="00702B05"/>
    <w:rsid w:val="007056CB"/>
    <w:rsid w:val="007124EE"/>
    <w:rsid w:val="0071358B"/>
    <w:rsid w:val="0071495D"/>
    <w:rsid w:val="007179D5"/>
    <w:rsid w:val="00722807"/>
    <w:rsid w:val="007274D4"/>
    <w:rsid w:val="00742574"/>
    <w:rsid w:val="00747B3D"/>
    <w:rsid w:val="007503A5"/>
    <w:rsid w:val="00762FB9"/>
    <w:rsid w:val="007644C1"/>
    <w:rsid w:val="00772FBA"/>
    <w:rsid w:val="00777172"/>
    <w:rsid w:val="0078234B"/>
    <w:rsid w:val="00785F3D"/>
    <w:rsid w:val="00792BF9"/>
    <w:rsid w:val="007936C6"/>
    <w:rsid w:val="00794775"/>
    <w:rsid w:val="007B4524"/>
    <w:rsid w:val="007B5FE0"/>
    <w:rsid w:val="007C4450"/>
    <w:rsid w:val="007D1E25"/>
    <w:rsid w:val="007D38C7"/>
    <w:rsid w:val="007D6909"/>
    <w:rsid w:val="007E2C37"/>
    <w:rsid w:val="007F055F"/>
    <w:rsid w:val="007F1D43"/>
    <w:rsid w:val="007F30C5"/>
    <w:rsid w:val="007F34B3"/>
    <w:rsid w:val="00806286"/>
    <w:rsid w:val="0082363A"/>
    <w:rsid w:val="00830002"/>
    <w:rsid w:val="0083638F"/>
    <w:rsid w:val="008534F0"/>
    <w:rsid w:val="00862D97"/>
    <w:rsid w:val="008636F6"/>
    <w:rsid w:val="00867E36"/>
    <w:rsid w:val="0087187D"/>
    <w:rsid w:val="00874CBB"/>
    <w:rsid w:val="0087765C"/>
    <w:rsid w:val="008778E8"/>
    <w:rsid w:val="008800A3"/>
    <w:rsid w:val="00887FDF"/>
    <w:rsid w:val="00892915"/>
    <w:rsid w:val="00893F42"/>
    <w:rsid w:val="008B462C"/>
    <w:rsid w:val="008C32C3"/>
    <w:rsid w:val="008D1B07"/>
    <w:rsid w:val="008F0469"/>
    <w:rsid w:val="008F475C"/>
    <w:rsid w:val="0091211A"/>
    <w:rsid w:val="009212AF"/>
    <w:rsid w:val="00931AE8"/>
    <w:rsid w:val="00943276"/>
    <w:rsid w:val="009553BC"/>
    <w:rsid w:val="0095550A"/>
    <w:rsid w:val="0097153A"/>
    <w:rsid w:val="00971D9D"/>
    <w:rsid w:val="009827EC"/>
    <w:rsid w:val="0099680A"/>
    <w:rsid w:val="009B1D60"/>
    <w:rsid w:val="009B6517"/>
    <w:rsid w:val="009C0B6B"/>
    <w:rsid w:val="009C230E"/>
    <w:rsid w:val="009C2438"/>
    <w:rsid w:val="009C2F59"/>
    <w:rsid w:val="009D21C0"/>
    <w:rsid w:val="009D2CB2"/>
    <w:rsid w:val="009D51A6"/>
    <w:rsid w:val="009D5D12"/>
    <w:rsid w:val="009E4997"/>
    <w:rsid w:val="009F71AE"/>
    <w:rsid w:val="00A137DD"/>
    <w:rsid w:val="00A3179B"/>
    <w:rsid w:val="00A33EB6"/>
    <w:rsid w:val="00A47F79"/>
    <w:rsid w:val="00A53C19"/>
    <w:rsid w:val="00A56B07"/>
    <w:rsid w:val="00A570FF"/>
    <w:rsid w:val="00A63648"/>
    <w:rsid w:val="00A75B37"/>
    <w:rsid w:val="00A8188A"/>
    <w:rsid w:val="00A8380E"/>
    <w:rsid w:val="00A84333"/>
    <w:rsid w:val="00AB1F62"/>
    <w:rsid w:val="00AB793A"/>
    <w:rsid w:val="00AF3DD6"/>
    <w:rsid w:val="00B1103B"/>
    <w:rsid w:val="00B13E82"/>
    <w:rsid w:val="00B22A5A"/>
    <w:rsid w:val="00B2479F"/>
    <w:rsid w:val="00B33F69"/>
    <w:rsid w:val="00B371EC"/>
    <w:rsid w:val="00B41706"/>
    <w:rsid w:val="00B5027B"/>
    <w:rsid w:val="00B96422"/>
    <w:rsid w:val="00BA17E8"/>
    <w:rsid w:val="00BA51FE"/>
    <w:rsid w:val="00BA78C0"/>
    <w:rsid w:val="00BB09C7"/>
    <w:rsid w:val="00BB2885"/>
    <w:rsid w:val="00BB323E"/>
    <w:rsid w:val="00BC1088"/>
    <w:rsid w:val="00BC3C72"/>
    <w:rsid w:val="00BD0398"/>
    <w:rsid w:val="00BD38C5"/>
    <w:rsid w:val="00BE1134"/>
    <w:rsid w:val="00BE3BB2"/>
    <w:rsid w:val="00BF3C17"/>
    <w:rsid w:val="00C01E8B"/>
    <w:rsid w:val="00C04901"/>
    <w:rsid w:val="00C06902"/>
    <w:rsid w:val="00C1083F"/>
    <w:rsid w:val="00C157A0"/>
    <w:rsid w:val="00C163D0"/>
    <w:rsid w:val="00C35CF8"/>
    <w:rsid w:val="00C47621"/>
    <w:rsid w:val="00C54B6D"/>
    <w:rsid w:val="00C60381"/>
    <w:rsid w:val="00C72E20"/>
    <w:rsid w:val="00C82446"/>
    <w:rsid w:val="00C93A1C"/>
    <w:rsid w:val="00C954E9"/>
    <w:rsid w:val="00CA0FAA"/>
    <w:rsid w:val="00CA188D"/>
    <w:rsid w:val="00CA26EF"/>
    <w:rsid w:val="00CA3A01"/>
    <w:rsid w:val="00CA4A64"/>
    <w:rsid w:val="00CB44FF"/>
    <w:rsid w:val="00CB4A2C"/>
    <w:rsid w:val="00CD2412"/>
    <w:rsid w:val="00CD727B"/>
    <w:rsid w:val="00CE140A"/>
    <w:rsid w:val="00CE40BD"/>
    <w:rsid w:val="00D1504C"/>
    <w:rsid w:val="00D16685"/>
    <w:rsid w:val="00D22895"/>
    <w:rsid w:val="00D247EB"/>
    <w:rsid w:val="00D3259A"/>
    <w:rsid w:val="00D36D3A"/>
    <w:rsid w:val="00D46EF6"/>
    <w:rsid w:val="00D5179D"/>
    <w:rsid w:val="00D51A1B"/>
    <w:rsid w:val="00D577C4"/>
    <w:rsid w:val="00D6213A"/>
    <w:rsid w:val="00D6243B"/>
    <w:rsid w:val="00D63E58"/>
    <w:rsid w:val="00D778B3"/>
    <w:rsid w:val="00D9672E"/>
    <w:rsid w:val="00DA0543"/>
    <w:rsid w:val="00DA1561"/>
    <w:rsid w:val="00DA7202"/>
    <w:rsid w:val="00DC1FD4"/>
    <w:rsid w:val="00DC2AB8"/>
    <w:rsid w:val="00DC745E"/>
    <w:rsid w:val="00DD05A3"/>
    <w:rsid w:val="00DD49B3"/>
    <w:rsid w:val="00DE1011"/>
    <w:rsid w:val="00DE34D3"/>
    <w:rsid w:val="00DE7300"/>
    <w:rsid w:val="00DE7C86"/>
    <w:rsid w:val="00DE7E91"/>
    <w:rsid w:val="00DF0F45"/>
    <w:rsid w:val="00DF3A6D"/>
    <w:rsid w:val="00E0286A"/>
    <w:rsid w:val="00E3334E"/>
    <w:rsid w:val="00E344FC"/>
    <w:rsid w:val="00E369C7"/>
    <w:rsid w:val="00E440E4"/>
    <w:rsid w:val="00E459FF"/>
    <w:rsid w:val="00E50F58"/>
    <w:rsid w:val="00E8563B"/>
    <w:rsid w:val="00EA00E3"/>
    <w:rsid w:val="00EA3169"/>
    <w:rsid w:val="00EC1E74"/>
    <w:rsid w:val="00EE0B69"/>
    <w:rsid w:val="00EE0E36"/>
    <w:rsid w:val="00EE5818"/>
    <w:rsid w:val="00EE5AAD"/>
    <w:rsid w:val="00EF506E"/>
    <w:rsid w:val="00F006A0"/>
    <w:rsid w:val="00F007B5"/>
    <w:rsid w:val="00F01C1A"/>
    <w:rsid w:val="00F03343"/>
    <w:rsid w:val="00F07255"/>
    <w:rsid w:val="00F2449E"/>
    <w:rsid w:val="00F3627A"/>
    <w:rsid w:val="00F57735"/>
    <w:rsid w:val="00F61065"/>
    <w:rsid w:val="00F6216C"/>
    <w:rsid w:val="00F71F92"/>
    <w:rsid w:val="00F7586A"/>
    <w:rsid w:val="00F81CE4"/>
    <w:rsid w:val="00FA0281"/>
    <w:rsid w:val="00FA1EB8"/>
    <w:rsid w:val="00FA6470"/>
    <w:rsid w:val="00FB196F"/>
    <w:rsid w:val="00FB7757"/>
    <w:rsid w:val="00FC27DC"/>
    <w:rsid w:val="00FC7CC3"/>
    <w:rsid w:val="00FD4DFE"/>
    <w:rsid w:val="00FD6620"/>
    <w:rsid w:val="00FE0FF6"/>
    <w:rsid w:val="00FE5397"/>
    <w:rsid w:val="00FE7724"/>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BE05E-C94F-4CDF-8493-4F893B54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8234B"/>
    <w:pPr>
      <w:widowControl w:val="0"/>
      <w:adjustRightInd w:val="0"/>
      <w:spacing w:line="260" w:lineRule="atLeast"/>
      <w:ind w:firstLine="312"/>
      <w:jc w:val="both"/>
      <w:textAlignment w:val="baseline"/>
    </w:pPr>
    <w:rPr>
      <w:sz w:val="22"/>
      <w:lang w:val="en-GB"/>
    </w:rPr>
  </w:style>
  <w:style w:type="paragraph" w:styleId="Nagwek1">
    <w:name w:val="heading 1"/>
    <w:basedOn w:val="Normalny"/>
    <w:next w:val="Normalny"/>
    <w:link w:val="Nagwek1Znak"/>
    <w:qFormat/>
    <w:rsid w:val="0078234B"/>
    <w:pPr>
      <w:keepNext/>
      <w:spacing w:before="720" w:after="240"/>
      <w:jc w:val="center"/>
      <w:outlineLvl w:val="0"/>
    </w:pPr>
    <w:rPr>
      <w:caps/>
      <w:kern w:val="28"/>
    </w:rPr>
  </w:style>
  <w:style w:type="paragraph" w:styleId="Nagwek2">
    <w:name w:val="heading 2"/>
    <w:basedOn w:val="Nagwek1"/>
    <w:next w:val="Normalny"/>
    <w:link w:val="Nagwek2Znak"/>
    <w:qFormat/>
    <w:rsid w:val="00747B3D"/>
    <w:pPr>
      <w:spacing w:before="360" w:line="220" w:lineRule="atLeast"/>
      <w:ind w:firstLine="0"/>
      <w:outlineLvl w:val="1"/>
    </w:pPr>
    <w:rPr>
      <w:sz w:val="24"/>
    </w:rPr>
  </w:style>
  <w:style w:type="paragraph" w:styleId="Nagwek3">
    <w:name w:val="heading 3"/>
    <w:basedOn w:val="Nagwek2"/>
    <w:next w:val="Normalny"/>
    <w:link w:val="Nagwek3Znak"/>
    <w:qFormat/>
    <w:rsid w:val="0078234B"/>
    <w:pPr>
      <w:spacing w:before="240" w:after="120" w:line="180" w:lineRule="atLeast"/>
      <w:outlineLvl w:val="2"/>
    </w:pPr>
    <w:rPr>
      <w:sz w:val="14"/>
    </w:rPr>
  </w:style>
  <w:style w:type="paragraph" w:styleId="Nagwek4">
    <w:name w:val="heading 4"/>
    <w:basedOn w:val="Nagwek3"/>
    <w:next w:val="Normalny"/>
    <w:link w:val="Nagwek4Znak"/>
    <w:rsid w:val="0078234B"/>
    <w:pPr>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yliczanka">
    <w:name w:val="wyliczanka"/>
    <w:basedOn w:val="Normalny"/>
    <w:link w:val="wyliczankaZnak"/>
    <w:rsid w:val="00370635"/>
  </w:style>
  <w:style w:type="character" w:customStyle="1" w:styleId="wyliczankaZnak">
    <w:name w:val="wyliczanka Znak"/>
    <w:link w:val="wyliczanka"/>
    <w:rsid w:val="00370635"/>
    <w:rPr>
      <w:rFonts w:eastAsia="Times New Roman"/>
      <w:sz w:val="22"/>
      <w:lang w:eastAsia="pl-PL"/>
    </w:rPr>
  </w:style>
  <w:style w:type="character" w:styleId="Odwoanieprzypisukocowego">
    <w:name w:val="endnote reference"/>
    <w:semiHidden/>
    <w:rsid w:val="00EA00E3"/>
    <w:rPr>
      <w:rFonts w:ascii="Times New Roman" w:hAnsi="Times New Roman"/>
      <w:sz w:val="22"/>
      <w:vertAlign w:val="baseline"/>
    </w:rPr>
  </w:style>
  <w:style w:type="paragraph" w:customStyle="1" w:styleId="przypiskoncowy">
    <w:name w:val="przypis koncowy"/>
    <w:basedOn w:val="Normalny"/>
    <w:autoRedefine/>
    <w:rsid w:val="00EA00E3"/>
  </w:style>
  <w:style w:type="paragraph" w:customStyle="1" w:styleId="Tekststreszczenia">
    <w:name w:val="Tekst streszczenia"/>
    <w:basedOn w:val="Normalny"/>
    <w:link w:val="TekststreszczeniaZnak"/>
    <w:qFormat/>
    <w:rsid w:val="00DE34D3"/>
    <w:rPr>
      <w:sz w:val="20"/>
      <w:lang w:val="pl-PL"/>
    </w:rPr>
  </w:style>
  <w:style w:type="paragraph" w:customStyle="1" w:styleId="OETitle">
    <w:name w:val="OE Title"/>
    <w:basedOn w:val="Normalny"/>
    <w:next w:val="Normalny"/>
    <w:rsid w:val="00DE34D3"/>
    <w:pPr>
      <w:widowControl/>
      <w:spacing w:before="120" w:line="240" w:lineRule="auto"/>
      <w:ind w:firstLine="0"/>
      <w:jc w:val="center"/>
    </w:pPr>
    <w:rPr>
      <w:sz w:val="36"/>
      <w:lang w:val="en-US" w:eastAsia="en-US"/>
    </w:rPr>
  </w:style>
  <w:style w:type="paragraph" w:styleId="Legenda">
    <w:name w:val="caption"/>
    <w:basedOn w:val="Normalny"/>
    <w:next w:val="Normalny"/>
    <w:uiPriority w:val="35"/>
    <w:qFormat/>
    <w:rsid w:val="0078234B"/>
    <w:pPr>
      <w:widowControl/>
      <w:spacing w:before="220" w:after="220" w:line="220" w:lineRule="exact"/>
      <w:ind w:firstLine="0"/>
      <w:jc w:val="center"/>
    </w:pPr>
    <w:rPr>
      <w:sz w:val="18"/>
      <w:lang w:val="pl-PL"/>
    </w:rPr>
  </w:style>
  <w:style w:type="character" w:styleId="Pogrubienie">
    <w:name w:val="Strong"/>
    <w:uiPriority w:val="22"/>
    <w:rsid w:val="00EE5AAD"/>
    <w:rPr>
      <w:b/>
      <w:bCs/>
    </w:rPr>
  </w:style>
  <w:style w:type="paragraph" w:styleId="Akapitzlist">
    <w:name w:val="List Paragraph"/>
    <w:basedOn w:val="Normalny"/>
    <w:link w:val="AkapitzlistZnak"/>
    <w:uiPriority w:val="34"/>
    <w:rsid w:val="00EE5AAD"/>
    <w:pPr>
      <w:ind w:left="720"/>
      <w:contextualSpacing/>
    </w:pPr>
  </w:style>
  <w:style w:type="character" w:customStyle="1" w:styleId="AkapitzlistZnak">
    <w:name w:val="Akapit z listą Znak"/>
    <w:link w:val="Akapitzlist"/>
    <w:uiPriority w:val="34"/>
    <w:rsid w:val="00EE5AAD"/>
    <w:rPr>
      <w:sz w:val="22"/>
      <w:lang w:val="en-GB"/>
    </w:rPr>
  </w:style>
  <w:style w:type="paragraph" w:customStyle="1" w:styleId="Styl1">
    <w:name w:val="Styl1"/>
    <w:basedOn w:val="Akapitzlist"/>
    <w:link w:val="Styl1Znak"/>
    <w:rsid w:val="00EE5AAD"/>
    <w:pPr>
      <w:ind w:left="0"/>
    </w:pPr>
    <w:rPr>
      <w:color w:val="000000"/>
      <w:sz w:val="24"/>
      <w:szCs w:val="24"/>
      <w:lang w:val="en-US"/>
    </w:rPr>
  </w:style>
  <w:style w:type="character" w:customStyle="1" w:styleId="Styl1Znak">
    <w:name w:val="Styl1 Znak"/>
    <w:link w:val="Styl1"/>
    <w:rsid w:val="00EE5AAD"/>
    <w:rPr>
      <w:rFonts w:ascii="Times New Roman" w:hAnsi="Times New Roman" w:cs="Times New Roman"/>
      <w:color w:val="000000"/>
      <w:sz w:val="24"/>
      <w:szCs w:val="24"/>
      <w:lang w:val="en-US"/>
    </w:rPr>
  </w:style>
  <w:style w:type="character" w:customStyle="1" w:styleId="Nagwek1Znak">
    <w:name w:val="Nagłówek 1 Znak"/>
    <w:link w:val="Nagwek1"/>
    <w:rsid w:val="00EE5AAD"/>
    <w:rPr>
      <w:rFonts w:eastAsia="Times New Roman" w:cs="Times New Roman"/>
      <w:caps/>
      <w:kern w:val="28"/>
      <w:sz w:val="22"/>
      <w:lang w:val="en-GB"/>
    </w:rPr>
  </w:style>
  <w:style w:type="character" w:customStyle="1" w:styleId="Nagwek2Znak">
    <w:name w:val="Nagłówek 2 Znak"/>
    <w:link w:val="Nagwek2"/>
    <w:rsid w:val="00747B3D"/>
    <w:rPr>
      <w:rFonts w:eastAsia="Times New Roman" w:cs="Times New Roman"/>
      <w:caps/>
      <w:kern w:val="28"/>
      <w:sz w:val="24"/>
    </w:rPr>
  </w:style>
  <w:style w:type="character" w:customStyle="1" w:styleId="Nagwek3Znak">
    <w:name w:val="Nagłówek 3 Znak"/>
    <w:link w:val="Nagwek3"/>
    <w:rsid w:val="0078234B"/>
    <w:rPr>
      <w:caps/>
      <w:kern w:val="28"/>
      <w:sz w:val="14"/>
      <w:lang w:val="en-GB"/>
    </w:rPr>
  </w:style>
  <w:style w:type="character" w:customStyle="1" w:styleId="Nagwek4Znak">
    <w:name w:val="Nagłówek 4 Znak"/>
    <w:link w:val="Nagwek4"/>
    <w:rsid w:val="0078234B"/>
    <w:rPr>
      <w:caps/>
      <w:kern w:val="28"/>
      <w:sz w:val="14"/>
      <w:lang w:val="en-GB"/>
    </w:rPr>
  </w:style>
  <w:style w:type="paragraph" w:customStyle="1" w:styleId="Autorzy">
    <w:name w:val="Autorzy"/>
    <w:basedOn w:val="Normalny"/>
    <w:link w:val="AutorzyZnak"/>
    <w:qFormat/>
    <w:rsid w:val="00F3627A"/>
    <w:pPr>
      <w:jc w:val="center"/>
    </w:pPr>
    <w:rPr>
      <w:b/>
      <w:bCs/>
      <w:sz w:val="24"/>
      <w:lang w:val="en-US"/>
    </w:rPr>
  </w:style>
  <w:style w:type="paragraph" w:customStyle="1" w:styleId="Afiliacje">
    <w:name w:val="Afiliacje"/>
    <w:basedOn w:val="Normalny"/>
    <w:link w:val="AfiliacjeZnak"/>
    <w:qFormat/>
    <w:rsid w:val="00501AE5"/>
    <w:pPr>
      <w:ind w:firstLine="0"/>
      <w:jc w:val="center"/>
    </w:pPr>
    <w:rPr>
      <w:sz w:val="24"/>
      <w:lang w:val="en-US"/>
    </w:rPr>
  </w:style>
  <w:style w:type="character" w:customStyle="1" w:styleId="AutorzyZnak">
    <w:name w:val="Autorzy Znak"/>
    <w:link w:val="Autorzy"/>
    <w:rsid w:val="00F3627A"/>
    <w:rPr>
      <w:b/>
      <w:bCs/>
      <w:sz w:val="24"/>
      <w:lang w:val="en-US"/>
    </w:rPr>
  </w:style>
  <w:style w:type="character" w:customStyle="1" w:styleId="TekststreszczeniaZnak">
    <w:name w:val="Tekst streszczenia Znak"/>
    <w:basedOn w:val="Domylnaczcionkaakapitu"/>
    <w:link w:val="Tekststreszczenia"/>
    <w:rsid w:val="00DE34D3"/>
  </w:style>
  <w:style w:type="character" w:customStyle="1" w:styleId="AfiliacjeZnak">
    <w:name w:val="Afiliacje Znak"/>
    <w:link w:val="Afiliacje"/>
    <w:rsid w:val="00501AE5"/>
    <w:rPr>
      <w:sz w:val="24"/>
      <w:lang w:val="en-US"/>
    </w:rPr>
  </w:style>
  <w:style w:type="paragraph" w:styleId="NormalnyWeb">
    <w:name w:val="Normal (Web)"/>
    <w:basedOn w:val="Normalny"/>
    <w:uiPriority w:val="99"/>
    <w:unhideWhenUsed/>
    <w:rsid w:val="0087187D"/>
    <w:pPr>
      <w:widowControl/>
      <w:spacing w:before="100" w:beforeAutospacing="1" w:after="100" w:afterAutospacing="1" w:line="240" w:lineRule="auto"/>
      <w:ind w:firstLine="0"/>
      <w:jc w:val="left"/>
    </w:pPr>
    <w:rPr>
      <w:sz w:val="24"/>
      <w:szCs w:val="24"/>
      <w:lang w:val="en-US" w:eastAsia="en-US"/>
    </w:rPr>
  </w:style>
  <w:style w:type="paragraph" w:customStyle="1" w:styleId="sowaklucze">
    <w:name w:val="słowa klucze"/>
    <w:basedOn w:val="Tekststreszczenia"/>
    <w:link w:val="sowakluczeZnak"/>
    <w:qFormat/>
    <w:rsid w:val="00971D9D"/>
    <w:pPr>
      <w:ind w:firstLine="0"/>
      <w:jc w:val="left"/>
    </w:pPr>
    <w:rPr>
      <w:lang w:val="en-US"/>
    </w:rPr>
  </w:style>
  <w:style w:type="paragraph" w:customStyle="1" w:styleId="streszczenietekst">
    <w:name w:val="streszczenie tekst"/>
    <w:basedOn w:val="Normalny"/>
    <w:link w:val="streszczenietekstZnak"/>
    <w:qFormat/>
    <w:rsid w:val="00830002"/>
    <w:pPr>
      <w:spacing w:line="240" w:lineRule="auto"/>
      <w:ind w:firstLine="284"/>
    </w:pPr>
  </w:style>
  <w:style w:type="paragraph" w:customStyle="1" w:styleId="tyturozdziau">
    <w:name w:val="tytuł rozdziału"/>
    <w:basedOn w:val="sowaklucze"/>
    <w:link w:val="tyturozdziauZnak"/>
    <w:qFormat/>
    <w:rsid w:val="0051186F"/>
    <w:pPr>
      <w:tabs>
        <w:tab w:val="left" w:pos="284"/>
      </w:tabs>
      <w:spacing w:after="165"/>
    </w:pPr>
    <w:rPr>
      <w:b/>
      <w:sz w:val="24"/>
    </w:rPr>
  </w:style>
  <w:style w:type="character" w:customStyle="1" w:styleId="streszczenietekstZnak">
    <w:name w:val="streszczenie tekst Znak"/>
    <w:link w:val="streszczenietekst"/>
    <w:rsid w:val="00830002"/>
    <w:rPr>
      <w:sz w:val="22"/>
    </w:rPr>
  </w:style>
  <w:style w:type="character" w:customStyle="1" w:styleId="sowakluczeZnak">
    <w:name w:val="słowa klucze Znak"/>
    <w:link w:val="sowaklucze"/>
    <w:rsid w:val="00971D9D"/>
    <w:rPr>
      <w:lang w:val="en-US"/>
    </w:rPr>
  </w:style>
  <w:style w:type="paragraph" w:customStyle="1" w:styleId="tekstrozdziau">
    <w:name w:val="tekst rozdziału"/>
    <w:basedOn w:val="tyturozdziau"/>
    <w:link w:val="tekstrozdziauZnak"/>
    <w:qFormat/>
    <w:rsid w:val="003E7166"/>
    <w:pPr>
      <w:tabs>
        <w:tab w:val="clear" w:pos="284"/>
        <w:tab w:val="left" w:pos="0"/>
      </w:tabs>
      <w:spacing w:after="0" w:line="240" w:lineRule="auto"/>
      <w:ind w:firstLine="284"/>
      <w:jc w:val="both"/>
    </w:pPr>
    <w:rPr>
      <w:sz w:val="22"/>
      <w:szCs w:val="22"/>
    </w:rPr>
  </w:style>
  <w:style w:type="character" w:customStyle="1" w:styleId="tyturozdziauZnak">
    <w:name w:val="tytuł rozdziału Znak"/>
    <w:link w:val="tyturozdziau"/>
    <w:rsid w:val="0051186F"/>
    <w:rPr>
      <w:b/>
      <w:sz w:val="24"/>
      <w:lang w:val="en-US"/>
    </w:rPr>
  </w:style>
  <w:style w:type="paragraph" w:styleId="Nagwek">
    <w:name w:val="header"/>
    <w:basedOn w:val="Normalny"/>
    <w:link w:val="NagwekZnak"/>
    <w:uiPriority w:val="99"/>
    <w:unhideWhenUsed/>
    <w:rsid w:val="00B33F69"/>
    <w:pPr>
      <w:tabs>
        <w:tab w:val="center" w:pos="4536"/>
        <w:tab w:val="right" w:pos="9072"/>
      </w:tabs>
      <w:spacing w:line="240" w:lineRule="auto"/>
    </w:pPr>
  </w:style>
  <w:style w:type="character" w:customStyle="1" w:styleId="tekstrozdziauZnak">
    <w:name w:val="tekst rozdziału Znak"/>
    <w:link w:val="tekstrozdziau"/>
    <w:rsid w:val="003E7166"/>
    <w:rPr>
      <w:b/>
      <w:sz w:val="22"/>
      <w:szCs w:val="22"/>
      <w:lang w:val="en-US"/>
    </w:rPr>
  </w:style>
  <w:style w:type="character" w:customStyle="1" w:styleId="NagwekZnak">
    <w:name w:val="Nagłówek Znak"/>
    <w:link w:val="Nagwek"/>
    <w:uiPriority w:val="99"/>
    <w:rsid w:val="00B33F69"/>
    <w:rPr>
      <w:sz w:val="22"/>
      <w:lang w:val="en-GB"/>
    </w:rPr>
  </w:style>
  <w:style w:type="paragraph" w:styleId="Stopka">
    <w:name w:val="footer"/>
    <w:basedOn w:val="Normalny"/>
    <w:link w:val="StopkaZnak"/>
    <w:uiPriority w:val="99"/>
    <w:unhideWhenUsed/>
    <w:rsid w:val="00B33F69"/>
    <w:pPr>
      <w:tabs>
        <w:tab w:val="center" w:pos="4536"/>
        <w:tab w:val="right" w:pos="9072"/>
      </w:tabs>
      <w:spacing w:line="240" w:lineRule="auto"/>
    </w:pPr>
  </w:style>
  <w:style w:type="character" w:customStyle="1" w:styleId="StopkaZnak">
    <w:name w:val="Stopka Znak"/>
    <w:link w:val="Stopka"/>
    <w:uiPriority w:val="99"/>
    <w:rsid w:val="00B33F69"/>
    <w:rPr>
      <w:sz w:val="22"/>
      <w:lang w:val="en-GB"/>
    </w:rPr>
  </w:style>
  <w:style w:type="paragraph" w:styleId="Tekstprzypisukocowego">
    <w:name w:val="endnote text"/>
    <w:basedOn w:val="Normalny"/>
    <w:link w:val="TekstprzypisukocowegoZnak"/>
    <w:uiPriority w:val="99"/>
    <w:semiHidden/>
    <w:unhideWhenUsed/>
    <w:rsid w:val="0051186F"/>
    <w:pPr>
      <w:spacing w:line="240" w:lineRule="auto"/>
    </w:pPr>
    <w:rPr>
      <w:sz w:val="20"/>
    </w:rPr>
  </w:style>
  <w:style w:type="character" w:customStyle="1" w:styleId="TekstprzypisukocowegoZnak">
    <w:name w:val="Tekst przypisu końcowego Znak"/>
    <w:link w:val="Tekstprzypisukocowego"/>
    <w:uiPriority w:val="99"/>
    <w:semiHidden/>
    <w:rsid w:val="0051186F"/>
    <w:rPr>
      <w:lang w:val="en-GB"/>
    </w:rPr>
  </w:style>
  <w:style w:type="paragraph" w:customStyle="1" w:styleId="Tytupodrozdziau">
    <w:name w:val="Tytuł podrozdziału"/>
    <w:basedOn w:val="Normalny"/>
    <w:link w:val="TytupodrozdziauZnak"/>
    <w:qFormat/>
    <w:rsid w:val="0051186F"/>
    <w:pPr>
      <w:numPr>
        <w:numId w:val="15"/>
      </w:numPr>
      <w:tabs>
        <w:tab w:val="left" w:pos="284"/>
        <w:tab w:val="left" w:pos="426"/>
      </w:tabs>
      <w:spacing w:after="165"/>
      <w:ind w:left="284" w:hanging="284"/>
      <w:jc w:val="left"/>
    </w:pPr>
    <w:rPr>
      <w:b/>
      <w:sz w:val="24"/>
    </w:rPr>
  </w:style>
  <w:style w:type="paragraph" w:customStyle="1" w:styleId="Wzory">
    <w:name w:val="Wzory"/>
    <w:basedOn w:val="Normalny"/>
    <w:link w:val="WzoryZnak"/>
    <w:qFormat/>
    <w:rsid w:val="009212AF"/>
    <w:pPr>
      <w:tabs>
        <w:tab w:val="center" w:pos="4678"/>
        <w:tab w:val="right" w:pos="9072"/>
      </w:tabs>
      <w:spacing w:before="240" w:after="240"/>
      <w:ind w:firstLine="0"/>
      <w:jc w:val="center"/>
    </w:pPr>
  </w:style>
  <w:style w:type="character" w:customStyle="1" w:styleId="TytupodrozdziauZnak">
    <w:name w:val="Tytuł podrozdziału Znak"/>
    <w:link w:val="Tytupodrozdziau"/>
    <w:rsid w:val="0051186F"/>
    <w:rPr>
      <w:b/>
      <w:sz w:val="24"/>
    </w:rPr>
  </w:style>
  <w:style w:type="paragraph" w:customStyle="1" w:styleId="Tytutabeli">
    <w:name w:val="Tytuł tabeli"/>
    <w:basedOn w:val="Normalny"/>
    <w:link w:val="TytutabeliZnak"/>
    <w:qFormat/>
    <w:rsid w:val="00215A87"/>
    <w:pPr>
      <w:widowControl/>
      <w:spacing w:before="240" w:after="120" w:line="220" w:lineRule="exact"/>
      <w:ind w:firstLine="0"/>
      <w:jc w:val="center"/>
    </w:pPr>
    <w:rPr>
      <w:sz w:val="18"/>
    </w:rPr>
  </w:style>
  <w:style w:type="character" w:customStyle="1" w:styleId="WzoryZnak">
    <w:name w:val="Wzory Znak"/>
    <w:link w:val="Wzory"/>
    <w:rsid w:val="009212AF"/>
    <w:rPr>
      <w:sz w:val="22"/>
    </w:rPr>
  </w:style>
  <w:style w:type="character" w:customStyle="1" w:styleId="TytutabeliZnak">
    <w:name w:val="Tytuł tabeli Znak"/>
    <w:link w:val="Tytutabeli"/>
    <w:rsid w:val="00215A87"/>
    <w:rPr>
      <w:sz w:val="18"/>
    </w:rPr>
  </w:style>
  <w:style w:type="paragraph" w:styleId="Tekstdymka">
    <w:name w:val="Balloon Text"/>
    <w:basedOn w:val="Normalny"/>
    <w:link w:val="TekstdymkaZnak"/>
    <w:uiPriority w:val="99"/>
    <w:semiHidden/>
    <w:unhideWhenUsed/>
    <w:rsid w:val="00A137DD"/>
    <w:pPr>
      <w:spacing w:line="240" w:lineRule="auto"/>
    </w:pPr>
    <w:rPr>
      <w:rFonts w:ascii="Tahoma" w:hAnsi="Tahoma"/>
      <w:sz w:val="16"/>
      <w:szCs w:val="16"/>
    </w:rPr>
  </w:style>
  <w:style w:type="character" w:customStyle="1" w:styleId="TekstdymkaZnak">
    <w:name w:val="Tekst dymka Znak"/>
    <w:link w:val="Tekstdymka"/>
    <w:uiPriority w:val="99"/>
    <w:semiHidden/>
    <w:rsid w:val="00A137DD"/>
    <w:rPr>
      <w:rFonts w:ascii="Tahoma" w:hAnsi="Tahoma" w:cs="Tahoma"/>
      <w:sz w:val="16"/>
      <w:szCs w:val="16"/>
      <w:lang w:val="en-GB"/>
    </w:rPr>
  </w:style>
  <w:style w:type="paragraph" w:styleId="Tekstpodstawowywcity">
    <w:name w:val="Body Text Indent"/>
    <w:basedOn w:val="Normalny"/>
    <w:link w:val="TekstpodstawowywcityZnak"/>
    <w:rsid w:val="0087765C"/>
    <w:pPr>
      <w:widowControl/>
      <w:spacing w:line="240" w:lineRule="auto"/>
      <w:ind w:firstLine="708"/>
      <w:jc w:val="left"/>
    </w:pPr>
    <w:rPr>
      <w:sz w:val="24"/>
      <w:szCs w:val="24"/>
    </w:rPr>
  </w:style>
  <w:style w:type="character" w:customStyle="1" w:styleId="TekstpodstawowywcityZnak">
    <w:name w:val="Tekst podstawowy wcięty Znak"/>
    <w:link w:val="Tekstpodstawowywcity"/>
    <w:rsid w:val="0087765C"/>
    <w:rPr>
      <w:sz w:val="24"/>
      <w:szCs w:val="24"/>
    </w:rPr>
  </w:style>
  <w:style w:type="paragraph" w:customStyle="1" w:styleId="Tytu">
    <w:name w:val="Tytuł."/>
    <w:basedOn w:val="Nagwek1"/>
    <w:link w:val="TytuZnak"/>
    <w:qFormat/>
    <w:rsid w:val="000E76E9"/>
    <w:pPr>
      <w:spacing w:before="0" w:after="0" w:line="240" w:lineRule="auto"/>
    </w:pPr>
    <w:rPr>
      <w:b/>
      <w:sz w:val="36"/>
      <w:szCs w:val="36"/>
    </w:rPr>
  </w:style>
  <w:style w:type="paragraph" w:customStyle="1" w:styleId="Streszczenie">
    <w:name w:val="Streszczenie"/>
    <w:basedOn w:val="Nagwek2"/>
    <w:link w:val="StreszczenieZnak"/>
    <w:qFormat/>
    <w:rsid w:val="000E76E9"/>
  </w:style>
  <w:style w:type="character" w:customStyle="1" w:styleId="TytuZnak">
    <w:name w:val="Tytuł. Znak"/>
    <w:link w:val="Tytu"/>
    <w:rsid w:val="000E76E9"/>
    <w:rPr>
      <w:rFonts w:eastAsia="Times New Roman" w:cs="Times New Roman"/>
      <w:b/>
      <w:caps/>
      <w:kern w:val="28"/>
      <w:sz w:val="36"/>
      <w:szCs w:val="36"/>
      <w:lang w:val="en-GB"/>
    </w:rPr>
  </w:style>
  <w:style w:type="paragraph" w:customStyle="1" w:styleId="dalszytekstrozdz">
    <w:name w:val="dalszy tekst rozdz"/>
    <w:basedOn w:val="Normalny"/>
    <w:link w:val="dalszytekstrozdzZnak"/>
    <w:qFormat/>
    <w:rsid w:val="000E76E9"/>
    <w:pPr>
      <w:widowControl/>
      <w:ind w:firstLine="284"/>
    </w:pPr>
  </w:style>
  <w:style w:type="character" w:customStyle="1" w:styleId="StreszczenieZnak">
    <w:name w:val="Streszczenie Znak"/>
    <w:basedOn w:val="Nagwek2Znak"/>
    <w:link w:val="Streszczenie"/>
    <w:rsid w:val="000E76E9"/>
    <w:rPr>
      <w:rFonts w:eastAsia="Times New Roman" w:cs="Times New Roman"/>
      <w:caps/>
      <w:kern w:val="28"/>
      <w:sz w:val="24"/>
    </w:rPr>
  </w:style>
  <w:style w:type="paragraph" w:customStyle="1" w:styleId="Tabela">
    <w:name w:val="Tabela"/>
    <w:basedOn w:val="Normalny"/>
    <w:link w:val="TabelaZnak"/>
    <w:qFormat/>
    <w:rsid w:val="005D1135"/>
    <w:pPr>
      <w:widowControl/>
      <w:spacing w:line="220" w:lineRule="atLeast"/>
      <w:ind w:firstLine="0"/>
      <w:jc w:val="center"/>
    </w:pPr>
    <w:rPr>
      <w:sz w:val="18"/>
    </w:rPr>
  </w:style>
  <w:style w:type="character" w:customStyle="1" w:styleId="dalszytekstrozdzZnak">
    <w:name w:val="dalszy tekst rozdz Znak"/>
    <w:link w:val="dalszytekstrozdz"/>
    <w:rsid w:val="000E76E9"/>
    <w:rPr>
      <w:sz w:val="22"/>
    </w:rPr>
  </w:style>
  <w:style w:type="paragraph" w:customStyle="1" w:styleId="Rysunek">
    <w:name w:val="Rysunek"/>
    <w:basedOn w:val="Normalny"/>
    <w:link w:val="RysunekZnak"/>
    <w:qFormat/>
    <w:rsid w:val="005D1135"/>
    <w:pPr>
      <w:spacing w:before="240"/>
      <w:ind w:firstLine="0"/>
      <w:jc w:val="center"/>
    </w:pPr>
    <w:rPr>
      <w:noProof/>
      <w:sz w:val="18"/>
    </w:rPr>
  </w:style>
  <w:style w:type="character" w:customStyle="1" w:styleId="TabelaZnak">
    <w:name w:val="Tabela Znak"/>
    <w:link w:val="Tabela"/>
    <w:rsid w:val="005D1135"/>
    <w:rPr>
      <w:sz w:val="18"/>
    </w:rPr>
  </w:style>
  <w:style w:type="paragraph" w:customStyle="1" w:styleId="Tyturysunku">
    <w:name w:val="Tytuł rysunku"/>
    <w:basedOn w:val="Normalny"/>
    <w:link w:val="TyturysunkuZnak"/>
    <w:qFormat/>
    <w:rsid w:val="005D1135"/>
    <w:pPr>
      <w:widowControl/>
      <w:spacing w:before="120" w:after="240" w:line="220" w:lineRule="atLeast"/>
      <w:ind w:firstLine="0"/>
      <w:jc w:val="center"/>
    </w:pPr>
    <w:rPr>
      <w:sz w:val="18"/>
    </w:rPr>
  </w:style>
  <w:style w:type="character" w:customStyle="1" w:styleId="RysunekZnak">
    <w:name w:val="Rysunek Znak"/>
    <w:link w:val="Rysunek"/>
    <w:rsid w:val="005D1135"/>
    <w:rPr>
      <w:noProof/>
      <w:sz w:val="18"/>
    </w:rPr>
  </w:style>
  <w:style w:type="paragraph" w:customStyle="1" w:styleId="Literatura">
    <w:name w:val="Literatura"/>
    <w:basedOn w:val="Nagwek2"/>
    <w:link w:val="LiteraturaZnak"/>
    <w:qFormat/>
    <w:rsid w:val="005D1135"/>
    <w:rPr>
      <w:lang w:val="en-US"/>
    </w:rPr>
  </w:style>
  <w:style w:type="character" w:customStyle="1" w:styleId="TyturysunkuZnak">
    <w:name w:val="Tytuł rysunku Znak"/>
    <w:link w:val="Tyturysunku"/>
    <w:rsid w:val="005D1135"/>
    <w:rPr>
      <w:sz w:val="18"/>
    </w:rPr>
  </w:style>
  <w:style w:type="paragraph" w:customStyle="1" w:styleId="Przypis">
    <w:name w:val="Przypis"/>
    <w:basedOn w:val="Tekstprzypisukocowego"/>
    <w:link w:val="PrzypisZnak"/>
    <w:qFormat/>
    <w:rsid w:val="0021288D"/>
    <w:pPr>
      <w:spacing w:line="266" w:lineRule="atLeast"/>
      <w:ind w:left="255" w:hanging="255"/>
    </w:pPr>
    <w:rPr>
      <w:sz w:val="18"/>
    </w:rPr>
  </w:style>
  <w:style w:type="character" w:customStyle="1" w:styleId="LiteraturaZnak">
    <w:name w:val="Literatura Znak"/>
    <w:link w:val="Literatura"/>
    <w:rsid w:val="005D1135"/>
    <w:rPr>
      <w:rFonts w:eastAsia="Times New Roman" w:cs="Times New Roman"/>
      <w:caps/>
      <w:kern w:val="28"/>
      <w:sz w:val="24"/>
      <w:lang w:val="en-US"/>
    </w:rPr>
  </w:style>
  <w:style w:type="character" w:customStyle="1" w:styleId="PrzypisZnak">
    <w:name w:val="Przypis Znak"/>
    <w:link w:val="Przypis"/>
    <w:rsid w:val="0021288D"/>
    <w:rPr>
      <w:sz w:val="18"/>
      <w:lang w:val="en-GB"/>
    </w:rPr>
  </w:style>
  <w:style w:type="numbering" w:customStyle="1" w:styleId="Styl2">
    <w:name w:val="Styl2"/>
    <w:uiPriority w:val="99"/>
    <w:rsid w:val="00B1103B"/>
    <w:pPr>
      <w:numPr>
        <w:numId w:val="17"/>
      </w:numPr>
    </w:pPr>
  </w:style>
  <w:style w:type="numbering" w:customStyle="1" w:styleId="Styl3">
    <w:name w:val="Styl3"/>
    <w:uiPriority w:val="99"/>
    <w:rsid w:val="00B1103B"/>
    <w:pPr>
      <w:numPr>
        <w:numId w:val="18"/>
      </w:numPr>
    </w:pPr>
  </w:style>
  <w:style w:type="character" w:styleId="Tekstzastpczy">
    <w:name w:val="Placeholder Text"/>
    <w:basedOn w:val="Domylnaczcionkaakapitu"/>
    <w:uiPriority w:val="99"/>
    <w:semiHidden/>
    <w:rsid w:val="003F5DFF"/>
    <w:rPr>
      <w:color w:val="808080"/>
    </w:rPr>
  </w:style>
  <w:style w:type="paragraph" w:customStyle="1" w:styleId="Rwnanie">
    <w:name w:val="Równanie"/>
    <w:basedOn w:val="dalszytekstrozdz"/>
    <w:link w:val="RwnanieZnak"/>
    <w:qFormat/>
    <w:rsid w:val="00467C70"/>
    <w:rPr>
      <w:i/>
      <w:lang w:val="pl-PL"/>
    </w:rPr>
  </w:style>
  <w:style w:type="table" w:styleId="Tabela-Siatka">
    <w:name w:val="Table Grid"/>
    <w:basedOn w:val="Standardowy"/>
    <w:uiPriority w:val="59"/>
    <w:rsid w:val="00F57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nanieZnak">
    <w:name w:val="Równanie Znak"/>
    <w:basedOn w:val="dalszytekstrozdzZnak"/>
    <w:link w:val="Rwnanie"/>
    <w:rsid w:val="00467C70"/>
    <w:rPr>
      <w:i/>
      <w:sz w:val="22"/>
    </w:rPr>
  </w:style>
  <w:style w:type="character" w:styleId="Hipercze">
    <w:name w:val="Hyperlink"/>
    <w:basedOn w:val="Domylnaczcionkaakapitu"/>
    <w:uiPriority w:val="99"/>
    <w:unhideWhenUsed/>
    <w:rsid w:val="00E50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3428">
      <w:bodyDiv w:val="1"/>
      <w:marLeft w:val="0"/>
      <w:marRight w:val="0"/>
      <w:marTop w:val="0"/>
      <w:marBottom w:val="0"/>
      <w:divBdr>
        <w:top w:val="none" w:sz="0" w:space="0" w:color="auto"/>
        <w:left w:val="none" w:sz="0" w:space="0" w:color="auto"/>
        <w:bottom w:val="none" w:sz="0" w:space="0" w:color="auto"/>
        <w:right w:val="none" w:sz="0" w:space="0" w:color="auto"/>
      </w:divBdr>
    </w:div>
    <w:div w:id="189951554">
      <w:bodyDiv w:val="1"/>
      <w:marLeft w:val="0"/>
      <w:marRight w:val="0"/>
      <w:marTop w:val="0"/>
      <w:marBottom w:val="0"/>
      <w:divBdr>
        <w:top w:val="none" w:sz="0" w:space="0" w:color="auto"/>
        <w:left w:val="none" w:sz="0" w:space="0" w:color="auto"/>
        <w:bottom w:val="none" w:sz="0" w:space="0" w:color="auto"/>
        <w:right w:val="none" w:sz="0" w:space="0" w:color="auto"/>
      </w:divBdr>
    </w:div>
    <w:div w:id="203638726">
      <w:bodyDiv w:val="1"/>
      <w:marLeft w:val="0"/>
      <w:marRight w:val="0"/>
      <w:marTop w:val="0"/>
      <w:marBottom w:val="0"/>
      <w:divBdr>
        <w:top w:val="none" w:sz="0" w:space="0" w:color="auto"/>
        <w:left w:val="none" w:sz="0" w:space="0" w:color="auto"/>
        <w:bottom w:val="none" w:sz="0" w:space="0" w:color="auto"/>
        <w:right w:val="none" w:sz="0" w:space="0" w:color="auto"/>
      </w:divBdr>
    </w:div>
    <w:div w:id="267272452">
      <w:bodyDiv w:val="1"/>
      <w:marLeft w:val="0"/>
      <w:marRight w:val="0"/>
      <w:marTop w:val="0"/>
      <w:marBottom w:val="0"/>
      <w:divBdr>
        <w:top w:val="none" w:sz="0" w:space="0" w:color="auto"/>
        <w:left w:val="none" w:sz="0" w:space="0" w:color="auto"/>
        <w:bottom w:val="none" w:sz="0" w:space="0" w:color="auto"/>
        <w:right w:val="none" w:sz="0" w:space="0" w:color="auto"/>
      </w:divBdr>
    </w:div>
    <w:div w:id="292368896">
      <w:bodyDiv w:val="1"/>
      <w:marLeft w:val="0"/>
      <w:marRight w:val="0"/>
      <w:marTop w:val="0"/>
      <w:marBottom w:val="0"/>
      <w:divBdr>
        <w:top w:val="none" w:sz="0" w:space="0" w:color="auto"/>
        <w:left w:val="none" w:sz="0" w:space="0" w:color="auto"/>
        <w:bottom w:val="none" w:sz="0" w:space="0" w:color="auto"/>
        <w:right w:val="none" w:sz="0" w:space="0" w:color="auto"/>
      </w:divBdr>
    </w:div>
    <w:div w:id="319971272">
      <w:bodyDiv w:val="1"/>
      <w:marLeft w:val="0"/>
      <w:marRight w:val="0"/>
      <w:marTop w:val="0"/>
      <w:marBottom w:val="0"/>
      <w:divBdr>
        <w:top w:val="none" w:sz="0" w:space="0" w:color="auto"/>
        <w:left w:val="none" w:sz="0" w:space="0" w:color="auto"/>
        <w:bottom w:val="none" w:sz="0" w:space="0" w:color="auto"/>
        <w:right w:val="none" w:sz="0" w:space="0" w:color="auto"/>
      </w:divBdr>
    </w:div>
    <w:div w:id="349574788">
      <w:bodyDiv w:val="1"/>
      <w:marLeft w:val="0"/>
      <w:marRight w:val="0"/>
      <w:marTop w:val="0"/>
      <w:marBottom w:val="0"/>
      <w:divBdr>
        <w:top w:val="none" w:sz="0" w:space="0" w:color="auto"/>
        <w:left w:val="none" w:sz="0" w:space="0" w:color="auto"/>
        <w:bottom w:val="none" w:sz="0" w:space="0" w:color="auto"/>
        <w:right w:val="none" w:sz="0" w:space="0" w:color="auto"/>
      </w:divBdr>
    </w:div>
    <w:div w:id="379523914">
      <w:bodyDiv w:val="1"/>
      <w:marLeft w:val="0"/>
      <w:marRight w:val="0"/>
      <w:marTop w:val="0"/>
      <w:marBottom w:val="0"/>
      <w:divBdr>
        <w:top w:val="none" w:sz="0" w:space="0" w:color="auto"/>
        <w:left w:val="none" w:sz="0" w:space="0" w:color="auto"/>
        <w:bottom w:val="none" w:sz="0" w:space="0" w:color="auto"/>
        <w:right w:val="none" w:sz="0" w:space="0" w:color="auto"/>
      </w:divBdr>
    </w:div>
    <w:div w:id="405689422">
      <w:bodyDiv w:val="1"/>
      <w:marLeft w:val="0"/>
      <w:marRight w:val="0"/>
      <w:marTop w:val="0"/>
      <w:marBottom w:val="0"/>
      <w:divBdr>
        <w:top w:val="none" w:sz="0" w:space="0" w:color="auto"/>
        <w:left w:val="none" w:sz="0" w:space="0" w:color="auto"/>
        <w:bottom w:val="none" w:sz="0" w:space="0" w:color="auto"/>
        <w:right w:val="none" w:sz="0" w:space="0" w:color="auto"/>
      </w:divBdr>
    </w:div>
    <w:div w:id="487985917">
      <w:bodyDiv w:val="1"/>
      <w:marLeft w:val="0"/>
      <w:marRight w:val="0"/>
      <w:marTop w:val="0"/>
      <w:marBottom w:val="0"/>
      <w:divBdr>
        <w:top w:val="none" w:sz="0" w:space="0" w:color="auto"/>
        <w:left w:val="none" w:sz="0" w:space="0" w:color="auto"/>
        <w:bottom w:val="none" w:sz="0" w:space="0" w:color="auto"/>
        <w:right w:val="none" w:sz="0" w:space="0" w:color="auto"/>
      </w:divBdr>
    </w:div>
    <w:div w:id="515272062">
      <w:bodyDiv w:val="1"/>
      <w:marLeft w:val="0"/>
      <w:marRight w:val="0"/>
      <w:marTop w:val="0"/>
      <w:marBottom w:val="0"/>
      <w:divBdr>
        <w:top w:val="none" w:sz="0" w:space="0" w:color="auto"/>
        <w:left w:val="none" w:sz="0" w:space="0" w:color="auto"/>
        <w:bottom w:val="none" w:sz="0" w:space="0" w:color="auto"/>
        <w:right w:val="none" w:sz="0" w:space="0" w:color="auto"/>
      </w:divBdr>
    </w:div>
    <w:div w:id="537816263">
      <w:bodyDiv w:val="1"/>
      <w:marLeft w:val="0"/>
      <w:marRight w:val="0"/>
      <w:marTop w:val="0"/>
      <w:marBottom w:val="0"/>
      <w:divBdr>
        <w:top w:val="none" w:sz="0" w:space="0" w:color="auto"/>
        <w:left w:val="none" w:sz="0" w:space="0" w:color="auto"/>
        <w:bottom w:val="none" w:sz="0" w:space="0" w:color="auto"/>
        <w:right w:val="none" w:sz="0" w:space="0" w:color="auto"/>
      </w:divBdr>
    </w:div>
    <w:div w:id="556205404">
      <w:bodyDiv w:val="1"/>
      <w:marLeft w:val="0"/>
      <w:marRight w:val="0"/>
      <w:marTop w:val="0"/>
      <w:marBottom w:val="0"/>
      <w:divBdr>
        <w:top w:val="none" w:sz="0" w:space="0" w:color="auto"/>
        <w:left w:val="none" w:sz="0" w:space="0" w:color="auto"/>
        <w:bottom w:val="none" w:sz="0" w:space="0" w:color="auto"/>
        <w:right w:val="none" w:sz="0" w:space="0" w:color="auto"/>
      </w:divBdr>
    </w:div>
    <w:div w:id="560556836">
      <w:bodyDiv w:val="1"/>
      <w:marLeft w:val="0"/>
      <w:marRight w:val="0"/>
      <w:marTop w:val="0"/>
      <w:marBottom w:val="0"/>
      <w:divBdr>
        <w:top w:val="none" w:sz="0" w:space="0" w:color="auto"/>
        <w:left w:val="none" w:sz="0" w:space="0" w:color="auto"/>
        <w:bottom w:val="none" w:sz="0" w:space="0" w:color="auto"/>
        <w:right w:val="none" w:sz="0" w:space="0" w:color="auto"/>
      </w:divBdr>
    </w:div>
    <w:div w:id="575631123">
      <w:bodyDiv w:val="1"/>
      <w:marLeft w:val="0"/>
      <w:marRight w:val="0"/>
      <w:marTop w:val="0"/>
      <w:marBottom w:val="0"/>
      <w:divBdr>
        <w:top w:val="none" w:sz="0" w:space="0" w:color="auto"/>
        <w:left w:val="none" w:sz="0" w:space="0" w:color="auto"/>
        <w:bottom w:val="none" w:sz="0" w:space="0" w:color="auto"/>
        <w:right w:val="none" w:sz="0" w:space="0" w:color="auto"/>
      </w:divBdr>
    </w:div>
    <w:div w:id="594244426">
      <w:bodyDiv w:val="1"/>
      <w:marLeft w:val="0"/>
      <w:marRight w:val="0"/>
      <w:marTop w:val="0"/>
      <w:marBottom w:val="0"/>
      <w:divBdr>
        <w:top w:val="none" w:sz="0" w:space="0" w:color="auto"/>
        <w:left w:val="none" w:sz="0" w:space="0" w:color="auto"/>
        <w:bottom w:val="none" w:sz="0" w:space="0" w:color="auto"/>
        <w:right w:val="none" w:sz="0" w:space="0" w:color="auto"/>
      </w:divBdr>
    </w:div>
    <w:div w:id="634216320">
      <w:bodyDiv w:val="1"/>
      <w:marLeft w:val="0"/>
      <w:marRight w:val="0"/>
      <w:marTop w:val="0"/>
      <w:marBottom w:val="0"/>
      <w:divBdr>
        <w:top w:val="none" w:sz="0" w:space="0" w:color="auto"/>
        <w:left w:val="none" w:sz="0" w:space="0" w:color="auto"/>
        <w:bottom w:val="none" w:sz="0" w:space="0" w:color="auto"/>
        <w:right w:val="none" w:sz="0" w:space="0" w:color="auto"/>
      </w:divBdr>
      <w:divsChild>
        <w:div w:id="1329405715">
          <w:marLeft w:val="0"/>
          <w:marRight w:val="0"/>
          <w:marTop w:val="0"/>
          <w:marBottom w:val="0"/>
          <w:divBdr>
            <w:top w:val="none" w:sz="0" w:space="0" w:color="auto"/>
            <w:left w:val="none" w:sz="0" w:space="0" w:color="auto"/>
            <w:bottom w:val="none" w:sz="0" w:space="0" w:color="auto"/>
            <w:right w:val="none" w:sz="0" w:space="0" w:color="auto"/>
          </w:divBdr>
          <w:divsChild>
            <w:div w:id="10856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0556">
      <w:bodyDiv w:val="1"/>
      <w:marLeft w:val="0"/>
      <w:marRight w:val="0"/>
      <w:marTop w:val="0"/>
      <w:marBottom w:val="0"/>
      <w:divBdr>
        <w:top w:val="none" w:sz="0" w:space="0" w:color="auto"/>
        <w:left w:val="none" w:sz="0" w:space="0" w:color="auto"/>
        <w:bottom w:val="none" w:sz="0" w:space="0" w:color="auto"/>
        <w:right w:val="none" w:sz="0" w:space="0" w:color="auto"/>
      </w:divBdr>
    </w:div>
    <w:div w:id="714045102">
      <w:bodyDiv w:val="1"/>
      <w:marLeft w:val="0"/>
      <w:marRight w:val="0"/>
      <w:marTop w:val="0"/>
      <w:marBottom w:val="0"/>
      <w:divBdr>
        <w:top w:val="none" w:sz="0" w:space="0" w:color="auto"/>
        <w:left w:val="none" w:sz="0" w:space="0" w:color="auto"/>
        <w:bottom w:val="none" w:sz="0" w:space="0" w:color="auto"/>
        <w:right w:val="none" w:sz="0" w:space="0" w:color="auto"/>
      </w:divBdr>
    </w:div>
    <w:div w:id="714502364">
      <w:bodyDiv w:val="1"/>
      <w:marLeft w:val="0"/>
      <w:marRight w:val="0"/>
      <w:marTop w:val="0"/>
      <w:marBottom w:val="0"/>
      <w:divBdr>
        <w:top w:val="none" w:sz="0" w:space="0" w:color="auto"/>
        <w:left w:val="none" w:sz="0" w:space="0" w:color="auto"/>
        <w:bottom w:val="none" w:sz="0" w:space="0" w:color="auto"/>
        <w:right w:val="none" w:sz="0" w:space="0" w:color="auto"/>
      </w:divBdr>
    </w:div>
    <w:div w:id="735054252">
      <w:bodyDiv w:val="1"/>
      <w:marLeft w:val="0"/>
      <w:marRight w:val="0"/>
      <w:marTop w:val="0"/>
      <w:marBottom w:val="0"/>
      <w:divBdr>
        <w:top w:val="none" w:sz="0" w:space="0" w:color="auto"/>
        <w:left w:val="none" w:sz="0" w:space="0" w:color="auto"/>
        <w:bottom w:val="none" w:sz="0" w:space="0" w:color="auto"/>
        <w:right w:val="none" w:sz="0" w:space="0" w:color="auto"/>
      </w:divBdr>
    </w:div>
    <w:div w:id="819080142">
      <w:bodyDiv w:val="1"/>
      <w:marLeft w:val="0"/>
      <w:marRight w:val="0"/>
      <w:marTop w:val="0"/>
      <w:marBottom w:val="0"/>
      <w:divBdr>
        <w:top w:val="none" w:sz="0" w:space="0" w:color="auto"/>
        <w:left w:val="none" w:sz="0" w:space="0" w:color="auto"/>
        <w:bottom w:val="none" w:sz="0" w:space="0" w:color="auto"/>
        <w:right w:val="none" w:sz="0" w:space="0" w:color="auto"/>
      </w:divBdr>
    </w:div>
    <w:div w:id="823007746">
      <w:bodyDiv w:val="1"/>
      <w:marLeft w:val="0"/>
      <w:marRight w:val="0"/>
      <w:marTop w:val="0"/>
      <w:marBottom w:val="0"/>
      <w:divBdr>
        <w:top w:val="none" w:sz="0" w:space="0" w:color="auto"/>
        <w:left w:val="none" w:sz="0" w:space="0" w:color="auto"/>
        <w:bottom w:val="none" w:sz="0" w:space="0" w:color="auto"/>
        <w:right w:val="none" w:sz="0" w:space="0" w:color="auto"/>
      </w:divBdr>
    </w:div>
    <w:div w:id="824125045">
      <w:bodyDiv w:val="1"/>
      <w:marLeft w:val="0"/>
      <w:marRight w:val="0"/>
      <w:marTop w:val="0"/>
      <w:marBottom w:val="0"/>
      <w:divBdr>
        <w:top w:val="none" w:sz="0" w:space="0" w:color="auto"/>
        <w:left w:val="none" w:sz="0" w:space="0" w:color="auto"/>
        <w:bottom w:val="none" w:sz="0" w:space="0" w:color="auto"/>
        <w:right w:val="none" w:sz="0" w:space="0" w:color="auto"/>
      </w:divBdr>
    </w:div>
    <w:div w:id="874656921">
      <w:bodyDiv w:val="1"/>
      <w:marLeft w:val="0"/>
      <w:marRight w:val="0"/>
      <w:marTop w:val="0"/>
      <w:marBottom w:val="0"/>
      <w:divBdr>
        <w:top w:val="none" w:sz="0" w:space="0" w:color="auto"/>
        <w:left w:val="none" w:sz="0" w:space="0" w:color="auto"/>
        <w:bottom w:val="none" w:sz="0" w:space="0" w:color="auto"/>
        <w:right w:val="none" w:sz="0" w:space="0" w:color="auto"/>
      </w:divBdr>
    </w:div>
    <w:div w:id="944190581">
      <w:bodyDiv w:val="1"/>
      <w:marLeft w:val="0"/>
      <w:marRight w:val="0"/>
      <w:marTop w:val="0"/>
      <w:marBottom w:val="0"/>
      <w:divBdr>
        <w:top w:val="none" w:sz="0" w:space="0" w:color="auto"/>
        <w:left w:val="none" w:sz="0" w:space="0" w:color="auto"/>
        <w:bottom w:val="none" w:sz="0" w:space="0" w:color="auto"/>
        <w:right w:val="none" w:sz="0" w:space="0" w:color="auto"/>
      </w:divBdr>
    </w:div>
    <w:div w:id="956915092">
      <w:bodyDiv w:val="1"/>
      <w:marLeft w:val="0"/>
      <w:marRight w:val="0"/>
      <w:marTop w:val="0"/>
      <w:marBottom w:val="0"/>
      <w:divBdr>
        <w:top w:val="none" w:sz="0" w:space="0" w:color="auto"/>
        <w:left w:val="none" w:sz="0" w:space="0" w:color="auto"/>
        <w:bottom w:val="none" w:sz="0" w:space="0" w:color="auto"/>
        <w:right w:val="none" w:sz="0" w:space="0" w:color="auto"/>
      </w:divBdr>
    </w:div>
    <w:div w:id="960304917">
      <w:bodyDiv w:val="1"/>
      <w:marLeft w:val="0"/>
      <w:marRight w:val="0"/>
      <w:marTop w:val="0"/>
      <w:marBottom w:val="0"/>
      <w:divBdr>
        <w:top w:val="none" w:sz="0" w:space="0" w:color="auto"/>
        <w:left w:val="none" w:sz="0" w:space="0" w:color="auto"/>
        <w:bottom w:val="none" w:sz="0" w:space="0" w:color="auto"/>
        <w:right w:val="none" w:sz="0" w:space="0" w:color="auto"/>
      </w:divBdr>
    </w:div>
    <w:div w:id="1094593621">
      <w:bodyDiv w:val="1"/>
      <w:marLeft w:val="0"/>
      <w:marRight w:val="0"/>
      <w:marTop w:val="0"/>
      <w:marBottom w:val="0"/>
      <w:divBdr>
        <w:top w:val="none" w:sz="0" w:space="0" w:color="auto"/>
        <w:left w:val="none" w:sz="0" w:space="0" w:color="auto"/>
        <w:bottom w:val="none" w:sz="0" w:space="0" w:color="auto"/>
        <w:right w:val="none" w:sz="0" w:space="0" w:color="auto"/>
      </w:divBdr>
    </w:div>
    <w:div w:id="1101029146">
      <w:bodyDiv w:val="1"/>
      <w:marLeft w:val="0"/>
      <w:marRight w:val="0"/>
      <w:marTop w:val="0"/>
      <w:marBottom w:val="0"/>
      <w:divBdr>
        <w:top w:val="none" w:sz="0" w:space="0" w:color="auto"/>
        <w:left w:val="none" w:sz="0" w:space="0" w:color="auto"/>
        <w:bottom w:val="none" w:sz="0" w:space="0" w:color="auto"/>
        <w:right w:val="none" w:sz="0" w:space="0" w:color="auto"/>
      </w:divBdr>
    </w:div>
    <w:div w:id="1186096675">
      <w:bodyDiv w:val="1"/>
      <w:marLeft w:val="0"/>
      <w:marRight w:val="0"/>
      <w:marTop w:val="0"/>
      <w:marBottom w:val="0"/>
      <w:divBdr>
        <w:top w:val="none" w:sz="0" w:space="0" w:color="auto"/>
        <w:left w:val="none" w:sz="0" w:space="0" w:color="auto"/>
        <w:bottom w:val="none" w:sz="0" w:space="0" w:color="auto"/>
        <w:right w:val="none" w:sz="0" w:space="0" w:color="auto"/>
      </w:divBdr>
    </w:div>
    <w:div w:id="1244996011">
      <w:bodyDiv w:val="1"/>
      <w:marLeft w:val="0"/>
      <w:marRight w:val="0"/>
      <w:marTop w:val="0"/>
      <w:marBottom w:val="0"/>
      <w:divBdr>
        <w:top w:val="none" w:sz="0" w:space="0" w:color="auto"/>
        <w:left w:val="none" w:sz="0" w:space="0" w:color="auto"/>
        <w:bottom w:val="none" w:sz="0" w:space="0" w:color="auto"/>
        <w:right w:val="none" w:sz="0" w:space="0" w:color="auto"/>
      </w:divBdr>
    </w:div>
    <w:div w:id="1277524649">
      <w:bodyDiv w:val="1"/>
      <w:marLeft w:val="0"/>
      <w:marRight w:val="0"/>
      <w:marTop w:val="0"/>
      <w:marBottom w:val="0"/>
      <w:divBdr>
        <w:top w:val="none" w:sz="0" w:space="0" w:color="auto"/>
        <w:left w:val="none" w:sz="0" w:space="0" w:color="auto"/>
        <w:bottom w:val="none" w:sz="0" w:space="0" w:color="auto"/>
        <w:right w:val="none" w:sz="0" w:space="0" w:color="auto"/>
      </w:divBdr>
    </w:div>
    <w:div w:id="1372804735">
      <w:bodyDiv w:val="1"/>
      <w:marLeft w:val="0"/>
      <w:marRight w:val="0"/>
      <w:marTop w:val="0"/>
      <w:marBottom w:val="0"/>
      <w:divBdr>
        <w:top w:val="none" w:sz="0" w:space="0" w:color="auto"/>
        <w:left w:val="none" w:sz="0" w:space="0" w:color="auto"/>
        <w:bottom w:val="none" w:sz="0" w:space="0" w:color="auto"/>
        <w:right w:val="none" w:sz="0" w:space="0" w:color="auto"/>
      </w:divBdr>
    </w:div>
    <w:div w:id="1376780703">
      <w:bodyDiv w:val="1"/>
      <w:marLeft w:val="0"/>
      <w:marRight w:val="0"/>
      <w:marTop w:val="0"/>
      <w:marBottom w:val="0"/>
      <w:divBdr>
        <w:top w:val="none" w:sz="0" w:space="0" w:color="auto"/>
        <w:left w:val="none" w:sz="0" w:space="0" w:color="auto"/>
        <w:bottom w:val="none" w:sz="0" w:space="0" w:color="auto"/>
        <w:right w:val="none" w:sz="0" w:space="0" w:color="auto"/>
      </w:divBdr>
    </w:div>
    <w:div w:id="1436441206">
      <w:bodyDiv w:val="1"/>
      <w:marLeft w:val="0"/>
      <w:marRight w:val="0"/>
      <w:marTop w:val="0"/>
      <w:marBottom w:val="0"/>
      <w:divBdr>
        <w:top w:val="none" w:sz="0" w:space="0" w:color="auto"/>
        <w:left w:val="none" w:sz="0" w:space="0" w:color="auto"/>
        <w:bottom w:val="none" w:sz="0" w:space="0" w:color="auto"/>
        <w:right w:val="none" w:sz="0" w:space="0" w:color="auto"/>
      </w:divBdr>
    </w:div>
    <w:div w:id="1466004130">
      <w:bodyDiv w:val="1"/>
      <w:marLeft w:val="0"/>
      <w:marRight w:val="0"/>
      <w:marTop w:val="0"/>
      <w:marBottom w:val="0"/>
      <w:divBdr>
        <w:top w:val="none" w:sz="0" w:space="0" w:color="auto"/>
        <w:left w:val="none" w:sz="0" w:space="0" w:color="auto"/>
        <w:bottom w:val="none" w:sz="0" w:space="0" w:color="auto"/>
        <w:right w:val="none" w:sz="0" w:space="0" w:color="auto"/>
      </w:divBdr>
    </w:div>
    <w:div w:id="1469055466">
      <w:bodyDiv w:val="1"/>
      <w:marLeft w:val="0"/>
      <w:marRight w:val="0"/>
      <w:marTop w:val="0"/>
      <w:marBottom w:val="0"/>
      <w:divBdr>
        <w:top w:val="none" w:sz="0" w:space="0" w:color="auto"/>
        <w:left w:val="none" w:sz="0" w:space="0" w:color="auto"/>
        <w:bottom w:val="none" w:sz="0" w:space="0" w:color="auto"/>
        <w:right w:val="none" w:sz="0" w:space="0" w:color="auto"/>
      </w:divBdr>
    </w:div>
    <w:div w:id="1481117073">
      <w:bodyDiv w:val="1"/>
      <w:marLeft w:val="0"/>
      <w:marRight w:val="0"/>
      <w:marTop w:val="0"/>
      <w:marBottom w:val="0"/>
      <w:divBdr>
        <w:top w:val="none" w:sz="0" w:space="0" w:color="auto"/>
        <w:left w:val="none" w:sz="0" w:space="0" w:color="auto"/>
        <w:bottom w:val="none" w:sz="0" w:space="0" w:color="auto"/>
        <w:right w:val="none" w:sz="0" w:space="0" w:color="auto"/>
      </w:divBdr>
    </w:div>
    <w:div w:id="1500580970">
      <w:bodyDiv w:val="1"/>
      <w:marLeft w:val="0"/>
      <w:marRight w:val="0"/>
      <w:marTop w:val="0"/>
      <w:marBottom w:val="0"/>
      <w:divBdr>
        <w:top w:val="none" w:sz="0" w:space="0" w:color="auto"/>
        <w:left w:val="none" w:sz="0" w:space="0" w:color="auto"/>
        <w:bottom w:val="none" w:sz="0" w:space="0" w:color="auto"/>
        <w:right w:val="none" w:sz="0" w:space="0" w:color="auto"/>
      </w:divBdr>
    </w:div>
    <w:div w:id="1523736912">
      <w:bodyDiv w:val="1"/>
      <w:marLeft w:val="0"/>
      <w:marRight w:val="0"/>
      <w:marTop w:val="0"/>
      <w:marBottom w:val="0"/>
      <w:divBdr>
        <w:top w:val="none" w:sz="0" w:space="0" w:color="auto"/>
        <w:left w:val="none" w:sz="0" w:space="0" w:color="auto"/>
        <w:bottom w:val="none" w:sz="0" w:space="0" w:color="auto"/>
        <w:right w:val="none" w:sz="0" w:space="0" w:color="auto"/>
      </w:divBdr>
    </w:div>
    <w:div w:id="1582910800">
      <w:bodyDiv w:val="1"/>
      <w:marLeft w:val="0"/>
      <w:marRight w:val="0"/>
      <w:marTop w:val="0"/>
      <w:marBottom w:val="0"/>
      <w:divBdr>
        <w:top w:val="none" w:sz="0" w:space="0" w:color="auto"/>
        <w:left w:val="none" w:sz="0" w:space="0" w:color="auto"/>
        <w:bottom w:val="none" w:sz="0" w:space="0" w:color="auto"/>
        <w:right w:val="none" w:sz="0" w:space="0" w:color="auto"/>
      </w:divBdr>
    </w:div>
    <w:div w:id="1584335919">
      <w:bodyDiv w:val="1"/>
      <w:marLeft w:val="0"/>
      <w:marRight w:val="0"/>
      <w:marTop w:val="0"/>
      <w:marBottom w:val="0"/>
      <w:divBdr>
        <w:top w:val="none" w:sz="0" w:space="0" w:color="auto"/>
        <w:left w:val="none" w:sz="0" w:space="0" w:color="auto"/>
        <w:bottom w:val="none" w:sz="0" w:space="0" w:color="auto"/>
        <w:right w:val="none" w:sz="0" w:space="0" w:color="auto"/>
      </w:divBdr>
    </w:div>
    <w:div w:id="1597902217">
      <w:bodyDiv w:val="1"/>
      <w:marLeft w:val="0"/>
      <w:marRight w:val="0"/>
      <w:marTop w:val="0"/>
      <w:marBottom w:val="0"/>
      <w:divBdr>
        <w:top w:val="none" w:sz="0" w:space="0" w:color="auto"/>
        <w:left w:val="none" w:sz="0" w:space="0" w:color="auto"/>
        <w:bottom w:val="none" w:sz="0" w:space="0" w:color="auto"/>
        <w:right w:val="none" w:sz="0" w:space="0" w:color="auto"/>
      </w:divBdr>
    </w:div>
    <w:div w:id="1639384523">
      <w:bodyDiv w:val="1"/>
      <w:marLeft w:val="0"/>
      <w:marRight w:val="0"/>
      <w:marTop w:val="0"/>
      <w:marBottom w:val="0"/>
      <w:divBdr>
        <w:top w:val="none" w:sz="0" w:space="0" w:color="auto"/>
        <w:left w:val="none" w:sz="0" w:space="0" w:color="auto"/>
        <w:bottom w:val="none" w:sz="0" w:space="0" w:color="auto"/>
        <w:right w:val="none" w:sz="0" w:space="0" w:color="auto"/>
      </w:divBdr>
    </w:div>
    <w:div w:id="1724282991">
      <w:bodyDiv w:val="1"/>
      <w:marLeft w:val="0"/>
      <w:marRight w:val="0"/>
      <w:marTop w:val="0"/>
      <w:marBottom w:val="0"/>
      <w:divBdr>
        <w:top w:val="none" w:sz="0" w:space="0" w:color="auto"/>
        <w:left w:val="none" w:sz="0" w:space="0" w:color="auto"/>
        <w:bottom w:val="none" w:sz="0" w:space="0" w:color="auto"/>
        <w:right w:val="none" w:sz="0" w:space="0" w:color="auto"/>
      </w:divBdr>
    </w:div>
    <w:div w:id="1761412471">
      <w:bodyDiv w:val="1"/>
      <w:marLeft w:val="0"/>
      <w:marRight w:val="0"/>
      <w:marTop w:val="0"/>
      <w:marBottom w:val="0"/>
      <w:divBdr>
        <w:top w:val="none" w:sz="0" w:space="0" w:color="auto"/>
        <w:left w:val="none" w:sz="0" w:space="0" w:color="auto"/>
        <w:bottom w:val="none" w:sz="0" w:space="0" w:color="auto"/>
        <w:right w:val="none" w:sz="0" w:space="0" w:color="auto"/>
      </w:divBdr>
    </w:div>
    <w:div w:id="1764720125">
      <w:bodyDiv w:val="1"/>
      <w:marLeft w:val="0"/>
      <w:marRight w:val="0"/>
      <w:marTop w:val="0"/>
      <w:marBottom w:val="0"/>
      <w:divBdr>
        <w:top w:val="none" w:sz="0" w:space="0" w:color="auto"/>
        <w:left w:val="none" w:sz="0" w:space="0" w:color="auto"/>
        <w:bottom w:val="none" w:sz="0" w:space="0" w:color="auto"/>
        <w:right w:val="none" w:sz="0" w:space="0" w:color="auto"/>
      </w:divBdr>
    </w:div>
    <w:div w:id="1803648704">
      <w:bodyDiv w:val="1"/>
      <w:marLeft w:val="0"/>
      <w:marRight w:val="0"/>
      <w:marTop w:val="0"/>
      <w:marBottom w:val="0"/>
      <w:divBdr>
        <w:top w:val="none" w:sz="0" w:space="0" w:color="auto"/>
        <w:left w:val="none" w:sz="0" w:space="0" w:color="auto"/>
        <w:bottom w:val="none" w:sz="0" w:space="0" w:color="auto"/>
        <w:right w:val="none" w:sz="0" w:space="0" w:color="auto"/>
      </w:divBdr>
    </w:div>
    <w:div w:id="1808622573">
      <w:bodyDiv w:val="1"/>
      <w:marLeft w:val="0"/>
      <w:marRight w:val="0"/>
      <w:marTop w:val="0"/>
      <w:marBottom w:val="0"/>
      <w:divBdr>
        <w:top w:val="none" w:sz="0" w:space="0" w:color="auto"/>
        <w:left w:val="none" w:sz="0" w:space="0" w:color="auto"/>
        <w:bottom w:val="none" w:sz="0" w:space="0" w:color="auto"/>
        <w:right w:val="none" w:sz="0" w:space="0" w:color="auto"/>
      </w:divBdr>
    </w:div>
    <w:div w:id="1872910692">
      <w:bodyDiv w:val="1"/>
      <w:marLeft w:val="0"/>
      <w:marRight w:val="0"/>
      <w:marTop w:val="0"/>
      <w:marBottom w:val="0"/>
      <w:divBdr>
        <w:top w:val="none" w:sz="0" w:space="0" w:color="auto"/>
        <w:left w:val="none" w:sz="0" w:space="0" w:color="auto"/>
        <w:bottom w:val="none" w:sz="0" w:space="0" w:color="auto"/>
        <w:right w:val="none" w:sz="0" w:space="0" w:color="auto"/>
      </w:divBdr>
    </w:div>
    <w:div w:id="1945765761">
      <w:bodyDiv w:val="1"/>
      <w:marLeft w:val="0"/>
      <w:marRight w:val="0"/>
      <w:marTop w:val="0"/>
      <w:marBottom w:val="0"/>
      <w:divBdr>
        <w:top w:val="none" w:sz="0" w:space="0" w:color="auto"/>
        <w:left w:val="none" w:sz="0" w:space="0" w:color="auto"/>
        <w:bottom w:val="none" w:sz="0" w:space="0" w:color="auto"/>
        <w:right w:val="none" w:sz="0" w:space="0" w:color="auto"/>
      </w:divBdr>
    </w:div>
    <w:div w:id="1976790651">
      <w:bodyDiv w:val="1"/>
      <w:marLeft w:val="0"/>
      <w:marRight w:val="0"/>
      <w:marTop w:val="0"/>
      <w:marBottom w:val="0"/>
      <w:divBdr>
        <w:top w:val="none" w:sz="0" w:space="0" w:color="auto"/>
        <w:left w:val="none" w:sz="0" w:space="0" w:color="auto"/>
        <w:bottom w:val="none" w:sz="0" w:space="0" w:color="auto"/>
        <w:right w:val="none" w:sz="0" w:space="0" w:color="auto"/>
      </w:divBdr>
    </w:div>
    <w:div w:id="2079093006">
      <w:bodyDiv w:val="1"/>
      <w:marLeft w:val="0"/>
      <w:marRight w:val="0"/>
      <w:marTop w:val="0"/>
      <w:marBottom w:val="0"/>
      <w:divBdr>
        <w:top w:val="none" w:sz="0" w:space="0" w:color="auto"/>
        <w:left w:val="none" w:sz="0" w:space="0" w:color="auto"/>
        <w:bottom w:val="none" w:sz="0" w:space="0" w:color="auto"/>
        <w:right w:val="none" w:sz="0" w:space="0" w:color="auto"/>
      </w:divBdr>
    </w:div>
    <w:div w:id="2086416695">
      <w:bodyDiv w:val="1"/>
      <w:marLeft w:val="0"/>
      <w:marRight w:val="0"/>
      <w:marTop w:val="0"/>
      <w:marBottom w:val="0"/>
      <w:divBdr>
        <w:top w:val="none" w:sz="0" w:space="0" w:color="auto"/>
        <w:left w:val="none" w:sz="0" w:space="0" w:color="auto"/>
        <w:bottom w:val="none" w:sz="0" w:space="0" w:color="auto"/>
        <w:right w:val="none" w:sz="0" w:space="0" w:color="auto"/>
      </w:divBdr>
    </w:div>
    <w:div w:id="21353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A821FC-546F-4717-8A71-4EDC45491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13</Pages>
  <Words>2043</Words>
  <Characters>12261</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14276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cp:lastModifiedBy>Robert</cp:lastModifiedBy>
  <cp:revision>60</cp:revision>
  <cp:lastPrinted>2018-06-04T10:48:00Z</cp:lastPrinted>
  <dcterms:created xsi:type="dcterms:W3CDTF">2018-06-04T10:20:00Z</dcterms:created>
  <dcterms:modified xsi:type="dcterms:W3CDTF">2018-12-19T05:01:00Z</dcterms:modified>
</cp:coreProperties>
</file>