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4D3" w:rsidRPr="00DE34D3" w:rsidRDefault="00DE34D3" w:rsidP="00777172">
      <w:pPr>
        <w:pStyle w:val="Nagwek1"/>
        <w:spacing w:before="0" w:after="0"/>
        <w:ind w:firstLine="0"/>
        <w:rPr>
          <w:b/>
          <w:sz w:val="36"/>
          <w:szCs w:val="36"/>
          <w:lang w:val="en-US"/>
        </w:rPr>
      </w:pPr>
    </w:p>
    <w:p w:rsidR="00F3627A" w:rsidRPr="006A0A49" w:rsidRDefault="006A0A49" w:rsidP="00D5179D">
      <w:pPr>
        <w:pStyle w:val="Tytu"/>
        <w:spacing w:line="260" w:lineRule="atLeast"/>
        <w:ind w:firstLine="0"/>
        <w:rPr>
          <w:lang w:val="pl-PL"/>
        </w:rPr>
      </w:pPr>
      <w:r w:rsidRPr="006A0A49">
        <w:rPr>
          <w:lang w:val="pl-PL"/>
        </w:rPr>
        <w:t>Maszynowe uczenie gramatycznych deskryptorów sekwencji białkowych</w:t>
      </w:r>
    </w:p>
    <w:p w:rsidR="00F3627A" w:rsidRPr="006A0A49" w:rsidRDefault="00F3627A" w:rsidP="00D5179D">
      <w:pPr>
        <w:pStyle w:val="Nagwek1"/>
        <w:spacing w:before="0" w:after="0"/>
        <w:ind w:firstLine="0"/>
        <w:rPr>
          <w:b/>
          <w:sz w:val="36"/>
          <w:szCs w:val="36"/>
          <w:lang w:val="pl-PL"/>
        </w:rPr>
      </w:pPr>
    </w:p>
    <w:p w:rsidR="00F3627A" w:rsidRPr="00F3627A" w:rsidRDefault="006A0A49" w:rsidP="00D5179D">
      <w:pPr>
        <w:pStyle w:val="Nagwek1"/>
        <w:spacing w:before="0" w:after="0"/>
        <w:ind w:firstLine="0"/>
        <w:rPr>
          <w:b/>
          <w:sz w:val="36"/>
          <w:szCs w:val="36"/>
          <w:lang w:val="en-US"/>
        </w:rPr>
      </w:pPr>
      <w:bookmarkStart w:id="0" w:name="_GoBack"/>
      <w:r w:rsidRPr="006A0A49">
        <w:rPr>
          <w:b/>
          <w:sz w:val="36"/>
          <w:szCs w:val="36"/>
          <w:lang w:val="en-US"/>
        </w:rPr>
        <w:t>Machine learning of grammatical descriptors of protein sequences</w:t>
      </w:r>
    </w:p>
    <w:p w:rsidR="00F3627A" w:rsidRPr="00F3627A" w:rsidRDefault="00F3627A" w:rsidP="00D5179D">
      <w:pPr>
        <w:pStyle w:val="Nagwek1"/>
        <w:spacing w:before="0" w:after="0"/>
        <w:ind w:firstLine="0"/>
        <w:rPr>
          <w:b/>
          <w:sz w:val="36"/>
          <w:szCs w:val="36"/>
          <w:lang w:val="en-US"/>
        </w:rPr>
      </w:pPr>
    </w:p>
    <w:p w:rsidR="00F3627A" w:rsidRPr="00777172" w:rsidRDefault="006A0A49" w:rsidP="00D5179D">
      <w:pPr>
        <w:pStyle w:val="Autorzy"/>
        <w:ind w:firstLine="0"/>
        <w:rPr>
          <w:vertAlign w:val="superscript"/>
          <w:lang w:val="pl-PL"/>
        </w:rPr>
      </w:pPr>
      <w:r w:rsidRPr="00777172">
        <w:rPr>
          <w:lang w:val="pl-PL"/>
        </w:rPr>
        <w:t>Robert Kowalski</w:t>
      </w:r>
      <w:r w:rsidR="00777172">
        <w:rPr>
          <w:vertAlign w:val="superscript"/>
          <w:lang w:val="pl-PL"/>
        </w:rPr>
        <w:t>*</w:t>
      </w:r>
    </w:p>
    <w:p w:rsidR="008B462C" w:rsidRDefault="008B462C" w:rsidP="00D5179D">
      <w:pPr>
        <w:ind w:firstLine="0"/>
        <w:jc w:val="center"/>
        <w:rPr>
          <w:sz w:val="24"/>
          <w:lang w:val="pl-PL"/>
        </w:rPr>
      </w:pPr>
    </w:p>
    <w:p w:rsidR="00F006A0" w:rsidRDefault="00777172" w:rsidP="00777172">
      <w:pPr>
        <w:pStyle w:val="Afiliacje"/>
        <w:rPr>
          <w:lang w:val="pl-PL"/>
        </w:rPr>
      </w:pPr>
      <w:r w:rsidRPr="00777172">
        <w:rPr>
          <w:lang w:val="pl-PL"/>
        </w:rPr>
        <w:t>Politechnika Wrocławska, Wydział Podstawowych Problemów Techniki</w:t>
      </w:r>
      <w:r w:rsidR="004F411D">
        <w:rPr>
          <w:lang w:val="pl-PL"/>
        </w:rPr>
        <w:t>,</w:t>
      </w:r>
      <w:r w:rsidRPr="00777172">
        <w:rPr>
          <w:lang w:val="pl-PL"/>
        </w:rPr>
        <w:t xml:space="preserve"> 50-370 Wrocław, Wybrzeże Wyspiańskiego 27</w:t>
      </w:r>
    </w:p>
    <w:p w:rsidR="00777172" w:rsidRPr="00777172" w:rsidRDefault="00777172" w:rsidP="00777172">
      <w:pPr>
        <w:pStyle w:val="Afiliacje"/>
        <w:rPr>
          <w:lang w:val="pl-PL"/>
        </w:rPr>
      </w:pPr>
    </w:p>
    <w:p w:rsidR="00501AE5" w:rsidRPr="002D47B8" w:rsidRDefault="00747B3D" w:rsidP="00D5179D">
      <w:pPr>
        <w:pStyle w:val="Afiliacje"/>
      </w:pPr>
      <w:r w:rsidRPr="002D47B8">
        <w:t>* e-mail:</w:t>
      </w:r>
      <w:r w:rsidR="00777172">
        <w:t xml:space="preserve"> 229715@student.pwr.edu.pl</w:t>
      </w:r>
    </w:p>
    <w:bookmarkEnd w:id="0"/>
    <w:p w:rsidR="00747B3D" w:rsidRPr="002D47B8" w:rsidRDefault="00747B3D" w:rsidP="00D5179D">
      <w:pPr>
        <w:pStyle w:val="Afiliacje"/>
      </w:pPr>
    </w:p>
    <w:p w:rsidR="00747B3D" w:rsidRPr="004F411D" w:rsidRDefault="00747B3D" w:rsidP="00D5179D">
      <w:pPr>
        <w:pStyle w:val="Streszczenie"/>
        <w:spacing w:line="260" w:lineRule="atLeast"/>
        <w:rPr>
          <w:lang w:val="pl-PL"/>
        </w:rPr>
      </w:pPr>
      <w:r w:rsidRPr="004F411D">
        <w:rPr>
          <w:lang w:val="pl-PL"/>
        </w:rPr>
        <w:t>Streszczenie</w:t>
      </w:r>
    </w:p>
    <w:p w:rsidR="000E76E9" w:rsidRDefault="0029732B" w:rsidP="00D5179D">
      <w:pPr>
        <w:pStyle w:val="Tekststreszczenia"/>
      </w:pPr>
      <w:r w:rsidRPr="0029732B">
        <w:t xml:space="preserve">Praca polega na implementacji ulepszeń do istniejącej metody probabilistycznego modelu gramatycznego </w:t>
      </w:r>
      <w:r w:rsidR="009D51A6">
        <w:t xml:space="preserve">(opartego na gramatyce bezkontekstowej) </w:t>
      </w:r>
      <w:r w:rsidRPr="0029732B">
        <w:t>sekwencji białkowy</w:t>
      </w:r>
      <w:r w:rsidR="00BC3C72">
        <w:t>ch, obejmujących sam model i</w:t>
      </w:r>
      <w:r w:rsidRPr="0029732B">
        <w:t xml:space="preserve"> proces treningu (uczenie maszynowe)</w:t>
      </w:r>
      <w:r w:rsidR="00BC3C72">
        <w:t>.</w:t>
      </w:r>
      <w:r w:rsidR="005D5A8A">
        <w:t xml:space="preserve"> W pracy opisano</w:t>
      </w:r>
      <w:r w:rsidR="00BC3C72">
        <w:t xml:space="preserve"> wykorzystywaną w algorytmach pierwszorzędową strukturę białek, obecnie wykorzysty</w:t>
      </w:r>
      <w:r w:rsidR="005D5A8A">
        <w:t>wane w bioinformatyce algorytmy ewolucyjne</w:t>
      </w:r>
      <w:r w:rsidR="00BC3C72">
        <w:t xml:space="preserve"> (z uwzględnieniem ich mocnych i słabych stron)</w:t>
      </w:r>
      <w:r w:rsidR="009D51A6">
        <w:t xml:space="preserve">, procesy uczenia maszynowego, </w:t>
      </w:r>
      <w:r w:rsidR="005D5A8A">
        <w:t>podstawowe pojęcia związane z teorią automatów (takie jak alfabet, łańcuch, język oraz problem w kontekście teorii automatów)</w:t>
      </w:r>
      <w:r w:rsidR="009D51A6">
        <w:t xml:space="preserve"> oraz języki i gramatyki ze szczególnym uwzględnieniem probabilistycznych gramatyk bezkontekstowych</w:t>
      </w:r>
      <w:r w:rsidR="005D5A8A">
        <w:t>.</w:t>
      </w:r>
    </w:p>
    <w:p w:rsidR="0029732B" w:rsidRDefault="0029732B" w:rsidP="00D5179D">
      <w:pPr>
        <w:pStyle w:val="Tekststreszczenia"/>
      </w:pPr>
    </w:p>
    <w:p w:rsidR="000E76E9" w:rsidRPr="00404F7C" w:rsidRDefault="000E76E9" w:rsidP="00D5179D">
      <w:pPr>
        <w:pStyle w:val="sowaklucze"/>
        <w:rPr>
          <w:lang w:val="pl-PL"/>
        </w:rPr>
      </w:pPr>
      <w:r w:rsidRPr="00404F7C">
        <w:rPr>
          <w:b/>
          <w:lang w:val="pl-PL"/>
        </w:rPr>
        <w:t>Słowa kluczowe</w:t>
      </w:r>
      <w:r w:rsidRPr="00404F7C">
        <w:rPr>
          <w:lang w:val="pl-PL"/>
        </w:rPr>
        <w:t xml:space="preserve">: </w:t>
      </w:r>
      <w:r w:rsidR="00DE7C86">
        <w:rPr>
          <w:lang w:val="pl-PL"/>
        </w:rPr>
        <w:t>aminokwasy</w:t>
      </w:r>
      <w:r w:rsidR="00404F7C" w:rsidRPr="00404F7C">
        <w:rPr>
          <w:lang w:val="pl-PL"/>
        </w:rPr>
        <w:t>, algorytmy ewolucyjne,</w:t>
      </w:r>
      <w:r w:rsidR="007D6909">
        <w:rPr>
          <w:lang w:val="pl-PL"/>
        </w:rPr>
        <w:t xml:space="preserve"> teoria automatów,</w:t>
      </w:r>
      <w:r w:rsidR="00404F7C" w:rsidRPr="00404F7C">
        <w:rPr>
          <w:lang w:val="pl-PL"/>
        </w:rPr>
        <w:t xml:space="preserve"> język, gramatyka,</w:t>
      </w:r>
      <w:r w:rsidR="00C1083F">
        <w:rPr>
          <w:lang w:val="pl-PL"/>
        </w:rPr>
        <w:t xml:space="preserve"> probabilistyczna gramatyka bezkontekstowa</w:t>
      </w:r>
      <w:r w:rsidR="002C68F2">
        <w:rPr>
          <w:lang w:val="pl-PL"/>
        </w:rPr>
        <w:t>, analizator składniowy</w:t>
      </w:r>
    </w:p>
    <w:p w:rsidR="000E76E9" w:rsidRPr="00404F7C" w:rsidRDefault="000E76E9" w:rsidP="00D5179D">
      <w:pPr>
        <w:pStyle w:val="sowaklucze"/>
        <w:rPr>
          <w:lang w:val="pl-PL"/>
        </w:rPr>
      </w:pPr>
    </w:p>
    <w:p w:rsidR="00830002" w:rsidRPr="002D47B8" w:rsidRDefault="00830002" w:rsidP="00D5179D">
      <w:pPr>
        <w:pStyle w:val="Streszczenie"/>
        <w:spacing w:line="260" w:lineRule="atLeast"/>
      </w:pPr>
      <w:r w:rsidRPr="002D47B8">
        <w:t>Abstract</w:t>
      </w:r>
    </w:p>
    <w:p w:rsidR="00971D9D" w:rsidRPr="001432A6" w:rsidRDefault="005D2A7C" w:rsidP="005D2A7C">
      <w:pPr>
        <w:pStyle w:val="Tekststreszczenia"/>
        <w:rPr>
          <w:lang w:val="en-US"/>
        </w:rPr>
      </w:pPr>
      <w:r w:rsidRPr="001432A6">
        <w:rPr>
          <w:lang w:val="en-US"/>
        </w:rPr>
        <w:t>The work consists in the implementation of improvements to the current methods of the probabilistic grammatical model (based on context-free grammar) of protein sequences, including the model itself and the training process (machine learning). The work describes the primary protein structure used in algorithms, currently used in bioinformatics, evolutionary algorithms (including their strengths and weaknesses), machine learning processes, basic concepts of automata theory (such as alphabet, chain, language and problem in the automation theory), and languages and grammars, with particular emphasis on probabilistic context-free grammars.</w:t>
      </w:r>
    </w:p>
    <w:p w:rsidR="00BC3C72" w:rsidRPr="005D2A7C" w:rsidRDefault="00BC3C72" w:rsidP="00D5179D">
      <w:pPr>
        <w:pStyle w:val="sowaklucze"/>
      </w:pPr>
    </w:p>
    <w:p w:rsidR="00971D9D" w:rsidRPr="00DE7C86" w:rsidRDefault="00971D9D" w:rsidP="00DE7C86">
      <w:pPr>
        <w:pStyle w:val="sowaklucze"/>
      </w:pPr>
      <w:r w:rsidRPr="000E76E9">
        <w:rPr>
          <w:b/>
        </w:rPr>
        <w:t>Keywords:</w:t>
      </w:r>
      <w:r w:rsidR="00DE7C86">
        <w:t>amino acids, e</w:t>
      </w:r>
      <w:r w:rsidR="00DE7C86" w:rsidRPr="00DE7C86">
        <w:t>volutionary algorithm</w:t>
      </w:r>
      <w:r w:rsidR="00DE7C86">
        <w:t>, a</w:t>
      </w:r>
      <w:r w:rsidR="00DE7C86" w:rsidRPr="00DE7C86">
        <w:t>utomata theory</w:t>
      </w:r>
      <w:r w:rsidR="00DE7C86">
        <w:t xml:space="preserve">, language, </w:t>
      </w:r>
      <w:r w:rsidR="00DE7C86" w:rsidRPr="00DE7C86">
        <w:t>grammar</w:t>
      </w:r>
      <w:r w:rsidR="00DE7C86">
        <w:t>, p</w:t>
      </w:r>
      <w:r w:rsidR="00DE7C86" w:rsidRPr="00DE7C86">
        <w:t>robabilistic context-free grammar</w:t>
      </w:r>
      <w:r w:rsidR="00DE7C86">
        <w:t>, pasring</w:t>
      </w:r>
    </w:p>
    <w:p w:rsidR="00971D9D" w:rsidRDefault="00971D9D" w:rsidP="00D5179D">
      <w:pPr>
        <w:pStyle w:val="sowaklucze"/>
      </w:pPr>
    </w:p>
    <w:p w:rsidR="00874CBB" w:rsidRDefault="00874CBB" w:rsidP="00D5179D">
      <w:pPr>
        <w:pStyle w:val="sowaklucze"/>
      </w:pPr>
    </w:p>
    <w:p w:rsidR="00E459FF" w:rsidRDefault="00BC3C72" w:rsidP="00B1103B">
      <w:pPr>
        <w:pStyle w:val="tyturozdziau"/>
        <w:numPr>
          <w:ilvl w:val="0"/>
          <w:numId w:val="19"/>
        </w:numPr>
      </w:pPr>
      <w:r>
        <w:t>Wprowadzenie</w:t>
      </w:r>
    </w:p>
    <w:p w:rsidR="007E2C37" w:rsidRDefault="00BC3C72" w:rsidP="00B1103B">
      <w:pPr>
        <w:pStyle w:val="dalszytekstrozdz"/>
        <w:ind w:firstLine="0"/>
        <w:rPr>
          <w:lang w:val="pl-PL"/>
        </w:rPr>
      </w:pPr>
      <w:r>
        <w:rPr>
          <w:lang w:val="pl-PL"/>
        </w:rPr>
        <w:t xml:space="preserve">Struktura pierwszorzędowa białek, zwana również strukturą pierwotną białek, to najmniej skomplikowany poziom organizacji strukturalnej białka, </w:t>
      </w:r>
      <w:r w:rsidR="00CA4A64">
        <w:rPr>
          <w:lang w:val="pl-PL"/>
        </w:rPr>
        <w:t xml:space="preserve">opisujący w formie liniowej układ aminokwasów tworzących rozpatrywany łańcuch polipeptydowy. </w:t>
      </w:r>
    </w:p>
    <w:p w:rsidR="00C06902" w:rsidRDefault="00CA4A64" w:rsidP="007E2C37">
      <w:pPr>
        <w:pStyle w:val="dalszytekstrozdz"/>
        <w:rPr>
          <w:lang w:val="pl-PL"/>
        </w:rPr>
      </w:pPr>
      <w:r>
        <w:rPr>
          <w:lang w:val="pl-PL"/>
        </w:rPr>
        <w:lastRenderedPageBreak/>
        <w:t xml:space="preserve">Można zauważyć, że te kluczowe dla wszelkiego życia struktury </w:t>
      </w:r>
      <w:r w:rsidR="00661000">
        <w:rPr>
          <w:lang w:val="pl-PL"/>
        </w:rPr>
        <w:t xml:space="preserve">wykazują podstawową charakterystykę języków: nieskończona liczba sekwencji może zostać wyrażona za pomocą skończonej liczby monomerów. W przypadku białek zaledwie 20 niepowtarzalnych aminokwasów (które mogą być traktowane jako litery) tworzy miliony sekwencji (które mogą być traktowane jako pojedyncze słowa lub całe zdania). Fizykochemiczne właściwości białek są zależne od ich struktury która jest warunkowana przez sekwencję aminokwasów tworzących dane białko, przy czym, podobnie jak w przypadku słów w języku naturalnym którego używamy na co dzień do </w:t>
      </w:r>
      <w:r w:rsidR="00BD38C5">
        <w:rPr>
          <w:lang w:val="pl-PL"/>
        </w:rPr>
        <w:t>komunikacji interpersonalnej</w:t>
      </w:r>
      <w:r w:rsidR="00661000">
        <w:rPr>
          <w:lang w:val="pl-PL"/>
        </w:rPr>
        <w:t>,</w:t>
      </w:r>
      <w:r w:rsidR="00BD38C5">
        <w:rPr>
          <w:lang w:val="pl-PL"/>
        </w:rPr>
        <w:t xml:space="preserve"> sekwencje aminokwasów mogą być niejednoznaczne (jedna sekwencja aminokwasów może odpowiadać za więcej niż jedną strukturę białka w zależności od kontekstu (śro</w:t>
      </w:r>
      <w:r w:rsidR="005C457D">
        <w:rPr>
          <w:lang w:val="pl-PL"/>
        </w:rPr>
        <w:t xml:space="preserve">dowiska w którym się znajduje)) </w:t>
      </w:r>
      <w:r w:rsidR="00BD38C5">
        <w:rPr>
          <w:lang w:val="pl-PL"/>
        </w:rPr>
        <w:t>[</w:t>
      </w:r>
      <w:r w:rsidR="005C457D">
        <w:rPr>
          <w:rStyle w:val="Odwoanieprzypisukocowego"/>
          <w:lang w:val="pl-PL"/>
        </w:rPr>
        <w:endnoteReference w:id="1"/>
      </w:r>
      <w:r w:rsidR="00BD38C5">
        <w:rPr>
          <w:lang w:val="pl-PL"/>
        </w:rPr>
        <w:t>]</w:t>
      </w:r>
      <w:r w:rsidR="005C457D">
        <w:rPr>
          <w:lang w:val="pl-PL"/>
        </w:rPr>
        <w:t>.</w:t>
      </w:r>
    </w:p>
    <w:p w:rsidR="007644C1" w:rsidRDefault="00BD38C5" w:rsidP="007E2C37">
      <w:pPr>
        <w:pStyle w:val="dalszytekstrozdz"/>
        <w:rPr>
          <w:lang w:val="pl-PL"/>
        </w:rPr>
      </w:pPr>
      <w:r>
        <w:rPr>
          <w:lang w:val="pl-PL"/>
        </w:rPr>
        <w:t>Ze względu na to</w:t>
      </w:r>
      <w:r w:rsidR="00404F7C">
        <w:rPr>
          <w:lang w:val="pl-PL"/>
        </w:rPr>
        <w:t>, algorytmy wykorzys</w:t>
      </w:r>
      <w:r w:rsidR="007E2C37">
        <w:rPr>
          <w:lang w:val="pl-PL"/>
        </w:rPr>
        <w:t xml:space="preserve">tujące </w:t>
      </w:r>
      <w:r w:rsidR="00E369C7">
        <w:rPr>
          <w:lang w:val="pl-PL"/>
        </w:rPr>
        <w:t>założenia koncepcji</w:t>
      </w:r>
      <w:r w:rsidR="007E2C37">
        <w:rPr>
          <w:lang w:val="pl-PL"/>
        </w:rPr>
        <w:t xml:space="preserve"> języka białek mogą być wykorzystywane jako narzędzia bioinformatyczne umożliwiające, z dużym prawdopodobieństwem, określenie struktury badanego białka (a co za tym idzie uzyskanie pełniejszego obrazu jego właściwości fizykochemicznych) na podstawie opisującej go struktury pierwszorzędowej (sekwencji aminokwasów tworzących dane białko).</w:t>
      </w:r>
    </w:p>
    <w:p w:rsidR="00C06902" w:rsidRDefault="00C06902" w:rsidP="007E2C37">
      <w:pPr>
        <w:pStyle w:val="dalszytekstrozdz"/>
        <w:rPr>
          <w:lang w:val="pl-PL"/>
        </w:rPr>
      </w:pPr>
    </w:p>
    <w:p w:rsidR="00B1103B" w:rsidRDefault="00C06902" w:rsidP="00B1103B">
      <w:pPr>
        <w:pStyle w:val="tyturozdziau"/>
        <w:numPr>
          <w:ilvl w:val="0"/>
          <w:numId w:val="19"/>
        </w:numPr>
      </w:pPr>
      <w:r>
        <w:t>Algorytmy ewolucyjne</w:t>
      </w:r>
    </w:p>
    <w:p w:rsidR="00B1103B" w:rsidRDefault="00B1103B" w:rsidP="00B1103B">
      <w:pPr>
        <w:pStyle w:val="tyturozdziau"/>
        <w:numPr>
          <w:ilvl w:val="1"/>
          <w:numId w:val="19"/>
        </w:numPr>
      </w:pPr>
      <w:r>
        <w:t>Wprowadzenie do algorytmów ewolucyjnych</w:t>
      </w:r>
    </w:p>
    <w:p w:rsidR="00B1103B" w:rsidRDefault="00B1103B" w:rsidP="00B1103B">
      <w:pPr>
        <w:pStyle w:val="dalszytekstrozdz"/>
        <w:ind w:firstLine="0"/>
        <w:rPr>
          <w:lang w:val="pl-PL"/>
        </w:rPr>
      </w:pPr>
      <w:r>
        <w:rPr>
          <w:lang w:val="pl-PL"/>
        </w:rPr>
        <w:t>Algorytmy ewolucyjne służą do przeszukiwania przestrzeni alternatywnych rozwiązań w celu wyszukiwania rozwiązania optymalnego, lub rozwiązania które będzie do niego w wystarczającym stopniu zbliżone.</w:t>
      </w:r>
    </w:p>
    <w:p w:rsidR="00B1103B" w:rsidRDefault="00B1103B" w:rsidP="00B1103B">
      <w:pPr>
        <w:pStyle w:val="dalszytekstrozdz"/>
        <w:rPr>
          <w:lang w:val="pl-PL"/>
        </w:rPr>
      </w:pPr>
      <w:r>
        <w:rPr>
          <w:lang w:val="pl-PL"/>
        </w:rPr>
        <w:t>Terminologia wykorzystywana przy opisywaniu algorytmów ewolucyjnych jest inspirowana terminologią wykorzystywaną do opisywania procesów ewolucyjnych. Tak więc: zbiór rozwiązań rozpatrywanego problemu nazywamy populacją</w:t>
      </w:r>
      <w:r w:rsidR="00D63E58">
        <w:rPr>
          <w:lang w:val="pl-PL"/>
        </w:rPr>
        <w:t>, która to natomiast składa</w:t>
      </w:r>
      <w:r>
        <w:rPr>
          <w:lang w:val="pl-PL"/>
        </w:rPr>
        <w:t xml:space="preserve"> się z pojedynczych osobników (będących pojedynczymi rozwiązaniami problemu). Rozwiązywany problem określany jest mianem środowiska. W zależności od jakości danego rozwiązania, każdemu osobnikowi przypisywana jest wartość liczbowa która określana jest mianem przystosowania.</w:t>
      </w:r>
    </w:p>
    <w:p w:rsidR="00B1103B" w:rsidRDefault="00B1103B" w:rsidP="00B1103B">
      <w:pPr>
        <w:pStyle w:val="dalszytekstrozdz"/>
        <w:rPr>
          <w:lang w:val="pl-PL"/>
        </w:rPr>
      </w:pPr>
      <w:r>
        <w:rPr>
          <w:lang w:val="pl-PL"/>
        </w:rPr>
        <w:t>Każdy osobnik określany jest przez zestaw cech określany jako fenotyp, który z kolei jest kodowany przez zestaw parametrów nazywany genotypem. Dla rozpatrywanego środowiska można określić funkcję przystosowania, która dla każdego osobnika przypisuje konkretną wartość przystosowania w zależności od opisującego danego osobnika fenotypu. Genotyp osobnika składa się z chromosomów (lub pojedynczego chromosomu) które składają się z elementarn</w:t>
      </w:r>
      <w:r w:rsidR="005D5A8A">
        <w:rPr>
          <w:lang w:val="pl-PL"/>
        </w:rPr>
        <w:t>ych jednostek nazywanych genami [</w:t>
      </w:r>
      <w:r w:rsidR="00FE0FF6">
        <w:rPr>
          <w:rStyle w:val="Odwoanieprzypisukocowego"/>
          <w:lang w:val="pl-PL"/>
        </w:rPr>
        <w:endnoteReference w:id="2"/>
      </w:r>
      <w:r w:rsidR="005D5A8A">
        <w:rPr>
          <w:lang w:val="pl-PL"/>
        </w:rPr>
        <w:t>].</w:t>
      </w:r>
    </w:p>
    <w:p w:rsidR="00B1103B" w:rsidRPr="00B1103B" w:rsidRDefault="00B1103B" w:rsidP="00B1103B">
      <w:pPr>
        <w:pStyle w:val="tyturozdziau"/>
        <w:ind w:left="792"/>
        <w:rPr>
          <w:lang w:val="pl-PL"/>
        </w:rPr>
      </w:pPr>
    </w:p>
    <w:p w:rsidR="00B1103B" w:rsidRPr="00B1103B" w:rsidRDefault="00B1103B" w:rsidP="00B1103B">
      <w:pPr>
        <w:pStyle w:val="tyturozdziau"/>
        <w:numPr>
          <w:ilvl w:val="1"/>
          <w:numId w:val="19"/>
        </w:numPr>
      </w:pPr>
      <w:r>
        <w:t>Działanie algorytmów ewolucyjnych</w:t>
      </w:r>
    </w:p>
    <w:p w:rsidR="0028418F" w:rsidRPr="007B5FE0" w:rsidRDefault="001C6EAA" w:rsidP="007F055F">
      <w:pPr>
        <w:pStyle w:val="dalszytekstrozdz"/>
        <w:ind w:firstLine="0"/>
        <w:rPr>
          <w:lang w:val="pl-PL"/>
        </w:rPr>
      </w:pPr>
      <w:r w:rsidRPr="007B5FE0">
        <w:rPr>
          <w:lang w:val="pl-PL"/>
        </w:rPr>
        <w:t>Działanie algorytmu ewolucyjnego</w:t>
      </w:r>
      <w:r w:rsidR="00BE3BB2">
        <w:rPr>
          <w:lang w:val="pl-PL"/>
        </w:rPr>
        <w:t xml:space="preserve"> (zilustrowane na </w:t>
      </w:r>
      <w:r w:rsidR="003B4834">
        <w:rPr>
          <w:lang w:val="pl-PL"/>
        </w:rPr>
        <w:fldChar w:fldCharType="begin"/>
      </w:r>
      <w:r w:rsidR="00BE3BB2">
        <w:rPr>
          <w:lang w:val="pl-PL"/>
        </w:rPr>
        <w:instrText xml:space="preserve"> REF _Ref515877234 \h </w:instrText>
      </w:r>
      <w:r w:rsidR="003B4834">
        <w:rPr>
          <w:lang w:val="pl-PL"/>
        </w:rPr>
      </w:r>
      <w:r w:rsidR="003B4834">
        <w:rPr>
          <w:lang w:val="pl-PL"/>
        </w:rPr>
        <w:fldChar w:fldCharType="separate"/>
      </w:r>
      <w:r w:rsidR="00D51A1B" w:rsidRPr="004F411D">
        <w:rPr>
          <w:lang w:val="pl-PL"/>
        </w:rPr>
        <w:t xml:space="preserve">Rysunek </w:t>
      </w:r>
      <w:r w:rsidR="00D51A1B">
        <w:rPr>
          <w:noProof/>
          <w:lang w:val="pl-PL"/>
        </w:rPr>
        <w:t>1</w:t>
      </w:r>
      <w:r w:rsidR="003B4834">
        <w:rPr>
          <w:lang w:val="pl-PL"/>
        </w:rPr>
        <w:fldChar w:fldCharType="end"/>
      </w:r>
      <w:r w:rsidR="00BE3BB2">
        <w:rPr>
          <w:lang w:val="pl-PL"/>
        </w:rPr>
        <w:t>.</w:t>
      </w:r>
      <w:r w:rsidRPr="007B5FE0">
        <w:rPr>
          <w:lang w:val="pl-PL"/>
        </w:rPr>
        <w:t xml:space="preserve"> polega na kolejnym przeprowadzaniu procesów reprodukcji, operacji gen</w:t>
      </w:r>
      <w:r w:rsidR="007B5FE0" w:rsidRPr="007B5FE0">
        <w:rPr>
          <w:lang w:val="pl-PL"/>
        </w:rPr>
        <w:t>etycznych, oceny oraz sukcesji.</w:t>
      </w:r>
    </w:p>
    <w:p w:rsidR="007B5FE0" w:rsidRPr="007B5FE0" w:rsidRDefault="007B5FE0" w:rsidP="00C06902">
      <w:pPr>
        <w:pStyle w:val="dalszytekstrozdz"/>
        <w:rPr>
          <w:lang w:val="pl-PL"/>
        </w:rPr>
      </w:pPr>
      <w:r>
        <w:rPr>
          <w:lang w:val="pl-PL"/>
        </w:rPr>
        <w:t>Proces reprodukcji polega na losowym powielaniu poszczególnych osobników składających się na rozpatrywaną populację (przy czym prawdopodobieństwo powielenia konkretnego osobnika jest tym większe im lepsze jest jego przystosowanie do rozpatrywanego środowiska)</w:t>
      </w:r>
      <w:r w:rsidR="00D63E58">
        <w:rPr>
          <w:lang w:val="pl-PL"/>
        </w:rPr>
        <w:t>. Podczas procesu reprodukcji każdy osobnik może zostać powielony zarówno kilka razy, jak i ani razu.</w:t>
      </w:r>
    </w:p>
    <w:p w:rsidR="00B13E82" w:rsidRDefault="00D63E58" w:rsidP="00D5179D">
      <w:pPr>
        <w:pStyle w:val="dalszytekstrozdz"/>
        <w:rPr>
          <w:lang w:val="pl-PL"/>
        </w:rPr>
      </w:pPr>
      <w:r>
        <w:rPr>
          <w:lang w:val="pl-PL"/>
        </w:rPr>
        <w:t>Powstały w wyniku reprodukcji zbiór osobników jest nazywany osobnikami rodzicielskimi, są one poddawane operacjom genetycznym takim jak mutacje, które polegają na losowym modyfikowaniu opisującego danego osobnika genotypu (przyjmuje się, że niewielkie mutac</w:t>
      </w:r>
      <w:r w:rsidR="00B13E82">
        <w:rPr>
          <w:lang w:val="pl-PL"/>
        </w:rPr>
        <w:t>je są bardziej prawdopodobne niż duże). Krzyżowanie to operacja polegająca na wygenerowaniu osobnika potomnego którego chromosomy są efektem wymieszania odpowiednich chromosomów osobników rodzicielskich (co najmniej dwóch), uzyskana w ten sposób grupa osobników nazywana jest populacją potomną.</w:t>
      </w:r>
    </w:p>
    <w:p w:rsidR="007E2C37" w:rsidRDefault="00B13E82" w:rsidP="00D5179D">
      <w:pPr>
        <w:pStyle w:val="dalszytekstrozdz"/>
        <w:rPr>
          <w:lang w:val="pl-PL"/>
        </w:rPr>
      </w:pPr>
      <w:r>
        <w:rPr>
          <w:lang w:val="pl-PL"/>
        </w:rPr>
        <w:t>W etapie oceny środowiska każdemu osobnikowi z populacji potomnej przypisywana jest konkretna wartość przystosowania (na podstawie funkcji przystosowania).</w:t>
      </w:r>
    </w:p>
    <w:p w:rsidR="00B13E82" w:rsidRDefault="00B13E82" w:rsidP="00D5179D">
      <w:pPr>
        <w:pStyle w:val="dalszytekstrozdz"/>
        <w:rPr>
          <w:lang w:val="pl-PL"/>
        </w:rPr>
      </w:pPr>
      <w:r>
        <w:rPr>
          <w:lang w:val="pl-PL"/>
        </w:rPr>
        <w:lastRenderedPageBreak/>
        <w:t>W etapie sukcesji tworzona jest nowa populacja bazowa (w skład której mogą wchodzić osobniki wyłącznie z populacji potomnej, jak i osobniki z populacji potomnej wraz z osobnikami z poprzedniej populacji bazowej).</w:t>
      </w:r>
    </w:p>
    <w:p w:rsidR="00B13E82" w:rsidRDefault="00B13E82" w:rsidP="00D5179D">
      <w:pPr>
        <w:pStyle w:val="dalszytekstrozdz"/>
        <w:rPr>
          <w:lang w:val="pl-PL"/>
        </w:rPr>
      </w:pPr>
    </w:p>
    <w:p w:rsidR="00A63648" w:rsidRDefault="00A63648" w:rsidP="00A63648">
      <w:pPr>
        <w:pStyle w:val="dalszytekstrozdz"/>
        <w:keepNext/>
        <w:jc w:val="center"/>
      </w:pPr>
      <w:r>
        <w:rPr>
          <w:noProof/>
          <w:lang w:val="pl-PL"/>
        </w:rPr>
        <w:drawing>
          <wp:inline distT="0" distB="0" distL="0" distR="0">
            <wp:extent cx="4733925" cy="30099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3009900"/>
                    </a:xfrm>
                    <a:prstGeom prst="rect">
                      <a:avLst/>
                    </a:prstGeom>
                  </pic:spPr>
                </pic:pic>
              </a:graphicData>
            </a:graphic>
          </wp:inline>
        </w:drawing>
      </w:r>
    </w:p>
    <w:p w:rsidR="00B13E82" w:rsidRDefault="00A63648" w:rsidP="003D597E">
      <w:pPr>
        <w:pStyle w:val="Tyturysunku"/>
        <w:rPr>
          <w:lang w:val="pl-PL"/>
        </w:rPr>
      </w:pPr>
      <w:bookmarkStart w:id="2" w:name="_Ref515877234"/>
      <w:r w:rsidRPr="004F411D">
        <w:rPr>
          <w:lang w:val="pl-PL"/>
        </w:rPr>
        <w:t xml:space="preserve">Rysunek </w:t>
      </w:r>
      <w:r w:rsidR="003B4834">
        <w:fldChar w:fldCharType="begin"/>
      </w:r>
      <w:r w:rsidR="0071495D" w:rsidRPr="004F411D">
        <w:rPr>
          <w:lang w:val="pl-PL"/>
        </w:rPr>
        <w:instrText xml:space="preserve"> SEQ Rysunek \* ARABIC </w:instrText>
      </w:r>
      <w:r w:rsidR="003B4834">
        <w:fldChar w:fldCharType="separate"/>
      </w:r>
      <w:r w:rsidR="00D51A1B">
        <w:rPr>
          <w:noProof/>
          <w:lang w:val="pl-PL"/>
        </w:rPr>
        <w:t>1</w:t>
      </w:r>
      <w:r w:rsidR="003B4834">
        <w:rPr>
          <w:noProof/>
        </w:rPr>
        <w:fldChar w:fldCharType="end"/>
      </w:r>
      <w:bookmarkEnd w:id="2"/>
      <w:r w:rsidRPr="004F411D">
        <w:rPr>
          <w:lang w:val="pl-PL"/>
        </w:rPr>
        <w:t>-schemat działania algorytmu ewolucyjnego</w:t>
      </w:r>
      <w:r w:rsidR="00032BE0" w:rsidRPr="004F411D">
        <w:rPr>
          <w:szCs w:val="18"/>
          <w:lang w:val="pl-PL"/>
        </w:rPr>
        <w:t xml:space="preserve"> [</w:t>
      </w:r>
      <w:bookmarkStart w:id="3" w:name="_Ref515238611"/>
      <w:r w:rsidR="00032BE0" w:rsidRPr="00032BE0">
        <w:rPr>
          <w:rStyle w:val="Odwoanieprzypisukocowego"/>
          <w:sz w:val="18"/>
          <w:szCs w:val="18"/>
        </w:rPr>
        <w:endnoteReference w:id="3"/>
      </w:r>
      <w:bookmarkEnd w:id="3"/>
      <w:r w:rsidR="00032BE0" w:rsidRPr="004F411D">
        <w:rPr>
          <w:szCs w:val="18"/>
          <w:lang w:val="pl-PL"/>
        </w:rPr>
        <w:t>]</w:t>
      </w:r>
    </w:p>
    <w:p w:rsidR="00B13E82" w:rsidRDefault="00A63648" w:rsidP="00A63648">
      <w:pPr>
        <w:pStyle w:val="dalszytekstrozdz"/>
        <w:numPr>
          <w:ilvl w:val="1"/>
          <w:numId w:val="19"/>
        </w:numPr>
        <w:rPr>
          <w:b/>
          <w:sz w:val="24"/>
          <w:szCs w:val="24"/>
          <w:lang w:val="pl-PL"/>
        </w:rPr>
      </w:pPr>
      <w:r w:rsidRPr="00A63648">
        <w:rPr>
          <w:b/>
          <w:sz w:val="24"/>
          <w:szCs w:val="24"/>
          <w:lang w:val="pl-PL"/>
        </w:rPr>
        <w:t>Słabości algorytmów ewolucyjnych</w:t>
      </w:r>
    </w:p>
    <w:p w:rsidR="004C4584" w:rsidRDefault="004C4584" w:rsidP="004C4584">
      <w:pPr>
        <w:pStyle w:val="dalszytekstrozdz"/>
        <w:ind w:left="792" w:firstLine="0"/>
        <w:rPr>
          <w:b/>
          <w:sz w:val="24"/>
          <w:szCs w:val="24"/>
          <w:lang w:val="pl-PL"/>
        </w:rPr>
      </w:pPr>
    </w:p>
    <w:p w:rsidR="009553BC" w:rsidRPr="009553BC" w:rsidRDefault="009553BC" w:rsidP="007F055F">
      <w:pPr>
        <w:pStyle w:val="dalszytekstrozdz"/>
        <w:ind w:firstLine="0"/>
        <w:rPr>
          <w:lang w:val="pl-PL"/>
        </w:rPr>
      </w:pPr>
      <w:r w:rsidRPr="009553BC">
        <w:rPr>
          <w:lang w:val="pl-PL"/>
        </w:rPr>
        <w:t>Ze względu na uwzględnienie wartości przystosowania podczas procesu reprodukcji, geny osobników wykazujących niskie przystosowanie do rozpatrywanego środowiska, zostaną z dużym prawdopodobieństwem wykluczone z populacji bazowej po pewnej ilości obiegów pętli algorytmu, natomiast wszelkie mutacje powodujące zmniejszenie przystosowania zostaną najprawdopodobniej odrzucone (podczas gdy mutacje pozwalające poprawić wartość przystosowania do środowiska zostaną zachowane i powielone w kolejnych populacjach bazowych).</w:t>
      </w:r>
    </w:p>
    <w:p w:rsidR="009553BC" w:rsidRPr="009553BC" w:rsidRDefault="009553BC" w:rsidP="009553BC">
      <w:pPr>
        <w:pStyle w:val="dalszytekstrozdz"/>
        <w:rPr>
          <w:lang w:val="pl-PL"/>
        </w:rPr>
      </w:pPr>
      <w:r w:rsidRPr="009553BC">
        <w:rPr>
          <w:lang w:val="pl-PL"/>
        </w:rPr>
        <w:t>Ze względu na to, można powiedzieć, że jest wysokie p</w:t>
      </w:r>
      <w:r w:rsidR="00F6216C">
        <w:rPr>
          <w:lang w:val="pl-PL"/>
        </w:rPr>
        <w:t>rawdopodobieństwo tego, że wraz</w:t>
      </w:r>
      <w:r w:rsidR="00F6216C">
        <w:rPr>
          <w:lang w:val="pl-PL"/>
        </w:rPr>
        <w:br/>
      </w:r>
      <w:r w:rsidRPr="009553BC">
        <w:rPr>
          <w:lang w:val="pl-PL"/>
        </w:rPr>
        <w:t>ze wzrostem liczby obiegów pętli algorytmu będzie rosnąć poziom przystosowania kolejnych populacji bazowych.</w:t>
      </w:r>
    </w:p>
    <w:p w:rsidR="009553BC" w:rsidRPr="009553BC" w:rsidRDefault="009553BC" w:rsidP="009553BC">
      <w:pPr>
        <w:pStyle w:val="dalszytekstrozdz"/>
        <w:rPr>
          <w:lang w:val="pl-PL"/>
        </w:rPr>
      </w:pPr>
      <w:r w:rsidRPr="009553BC">
        <w:rPr>
          <w:lang w:val="pl-PL"/>
        </w:rPr>
        <w:t xml:space="preserve">Kierunek rozwoju kolejnych populacji bazowych jest </w:t>
      </w:r>
      <w:r w:rsidR="00F6216C">
        <w:rPr>
          <w:lang w:val="pl-PL"/>
        </w:rPr>
        <w:t>jednak bardzo mocno uzależniony</w:t>
      </w:r>
      <w:r w:rsidR="00F6216C">
        <w:rPr>
          <w:lang w:val="pl-PL"/>
        </w:rPr>
        <w:br/>
      </w:r>
      <w:r w:rsidRPr="009553BC">
        <w:rPr>
          <w:lang w:val="pl-PL"/>
        </w:rPr>
        <w:t>od przebiegu funkcji przystosowania, od parametrów pierwszej populacji bazowej oraz od rodzaju zachodzących mutacji, jeżeli kolejna populacja bazowa znajdzie się w lokalnym maksimum funkcji przystosowania to każda kolejna zmiana fenotypu będzie powodowała zmniejszenie przystosowania tej populacji do danego środowiska, w konsekwencji uniemożliwiając opuszczenie lokalnego maksimum funkcji przystosowania (które może być o wiele mniejsze od globalnego maksimum tejże funkcji</w:t>
      </w:r>
      <w:r w:rsidR="00332FBD">
        <w:rPr>
          <w:lang w:val="pl-PL"/>
        </w:rPr>
        <w:t xml:space="preserve">, zostało to zilustrowane na </w:t>
      </w:r>
      <w:r w:rsidR="003B4834">
        <w:rPr>
          <w:lang w:val="pl-PL"/>
        </w:rPr>
        <w:fldChar w:fldCharType="begin"/>
      </w:r>
      <w:r w:rsidR="00332FBD">
        <w:rPr>
          <w:lang w:val="pl-PL"/>
        </w:rPr>
        <w:instrText xml:space="preserve"> REF _Ref515877205 \h </w:instrText>
      </w:r>
      <w:r w:rsidR="003B4834">
        <w:rPr>
          <w:lang w:val="pl-PL"/>
        </w:rPr>
      </w:r>
      <w:r w:rsidR="003B4834">
        <w:rPr>
          <w:lang w:val="pl-PL"/>
        </w:rPr>
        <w:fldChar w:fldCharType="separate"/>
      </w:r>
      <w:r w:rsidR="00D51A1B" w:rsidRPr="004F411D">
        <w:rPr>
          <w:lang w:val="pl-PL"/>
        </w:rPr>
        <w:t xml:space="preserve">Rysunek </w:t>
      </w:r>
      <w:r w:rsidR="00D51A1B">
        <w:rPr>
          <w:noProof/>
          <w:lang w:val="pl-PL"/>
        </w:rPr>
        <w:t>2</w:t>
      </w:r>
      <w:r w:rsidR="003B4834">
        <w:rPr>
          <w:lang w:val="pl-PL"/>
        </w:rPr>
        <w:fldChar w:fldCharType="end"/>
      </w:r>
      <w:r w:rsidRPr="009553BC">
        <w:rPr>
          <w:lang w:val="pl-PL"/>
        </w:rPr>
        <w:t>). Opuszczenie takich pułapek ewolucyjnych jest tym</w:t>
      </w:r>
      <w:r w:rsidR="00F6216C">
        <w:rPr>
          <w:lang w:val="pl-PL"/>
        </w:rPr>
        <w:t xml:space="preserve"> bardziej prawdopodobne możliwe</w:t>
      </w:r>
      <w:r w:rsidR="00F6216C">
        <w:rPr>
          <w:lang w:val="pl-PL"/>
        </w:rPr>
        <w:br/>
      </w:r>
      <w:r w:rsidRPr="009553BC">
        <w:rPr>
          <w:lang w:val="pl-PL"/>
        </w:rPr>
        <w:t>im większe mutacje podczas procesu operacji genetycznych oraz im większe prawdopodobieństwo reprodukcji osobników słabiej przystosowanych, zwiększanie tych parametrów skutkuje jednak wolniejszym zwiększaniem wartości przystosowania populacji, dlatego właśnie, algorytmy ewolucyjne są wrażliwe na lokalne maksima funkcji przystosowania)</w:t>
      </w:r>
      <w:r w:rsidR="00541EB9">
        <w:rPr>
          <w:lang w:val="pl-PL"/>
        </w:rPr>
        <w:t>[</w:t>
      </w:r>
      <w:r w:rsidR="003B4834">
        <w:rPr>
          <w:lang w:val="pl-PL"/>
        </w:rPr>
        <w:fldChar w:fldCharType="begin"/>
      </w:r>
      <w:r w:rsidR="00541EB9">
        <w:rPr>
          <w:lang w:val="pl-PL"/>
        </w:rPr>
        <w:instrText xml:space="preserve"> PAGEREF _Ref515260117 \h </w:instrText>
      </w:r>
      <w:r w:rsidR="003B4834">
        <w:rPr>
          <w:lang w:val="pl-PL"/>
        </w:rPr>
      </w:r>
      <w:r w:rsidR="003B4834">
        <w:rPr>
          <w:lang w:val="pl-PL"/>
        </w:rPr>
        <w:fldChar w:fldCharType="separate"/>
      </w:r>
      <w:r w:rsidR="00D51A1B">
        <w:rPr>
          <w:noProof/>
          <w:lang w:val="pl-PL"/>
        </w:rPr>
        <w:t>2</w:t>
      </w:r>
      <w:r w:rsidR="003B4834">
        <w:rPr>
          <w:lang w:val="pl-PL"/>
        </w:rPr>
        <w:fldChar w:fldCharType="end"/>
      </w:r>
      <w:r w:rsidR="008F0469">
        <w:rPr>
          <w:lang w:val="pl-PL"/>
        </w:rPr>
        <w:t>,</w:t>
      </w:r>
      <w:r w:rsidR="003B4834">
        <w:rPr>
          <w:lang w:val="pl-PL"/>
        </w:rPr>
        <w:fldChar w:fldCharType="begin"/>
      </w:r>
      <w:r w:rsidR="00541EB9">
        <w:rPr>
          <w:lang w:val="pl-PL"/>
        </w:rPr>
        <w:instrText xml:space="preserve"> PAGEREF _Ref515260074 \h </w:instrText>
      </w:r>
      <w:r w:rsidR="003B4834">
        <w:rPr>
          <w:lang w:val="pl-PL"/>
        </w:rPr>
      </w:r>
      <w:r w:rsidR="003B4834">
        <w:rPr>
          <w:lang w:val="pl-PL"/>
        </w:rPr>
        <w:fldChar w:fldCharType="separate"/>
      </w:r>
      <w:r w:rsidR="00D51A1B">
        <w:rPr>
          <w:noProof/>
          <w:lang w:val="pl-PL"/>
        </w:rPr>
        <w:t>2</w:t>
      </w:r>
      <w:r w:rsidR="003B4834">
        <w:rPr>
          <w:lang w:val="pl-PL"/>
        </w:rPr>
        <w:fldChar w:fldCharType="end"/>
      </w:r>
      <w:r w:rsidR="008F0469">
        <w:rPr>
          <w:lang w:val="pl-PL"/>
        </w:rPr>
        <w:t>].</w:t>
      </w:r>
    </w:p>
    <w:p w:rsidR="009553BC" w:rsidRDefault="009553BC" w:rsidP="004C4584">
      <w:pPr>
        <w:pStyle w:val="dalszytekstrozdz"/>
        <w:ind w:left="792" w:firstLine="0"/>
        <w:rPr>
          <w:b/>
          <w:sz w:val="24"/>
          <w:szCs w:val="24"/>
          <w:lang w:val="pl-PL"/>
        </w:rPr>
      </w:pPr>
    </w:p>
    <w:p w:rsidR="007936C6" w:rsidRDefault="007936C6" w:rsidP="007936C6">
      <w:pPr>
        <w:pStyle w:val="dalszytekstrozdz"/>
        <w:keepNext/>
        <w:ind w:left="792" w:firstLine="0"/>
        <w:jc w:val="center"/>
      </w:pPr>
      <w:r>
        <w:rPr>
          <w:noProof/>
          <w:szCs w:val="22"/>
          <w:lang w:val="pl-PL"/>
        </w:rPr>
        <w:lastRenderedPageBreak/>
        <w:drawing>
          <wp:inline distT="0" distB="0" distL="0" distR="0">
            <wp:extent cx="4401820" cy="228894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kalne.png"/>
                    <pic:cNvPicPr/>
                  </pic:nvPicPr>
                  <pic:blipFill>
                    <a:blip r:embed="rId9">
                      <a:extLst>
                        <a:ext uri="{28A0092B-C50C-407E-A947-70E740481C1C}">
                          <a14:useLocalDpi xmlns:a14="http://schemas.microsoft.com/office/drawing/2010/main" val="0"/>
                        </a:ext>
                      </a:extLst>
                    </a:blip>
                    <a:stretch>
                      <a:fillRect/>
                    </a:stretch>
                  </pic:blipFill>
                  <pic:spPr>
                    <a:xfrm>
                      <a:off x="0" y="0"/>
                      <a:ext cx="4424132" cy="2300548"/>
                    </a:xfrm>
                    <a:prstGeom prst="rect">
                      <a:avLst/>
                    </a:prstGeom>
                  </pic:spPr>
                </pic:pic>
              </a:graphicData>
            </a:graphic>
          </wp:inline>
        </w:drawing>
      </w:r>
    </w:p>
    <w:p w:rsidR="007936C6" w:rsidRPr="00A63648" w:rsidRDefault="007936C6" w:rsidP="003D597E">
      <w:pPr>
        <w:pStyle w:val="Tyturysunku"/>
        <w:rPr>
          <w:sz w:val="22"/>
          <w:szCs w:val="22"/>
          <w:lang w:val="pl-PL"/>
        </w:rPr>
      </w:pPr>
      <w:bookmarkStart w:id="5" w:name="_Ref515877205"/>
      <w:r w:rsidRPr="004F411D">
        <w:rPr>
          <w:lang w:val="pl-PL"/>
        </w:rPr>
        <w:t xml:space="preserve">Rysunek </w:t>
      </w:r>
      <w:r w:rsidR="003B4834">
        <w:fldChar w:fldCharType="begin"/>
      </w:r>
      <w:r w:rsidR="0071495D" w:rsidRPr="004F411D">
        <w:rPr>
          <w:lang w:val="pl-PL"/>
        </w:rPr>
        <w:instrText xml:space="preserve"> SEQ Rysunek \* ARABIC </w:instrText>
      </w:r>
      <w:r w:rsidR="003B4834">
        <w:fldChar w:fldCharType="separate"/>
      </w:r>
      <w:r w:rsidR="00D51A1B">
        <w:rPr>
          <w:noProof/>
          <w:lang w:val="pl-PL"/>
        </w:rPr>
        <w:t>2</w:t>
      </w:r>
      <w:r w:rsidR="003B4834">
        <w:rPr>
          <w:noProof/>
        </w:rPr>
        <w:fldChar w:fldCharType="end"/>
      </w:r>
      <w:bookmarkEnd w:id="5"/>
      <w:r w:rsidRPr="004F411D">
        <w:rPr>
          <w:lang w:val="pl-PL"/>
        </w:rPr>
        <w:t xml:space="preserve"> - przedstawienie prawdopodobnego procesu zwiększania przystosowania populacji bazowej wraz z kolejnymi iteracjami algorytmu ewolucyjnego</w:t>
      </w:r>
      <w:r w:rsidR="00032BE0" w:rsidRPr="004F411D">
        <w:rPr>
          <w:szCs w:val="18"/>
          <w:lang w:val="pl-PL"/>
        </w:rPr>
        <w:t>[</w:t>
      </w:r>
      <w:bookmarkStart w:id="6" w:name="_Ref515238484"/>
      <w:r w:rsidR="00032BE0" w:rsidRPr="00032BE0">
        <w:rPr>
          <w:rStyle w:val="Odwoanieprzypisukocowego"/>
          <w:sz w:val="18"/>
          <w:szCs w:val="18"/>
        </w:rPr>
        <w:endnoteReference w:id="4"/>
      </w:r>
      <w:bookmarkEnd w:id="6"/>
      <w:r w:rsidR="00032BE0" w:rsidRPr="004F411D">
        <w:rPr>
          <w:szCs w:val="18"/>
          <w:lang w:val="pl-PL"/>
        </w:rPr>
        <w:t>]</w:t>
      </w:r>
    </w:p>
    <w:p w:rsidR="003D597E" w:rsidRPr="001E260A" w:rsidRDefault="003D597E" w:rsidP="003D597E">
      <w:pPr>
        <w:pStyle w:val="tyturozdziau"/>
        <w:numPr>
          <w:ilvl w:val="0"/>
          <w:numId w:val="19"/>
        </w:numPr>
        <w:rPr>
          <w:lang w:val="pl-PL"/>
        </w:rPr>
      </w:pPr>
      <w:r w:rsidRPr="001E260A">
        <w:rPr>
          <w:lang w:val="pl-PL"/>
        </w:rPr>
        <w:t>Teoria automatów</w:t>
      </w:r>
      <w:r w:rsidR="001E260A">
        <w:rPr>
          <w:lang w:val="pl-PL"/>
        </w:rPr>
        <w:t xml:space="preserve"> i </w:t>
      </w:r>
      <w:r w:rsidR="001E260A" w:rsidRPr="001E260A">
        <w:rPr>
          <w:lang w:val="pl-PL"/>
        </w:rPr>
        <w:t>gramatyki</w:t>
      </w:r>
    </w:p>
    <w:p w:rsidR="00A47F79" w:rsidRDefault="00A47F79" w:rsidP="00A47F79">
      <w:pPr>
        <w:pStyle w:val="tyturozdziau"/>
        <w:numPr>
          <w:ilvl w:val="1"/>
          <w:numId w:val="19"/>
        </w:numPr>
      </w:pPr>
      <w:r>
        <w:t>Wprowadzenie do teorii automatów</w:t>
      </w:r>
    </w:p>
    <w:p w:rsidR="00A47F79" w:rsidRDefault="00A47F79" w:rsidP="007F055F">
      <w:pPr>
        <w:pStyle w:val="dalszytekstrozdz"/>
        <w:ind w:firstLine="0"/>
        <w:rPr>
          <w:lang w:val="pl-PL"/>
        </w:rPr>
      </w:pPr>
      <w:r>
        <w:rPr>
          <w:lang w:val="pl-PL"/>
        </w:rPr>
        <w:t>Teoria automatów to badanie abstrakcyjnych urządzeń obliczeniowych, czyli „maszyn obliczeniowych”. Dzięki teorii automatów możliwe jest nakreślenie granicy pomiędzy tym, co może zrobić maszyna obliczeniowa (np. komputer), a tym, czego zrobić taka maszyna nie może. Problemy, które nie mogą zostać rozwiązane efektywnie za pomocą komputera to tak zwane problemy „niepodatne” bądź „NP-trudne”. W przypadku zakwalifikowania danego problemu do kategorii problemów niepodatnych uzyskujemy informację, że za pomocą metod obliczeniowych wykonywanych przez maszynę obliczeniową nie jesteśmy w s</w:t>
      </w:r>
      <w:r w:rsidR="00F6216C">
        <w:rPr>
          <w:lang w:val="pl-PL"/>
        </w:rPr>
        <w:t>tanie uzyskać jego rozwiązania,</w:t>
      </w:r>
      <w:r w:rsidR="00F6216C">
        <w:rPr>
          <w:lang w:val="pl-PL"/>
        </w:rPr>
        <w:br/>
      </w:r>
      <w:r>
        <w:rPr>
          <w:lang w:val="pl-PL"/>
        </w:rPr>
        <w:t>w związku z czym musimy skupić się na jego obejściu, bądź zadowolić się algorytmem umożliwiającym uzyskanie przybliżonego wyniku rozwiązania problemu</w:t>
      </w:r>
      <w:r w:rsidR="00F6216C">
        <w:rPr>
          <w:lang w:val="pl-PL"/>
        </w:rPr>
        <w:t>.</w:t>
      </w:r>
    </w:p>
    <w:p w:rsidR="00A47F79" w:rsidRPr="00A47F79" w:rsidRDefault="00A47F79" w:rsidP="00A47F79">
      <w:pPr>
        <w:pStyle w:val="dalszytekstrozdz"/>
        <w:rPr>
          <w:lang w:val="pl-PL"/>
        </w:rPr>
      </w:pPr>
    </w:p>
    <w:p w:rsidR="00A47F79" w:rsidRDefault="00A47F79" w:rsidP="00A47F79">
      <w:pPr>
        <w:pStyle w:val="tyturozdziau"/>
        <w:numPr>
          <w:ilvl w:val="1"/>
          <w:numId w:val="19"/>
        </w:numPr>
        <w:rPr>
          <w:lang w:val="pl-PL"/>
        </w:rPr>
      </w:pPr>
      <w:r>
        <w:rPr>
          <w:lang w:val="pl-PL"/>
        </w:rPr>
        <w:t>Podstawowe pojęcia w teorii automatów</w:t>
      </w:r>
    </w:p>
    <w:p w:rsidR="00A47F79" w:rsidRDefault="00A47F79" w:rsidP="007F055F">
      <w:pPr>
        <w:pStyle w:val="dalszytekstrozdz"/>
        <w:ind w:firstLine="0"/>
        <w:rPr>
          <w:lang w:val="pl-PL"/>
        </w:rPr>
      </w:pPr>
      <w:r>
        <w:rPr>
          <w:lang w:val="pl-PL"/>
        </w:rPr>
        <w:t>Podstawowe pojęcia w teorii automatów używane w celu opisu konkretnych problemów oraz w celu zakwalifikowania konkretnego problemu do kategorii proble</w:t>
      </w:r>
      <w:r w:rsidR="00F6216C">
        <w:rPr>
          <w:lang w:val="pl-PL"/>
        </w:rPr>
        <w:t>mów podatnych bądź niepodatnych</w:t>
      </w:r>
      <w:r w:rsidR="00F6216C">
        <w:rPr>
          <w:lang w:val="pl-PL"/>
        </w:rPr>
        <w:br/>
      </w:r>
      <w:r>
        <w:rPr>
          <w:lang w:val="pl-PL"/>
        </w:rPr>
        <w:t>to: alfabety, łańcuchy, języki oraz problemy.</w:t>
      </w:r>
    </w:p>
    <w:p w:rsidR="00372462" w:rsidRDefault="00A47F79" w:rsidP="00A47F79">
      <w:pPr>
        <w:pStyle w:val="dalszytekstrozdz"/>
        <w:rPr>
          <w:lang w:val="pl-PL"/>
        </w:rPr>
      </w:pPr>
      <w:r>
        <w:rPr>
          <w:lang w:val="pl-PL"/>
        </w:rPr>
        <w:t>Alfabetem nazywamy konkretny, sko</w:t>
      </w:r>
      <w:r w:rsidR="00372462">
        <w:rPr>
          <w:lang w:val="pl-PL"/>
        </w:rPr>
        <w:t>ńczony, niepsuty zbiór symboli, przykład</w:t>
      </w:r>
      <w:r w:rsidR="00211064">
        <w:rPr>
          <w:lang w:val="pl-PL"/>
        </w:rPr>
        <w:t>a</w:t>
      </w:r>
      <w:r w:rsidR="00372462">
        <w:rPr>
          <w:lang w:val="pl-PL"/>
        </w:rPr>
        <w:t>m</w:t>
      </w:r>
      <w:r w:rsidR="00211064">
        <w:rPr>
          <w:lang w:val="pl-PL"/>
        </w:rPr>
        <w:t>i</w:t>
      </w:r>
      <w:r w:rsidR="00372462">
        <w:rPr>
          <w:lang w:val="pl-PL"/>
        </w:rPr>
        <w:t xml:space="preserve"> alfabetu mo</w:t>
      </w:r>
      <w:r w:rsidR="00211064">
        <w:rPr>
          <w:lang w:val="pl-PL"/>
        </w:rPr>
        <w:t>gą</w:t>
      </w:r>
      <w:r w:rsidR="00372462">
        <w:rPr>
          <w:lang w:val="pl-PL"/>
        </w:rPr>
        <w:t xml:space="preserve"> być:</w:t>
      </w:r>
    </w:p>
    <w:p w:rsidR="00211064" w:rsidRDefault="00211064" w:rsidP="00211064">
      <w:pPr>
        <w:pStyle w:val="dalszytekstrozdz"/>
        <w:numPr>
          <w:ilvl w:val="0"/>
          <w:numId w:val="27"/>
        </w:numPr>
        <w:rPr>
          <w:lang w:val="pl-PL"/>
        </w:rPr>
      </w:pPr>
      <w:r w:rsidRPr="00211064">
        <w:rPr>
          <w:lang w:val="pl-PL"/>
        </w:rPr>
        <w:t>zbiór wszystkich bądź niektórych liter alfabetu łacińskiego</w:t>
      </w:r>
    </w:p>
    <w:p w:rsidR="00211064" w:rsidRPr="00211064" w:rsidRDefault="00211064" w:rsidP="00211064">
      <w:pPr>
        <w:pStyle w:val="Akapitzlist"/>
        <w:numPr>
          <w:ilvl w:val="0"/>
          <w:numId w:val="27"/>
        </w:numPr>
        <w:rPr>
          <w:lang w:val="pl-PL"/>
        </w:rPr>
      </w:pPr>
      <w:r>
        <w:rPr>
          <w:lang w:val="pl-PL"/>
        </w:rPr>
        <w:t>zbiór symboli ASCII</w:t>
      </w:r>
    </w:p>
    <w:p w:rsidR="00211064" w:rsidRPr="00211064" w:rsidRDefault="00211064" w:rsidP="00211064">
      <w:pPr>
        <w:pStyle w:val="Akapitzlist"/>
        <w:numPr>
          <w:ilvl w:val="0"/>
          <w:numId w:val="27"/>
        </w:numPr>
        <w:rPr>
          <w:lang w:val="pl-PL"/>
        </w:rPr>
      </w:pPr>
      <w:r w:rsidRPr="00211064">
        <w:rPr>
          <w:lang w:val="pl-PL"/>
        </w:rPr>
        <w:t>zbiór złoż</w:t>
      </w:r>
      <w:r>
        <w:rPr>
          <w:lang w:val="pl-PL"/>
        </w:rPr>
        <w:t>ony z dokładnie jednego symbolu</w:t>
      </w:r>
    </w:p>
    <w:p w:rsidR="00211064" w:rsidRDefault="00211064" w:rsidP="00211064">
      <w:pPr>
        <w:pStyle w:val="dalszytekstrozdz"/>
        <w:numPr>
          <w:ilvl w:val="0"/>
          <w:numId w:val="27"/>
        </w:numPr>
        <w:rPr>
          <w:lang w:val="pl-PL"/>
        </w:rPr>
      </w:pPr>
      <w:r>
        <w:rPr>
          <w:lang w:val="pl-PL"/>
        </w:rPr>
        <w:t xml:space="preserve">zbiór liczb należących do pewnego </w:t>
      </w:r>
      <w:r w:rsidRPr="00211064">
        <w:rPr>
          <w:lang w:val="pl-PL"/>
        </w:rPr>
        <w:t>przedziału</w:t>
      </w:r>
    </w:p>
    <w:p w:rsidR="00372462" w:rsidRDefault="00A47F79" w:rsidP="00372462">
      <w:pPr>
        <w:pStyle w:val="dalszytekstrozdz"/>
        <w:numPr>
          <w:ilvl w:val="0"/>
          <w:numId w:val="27"/>
        </w:numPr>
        <w:rPr>
          <w:lang w:val="pl-PL"/>
        </w:rPr>
      </w:pPr>
      <w:r>
        <w:rPr>
          <w:lang w:val="pl-PL"/>
        </w:rPr>
        <w:t>alfabet binarny</w:t>
      </w:r>
      <w:r w:rsidR="00372462">
        <w:rPr>
          <w:lang w:val="pl-PL"/>
        </w:rPr>
        <w:t xml:space="preserve"> (najczęściej stosowany w informatyce)</w:t>
      </w:r>
      <w:r>
        <w:rPr>
          <w:lang w:val="pl-PL"/>
        </w:rPr>
        <w:t xml:space="preserve"> składający</w:t>
      </w:r>
      <w:r w:rsidR="00F6216C">
        <w:rPr>
          <w:lang w:val="pl-PL"/>
        </w:rPr>
        <w:t xml:space="preserve"> się z dwóch symboli:</w:t>
      </w:r>
      <w:r w:rsidR="00F6216C">
        <w:rPr>
          <w:lang w:val="pl-PL"/>
        </w:rPr>
        <w:br/>
      </w:r>
      <w:r w:rsidR="00372462">
        <w:rPr>
          <w:lang w:val="pl-PL"/>
        </w:rPr>
        <w:t>0 oraz 1</w:t>
      </w:r>
    </w:p>
    <w:p w:rsidR="00211064" w:rsidRPr="005043B3" w:rsidRDefault="00A47F79" w:rsidP="005043B3">
      <w:pPr>
        <w:pStyle w:val="dalszytekstrozdz"/>
        <w:numPr>
          <w:ilvl w:val="0"/>
          <w:numId w:val="27"/>
        </w:numPr>
        <w:rPr>
          <w:lang w:val="pl-PL"/>
        </w:rPr>
      </w:pPr>
      <w:r>
        <w:rPr>
          <w:lang w:val="pl-PL"/>
        </w:rPr>
        <w:t>zbiór 20 symboli przypisan</w:t>
      </w:r>
      <w:r w:rsidR="00211064">
        <w:rPr>
          <w:lang w:val="pl-PL"/>
        </w:rPr>
        <w:t>ych do kon</w:t>
      </w:r>
      <w:r w:rsidR="00F6216C">
        <w:rPr>
          <w:lang w:val="pl-PL"/>
        </w:rPr>
        <w:t>kretnych aminokwasów (stosowany</w:t>
      </w:r>
      <w:r w:rsidR="00F6216C">
        <w:rPr>
          <w:lang w:val="pl-PL"/>
        </w:rPr>
        <w:br/>
      </w:r>
      <w:r w:rsidR="00211064">
        <w:rPr>
          <w:lang w:val="pl-PL"/>
        </w:rPr>
        <w:t>w bioinformatyce)</w:t>
      </w:r>
    </w:p>
    <w:p w:rsidR="00A47F79" w:rsidRPr="00A47F79" w:rsidRDefault="00211064" w:rsidP="00211064">
      <w:pPr>
        <w:pStyle w:val="dalszytekstrozdz"/>
        <w:ind w:left="705" w:firstLine="0"/>
        <w:rPr>
          <w:lang w:val="pl-PL"/>
        </w:rPr>
      </w:pPr>
      <w:r>
        <w:rPr>
          <w:lang w:val="pl-PL"/>
        </w:rPr>
        <w:t>A</w:t>
      </w:r>
      <w:r w:rsidR="00A47F79">
        <w:rPr>
          <w:lang w:val="pl-PL"/>
        </w:rPr>
        <w:t xml:space="preserve">lfabety zwyczajowo </w:t>
      </w:r>
      <w:r w:rsidR="008F475C">
        <w:rPr>
          <w:lang w:val="pl-PL"/>
        </w:rPr>
        <w:t xml:space="preserve">oznaczamy symbolem </w:t>
      </w:r>
      <w:r w:rsidR="008F475C" w:rsidRPr="008F475C">
        <w:rPr>
          <w:lang w:val="pl-PL"/>
        </w:rPr>
        <w:t>∑</w:t>
      </w:r>
      <w:r w:rsidR="008F475C">
        <w:rPr>
          <w:lang w:val="pl-PL"/>
        </w:rPr>
        <w:t>.</w:t>
      </w:r>
    </w:p>
    <w:p w:rsidR="0051186F" w:rsidRPr="005043B3" w:rsidRDefault="00306A9B" w:rsidP="00D5179D">
      <w:pPr>
        <w:pStyle w:val="tekstrozdziau"/>
        <w:spacing w:line="260" w:lineRule="atLeast"/>
        <w:rPr>
          <w:b w:val="0"/>
          <w:lang w:val="pl-PL"/>
        </w:rPr>
      </w:pPr>
      <w:r>
        <w:rPr>
          <w:b w:val="0"/>
          <w:lang w:val="pl-PL"/>
        </w:rPr>
        <w:t>Łańcuchem nazywamy skończony zbiór symboli należących do konkretnego alfabetu, w przypadku w którym znaki danego łańcucha należą do konkretnego alfabetu mówimy, że jest to łańcuch nad tym alfabetem (np. 010010 to łańcuch nad alfabetem binarnym).</w:t>
      </w:r>
      <w:r w:rsidR="005043B3">
        <w:rPr>
          <w:b w:val="0"/>
          <w:lang w:val="pl-PL"/>
        </w:rPr>
        <w:t xml:space="preserve"> W przypadku łańcuchów możemy wyróżnić łańcuch pusty, czyli łańcuch o zerowej liczbie wystąpień symboli, łańcuch ten oznaczamy symbolem </w:t>
      </w:r>
      <w:r w:rsidR="005043B3" w:rsidRPr="005043B3">
        <w:rPr>
          <w:b w:val="0"/>
          <w:i/>
          <w:lang w:val="pl-PL"/>
        </w:rPr>
        <w:t>ε</w:t>
      </w:r>
      <w:r w:rsidR="005043B3">
        <w:rPr>
          <w:b w:val="0"/>
          <w:lang w:val="pl-PL"/>
        </w:rPr>
        <w:t xml:space="preserve"> i jest on łańcuchem nad dowolnym alfabetem.</w:t>
      </w:r>
    </w:p>
    <w:p w:rsidR="00306A9B" w:rsidRDefault="00306A9B" w:rsidP="00D5179D">
      <w:pPr>
        <w:pStyle w:val="tekstrozdziau"/>
        <w:spacing w:line="260" w:lineRule="atLeast"/>
        <w:rPr>
          <w:lang w:val="pl-PL"/>
        </w:rPr>
      </w:pPr>
      <w:r>
        <w:rPr>
          <w:b w:val="0"/>
          <w:lang w:val="pl-PL"/>
        </w:rPr>
        <w:t xml:space="preserve">Językiem nazywamy zbiór łańcuchów, których wszystkie elementy zostały wybrane z określonego zbioru  wszystkich łańcuchów nad danym alfabetem, jeżeli dany jeżyk jest opisywany przez konkretny </w:t>
      </w:r>
      <w:r>
        <w:rPr>
          <w:b w:val="0"/>
          <w:lang w:val="pl-PL"/>
        </w:rPr>
        <w:lastRenderedPageBreak/>
        <w:t xml:space="preserve">alfabet, to mówimy, że jest to język nad tym alfabetem. Język nie musi wykorzystywać wszystkich elementów zawartych w danym alfabecie, w związku z czym możemy stwierdzić, że jeżeli dany język jest językiem nad alfabetem </w:t>
      </w:r>
      <w:r w:rsidRPr="008F475C">
        <w:rPr>
          <w:lang w:val="pl-PL"/>
        </w:rPr>
        <w:t>∑</w:t>
      </w:r>
      <w:r>
        <w:rPr>
          <w:b w:val="0"/>
          <w:lang w:val="pl-PL"/>
        </w:rPr>
        <w:t xml:space="preserve">, to jest on również językiem nad dowolnym alfabetem który jest nadzbiorem alfabetu </w:t>
      </w:r>
      <w:r w:rsidRPr="008F475C">
        <w:rPr>
          <w:lang w:val="pl-PL"/>
        </w:rPr>
        <w:t>∑</w:t>
      </w:r>
      <w:r>
        <w:rPr>
          <w:lang w:val="pl-PL"/>
        </w:rPr>
        <w:t>.</w:t>
      </w:r>
    </w:p>
    <w:p w:rsidR="00306A9B" w:rsidRDefault="00306A9B" w:rsidP="00306A9B">
      <w:pPr>
        <w:pStyle w:val="dalszytekstrozdz"/>
        <w:rPr>
          <w:lang w:val="pl-PL"/>
        </w:rPr>
      </w:pPr>
      <w:r>
        <w:rPr>
          <w:lang w:val="pl-PL"/>
        </w:rPr>
        <w:t>Problemem nazywamy kwestię rozstrzygnięcia, czy konkretny łańcuch należy do konkretnego języka</w:t>
      </w:r>
      <w:r w:rsidR="001432A6">
        <w:rPr>
          <w:lang w:val="pl-PL"/>
        </w:rPr>
        <w:t xml:space="preserve"> [</w:t>
      </w:r>
      <w:r w:rsidR="001432A6">
        <w:rPr>
          <w:rStyle w:val="Odwoanieprzypisukocowego"/>
          <w:lang w:val="pl-PL"/>
        </w:rPr>
        <w:endnoteReference w:id="5"/>
      </w:r>
      <w:r w:rsidR="001432A6">
        <w:rPr>
          <w:lang w:val="pl-PL"/>
        </w:rPr>
        <w:t>]</w:t>
      </w:r>
      <w:r w:rsidR="009D51A6">
        <w:rPr>
          <w:lang w:val="pl-PL"/>
        </w:rPr>
        <w:t>.</w:t>
      </w:r>
    </w:p>
    <w:p w:rsidR="001E260A" w:rsidRPr="00306A9B" w:rsidRDefault="001E260A" w:rsidP="00306A9B">
      <w:pPr>
        <w:pStyle w:val="dalszytekstrozdz"/>
        <w:rPr>
          <w:lang w:val="pl-PL"/>
        </w:rPr>
      </w:pPr>
    </w:p>
    <w:p w:rsidR="001E260A" w:rsidRDefault="001E260A" w:rsidP="001E260A">
      <w:pPr>
        <w:pStyle w:val="tyturozdziau"/>
        <w:numPr>
          <w:ilvl w:val="1"/>
          <w:numId w:val="19"/>
        </w:numPr>
        <w:rPr>
          <w:lang w:val="pl-PL"/>
        </w:rPr>
      </w:pPr>
      <w:r>
        <w:rPr>
          <w:lang w:val="pl-PL"/>
        </w:rPr>
        <w:t>Gramatyki</w:t>
      </w:r>
      <w:r w:rsidR="0097153A">
        <w:rPr>
          <w:lang w:val="pl-PL"/>
        </w:rPr>
        <w:t xml:space="preserve"> formalne</w:t>
      </w:r>
    </w:p>
    <w:p w:rsidR="001E260A" w:rsidRDefault="001E260A" w:rsidP="007F055F">
      <w:pPr>
        <w:pStyle w:val="dalszytekstrozdz"/>
        <w:ind w:firstLine="0"/>
        <w:rPr>
          <w:lang w:val="pl-PL"/>
        </w:rPr>
      </w:pPr>
      <w:r>
        <w:rPr>
          <w:lang w:val="pl-PL"/>
        </w:rPr>
        <w:t>Gramatyki są sposobem opisu języków formalnych (czyli podzbiorów wszystkich słów nad danym alfabetem).</w:t>
      </w:r>
    </w:p>
    <w:p w:rsidR="001E260A" w:rsidRDefault="001E260A" w:rsidP="001E260A">
      <w:pPr>
        <w:pStyle w:val="dalszytekstrozdz"/>
        <w:rPr>
          <w:lang w:val="pl-PL"/>
        </w:rPr>
      </w:pPr>
      <w:r>
        <w:rPr>
          <w:lang w:val="pl-PL"/>
        </w:rPr>
        <w:t>Najpopularniejszym sposobem aby opisać język formalny jest użycie gramatyki formalnej, gramatyka formalna składa się z:</w:t>
      </w:r>
    </w:p>
    <w:p w:rsidR="001E260A" w:rsidRDefault="001E260A" w:rsidP="001E260A">
      <w:pPr>
        <w:pStyle w:val="dalszytekstrozdz"/>
        <w:numPr>
          <w:ilvl w:val="0"/>
          <w:numId w:val="23"/>
        </w:numPr>
        <w:rPr>
          <w:lang w:val="pl-PL"/>
        </w:rPr>
      </w:pPr>
      <w:r>
        <w:rPr>
          <w:lang w:val="pl-PL"/>
        </w:rPr>
        <w:t>Symboli terminalnych (zbiór symboli alfabetu na którym zbudowany jest język)</w:t>
      </w:r>
    </w:p>
    <w:p w:rsidR="001E260A" w:rsidRDefault="001E260A" w:rsidP="001E260A">
      <w:pPr>
        <w:pStyle w:val="dalszytekstrozdz"/>
        <w:numPr>
          <w:ilvl w:val="0"/>
          <w:numId w:val="23"/>
        </w:numPr>
        <w:rPr>
          <w:lang w:val="pl-PL"/>
        </w:rPr>
      </w:pPr>
      <w:r>
        <w:rPr>
          <w:lang w:val="pl-PL"/>
        </w:rPr>
        <w:t>Symboli nieterminalnych (dowolny skończony zbiór składający się z symboli pomocniczych)</w:t>
      </w:r>
    </w:p>
    <w:p w:rsidR="001E260A" w:rsidRDefault="001E260A" w:rsidP="001E260A">
      <w:pPr>
        <w:pStyle w:val="dalszytekstrozdz"/>
        <w:numPr>
          <w:ilvl w:val="0"/>
          <w:numId w:val="23"/>
        </w:numPr>
        <w:rPr>
          <w:lang w:val="pl-PL"/>
        </w:rPr>
      </w:pPr>
      <w:r>
        <w:rPr>
          <w:lang w:val="pl-PL"/>
        </w:rPr>
        <w:t xml:space="preserve">Symbolu startowego (który należy do </w:t>
      </w:r>
      <w:r w:rsidR="006621EB">
        <w:rPr>
          <w:lang w:val="pl-PL"/>
        </w:rPr>
        <w:t>symbolinieterminalnych</w:t>
      </w:r>
      <w:r>
        <w:rPr>
          <w:lang w:val="pl-PL"/>
        </w:rPr>
        <w:t>)</w:t>
      </w:r>
    </w:p>
    <w:p w:rsidR="001E260A" w:rsidRDefault="001E260A" w:rsidP="001E260A">
      <w:pPr>
        <w:pStyle w:val="dalszytekstrozdz"/>
        <w:numPr>
          <w:ilvl w:val="0"/>
          <w:numId w:val="23"/>
        </w:numPr>
        <w:rPr>
          <w:lang w:val="pl-PL"/>
        </w:rPr>
      </w:pPr>
      <w:r>
        <w:rPr>
          <w:lang w:val="pl-PL"/>
        </w:rPr>
        <w:t>Skończonego zbioru reguł przepisywania (produkcji), każda produkcja to para słów (gdzie pierwsze słowo w ramach konkretnej gramatyki może przechodzić w drugie), w których mogą występować zarówno symbole nieterminalne jak i terminalne</w:t>
      </w:r>
    </w:p>
    <w:p w:rsidR="003D597E" w:rsidRDefault="001E260A" w:rsidP="007274D4">
      <w:pPr>
        <w:pStyle w:val="dalszytekstrozdz"/>
        <w:rPr>
          <w:lang w:val="pl-PL"/>
        </w:rPr>
      </w:pPr>
      <w:r>
        <w:rPr>
          <w:lang w:val="pl-PL"/>
        </w:rPr>
        <w:t>Aby sprawdzić, czy konkretne słowo należy do języka opisanego przez taką gramatykę należy sprawdzić, czy możliwe jest</w:t>
      </w:r>
      <w:r w:rsidR="00C60381">
        <w:rPr>
          <w:lang w:val="pl-PL"/>
        </w:rPr>
        <w:t xml:space="preserve"> wyprowadzenie tego słowa od symbolu startowego za pomocą zawartych w danej gramatyce produkcji.</w:t>
      </w:r>
    </w:p>
    <w:p w:rsidR="0097153A" w:rsidRPr="00372462" w:rsidRDefault="007274D4" w:rsidP="007274D4">
      <w:pPr>
        <w:pStyle w:val="dalszytekstrozdz"/>
        <w:rPr>
          <w:lang w:val="pl-PL"/>
        </w:rPr>
      </w:pPr>
      <w:r>
        <w:rPr>
          <w:lang w:val="pl-PL"/>
        </w:rPr>
        <w:t>Przykładowo, jeżeli rozpatrywany alfabet to alfabet binarny składający się z symboli 0 i 1, natomiast opisująca go gramaty</w:t>
      </w:r>
      <w:r w:rsidR="003F5DFF">
        <w:rPr>
          <w:lang w:val="pl-PL"/>
        </w:rPr>
        <w:t xml:space="preserve">ka zawiera symbole pomocnicze A, </w:t>
      </w:r>
      <w:r>
        <w:rPr>
          <w:lang w:val="pl-PL"/>
        </w:rPr>
        <w:t>B</w:t>
      </w:r>
      <w:r w:rsidR="003F5DFF">
        <w:rPr>
          <w:lang w:val="pl-PL"/>
        </w:rPr>
        <w:t xml:space="preserve"> i C</w:t>
      </w:r>
      <w:r>
        <w:rPr>
          <w:lang w:val="pl-PL"/>
        </w:rPr>
        <w:t>, gdzie A jest symbolem startowym, natomiast zbiór produkcji tej gramatyki to: (A,B</w:t>
      </w:r>
      <w:r w:rsidR="003F5DFF">
        <w:rPr>
          <w:lang w:val="pl-PL"/>
        </w:rPr>
        <w:t>C),</w:t>
      </w:r>
      <w:r>
        <w:rPr>
          <w:lang w:val="pl-PL"/>
        </w:rPr>
        <w:t xml:space="preserve"> (B, 10)</w:t>
      </w:r>
      <w:r w:rsidR="003F5DFF">
        <w:rPr>
          <w:lang w:val="pl-PL"/>
        </w:rPr>
        <w:t xml:space="preserve"> oraz (C,1)</w:t>
      </w:r>
      <w:r>
        <w:rPr>
          <w:lang w:val="pl-PL"/>
        </w:rPr>
        <w:t xml:space="preserve"> to możemy stwierdzić, że </w:t>
      </w:r>
      <w:r w:rsidR="0097153A">
        <w:rPr>
          <w:lang w:val="pl-PL"/>
        </w:rPr>
        <w:t>słowo: „10</w:t>
      </w:r>
      <w:r w:rsidR="003F5DFF">
        <w:rPr>
          <w:lang w:val="pl-PL"/>
        </w:rPr>
        <w:t>1</w:t>
      </w:r>
      <w:r w:rsidR="0097153A">
        <w:rPr>
          <w:lang w:val="pl-PL"/>
        </w:rPr>
        <w:t xml:space="preserve">” należy do tej gramatyki ponieważ możliwe są </w:t>
      </w:r>
      <w:r w:rsidR="003F5DFF">
        <w:rPr>
          <w:lang w:val="pl-PL"/>
        </w:rPr>
        <w:t>takie przekształcenia symbolu startoweg</w:t>
      </w:r>
      <w:r w:rsidR="00372462">
        <w:rPr>
          <w:lang w:val="pl-PL"/>
        </w:rPr>
        <w:t>o, że uzyskamy sprawdzane słowo (</w:t>
      </w:r>
      <w:r w:rsidR="00372462" w:rsidRPr="00372462">
        <w:rPr>
          <w:lang w:val="pl-PL"/>
        </w:rPr>
        <w:t>A→BC</w:t>
      </w:r>
      <w:r w:rsidR="00372462">
        <w:rPr>
          <w:lang w:val="pl-PL"/>
        </w:rPr>
        <w:t xml:space="preserve">, </w:t>
      </w:r>
      <w:r w:rsidR="00372462" w:rsidRPr="00372462">
        <w:rPr>
          <w:lang w:val="pl-PL"/>
        </w:rPr>
        <w:t>BC→10C</w:t>
      </w:r>
      <w:r w:rsidR="00372462">
        <w:rPr>
          <w:lang w:val="pl-PL"/>
        </w:rPr>
        <w:t xml:space="preserve">, </w:t>
      </w:r>
      <w:r w:rsidR="00372462" w:rsidRPr="00372462">
        <w:rPr>
          <w:lang w:val="pl-PL"/>
        </w:rPr>
        <w:t>10C→101</w:t>
      </w:r>
      <w:r w:rsidR="00372462">
        <w:rPr>
          <w:lang w:val="pl-PL"/>
        </w:rPr>
        <w:t>)</w:t>
      </w:r>
      <w:r w:rsidR="00541EB9">
        <w:rPr>
          <w:lang w:val="pl-PL"/>
        </w:rPr>
        <w:t xml:space="preserve"> [</w:t>
      </w:r>
      <w:r w:rsidR="003B4834">
        <w:rPr>
          <w:lang w:val="pl-PL"/>
        </w:rPr>
        <w:fldChar w:fldCharType="begin"/>
      </w:r>
      <w:r w:rsidR="00541EB9">
        <w:rPr>
          <w:lang w:val="pl-PL"/>
        </w:rPr>
        <w:instrText xml:space="preserve"> PAGEREF _Ref515260149 \h </w:instrText>
      </w:r>
      <w:r w:rsidR="003B4834">
        <w:rPr>
          <w:lang w:val="pl-PL"/>
        </w:rPr>
      </w:r>
      <w:r w:rsidR="003B4834">
        <w:rPr>
          <w:lang w:val="pl-PL"/>
        </w:rPr>
        <w:fldChar w:fldCharType="separate"/>
      </w:r>
      <w:r w:rsidR="00D51A1B">
        <w:rPr>
          <w:noProof/>
          <w:lang w:val="pl-PL"/>
        </w:rPr>
        <w:t>2</w:t>
      </w:r>
      <w:r w:rsidR="003B4834">
        <w:rPr>
          <w:lang w:val="pl-PL"/>
        </w:rPr>
        <w:fldChar w:fldCharType="end"/>
      </w:r>
      <w:r w:rsidR="00541EB9">
        <w:rPr>
          <w:lang w:val="pl-PL"/>
        </w:rPr>
        <w:t>]</w:t>
      </w:r>
      <w:r w:rsidR="00372462">
        <w:rPr>
          <w:lang w:val="pl-PL"/>
        </w:rPr>
        <w:t>.</w:t>
      </w:r>
    </w:p>
    <w:p w:rsidR="005B57ED" w:rsidRDefault="005B57ED" w:rsidP="00372462">
      <w:pPr>
        <w:pStyle w:val="dalszytekstrozdz"/>
        <w:ind w:firstLine="0"/>
        <w:rPr>
          <w:lang w:val="pl-PL"/>
        </w:rPr>
      </w:pPr>
    </w:p>
    <w:p w:rsidR="005B57ED" w:rsidRPr="005B57ED" w:rsidRDefault="005B57ED" w:rsidP="005B57ED">
      <w:pPr>
        <w:pStyle w:val="tyturozdziau"/>
        <w:numPr>
          <w:ilvl w:val="1"/>
          <w:numId w:val="19"/>
        </w:numPr>
        <w:rPr>
          <w:lang w:val="pl-PL"/>
        </w:rPr>
      </w:pPr>
      <w:r>
        <w:rPr>
          <w:lang w:val="pl-PL"/>
        </w:rPr>
        <w:t>Probabilistyczne gramatyki bezkontekstowe</w:t>
      </w:r>
    </w:p>
    <w:p w:rsidR="0097153A" w:rsidRPr="004F411D" w:rsidRDefault="0097153A" w:rsidP="005B57ED">
      <w:pPr>
        <w:pStyle w:val="dalszytekstrozdz"/>
        <w:ind w:firstLine="0"/>
        <w:rPr>
          <w:lang w:val="pl-PL"/>
        </w:rPr>
      </w:pPr>
      <w:r w:rsidRPr="004F411D">
        <w:rPr>
          <w:lang w:val="pl-PL"/>
        </w:rPr>
        <w:t xml:space="preserve">Rozstrzyganie, czy konkretne słowo należy do języka opisywanego przez daną gramatykę formalną należy do klasy problemów niepodatnych, w związku z czym w praktyce wykorzystuje się konkretne klasy gramatyk, przykładem takiej klasy gramatyk są gramatyki bezkontekstowe, w których wszystkie produkcje przyjmują postać (A, </w:t>
      </w:r>
      <w:r w:rsidRPr="00F03343">
        <w:rPr>
          <w:i/>
        </w:rPr>
        <w:t>Γ</w:t>
      </w:r>
      <w:r w:rsidRPr="004F411D">
        <w:rPr>
          <w:lang w:val="pl-PL"/>
        </w:rPr>
        <w:t xml:space="preserve">), gdzie A to dowolny symbol nieterminalny, zaś </w:t>
      </w:r>
      <w:r w:rsidRPr="00F03343">
        <w:rPr>
          <w:i/>
        </w:rPr>
        <w:t>Γ</w:t>
      </w:r>
      <w:r w:rsidRPr="004F411D">
        <w:rPr>
          <w:lang w:val="pl-PL"/>
        </w:rPr>
        <w:t xml:space="preserve"> jest dowolnym zbiorem symboli nieterminalnych i terminalnych.</w:t>
      </w:r>
    </w:p>
    <w:p w:rsidR="005B57ED" w:rsidRPr="005B57ED" w:rsidRDefault="005B57ED" w:rsidP="005B57ED">
      <w:pPr>
        <w:pStyle w:val="dalszytekstrozdz"/>
        <w:rPr>
          <w:lang w:val="pl-PL"/>
        </w:rPr>
      </w:pPr>
      <w:r w:rsidRPr="004F411D">
        <w:rPr>
          <w:lang w:val="pl-PL"/>
        </w:rPr>
        <w:t>Probabilistyczne gramatyki bezkontekstowe</w:t>
      </w:r>
      <w:r>
        <w:rPr>
          <w:lang w:val="pl-PL"/>
        </w:rPr>
        <w:t xml:space="preserve"> to gramatyki bezkontekstowe, w których każdej produkcji przypisano odpowiadającą jej wartość prawdopodobieństwa wystąpienia danej produkcji</w:t>
      </w:r>
      <w:r w:rsidR="00B41706">
        <w:rPr>
          <w:lang w:val="pl-PL"/>
        </w:rPr>
        <w:t>. Prawdopodobieństwa dla konkretnych produkcji są przypisywane w ten sposób, aby suma prawdopodobieństw wszystkich produkcji o wspólnym poprzedniku wynosiła 1.</w:t>
      </w:r>
    </w:p>
    <w:p w:rsidR="005B57ED" w:rsidRDefault="005B57ED" w:rsidP="0097153A">
      <w:pPr>
        <w:pStyle w:val="dalszytekstrozdz"/>
        <w:rPr>
          <w:lang w:val="pl-PL"/>
        </w:rPr>
      </w:pPr>
    </w:p>
    <w:p w:rsidR="00673275" w:rsidRPr="00E50F58" w:rsidRDefault="00673275" w:rsidP="00D5179D">
      <w:pPr>
        <w:pStyle w:val="dalszytekstrozdz"/>
        <w:rPr>
          <w:lang w:val="pl-PL"/>
        </w:rPr>
      </w:pPr>
    </w:p>
    <w:p w:rsidR="002C68F2" w:rsidRDefault="002C68F2" w:rsidP="002C68F2">
      <w:pPr>
        <w:pStyle w:val="tyturozdziau"/>
        <w:numPr>
          <w:ilvl w:val="0"/>
          <w:numId w:val="19"/>
        </w:numPr>
      </w:pPr>
      <w:r>
        <w:t>Analizatory składniowe</w:t>
      </w:r>
    </w:p>
    <w:p w:rsidR="002C68F2" w:rsidRDefault="002C68F2" w:rsidP="00BA78C0">
      <w:pPr>
        <w:pStyle w:val="dalszytekstrozdz"/>
        <w:ind w:firstLine="0"/>
        <w:rPr>
          <w:lang w:val="pl-PL"/>
        </w:rPr>
      </w:pPr>
      <w:r>
        <w:rPr>
          <w:lang w:val="pl-PL"/>
        </w:rPr>
        <w:t>Analizatory składniowe, nazywane również parserami, to programy służące do analizy składniowej konkretnych danych wejściowych i określe</w:t>
      </w:r>
      <w:r w:rsidR="0071358B">
        <w:rPr>
          <w:lang w:val="pl-PL"/>
        </w:rPr>
        <w:t>nia ich struktury gramatycznej.</w:t>
      </w:r>
    </w:p>
    <w:p w:rsidR="0071358B" w:rsidRDefault="0071358B" w:rsidP="002C68F2">
      <w:pPr>
        <w:pStyle w:val="dalszytekstrozdz"/>
        <w:rPr>
          <w:lang w:val="pl-PL"/>
        </w:rPr>
      </w:pPr>
      <w:r>
        <w:rPr>
          <w:lang w:val="pl-PL"/>
        </w:rPr>
        <w:t xml:space="preserve">Aby sprawdzić, czy konkretne słowo należy do danej gramatyki bezkontekstowej niegenerującej symbolu pustego można użyć parsera korzystającego z algorytmu </w:t>
      </w:r>
      <w:r w:rsidRPr="0071358B">
        <w:rPr>
          <w:lang w:val="pl-PL"/>
        </w:rPr>
        <w:t>Cocke'a-Youngera-Kasamiego</w:t>
      </w:r>
      <w:r>
        <w:rPr>
          <w:lang w:val="pl-PL"/>
        </w:rPr>
        <w:t xml:space="preserve"> (algorytm CKY lub CYK).</w:t>
      </w:r>
      <w:r w:rsidR="00332FBD">
        <w:rPr>
          <w:lang w:val="pl-PL"/>
        </w:rPr>
        <w:t xml:space="preserve"> Schemat działania algorytmu CKY został przedstawiony na </w:t>
      </w:r>
      <w:r w:rsidR="003B4834">
        <w:rPr>
          <w:lang w:val="pl-PL"/>
        </w:rPr>
        <w:fldChar w:fldCharType="begin"/>
      </w:r>
      <w:r w:rsidR="00332FBD">
        <w:rPr>
          <w:lang w:val="pl-PL"/>
        </w:rPr>
        <w:instrText xml:space="preserve"> REF _Ref515877120 \h </w:instrText>
      </w:r>
      <w:r w:rsidR="003B4834">
        <w:rPr>
          <w:lang w:val="pl-PL"/>
        </w:rPr>
      </w:r>
      <w:r w:rsidR="003B4834">
        <w:rPr>
          <w:lang w:val="pl-PL"/>
        </w:rPr>
        <w:fldChar w:fldCharType="separate"/>
      </w:r>
      <w:r w:rsidR="00D51A1B" w:rsidRPr="004F411D">
        <w:rPr>
          <w:lang w:val="pl-PL"/>
        </w:rPr>
        <w:t xml:space="preserve">Rysunek </w:t>
      </w:r>
      <w:r w:rsidR="00D51A1B">
        <w:rPr>
          <w:noProof/>
          <w:lang w:val="pl-PL"/>
        </w:rPr>
        <w:t>3</w:t>
      </w:r>
      <w:r w:rsidR="00D51A1B" w:rsidRPr="004F411D">
        <w:rPr>
          <w:lang w:val="pl-PL"/>
        </w:rPr>
        <w:t xml:space="preserve"> - pseudokod probabilistycznego algorytmu CKY</w:t>
      </w:r>
      <w:r w:rsidR="00D51A1B">
        <w:rPr>
          <w:lang w:val="pl-PL"/>
        </w:rPr>
        <w:t xml:space="preserve"> []</w:t>
      </w:r>
      <w:r w:rsidR="003B4834">
        <w:rPr>
          <w:lang w:val="pl-PL"/>
        </w:rPr>
        <w:fldChar w:fldCharType="end"/>
      </w:r>
      <w:r>
        <w:rPr>
          <w:lang w:val="pl-PL"/>
        </w:rPr>
        <w:t xml:space="preserve"> Sprawdzana gramatyka musi zostać sprowadzona do postaci normalnej </w:t>
      </w:r>
      <w:r w:rsidRPr="0071358B">
        <w:rPr>
          <w:lang w:val="pl-PL"/>
        </w:rPr>
        <w:t>Chomsky’ego</w:t>
      </w:r>
      <w:r>
        <w:rPr>
          <w:lang w:val="pl-PL"/>
        </w:rPr>
        <w:t xml:space="preserve"> (forma, w której wszystkie produkcje danej gramatyki zostały </w:t>
      </w:r>
      <w:r w:rsidR="00F6216C">
        <w:rPr>
          <w:lang w:val="pl-PL"/>
        </w:rPr>
        <w:t>sprowadzone</w:t>
      </w:r>
      <w:r>
        <w:rPr>
          <w:lang w:val="pl-PL"/>
        </w:rPr>
        <w:t xml:space="preserve"> do postaci:</w:t>
      </w:r>
    </w:p>
    <w:p w:rsidR="0071358B" w:rsidRDefault="0071358B" w:rsidP="002C68F2">
      <w:pPr>
        <w:pStyle w:val="dalszytekstrozdz"/>
        <w:rPr>
          <w:lang w:val="pl-PL"/>
        </w:rPr>
      </w:pPr>
      <w:r>
        <w:rPr>
          <w:lang w:val="pl-PL"/>
        </w:rPr>
        <w:t>(A,a) lub (A,BC), gdzie duże litery symbolizują symbole terminalne, natomiast małe litery symbolizują symbole nieterminalne).</w:t>
      </w:r>
      <w:r w:rsidR="00C163D0">
        <w:rPr>
          <w:lang w:val="pl-PL"/>
        </w:rPr>
        <w:t>[</w:t>
      </w:r>
      <w:r w:rsidR="00C163D0">
        <w:rPr>
          <w:rStyle w:val="Odwoanieprzypisukocowego"/>
          <w:lang w:val="pl-PL"/>
        </w:rPr>
        <w:endnoteReference w:id="6"/>
      </w:r>
      <w:r w:rsidR="0083638F">
        <w:rPr>
          <w:lang w:val="pl-PL"/>
        </w:rPr>
        <w:t>,</w:t>
      </w:r>
      <w:r w:rsidR="0083638F">
        <w:rPr>
          <w:rStyle w:val="Odwoanieprzypisukocowego"/>
          <w:lang w:val="pl-PL"/>
        </w:rPr>
        <w:endnoteReference w:id="7"/>
      </w:r>
      <w:r w:rsidR="00C163D0">
        <w:rPr>
          <w:lang w:val="pl-PL"/>
        </w:rPr>
        <w:t>]</w:t>
      </w:r>
    </w:p>
    <w:p w:rsidR="007179D5" w:rsidRDefault="007179D5" w:rsidP="007179D5">
      <w:pPr>
        <w:pStyle w:val="dalszytekstrozdz"/>
        <w:keepNext/>
      </w:pPr>
      <w:r>
        <w:rPr>
          <w:noProof/>
          <w:lang w:val="pl-PL"/>
        </w:rPr>
        <w:lastRenderedPageBreak/>
        <w:drawing>
          <wp:inline distT="0" distB="0" distL="0" distR="0">
            <wp:extent cx="5760720" cy="2621915"/>
            <wp:effectExtent l="0" t="0" r="0" b="698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21915"/>
                    </a:xfrm>
                    <a:prstGeom prst="rect">
                      <a:avLst/>
                    </a:prstGeom>
                  </pic:spPr>
                </pic:pic>
              </a:graphicData>
            </a:graphic>
          </wp:inline>
        </w:drawing>
      </w:r>
    </w:p>
    <w:p w:rsidR="0071358B" w:rsidRDefault="007179D5" w:rsidP="006F0EA4">
      <w:pPr>
        <w:pStyle w:val="Rysunek"/>
        <w:rPr>
          <w:lang w:val="pl-PL"/>
        </w:rPr>
      </w:pPr>
      <w:bookmarkStart w:id="7" w:name="_Ref515877120"/>
      <w:r w:rsidRPr="004F411D">
        <w:rPr>
          <w:lang w:val="pl-PL"/>
        </w:rPr>
        <w:t xml:space="preserve">Rysunek </w:t>
      </w:r>
      <w:r w:rsidR="003B4834">
        <w:fldChar w:fldCharType="begin"/>
      </w:r>
      <w:r w:rsidRPr="004F411D">
        <w:rPr>
          <w:lang w:val="pl-PL"/>
        </w:rPr>
        <w:instrText xml:space="preserve"> SEQ Rysunek \* ARABIC </w:instrText>
      </w:r>
      <w:r w:rsidR="003B4834">
        <w:fldChar w:fldCharType="separate"/>
      </w:r>
      <w:r w:rsidR="00D51A1B">
        <w:rPr>
          <w:lang w:val="pl-PL"/>
        </w:rPr>
        <w:t>3</w:t>
      </w:r>
      <w:r w:rsidR="003B4834">
        <w:fldChar w:fldCharType="end"/>
      </w:r>
      <w:r w:rsidRPr="004F411D">
        <w:rPr>
          <w:lang w:val="pl-PL"/>
        </w:rPr>
        <w:t xml:space="preserve"> - pseudokod probabilistycznego algorytmu CKY</w:t>
      </w:r>
      <w:r>
        <w:rPr>
          <w:lang w:val="pl-PL"/>
        </w:rPr>
        <w:t xml:space="preserve"> [</w:t>
      </w:r>
      <w:r>
        <w:rPr>
          <w:rStyle w:val="Odwoanieprzypisukocowego"/>
          <w:lang w:val="pl-PL"/>
        </w:rPr>
        <w:endnoteReference w:id="8"/>
      </w:r>
      <w:r>
        <w:rPr>
          <w:lang w:val="pl-PL"/>
        </w:rPr>
        <w:t>]</w:t>
      </w:r>
      <w:bookmarkEnd w:id="7"/>
    </w:p>
    <w:p w:rsidR="007F30C5" w:rsidRDefault="007F30C5" w:rsidP="007F30C5">
      <w:pPr>
        <w:pStyle w:val="tyturozdziau"/>
        <w:numPr>
          <w:ilvl w:val="0"/>
          <w:numId w:val="19"/>
        </w:numPr>
      </w:pPr>
      <w:r>
        <w:t>Prosty algorytm genetyczny</w:t>
      </w:r>
    </w:p>
    <w:p w:rsidR="007F30C5" w:rsidRDefault="000764BD" w:rsidP="007F30C5">
      <w:pPr>
        <w:pStyle w:val="tyturozdziau"/>
        <w:numPr>
          <w:ilvl w:val="1"/>
          <w:numId w:val="19"/>
        </w:numPr>
      </w:pPr>
      <w:r>
        <w:t>Właściwości prostego algorytmu genetycznego</w:t>
      </w:r>
    </w:p>
    <w:p w:rsidR="007F30C5" w:rsidRDefault="007F30C5" w:rsidP="00BA78C0">
      <w:pPr>
        <w:pStyle w:val="dalszytekstrozdz"/>
        <w:ind w:firstLine="0"/>
        <w:rPr>
          <w:lang w:val="pl-PL"/>
        </w:rPr>
      </w:pPr>
      <w:r>
        <w:rPr>
          <w:lang w:val="pl-PL"/>
        </w:rPr>
        <w:t>Prosty algorytm genetyczny (SGA) to zaproponowany w 1975 roku przez Johna Hollanda algorytm mający początkowo za zadanie modelowanie procesu ewolucji.</w:t>
      </w:r>
      <w:r w:rsidR="00BE3BB2">
        <w:rPr>
          <w:lang w:val="pl-PL"/>
        </w:rPr>
        <w:t xml:space="preserve"> Jego działanie zostało zilustrowane na </w:t>
      </w:r>
      <w:r w:rsidR="003B4834">
        <w:rPr>
          <w:lang w:val="pl-PL"/>
        </w:rPr>
        <w:fldChar w:fldCharType="begin"/>
      </w:r>
      <w:r w:rsidR="00BE3BB2">
        <w:rPr>
          <w:lang w:val="pl-PL"/>
        </w:rPr>
        <w:instrText xml:space="preserve"> REF _Ref515877301 \h </w:instrText>
      </w:r>
      <w:r w:rsidR="003B4834">
        <w:rPr>
          <w:lang w:val="pl-PL"/>
        </w:rPr>
      </w:r>
      <w:r w:rsidR="003B4834">
        <w:rPr>
          <w:lang w:val="pl-PL"/>
        </w:rPr>
        <w:fldChar w:fldCharType="separate"/>
      </w:r>
      <w:r w:rsidR="00D51A1B" w:rsidRPr="00E369C7">
        <w:rPr>
          <w:lang w:val="pl-PL"/>
        </w:rPr>
        <w:t xml:space="preserve">Rysunek </w:t>
      </w:r>
      <w:r w:rsidR="00D51A1B" w:rsidRPr="00E369C7">
        <w:rPr>
          <w:noProof/>
          <w:lang w:val="pl-PL"/>
        </w:rPr>
        <w:t>4</w:t>
      </w:r>
      <w:r w:rsidR="003B4834">
        <w:rPr>
          <w:lang w:val="pl-PL"/>
        </w:rPr>
        <w:fldChar w:fldCharType="end"/>
      </w:r>
      <w:r w:rsidR="00BE3BB2">
        <w:rPr>
          <w:lang w:val="pl-PL"/>
        </w:rPr>
        <w:t>.</w:t>
      </w:r>
    </w:p>
    <w:p w:rsidR="007F30C5" w:rsidRDefault="007F30C5" w:rsidP="007F30C5">
      <w:pPr>
        <w:pStyle w:val="dalszytekstrozdz"/>
        <w:rPr>
          <w:lang w:val="pl-PL"/>
        </w:rPr>
      </w:pPr>
      <w:r>
        <w:rPr>
          <w:lang w:val="pl-PL"/>
        </w:rPr>
        <w:t>Algorytm przetwarza dwie populacje: P</w:t>
      </w:r>
      <w:r>
        <w:rPr>
          <w:vertAlign w:val="superscript"/>
          <w:lang w:val="pl-PL"/>
        </w:rPr>
        <w:t>t</w:t>
      </w:r>
      <w:r>
        <w:rPr>
          <w:lang w:val="pl-PL"/>
        </w:rPr>
        <w:t>, którą nazywamy populacją bazową, oraz O</w:t>
      </w:r>
      <w:r>
        <w:rPr>
          <w:vertAlign w:val="superscript"/>
          <w:lang w:val="pl-PL"/>
        </w:rPr>
        <w:t>t</w:t>
      </w:r>
      <w:r>
        <w:rPr>
          <w:lang w:val="pl-PL"/>
        </w:rPr>
        <w:t>, czyli populację potomną. W ramach działania algorytmu tworzona jest też populacja T</w:t>
      </w:r>
      <w:r>
        <w:rPr>
          <w:vertAlign w:val="superscript"/>
          <w:lang w:val="pl-PL"/>
        </w:rPr>
        <w:t>t</w:t>
      </w:r>
      <w:r>
        <w:rPr>
          <w:lang w:val="pl-PL"/>
        </w:rPr>
        <w:t>, zwana populacją tymczasową, której zadaniem jest przechowywanie kopii osobników z populacji bazowej. Rozmiary tych trzech populacji są jednakowe.</w:t>
      </w:r>
    </w:p>
    <w:p w:rsidR="007F30C5" w:rsidRDefault="007F30C5" w:rsidP="007F30C5">
      <w:pPr>
        <w:pStyle w:val="dalszytekstrozdz"/>
        <w:rPr>
          <w:lang w:val="pl-PL"/>
        </w:rPr>
      </w:pPr>
      <w:r>
        <w:rPr>
          <w:lang w:val="pl-PL"/>
        </w:rPr>
        <w:t>W kroku inicjacji populacji bazowej, dochodzi do losowej generacji osobników tworzących pierwszą populację bazową, następnie obliczana jest wartość przystosowania osobników.</w:t>
      </w:r>
    </w:p>
    <w:p w:rsidR="007F30C5" w:rsidRDefault="007F30C5" w:rsidP="007F30C5">
      <w:pPr>
        <w:pStyle w:val="dalszytekstrozdz"/>
        <w:rPr>
          <w:lang w:val="pl-PL"/>
        </w:rPr>
      </w:pPr>
      <w:r>
        <w:rPr>
          <w:lang w:val="pl-PL"/>
        </w:rPr>
        <w:t xml:space="preserve">Osobniki z populacji bazowej są powielane z prawdopodobieństwem proporcjonalnym do ich wartości przystosowania, </w:t>
      </w:r>
      <w:r w:rsidR="000764BD">
        <w:rPr>
          <w:lang w:val="pl-PL"/>
        </w:rPr>
        <w:t>następnie osobniki z populacji tymczasowej są kojarzone w pary, dla każdej pary podejmuje się decyzję o krzyżowaniu (parametr określający prawdopodobieństwo  decyzji pozytywnej jest atrybutem wejściowym funkcji korzystającej z algorytmu SGA), w przypadku decyzji pozytywnej osobniki z pary mieszają swoje geny, powstałe w ten sposób osobniki potomne zastępują swoich rodziców, następnie wszystkie osobniki z populacji tym</w:t>
      </w:r>
      <w:r w:rsidR="00F6216C">
        <w:rPr>
          <w:lang w:val="pl-PL"/>
        </w:rPr>
        <w:t>czasowej są poddawane mutacjom,</w:t>
      </w:r>
      <w:r w:rsidR="00F6216C">
        <w:rPr>
          <w:lang w:val="pl-PL"/>
        </w:rPr>
        <w:br/>
      </w:r>
      <w:r w:rsidR="000764BD">
        <w:rPr>
          <w:lang w:val="pl-PL"/>
        </w:rPr>
        <w:t xml:space="preserve">w ten sposób powstaje populacja potomna, która w następnym obiegu pętli staje się populacją bazową. Algorytm ten wykonuje się w pętli, której każdy obieg jest nazywany generacją, pętla ta może zostać przerwana po </w:t>
      </w:r>
      <w:r w:rsidR="000764BD" w:rsidRPr="004F411D">
        <w:rPr>
          <w:lang w:val="pl-PL"/>
        </w:rPr>
        <w:t>wykonaniu określonej liczby generacji, bądź wygenerowanie osobnika o określonej wartości przystosowania</w:t>
      </w:r>
      <w:r w:rsidR="00541EB9" w:rsidRPr="004F411D">
        <w:rPr>
          <w:lang w:val="pl-PL"/>
        </w:rPr>
        <w:t xml:space="preserve"> [</w:t>
      </w:r>
      <w:r w:rsidR="003B4834">
        <w:fldChar w:fldCharType="begin"/>
      </w:r>
      <w:r w:rsidR="0071495D" w:rsidRPr="004F411D">
        <w:rPr>
          <w:lang w:val="pl-PL"/>
        </w:rPr>
        <w:instrText xml:space="preserve"> PAGEREF _Ref515260117 \h </w:instrText>
      </w:r>
      <w:r w:rsidR="003B4834">
        <w:fldChar w:fldCharType="separate"/>
      </w:r>
      <w:r w:rsidR="00D51A1B">
        <w:rPr>
          <w:noProof/>
          <w:lang w:val="pl-PL"/>
        </w:rPr>
        <w:t>2</w:t>
      </w:r>
      <w:r w:rsidR="003B4834">
        <w:fldChar w:fldCharType="end"/>
      </w:r>
      <w:r w:rsidR="00541EB9" w:rsidRPr="004F411D">
        <w:rPr>
          <w:lang w:val="pl-PL"/>
        </w:rPr>
        <w:t>]</w:t>
      </w:r>
      <w:r w:rsidR="000764BD" w:rsidRPr="004F411D">
        <w:rPr>
          <w:lang w:val="pl-PL"/>
        </w:rPr>
        <w:t>.</w:t>
      </w:r>
    </w:p>
    <w:p w:rsidR="006F0EA4" w:rsidRDefault="006F0EA4" w:rsidP="006F0EA4">
      <w:pPr>
        <w:pStyle w:val="dalszytekstrozdz"/>
        <w:keepNext/>
        <w:jc w:val="center"/>
      </w:pPr>
      <w:r>
        <w:rPr>
          <w:noProof/>
          <w:lang w:val="pl-PL"/>
        </w:rPr>
        <w:lastRenderedPageBreak/>
        <w:drawing>
          <wp:inline distT="0" distB="0" distL="0" distR="0">
            <wp:extent cx="4968826" cy="3295650"/>
            <wp:effectExtent l="0" t="0" r="381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4756" cy="3299583"/>
                    </a:xfrm>
                    <a:prstGeom prst="rect">
                      <a:avLst/>
                    </a:prstGeom>
                  </pic:spPr>
                </pic:pic>
              </a:graphicData>
            </a:graphic>
          </wp:inline>
        </w:drawing>
      </w:r>
    </w:p>
    <w:p w:rsidR="006F0EA4" w:rsidRPr="0040185E" w:rsidRDefault="006F0EA4" w:rsidP="006F0EA4">
      <w:pPr>
        <w:pStyle w:val="Rysunek"/>
        <w:rPr>
          <w:lang w:val="pl-PL"/>
        </w:rPr>
      </w:pPr>
      <w:bookmarkStart w:id="8" w:name="_Ref515877301"/>
      <w:r>
        <w:t xml:space="preserve">Rysunek </w:t>
      </w:r>
      <w:r w:rsidR="003B4834">
        <w:fldChar w:fldCharType="begin"/>
      </w:r>
      <w:r>
        <w:instrText xml:space="preserve"> SEQ Rysunek \* ARABIC </w:instrText>
      </w:r>
      <w:r w:rsidR="003B4834">
        <w:fldChar w:fldCharType="separate"/>
      </w:r>
      <w:r w:rsidR="00D51A1B">
        <w:t>4</w:t>
      </w:r>
      <w:r w:rsidR="003B4834">
        <w:fldChar w:fldCharType="end"/>
      </w:r>
      <w:bookmarkEnd w:id="8"/>
      <w:r>
        <w:t>-</w:t>
      </w:r>
      <w:r w:rsidR="00DE1011">
        <w:rPr>
          <w:lang w:val="pl-PL"/>
        </w:rPr>
        <w:t>pseudokod</w:t>
      </w:r>
      <w:r>
        <w:t xml:space="preserve"> algorytmu SGA</w:t>
      </w:r>
      <w:r w:rsidR="0040185E">
        <w:rPr>
          <w:lang w:val="pl-PL"/>
        </w:rPr>
        <w:t xml:space="preserve"> [</w:t>
      </w:r>
      <w:r w:rsidR="003B4834">
        <w:rPr>
          <w:lang w:val="pl-PL"/>
        </w:rPr>
        <w:fldChar w:fldCharType="begin"/>
      </w:r>
      <w:r w:rsidR="0040185E">
        <w:rPr>
          <w:lang w:val="pl-PL"/>
        </w:rPr>
        <w:instrText xml:space="preserve"> PAGEREF _Ref515260074 \h </w:instrText>
      </w:r>
      <w:r w:rsidR="003B4834">
        <w:rPr>
          <w:lang w:val="pl-PL"/>
        </w:rPr>
      </w:r>
      <w:r w:rsidR="003B4834">
        <w:rPr>
          <w:lang w:val="pl-PL"/>
        </w:rPr>
        <w:fldChar w:fldCharType="separate"/>
      </w:r>
      <w:r w:rsidR="00D51A1B">
        <w:rPr>
          <w:lang w:val="pl-PL"/>
        </w:rPr>
        <w:t>2</w:t>
      </w:r>
      <w:r w:rsidR="003B4834">
        <w:rPr>
          <w:lang w:val="pl-PL"/>
        </w:rPr>
        <w:fldChar w:fldCharType="end"/>
      </w:r>
      <w:r w:rsidR="0040185E">
        <w:rPr>
          <w:lang w:val="pl-PL"/>
        </w:rPr>
        <w:t>]</w:t>
      </w:r>
    </w:p>
    <w:p w:rsidR="0091211A" w:rsidRPr="007F30C5" w:rsidRDefault="0091211A" w:rsidP="006F0EA4">
      <w:pPr>
        <w:pStyle w:val="Rysunek"/>
        <w:rPr>
          <w:lang w:val="pl-PL"/>
        </w:rPr>
      </w:pPr>
    </w:p>
    <w:p w:rsidR="0091211A" w:rsidRPr="0091211A" w:rsidRDefault="0091211A" w:rsidP="0091211A">
      <w:pPr>
        <w:pStyle w:val="tyturozdziau"/>
        <w:numPr>
          <w:ilvl w:val="1"/>
          <w:numId w:val="19"/>
        </w:numPr>
        <w:rPr>
          <w:lang w:val="pl-PL"/>
        </w:rPr>
      </w:pPr>
      <w:r w:rsidRPr="0091211A">
        <w:rPr>
          <w:lang w:val="pl-PL"/>
        </w:rPr>
        <w:t>Kodowanie osobników i operacje genetyczne w algorytmie SGA</w:t>
      </w:r>
    </w:p>
    <w:p w:rsidR="00655C34" w:rsidRDefault="00655C34" w:rsidP="00655C34">
      <w:pPr>
        <w:pStyle w:val="dalszytekstrozdz"/>
        <w:ind w:firstLine="0"/>
        <w:rPr>
          <w:lang w:val="pl-PL"/>
        </w:rPr>
      </w:pPr>
      <w:r>
        <w:rPr>
          <w:lang w:val="pl-PL"/>
        </w:rPr>
        <w:t>Algorytm genetyczny najbardziej znany jest z kodowania binarnego, oznacza to, że genotyp każdego osobnika wchodzącego w skład populacji składa się z wektoró</w:t>
      </w:r>
      <w:r w:rsidR="00F6216C">
        <w:rPr>
          <w:lang w:val="pl-PL"/>
        </w:rPr>
        <w:t>w wypełnionych 0 lub 1 (wektory</w:t>
      </w:r>
      <w:r w:rsidR="00F6216C">
        <w:rPr>
          <w:lang w:val="pl-PL"/>
        </w:rPr>
        <w:br/>
      </w:r>
      <w:r>
        <w:rPr>
          <w:lang w:val="pl-PL"/>
        </w:rPr>
        <w:t>te pełnią funkcję chromosomów, zaś każdy element wektora jest pojedynczym genem).</w:t>
      </w:r>
    </w:p>
    <w:p w:rsidR="007F30C5" w:rsidRDefault="00655C34" w:rsidP="00655C34">
      <w:pPr>
        <w:pStyle w:val="dalszytekstrozdz"/>
        <w:rPr>
          <w:lang w:val="pl-PL"/>
        </w:rPr>
      </w:pPr>
      <w:r>
        <w:rPr>
          <w:lang w:val="pl-PL"/>
        </w:rPr>
        <w:t>Podczas mutacji każdy gen w genotypie danego osobnika jest rozpatrywany niezależnie, jeżeli dla konkretnego genu zostanie wylosowana decyzja o mutacji (prawdopodobieństwo takiego zdarzenia jest atrybutem wejściowym funkcji wykorzystującej algorytm SGA), to wartość genu zostaje zanegowana (zmieniana na przeciwną).</w:t>
      </w:r>
    </w:p>
    <w:p w:rsidR="00655C34" w:rsidRPr="009827EC" w:rsidRDefault="00655C34" w:rsidP="00655C34">
      <w:pPr>
        <w:pStyle w:val="dalszytekstrozdz"/>
        <w:rPr>
          <w:lang w:val="pl-PL"/>
        </w:rPr>
      </w:pPr>
      <w:r>
        <w:rPr>
          <w:lang w:val="pl-PL"/>
        </w:rPr>
        <w:t xml:space="preserve">Podczas </w:t>
      </w:r>
      <w:r w:rsidR="00460FEA">
        <w:rPr>
          <w:lang w:val="pl-PL"/>
        </w:rPr>
        <w:t>procesu krzyżowania</w:t>
      </w:r>
      <w:r w:rsidR="00BE3BB2">
        <w:rPr>
          <w:lang w:val="pl-PL"/>
        </w:rPr>
        <w:t xml:space="preserve"> (zilustrowanego na </w:t>
      </w:r>
      <w:r w:rsidR="003B4834">
        <w:rPr>
          <w:lang w:val="pl-PL"/>
        </w:rPr>
        <w:fldChar w:fldCharType="begin"/>
      </w:r>
      <w:r w:rsidR="00BE3BB2">
        <w:rPr>
          <w:lang w:val="pl-PL"/>
        </w:rPr>
        <w:instrText xml:space="preserve"> REF _Ref515877301 \h </w:instrText>
      </w:r>
      <w:r w:rsidR="003B4834">
        <w:rPr>
          <w:lang w:val="pl-PL"/>
        </w:rPr>
      </w:r>
      <w:r w:rsidR="003B4834">
        <w:rPr>
          <w:lang w:val="pl-PL"/>
        </w:rPr>
        <w:fldChar w:fldCharType="separate"/>
      </w:r>
      <w:r w:rsidR="00D51A1B" w:rsidRPr="00E369C7">
        <w:rPr>
          <w:lang w:val="pl-PL"/>
        </w:rPr>
        <w:t xml:space="preserve">Rysunek </w:t>
      </w:r>
      <w:r w:rsidR="00D51A1B" w:rsidRPr="00E369C7">
        <w:rPr>
          <w:noProof/>
          <w:lang w:val="pl-PL"/>
        </w:rPr>
        <w:t>4</w:t>
      </w:r>
      <w:r w:rsidR="003B4834">
        <w:rPr>
          <w:lang w:val="pl-PL"/>
        </w:rPr>
        <w:fldChar w:fldCharType="end"/>
      </w:r>
      <w:r w:rsidR="00BE3BB2">
        <w:rPr>
          <w:lang w:val="pl-PL"/>
        </w:rPr>
        <w:t>.)</w:t>
      </w:r>
      <w:r w:rsidR="00460FEA">
        <w:rPr>
          <w:lang w:val="pl-PL"/>
        </w:rPr>
        <w:t xml:space="preserve"> losowane jest konkretne miejsce na chromosomie (z rozkładem równomiernym), następnie chromosomy obu krzyżowanych osobników rozcinane są w wylosowanym miejscu i pierwszy fragment chromosomu osobnika pierwszego łączy się z drugim fragmentem chromosomu osobnika drugiego, zaś drugi </w:t>
      </w:r>
      <w:r w:rsidR="00460FEA" w:rsidRPr="004F411D">
        <w:rPr>
          <w:lang w:val="pl-PL"/>
        </w:rPr>
        <w:t>fragment chromosom</w:t>
      </w:r>
      <w:r w:rsidR="00F6216C" w:rsidRPr="004F411D">
        <w:rPr>
          <w:lang w:val="pl-PL"/>
        </w:rPr>
        <w:t>u osobnika pierwszego łączy się</w:t>
      </w:r>
      <w:r w:rsidR="00F6216C">
        <w:rPr>
          <w:lang w:val="pl-PL"/>
        </w:rPr>
        <w:br/>
      </w:r>
      <w:r w:rsidR="00460FEA" w:rsidRPr="004F411D">
        <w:rPr>
          <w:lang w:val="pl-PL"/>
        </w:rPr>
        <w:t>z pierwszym fragment</w:t>
      </w:r>
      <w:r w:rsidR="009827EC" w:rsidRPr="004F411D">
        <w:rPr>
          <w:lang w:val="pl-PL"/>
        </w:rPr>
        <w:t>em chromosomu osobnika drugiego [</w:t>
      </w:r>
      <w:r w:rsidR="009827EC" w:rsidRPr="009827EC">
        <w:endnoteReference w:id="9"/>
      </w:r>
      <w:r w:rsidR="009827EC" w:rsidRPr="004F411D">
        <w:rPr>
          <w:lang w:val="pl-PL"/>
        </w:rPr>
        <w:t>]</w:t>
      </w:r>
      <w:r w:rsidR="009827EC">
        <w:rPr>
          <w:lang w:val="pl-PL"/>
        </w:rPr>
        <w:t>.</w:t>
      </w:r>
    </w:p>
    <w:p w:rsidR="00A84333" w:rsidRDefault="00A84333" w:rsidP="00A84333">
      <w:pPr>
        <w:pStyle w:val="dalszytekstrozdz"/>
        <w:keepNext/>
        <w:jc w:val="center"/>
      </w:pPr>
      <w:r>
        <w:rPr>
          <w:noProof/>
          <w:lang w:val="pl-PL"/>
        </w:rPr>
        <w:drawing>
          <wp:inline distT="0" distB="0" distL="0" distR="0">
            <wp:extent cx="4029075" cy="20383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2038350"/>
                    </a:xfrm>
                    <a:prstGeom prst="rect">
                      <a:avLst/>
                    </a:prstGeom>
                  </pic:spPr>
                </pic:pic>
              </a:graphicData>
            </a:graphic>
          </wp:inline>
        </w:drawing>
      </w:r>
    </w:p>
    <w:p w:rsidR="00A84333" w:rsidRPr="004F411D" w:rsidRDefault="00A84333" w:rsidP="00A53C19">
      <w:pPr>
        <w:pStyle w:val="Tyturysunku"/>
        <w:rPr>
          <w:lang w:val="pl-PL"/>
        </w:rPr>
      </w:pPr>
      <w:r w:rsidRPr="004F411D">
        <w:rPr>
          <w:lang w:val="pl-PL"/>
        </w:rPr>
        <w:t xml:space="preserve">Rysunek </w:t>
      </w:r>
      <w:r w:rsidR="003B4834">
        <w:fldChar w:fldCharType="begin"/>
      </w:r>
      <w:r w:rsidR="0071495D" w:rsidRPr="004F411D">
        <w:rPr>
          <w:lang w:val="pl-PL"/>
        </w:rPr>
        <w:instrText xml:space="preserve"> SEQ Rysunek \* ARABIC </w:instrText>
      </w:r>
      <w:r w:rsidR="003B4834">
        <w:fldChar w:fldCharType="separate"/>
      </w:r>
      <w:r w:rsidR="00D51A1B">
        <w:rPr>
          <w:noProof/>
          <w:lang w:val="pl-PL"/>
        </w:rPr>
        <w:t>5</w:t>
      </w:r>
      <w:r w:rsidR="003B4834">
        <w:rPr>
          <w:noProof/>
        </w:rPr>
        <w:fldChar w:fldCharType="end"/>
      </w:r>
      <w:r w:rsidRPr="004F411D">
        <w:rPr>
          <w:lang w:val="pl-PL"/>
        </w:rPr>
        <w:t>-Schemat procesu krzyżowania</w:t>
      </w:r>
      <w:r w:rsidR="00233EB7" w:rsidRPr="004F411D">
        <w:rPr>
          <w:lang w:val="pl-PL"/>
        </w:rPr>
        <w:t>[</w:t>
      </w:r>
      <w:r w:rsidR="00233EB7" w:rsidRPr="00A53C19">
        <w:rPr>
          <w:rStyle w:val="Odwoanieprzypisukocowego"/>
          <w:sz w:val="18"/>
        </w:rPr>
        <w:endnoteReference w:id="10"/>
      </w:r>
      <w:r w:rsidR="00233EB7" w:rsidRPr="004F411D">
        <w:rPr>
          <w:lang w:val="pl-PL"/>
        </w:rPr>
        <w:t>]</w:t>
      </w:r>
    </w:p>
    <w:p w:rsidR="00467C70" w:rsidRDefault="00467C70" w:rsidP="00655C34">
      <w:pPr>
        <w:pStyle w:val="dalszytekstrozdz"/>
        <w:rPr>
          <w:lang w:val="pl-PL"/>
        </w:rPr>
      </w:pPr>
      <w:r>
        <w:rPr>
          <w:lang w:val="pl-PL"/>
        </w:rPr>
        <w:lastRenderedPageBreak/>
        <w:t>Prawdopodobieństwo powielenia konkretnego osobnika z populacji bazowej w fazie reprodukcji wyraża się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6502"/>
        <w:gridCol w:w="1393"/>
      </w:tblGrid>
      <w:tr w:rsidR="00F57735" w:rsidTr="00F57735">
        <w:tc>
          <w:tcPr>
            <w:tcW w:w="750" w:type="pct"/>
          </w:tcPr>
          <w:p w:rsidR="00F57735" w:rsidRDefault="00F57735" w:rsidP="00655C34">
            <w:pPr>
              <w:pStyle w:val="dalszytekstrozdz"/>
              <w:ind w:firstLine="0"/>
              <w:rPr>
                <w:lang w:val="pl-PL"/>
              </w:rPr>
            </w:pPr>
          </w:p>
        </w:tc>
        <w:tc>
          <w:tcPr>
            <w:tcW w:w="3500" w:type="pct"/>
          </w:tcPr>
          <w:p w:rsidR="00F57735" w:rsidRPr="00B371EC" w:rsidRDefault="0051268E" w:rsidP="00F57735">
            <w:pPr>
              <w:pStyle w:val="Rwnanie"/>
            </w:pPr>
            <m:oMathPara>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(X)=</m:t>
                </m:r>
                <m:f>
                  <m:fPr>
                    <m:ctrlPr>
                      <w:rPr>
                        <w:rFonts w:ascii="Cambria Math" w:hAnsi="Cambria Math"/>
                      </w:rPr>
                    </m:ctrlPr>
                  </m:fPr>
                  <m:num>
                    <m:r>
                      <w:rPr>
                        <w:rFonts w:ascii="Cambria Math" w:hAnsi="Cambria Math"/>
                      </w:rPr>
                      <m:t>Φ(X)</m:t>
                    </m:r>
                  </m:num>
                  <m:den>
                    <m:nary>
                      <m:naryPr>
                        <m:chr m:val="∑"/>
                        <m:limLoc m:val="undOvr"/>
                        <m:subHide m:val="1"/>
                        <m:supHide m:val="1"/>
                        <m:ctrlPr>
                          <w:rPr>
                            <w:rFonts w:ascii="Cambria Math" w:hAnsi="Cambria Math"/>
                          </w:rPr>
                        </m:ctrlPr>
                      </m:naryPr>
                      <m:sub/>
                      <m:sup/>
                      <m:e>
                        <m:r>
                          <w:rPr>
                            <w:rFonts w:ascii="Cambria Math" w:hAnsi="Cambria Math"/>
                          </w:rPr>
                          <m:t>Y∈</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Φ(Y)</m:t>
                        </m:r>
                      </m:e>
                    </m:nary>
                  </m:den>
                </m:f>
              </m:oMath>
            </m:oMathPara>
          </w:p>
          <w:p w:rsidR="00F57735" w:rsidRDefault="00F57735" w:rsidP="00655C34">
            <w:pPr>
              <w:pStyle w:val="dalszytekstrozdz"/>
              <w:ind w:firstLine="0"/>
              <w:rPr>
                <w:lang w:val="pl-PL"/>
              </w:rPr>
            </w:pPr>
          </w:p>
        </w:tc>
        <w:tc>
          <w:tcPr>
            <w:tcW w:w="750" w:type="pct"/>
            <w:tcFitText/>
          </w:tcPr>
          <w:p w:rsidR="00F57735" w:rsidRPr="00F57735" w:rsidRDefault="00F57735" w:rsidP="00F57735">
            <w:pPr>
              <w:pStyle w:val="dalszytekstrozdz"/>
              <w:numPr>
                <w:ilvl w:val="0"/>
                <w:numId w:val="29"/>
              </w:numPr>
              <w:jc w:val="center"/>
              <w:rPr>
                <w:lang w:val="pl-PL"/>
              </w:rPr>
            </w:pPr>
          </w:p>
          <w:p w:rsidR="00F57735" w:rsidRPr="00F57735" w:rsidRDefault="00F57735" w:rsidP="00F57735">
            <w:pPr>
              <w:rPr>
                <w:lang w:val="pl-PL"/>
              </w:rPr>
            </w:pPr>
          </w:p>
          <w:p w:rsidR="00F57735" w:rsidRPr="00F57735" w:rsidRDefault="00F57735" w:rsidP="00F57735">
            <w:pPr>
              <w:rPr>
                <w:lang w:val="pl-PL"/>
              </w:rPr>
            </w:pPr>
          </w:p>
        </w:tc>
      </w:tr>
    </w:tbl>
    <w:p w:rsidR="00BA78C0" w:rsidRDefault="00893F42" w:rsidP="006252BB">
      <w:pPr>
        <w:pStyle w:val="dalszytekstrozdz"/>
        <w:rPr>
          <w:lang w:val="pl-PL"/>
        </w:rPr>
      </w:pPr>
      <w:r>
        <w:rPr>
          <w:lang w:val="pl-PL"/>
        </w:rPr>
        <w:t xml:space="preserve">Gdzie </w:t>
      </w:r>
      <w:r w:rsidRPr="00893F42">
        <w:rPr>
          <w:i/>
          <w:lang w:val="pl-PL"/>
        </w:rPr>
        <w:t xml:space="preserve">X </w:t>
      </w:r>
      <w:r>
        <w:rPr>
          <w:lang w:val="pl-PL"/>
        </w:rPr>
        <w:t xml:space="preserve">oznacza osobnika, </w:t>
      </w:r>
      <w:r w:rsidRPr="00893F42">
        <w:rPr>
          <w:i/>
          <w:lang w:val="pl-PL"/>
        </w:rPr>
        <w:t>Φ(X)</w:t>
      </w:r>
      <w:r>
        <w:rPr>
          <w:lang w:val="pl-PL"/>
        </w:rPr>
        <w:t>oznacza wartość przystosowania.</w:t>
      </w:r>
      <w:r w:rsidR="006252BB">
        <w:rPr>
          <w:lang w:val="pl-PL"/>
        </w:rPr>
        <w:t xml:space="preserve"> Metoda ta jest nazwana reprodukcją proporcjonalną, bądź reprodukcją ruletkową.</w:t>
      </w:r>
    </w:p>
    <w:p w:rsidR="006252BB" w:rsidRPr="00893F42" w:rsidRDefault="00F01C1A" w:rsidP="006252BB">
      <w:pPr>
        <w:pStyle w:val="dalszytekstrozdz"/>
        <w:rPr>
          <w:lang w:val="pl-PL"/>
        </w:rPr>
      </w:pPr>
      <w:r>
        <w:rPr>
          <w:lang w:val="pl-PL"/>
        </w:rPr>
        <w:t>Najczęściej stosowane w praktyce</w:t>
      </w:r>
      <w:r w:rsidR="00E8563B">
        <w:rPr>
          <w:lang w:val="pl-PL"/>
        </w:rPr>
        <w:t xml:space="preserve"> warunki przerwania algorytmu zostały opisane już wcześniej, należy jednak mieć na uwadze to, że </w:t>
      </w:r>
      <w:r w:rsidR="00C72E20">
        <w:rPr>
          <w:lang w:val="pl-PL"/>
        </w:rPr>
        <w:t xml:space="preserve">algorytm genetyczny jest procesem losowym, w związku z czym nigdy nie jesteśmy w stanie uzyskać gwarancji, że otrzymany wynik jest wynikiem optymalnym, wiemy jedynie, </w:t>
      </w:r>
      <w:r w:rsidR="00C72E20" w:rsidRPr="004F411D">
        <w:rPr>
          <w:lang w:val="pl-PL"/>
        </w:rPr>
        <w:t>że wraz ze wzrostem liczby generacji rośnie prawdopodobieństwo zbliżenia się do wyniku optymalnego</w:t>
      </w:r>
      <w:r w:rsidR="00541EB9">
        <w:rPr>
          <w:lang w:val="pl-PL"/>
        </w:rPr>
        <w:t>[</w:t>
      </w:r>
      <w:r w:rsidR="003B4834">
        <w:rPr>
          <w:lang w:val="pl-PL"/>
        </w:rPr>
        <w:fldChar w:fldCharType="begin"/>
      </w:r>
      <w:r w:rsidR="00541EB9">
        <w:rPr>
          <w:lang w:val="pl-PL"/>
        </w:rPr>
        <w:instrText xml:space="preserve"> PAGEREF _Ref515260074 \h </w:instrText>
      </w:r>
      <w:r w:rsidR="003B4834">
        <w:rPr>
          <w:lang w:val="pl-PL"/>
        </w:rPr>
      </w:r>
      <w:r w:rsidR="003B4834">
        <w:rPr>
          <w:lang w:val="pl-PL"/>
        </w:rPr>
        <w:fldChar w:fldCharType="separate"/>
      </w:r>
      <w:r w:rsidR="00D51A1B">
        <w:rPr>
          <w:noProof/>
          <w:lang w:val="pl-PL"/>
        </w:rPr>
        <w:t>2</w:t>
      </w:r>
      <w:r w:rsidR="003B4834">
        <w:rPr>
          <w:lang w:val="pl-PL"/>
        </w:rPr>
        <w:fldChar w:fldCharType="end"/>
      </w:r>
      <w:r w:rsidR="005D2A7C" w:rsidRPr="004F411D">
        <w:rPr>
          <w:lang w:val="pl-PL"/>
        </w:rPr>
        <w:t>]</w:t>
      </w:r>
      <w:r w:rsidR="00C72E20" w:rsidRPr="004F411D">
        <w:rPr>
          <w:lang w:val="pl-PL"/>
        </w:rPr>
        <w:t>.</w:t>
      </w:r>
    </w:p>
    <w:p w:rsidR="0051186F" w:rsidRPr="0071358B" w:rsidRDefault="003F5DFF" w:rsidP="00D5179D">
      <w:pPr>
        <w:pStyle w:val="Literatura"/>
        <w:spacing w:line="260" w:lineRule="atLeast"/>
        <w:rPr>
          <w:lang w:val="pl-PL"/>
        </w:rPr>
      </w:pPr>
      <w:r w:rsidRPr="0071358B">
        <w:rPr>
          <w:lang w:val="pl-PL"/>
        </w:rPr>
        <w:t>Literatura</w:t>
      </w:r>
    </w:p>
    <w:p w:rsidR="0051186F" w:rsidRPr="002D47B8" w:rsidRDefault="0051186F" w:rsidP="00D5179D">
      <w:pPr>
        <w:ind w:firstLine="284"/>
        <w:rPr>
          <w:lang w:val="pl-PL"/>
        </w:rPr>
      </w:pPr>
    </w:p>
    <w:sectPr w:rsidR="0051186F" w:rsidRPr="002D47B8" w:rsidSect="005C6FF4">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68E" w:rsidRDefault="0051268E" w:rsidP="00B33F69">
      <w:pPr>
        <w:spacing w:line="240" w:lineRule="auto"/>
      </w:pPr>
    </w:p>
  </w:endnote>
  <w:endnote w:type="continuationSeparator" w:id="0">
    <w:p w:rsidR="0051268E" w:rsidRDefault="0051268E" w:rsidP="00B33F69">
      <w:pPr>
        <w:spacing w:line="240" w:lineRule="auto"/>
      </w:pPr>
    </w:p>
  </w:endnote>
  <w:endnote w:id="1">
    <w:p w:rsidR="005C457D" w:rsidRPr="000D14FD" w:rsidRDefault="005C457D" w:rsidP="000D14FD">
      <w:pPr>
        <w:pStyle w:val="Przypis"/>
      </w:pPr>
      <w:r w:rsidRPr="000D14FD">
        <w:t>[</w:t>
      </w:r>
      <w:r w:rsidRPr="000D14FD">
        <w:rPr>
          <w:rStyle w:val="Odwoanieprzypisukocowego"/>
          <w:sz w:val="18"/>
          <w:szCs w:val="18"/>
        </w:rPr>
        <w:endnoteRef/>
      </w:r>
      <w:r w:rsidR="004B018E" w:rsidRPr="000D14FD">
        <w:t>] D.</w:t>
      </w:r>
      <w:r w:rsidR="00A8188A">
        <w:t>B. Searl:</w:t>
      </w:r>
      <w:r w:rsidRPr="000D14FD">
        <w:t xml:space="preserve"> </w:t>
      </w:r>
      <w:r w:rsidRPr="00A8188A">
        <w:rPr>
          <w:i/>
        </w:rPr>
        <w:t>A primer in macromolecular linguistics</w:t>
      </w:r>
      <w:r w:rsidRPr="000D14FD">
        <w:t>, Biopolymers</w:t>
      </w:r>
      <w:r w:rsidR="004E597C" w:rsidRPr="000D14FD">
        <w:t>. vol. 99,2013</w:t>
      </w:r>
      <w:r w:rsidR="00553EEE" w:rsidRPr="000D14FD">
        <w:t xml:space="preserve">, s. </w:t>
      </w:r>
      <w:r w:rsidRPr="000D14FD">
        <w:t>203</w:t>
      </w:r>
      <w:r w:rsidR="004E597C" w:rsidRPr="000D14FD">
        <w:t>–</w:t>
      </w:r>
      <w:r w:rsidRPr="000D14FD">
        <w:t>217.</w:t>
      </w:r>
    </w:p>
  </w:endnote>
  <w:endnote w:id="2">
    <w:p w:rsidR="00FE0FF6" w:rsidRPr="00E369C7" w:rsidRDefault="00FE0FF6" w:rsidP="000D14FD">
      <w:pPr>
        <w:pStyle w:val="Przypis"/>
        <w:rPr>
          <w:lang w:val="pl-PL"/>
        </w:rPr>
      </w:pPr>
      <w:bookmarkStart w:id="1" w:name="_Ref515260117"/>
      <w:r w:rsidRPr="00A8188A">
        <w:rPr>
          <w:lang w:val="pl-PL"/>
        </w:rPr>
        <w:t>[</w:t>
      </w:r>
      <w:r w:rsidRPr="000D14FD">
        <w:rPr>
          <w:rStyle w:val="Odwoanieprzypisukocowego"/>
          <w:sz w:val="18"/>
          <w:szCs w:val="18"/>
        </w:rPr>
        <w:endnoteRef/>
      </w:r>
      <w:r w:rsidR="004B018E" w:rsidRPr="00A8188A">
        <w:rPr>
          <w:lang w:val="pl-PL"/>
        </w:rPr>
        <w:t xml:space="preserve">] P.G. Higgs, T.K. </w:t>
      </w:r>
      <w:r w:rsidR="00A8188A" w:rsidRPr="00A8188A">
        <w:rPr>
          <w:lang w:val="pl-PL"/>
        </w:rPr>
        <w:t>Attwoo</w:t>
      </w:r>
      <w:r w:rsidR="00A8188A">
        <w:rPr>
          <w:lang w:val="pl-PL"/>
        </w:rPr>
        <w:t>d</w:t>
      </w:r>
      <w:r w:rsidR="00A8188A" w:rsidRPr="00A8188A">
        <w:rPr>
          <w:lang w:val="pl-PL"/>
        </w:rPr>
        <w:t>:</w:t>
      </w:r>
      <w:r w:rsidR="00A8188A">
        <w:rPr>
          <w:i/>
          <w:lang w:val="pl-PL"/>
        </w:rPr>
        <w:t xml:space="preserve"> </w:t>
      </w:r>
      <w:r w:rsidRPr="00A8188A">
        <w:rPr>
          <w:i/>
          <w:lang w:val="pl-PL"/>
        </w:rPr>
        <w:t>Bioinformatyka i ewolucja molekularna</w:t>
      </w:r>
      <w:r w:rsidRPr="00A8188A">
        <w:rPr>
          <w:lang w:val="pl-PL"/>
        </w:rPr>
        <w:t xml:space="preserve">. </w:t>
      </w:r>
      <w:r w:rsidRPr="00E369C7">
        <w:rPr>
          <w:lang w:val="pl-PL"/>
        </w:rPr>
        <w:t>PWN</w:t>
      </w:r>
      <w:r w:rsidR="00332FBD" w:rsidRPr="00E369C7">
        <w:rPr>
          <w:lang w:val="pl-PL"/>
        </w:rPr>
        <w:t>, Warszawa2008</w:t>
      </w:r>
      <w:r w:rsidRPr="00E369C7">
        <w:rPr>
          <w:lang w:val="pl-PL"/>
        </w:rPr>
        <w:t>.</w:t>
      </w:r>
      <w:bookmarkEnd w:id="1"/>
    </w:p>
  </w:endnote>
  <w:endnote w:id="3">
    <w:p w:rsidR="00032BE0" w:rsidRPr="00E369C7" w:rsidRDefault="00032BE0" w:rsidP="000D14FD">
      <w:pPr>
        <w:pStyle w:val="Przypis"/>
        <w:rPr>
          <w:lang w:val="pl-PL"/>
        </w:rPr>
      </w:pPr>
      <w:bookmarkStart w:id="4" w:name="_Ref515260074"/>
      <w:r w:rsidRPr="00A8188A">
        <w:rPr>
          <w:lang w:val="pl-PL"/>
        </w:rPr>
        <w:t>[</w:t>
      </w:r>
      <w:r w:rsidRPr="000D14FD">
        <w:rPr>
          <w:rStyle w:val="Odwoanieprzypisukocowego"/>
          <w:sz w:val="18"/>
          <w:szCs w:val="18"/>
        </w:rPr>
        <w:endnoteRef/>
      </w:r>
      <w:r w:rsidRPr="00A8188A">
        <w:rPr>
          <w:lang w:val="pl-PL"/>
        </w:rPr>
        <w:t>] J</w:t>
      </w:r>
      <w:r w:rsidR="004B018E" w:rsidRPr="00A8188A">
        <w:rPr>
          <w:lang w:val="pl-PL"/>
        </w:rPr>
        <w:t>.</w:t>
      </w:r>
      <w:r w:rsidR="00A8188A" w:rsidRPr="00A8188A">
        <w:rPr>
          <w:lang w:val="pl-PL"/>
        </w:rPr>
        <w:t xml:space="preserve"> Arabas:</w:t>
      </w:r>
      <w:r w:rsidRPr="00A8188A">
        <w:rPr>
          <w:lang w:val="pl-PL"/>
        </w:rPr>
        <w:t xml:space="preserve"> </w:t>
      </w:r>
      <w:r w:rsidRPr="00A8188A">
        <w:rPr>
          <w:i/>
          <w:lang w:val="pl-PL"/>
        </w:rPr>
        <w:t>Wykłady z algorytmów ewolucyjnych</w:t>
      </w:r>
      <w:r w:rsidRPr="00A8188A">
        <w:rPr>
          <w:lang w:val="pl-PL"/>
        </w:rPr>
        <w:t xml:space="preserve">. </w:t>
      </w:r>
      <w:r w:rsidRPr="00E369C7">
        <w:rPr>
          <w:lang w:val="pl-PL"/>
        </w:rPr>
        <w:t>WNT</w:t>
      </w:r>
      <w:r w:rsidR="00332FBD" w:rsidRPr="00E369C7">
        <w:rPr>
          <w:lang w:val="pl-PL"/>
        </w:rPr>
        <w:t>, Warszawa</w:t>
      </w:r>
      <w:r w:rsidRPr="00E369C7">
        <w:rPr>
          <w:lang w:val="pl-PL"/>
        </w:rPr>
        <w:t xml:space="preserve"> 2004. </w:t>
      </w:r>
      <w:bookmarkEnd w:id="4"/>
    </w:p>
  </w:endnote>
  <w:endnote w:id="4">
    <w:p w:rsidR="00032BE0" w:rsidRPr="00BC1088" w:rsidRDefault="00032BE0" w:rsidP="000D14FD">
      <w:pPr>
        <w:pStyle w:val="Przypis"/>
        <w:rPr>
          <w:lang w:val="pl-PL"/>
        </w:rPr>
      </w:pPr>
      <w:r w:rsidRPr="00BC1088">
        <w:rPr>
          <w:lang w:val="pl-PL"/>
        </w:rPr>
        <w:t>[</w:t>
      </w:r>
      <w:r w:rsidRPr="000D14FD">
        <w:rPr>
          <w:rStyle w:val="Odwoanieprzypisukocowego"/>
          <w:sz w:val="18"/>
          <w:szCs w:val="18"/>
        </w:rPr>
        <w:endnoteRef/>
      </w:r>
      <w:r w:rsidRPr="00BC1088">
        <w:rPr>
          <w:lang w:val="pl-PL"/>
        </w:rPr>
        <w:t>]</w:t>
      </w:r>
      <w:r w:rsidR="00BC1088" w:rsidRPr="00BC1088">
        <w:rPr>
          <w:lang w:val="pl-PL"/>
        </w:rPr>
        <w:t xml:space="preserve"> </w:t>
      </w:r>
      <w:r w:rsidRPr="00BC1088">
        <w:rPr>
          <w:lang w:val="pl-PL"/>
        </w:rPr>
        <w:t>Regresja liniowa jednej zmiennej, https://knbit.edu.pl/pl/wiki/ai/kurs-machine-learning/02-regresja-liniowa-jednej-zmiennej/</w:t>
      </w:r>
    </w:p>
  </w:endnote>
  <w:endnote w:id="5">
    <w:p w:rsidR="001432A6" w:rsidRPr="000D14FD" w:rsidRDefault="001432A6" w:rsidP="000D14FD">
      <w:pPr>
        <w:pStyle w:val="Przypis"/>
      </w:pPr>
      <w:r w:rsidRPr="000D14FD">
        <w:t>[</w:t>
      </w:r>
      <w:r w:rsidRPr="000D14FD">
        <w:rPr>
          <w:rStyle w:val="Odwoanieprzypisukocowego"/>
          <w:sz w:val="18"/>
          <w:szCs w:val="18"/>
        </w:rPr>
        <w:endnoteRef/>
      </w:r>
      <w:r w:rsidRPr="000D14FD">
        <w:t xml:space="preserve">] </w:t>
      </w:r>
      <w:r w:rsidR="004B018E" w:rsidRPr="000D14FD">
        <w:t>E. Rivas, S.</w:t>
      </w:r>
      <w:r w:rsidR="00A8188A">
        <w:t xml:space="preserve">R. Eddy: </w:t>
      </w:r>
      <w:r w:rsidRPr="00A8188A">
        <w:rPr>
          <w:i/>
        </w:rPr>
        <w:t>The language of RNA: a formal grammar that includes pseudoknots</w:t>
      </w:r>
      <w:r w:rsidR="004E597C" w:rsidRPr="000D14FD">
        <w:t>, Bioinformatics.</w:t>
      </w:r>
      <w:r w:rsidR="004B018E" w:rsidRPr="000D14FD">
        <w:t>vol.</w:t>
      </w:r>
      <w:r w:rsidR="004E597C" w:rsidRPr="000D14FD">
        <w:t xml:space="preserve">16, </w:t>
      </w:r>
      <w:r w:rsidRPr="000D14FD">
        <w:t xml:space="preserve">2000, </w:t>
      </w:r>
      <w:r w:rsidR="00553EEE" w:rsidRPr="000D14FD">
        <w:t>s.</w:t>
      </w:r>
      <w:r w:rsidRPr="000D14FD">
        <w:t xml:space="preserve"> 334</w:t>
      </w:r>
      <w:r w:rsidR="004E597C" w:rsidRPr="000D14FD">
        <w:t>–</w:t>
      </w:r>
      <w:r w:rsidRPr="000D14FD">
        <w:t>340</w:t>
      </w:r>
      <w:r w:rsidR="00CA0FAA" w:rsidRPr="000D14FD">
        <w:t>.</w:t>
      </w:r>
    </w:p>
  </w:endnote>
  <w:endnote w:id="6">
    <w:p w:rsidR="00C163D0" w:rsidRPr="000D14FD" w:rsidRDefault="00C163D0" w:rsidP="000D14FD">
      <w:pPr>
        <w:pStyle w:val="Przypis"/>
      </w:pPr>
      <w:r w:rsidRPr="000D14FD">
        <w:t>[</w:t>
      </w:r>
      <w:r w:rsidRPr="000D14FD">
        <w:rPr>
          <w:rStyle w:val="Odwoanieprzypisukocowego"/>
          <w:sz w:val="18"/>
          <w:szCs w:val="18"/>
        </w:rPr>
        <w:endnoteRef/>
      </w:r>
      <w:r w:rsidRPr="000D14FD">
        <w:t xml:space="preserve">] M. Weir, </w:t>
      </w:r>
      <w:r w:rsidR="004B018E" w:rsidRPr="000D14FD">
        <w:t>S. Aggarwal, B. de Medeiros</w:t>
      </w:r>
      <w:r w:rsidR="00A8188A">
        <w:t xml:space="preserve"> B. Glodek:</w:t>
      </w:r>
      <w:r w:rsidR="00C93A1C" w:rsidRPr="000D14FD">
        <w:t xml:space="preserve"> </w:t>
      </w:r>
      <w:r w:rsidRPr="00A8188A">
        <w:rPr>
          <w:i/>
        </w:rPr>
        <w:t>Password Cracking Using Probabilistic Context Free Grammars</w:t>
      </w:r>
      <w:r w:rsidR="00A8188A">
        <w:t xml:space="preserve"> </w:t>
      </w:r>
      <w:r w:rsidR="00C93A1C" w:rsidRPr="000D14FD">
        <w:t>Security and Privacy, 2009 30th IEEE Symposium on</w:t>
      </w:r>
      <w:r w:rsidRPr="000D14FD">
        <w:t xml:space="preserve">, 2009, </w:t>
      </w:r>
      <w:r w:rsidR="00553EEE" w:rsidRPr="000D14FD">
        <w:t>s</w:t>
      </w:r>
      <w:r w:rsidRPr="000D14FD">
        <w:t>. 391</w:t>
      </w:r>
      <w:r w:rsidR="004E597C" w:rsidRPr="000D14FD">
        <w:t>–</w:t>
      </w:r>
      <w:r w:rsidRPr="000D14FD">
        <w:t>405.</w:t>
      </w:r>
    </w:p>
  </w:endnote>
  <w:endnote w:id="7">
    <w:p w:rsidR="0083638F" w:rsidRPr="000D14FD" w:rsidRDefault="0083638F" w:rsidP="000D14FD">
      <w:pPr>
        <w:pStyle w:val="Przypis"/>
      </w:pPr>
      <w:r w:rsidRPr="000D14FD">
        <w:t>[</w:t>
      </w:r>
      <w:r w:rsidRPr="000D14FD">
        <w:rPr>
          <w:rStyle w:val="Odwoanieprzypisukocowego"/>
          <w:sz w:val="18"/>
          <w:szCs w:val="18"/>
        </w:rPr>
        <w:endnoteRef/>
      </w:r>
      <w:r w:rsidR="004B018E" w:rsidRPr="000D14FD">
        <w:t>] E.</w:t>
      </w:r>
      <w:r w:rsidR="004E597C" w:rsidRPr="000D14FD">
        <w:t xml:space="preserve"> Charniak,</w:t>
      </w:r>
      <w:r w:rsidRPr="000D14FD">
        <w:t>Statistical</w:t>
      </w:r>
      <w:r w:rsidR="00A8188A">
        <w:t xml:space="preserve">: </w:t>
      </w:r>
      <w:r w:rsidR="00A8188A" w:rsidRPr="00A8188A">
        <w:rPr>
          <w:i/>
        </w:rPr>
        <w:t>P</w:t>
      </w:r>
      <w:r w:rsidRPr="00A8188A">
        <w:rPr>
          <w:i/>
        </w:rPr>
        <w:t>arsing with a context-</w:t>
      </w:r>
      <w:r w:rsidR="00C93A1C" w:rsidRPr="00A8188A">
        <w:rPr>
          <w:i/>
        </w:rPr>
        <w:t>free grammar and word statistic</w:t>
      </w:r>
      <w:r w:rsidR="00C93A1C" w:rsidRPr="000D14FD">
        <w:t>,</w:t>
      </w:r>
      <w:r w:rsidR="00A8188A">
        <w:t xml:space="preserve"> </w:t>
      </w:r>
      <w:r w:rsidRPr="000D14FD">
        <w:t>Proceedings of the 14th NationalConference on Artificial Intelligence,</w:t>
      </w:r>
      <w:r w:rsidR="004E597C" w:rsidRPr="000D14FD">
        <w:t>1997</w:t>
      </w:r>
      <w:r w:rsidR="00553EEE" w:rsidRPr="000D14FD">
        <w:t>s</w:t>
      </w:r>
      <w:r w:rsidRPr="000D14FD">
        <w:t>. 598</w:t>
      </w:r>
      <w:r w:rsidR="004E597C" w:rsidRPr="000D14FD">
        <w:t>–</w:t>
      </w:r>
      <w:r w:rsidRPr="000D14FD">
        <w:t xml:space="preserve">603. </w:t>
      </w:r>
    </w:p>
  </w:endnote>
  <w:endnote w:id="8">
    <w:p w:rsidR="00E50F58" w:rsidRPr="000D14FD" w:rsidRDefault="00471BC5" w:rsidP="000D14FD">
      <w:pPr>
        <w:pStyle w:val="Przypis"/>
      </w:pPr>
      <w:r w:rsidRPr="000D14FD">
        <w:t>[</w:t>
      </w:r>
      <w:r w:rsidR="007179D5" w:rsidRPr="000D14FD">
        <w:rPr>
          <w:rStyle w:val="Odwoanieprzypisukocowego"/>
          <w:sz w:val="18"/>
          <w:szCs w:val="18"/>
        </w:rPr>
        <w:endnoteRef/>
      </w:r>
      <w:r w:rsidRPr="000D14FD">
        <w:t xml:space="preserve">] </w:t>
      </w:r>
      <w:r w:rsidR="007179D5" w:rsidRPr="000D14FD">
        <w:t xml:space="preserve">Context Grammars, </w:t>
      </w:r>
      <w:r w:rsidR="00E50F58" w:rsidRPr="000D14FD">
        <w:t>https://gawron.sdsu.edu/compling/course_core/assignments/prob_parsing_assignment.htm</w:t>
      </w:r>
    </w:p>
  </w:endnote>
  <w:endnote w:id="9">
    <w:p w:rsidR="009827EC" w:rsidRPr="000D14FD" w:rsidRDefault="009827EC" w:rsidP="000D14FD">
      <w:pPr>
        <w:pStyle w:val="Przypis"/>
      </w:pPr>
      <w:bookmarkStart w:id="9" w:name="_Ref515260149"/>
      <w:r w:rsidRPr="000D14FD">
        <w:t>[</w:t>
      </w:r>
      <w:r w:rsidRPr="000D14FD">
        <w:rPr>
          <w:rStyle w:val="Odwoanieprzypisukocowego"/>
          <w:sz w:val="18"/>
          <w:szCs w:val="18"/>
        </w:rPr>
        <w:endnoteRef/>
      </w:r>
      <w:r w:rsidRPr="000D14FD">
        <w:t>]</w:t>
      </w:r>
      <w:r w:rsidR="000D14FD" w:rsidRPr="000D14FD">
        <w:t xml:space="preserve"> </w:t>
      </w:r>
      <w:r w:rsidRPr="000D14FD">
        <w:t>P.</w:t>
      </w:r>
      <w:r w:rsidR="004B018E" w:rsidRPr="000D14FD">
        <w:t>Korhonen</w:t>
      </w:r>
      <w:r w:rsidRPr="000D14FD">
        <w:t>, S.C.</w:t>
      </w:r>
      <w:r w:rsidR="004B018E" w:rsidRPr="000D14FD">
        <w:t>Narula</w:t>
      </w:r>
      <w:r w:rsidR="00A8188A">
        <w:t>:</w:t>
      </w:r>
      <w:r w:rsidRPr="000D14FD">
        <w:t xml:space="preserve"> </w:t>
      </w:r>
      <w:r w:rsidRPr="00A8188A">
        <w:rPr>
          <w:i/>
        </w:rPr>
        <w:t>An Evolutionary Approach to Support Decision Making with Linear Decision Models</w:t>
      </w:r>
      <w:r w:rsidR="004E597C" w:rsidRPr="000D14FD">
        <w:t xml:space="preserve">, </w:t>
      </w:r>
      <w:r w:rsidRPr="000D14FD">
        <w:t>Mul</w:t>
      </w:r>
      <w:r w:rsidR="004E597C" w:rsidRPr="000D14FD">
        <w:t>ti-Criteria Decision Analysis.vol. 2, 1993</w:t>
      </w:r>
      <w:r w:rsidRPr="000D14FD">
        <w:t>,</w:t>
      </w:r>
      <w:r w:rsidR="00553EEE" w:rsidRPr="000D14FD">
        <w:t xml:space="preserve"> s. </w:t>
      </w:r>
      <w:r w:rsidR="00C163D0" w:rsidRPr="000D14FD">
        <w:t>111</w:t>
      </w:r>
      <w:r w:rsidR="004E597C" w:rsidRPr="000D14FD">
        <w:t>–</w:t>
      </w:r>
      <w:r w:rsidR="00C163D0" w:rsidRPr="000D14FD">
        <w:t>119.</w:t>
      </w:r>
      <w:bookmarkEnd w:id="9"/>
    </w:p>
  </w:endnote>
  <w:endnote w:id="10">
    <w:p w:rsidR="004E2C79" w:rsidRPr="000D14FD" w:rsidRDefault="00233EB7" w:rsidP="000D14FD">
      <w:pPr>
        <w:pStyle w:val="Przypis"/>
      </w:pPr>
      <w:r w:rsidRPr="000D14FD">
        <w:t>[</w:t>
      </w:r>
      <w:r w:rsidRPr="000D14FD">
        <w:rPr>
          <w:rStyle w:val="Odwoanieprzypisukocowego"/>
          <w:sz w:val="18"/>
          <w:szCs w:val="18"/>
        </w:rPr>
        <w:endnoteRef/>
      </w:r>
      <w:r w:rsidR="00BC1088">
        <w:t xml:space="preserve">] </w:t>
      </w:r>
      <w:r w:rsidRPr="000D14FD">
        <w:t>A.</w:t>
      </w:r>
      <w:r w:rsidR="004B018E" w:rsidRPr="000D14FD">
        <w:t>Osyczka</w:t>
      </w:r>
      <w:r w:rsidRPr="000D14FD">
        <w:t>, S.</w:t>
      </w:r>
      <w:r w:rsidR="004B018E" w:rsidRPr="000D14FD">
        <w:t>Kundu</w:t>
      </w:r>
      <w:r w:rsidR="00A8188A">
        <w:t>:</w:t>
      </w:r>
      <w:r w:rsidRPr="000D14FD">
        <w:t xml:space="preserve"> </w:t>
      </w:r>
      <w:r w:rsidRPr="00A8188A">
        <w:rPr>
          <w:i/>
        </w:rPr>
        <w:t>A New Method to Solve Generalized Multicriteria Optimization Problems Using the Simple Genetic Algorithm</w:t>
      </w:r>
      <w:r w:rsidR="00A8188A">
        <w:rPr>
          <w:i/>
        </w:rPr>
        <w:t>,</w:t>
      </w:r>
      <w:r w:rsidRPr="000D14FD">
        <w:t xml:space="preserve"> Structural Optimization</w:t>
      </w:r>
      <w:r w:rsidR="004E597C" w:rsidRPr="000D14FD">
        <w:t>.vol. 10, 1995</w:t>
      </w:r>
      <w:r w:rsidRPr="000D14FD">
        <w:t>,</w:t>
      </w:r>
      <w:r w:rsidR="00553EEE" w:rsidRPr="000D14FD">
        <w:t xml:space="preserve"> s. </w:t>
      </w:r>
      <w:r w:rsidR="00C163D0" w:rsidRPr="000D14FD">
        <w:t>94</w:t>
      </w:r>
      <w:r w:rsidR="004E597C" w:rsidRPr="000D14FD">
        <w:t>–</w:t>
      </w:r>
      <w:r w:rsidR="00C163D0" w:rsidRPr="000D14FD">
        <w:t>99</w:t>
      </w:r>
      <w:r w:rsidR="004E2C79" w:rsidRPr="000D14FD">
        <w:t>.</w:t>
      </w:r>
    </w:p>
    <w:p w:rsidR="00233EB7" w:rsidRPr="00233EB7" w:rsidRDefault="00233EB7">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68E" w:rsidRDefault="0051268E" w:rsidP="00B33F69">
      <w:pPr>
        <w:spacing w:line="240" w:lineRule="auto"/>
      </w:pPr>
      <w:r>
        <w:separator/>
      </w:r>
    </w:p>
  </w:footnote>
  <w:footnote w:type="continuationSeparator" w:id="0">
    <w:p w:rsidR="0051268E" w:rsidRDefault="0051268E" w:rsidP="00B33F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C66D1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126C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BA98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7CB4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82E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F063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86DB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DD61D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68F7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566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C213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8F3322"/>
    <w:multiLevelType w:val="hybridMultilevel"/>
    <w:tmpl w:val="40C2C788"/>
    <w:lvl w:ilvl="0" w:tplc="449ED798">
      <w:start w:val="1"/>
      <w:numFmt w:val="decimal"/>
      <w:pStyle w:val="Tytupodrozdziau"/>
      <w:lvlText w:val="%1.1"/>
      <w:lvlJc w:val="left"/>
      <w:pPr>
        <w:ind w:left="720" w:hanging="360"/>
      </w:pPr>
      <w:rPr>
        <w:rFonts w:ascii="Times New Roman" w:hAnsi="Times New Roman" w:hint="default"/>
        <w:b/>
        <w:i w:val="0"/>
        <w:caps w:val="0"/>
        <w:strike w:val="0"/>
        <w:dstrike w:val="0"/>
        <w:vanish w:val="0"/>
        <w:color w:val="000000"/>
        <w:kern w:val="0"/>
        <w:sz w:val="24"/>
        <w:vertAlign w:val="base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5F87AF3"/>
    <w:multiLevelType w:val="hybridMultilevel"/>
    <w:tmpl w:val="01FEE396"/>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1AE57CE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AC6551"/>
    <w:multiLevelType w:val="hybridMultilevel"/>
    <w:tmpl w:val="3B606350"/>
    <w:lvl w:ilvl="0" w:tplc="A7DAE2D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AB1133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3365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2A343A"/>
    <w:multiLevelType w:val="hybridMultilevel"/>
    <w:tmpl w:val="3828C900"/>
    <w:lvl w:ilvl="0" w:tplc="7758D062">
      <w:start w:val="1"/>
      <w:numFmt w:val="bullet"/>
      <w:lvlText w:val="-"/>
      <w:lvlJc w:val="left"/>
      <w:pPr>
        <w:tabs>
          <w:tab w:val="num" w:pos="1440"/>
        </w:tabs>
        <w:ind w:left="1440" w:hanging="360"/>
      </w:pPr>
      <w:rPr>
        <w:rFonts w:ascii="Times New Roman" w:hAnsi="Times New Roman" w:cs="Times New Roman" w:hint="default"/>
      </w:rPr>
    </w:lvl>
    <w:lvl w:ilvl="1" w:tplc="2504793C">
      <w:start w:val="2"/>
      <w:numFmt w:val="decimal"/>
      <w:lvlText w:val="7.%2."/>
      <w:lvlJc w:val="left"/>
      <w:pPr>
        <w:tabs>
          <w:tab w:val="num" w:pos="1440"/>
        </w:tabs>
        <w:ind w:left="1440" w:hanging="360"/>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1252F5"/>
    <w:multiLevelType w:val="hybridMultilevel"/>
    <w:tmpl w:val="93EC5B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75E2E13"/>
    <w:multiLevelType w:val="multilevel"/>
    <w:tmpl w:val="0415001D"/>
    <w:styleLink w:val="Styl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95C128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0F45F5"/>
    <w:multiLevelType w:val="hybridMultilevel"/>
    <w:tmpl w:val="1EDC2C16"/>
    <w:lvl w:ilvl="0" w:tplc="5E0EDAE2">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E4339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F04E41"/>
    <w:multiLevelType w:val="multilevel"/>
    <w:tmpl w:val="E76A627A"/>
    <w:styleLink w:val="Styl2"/>
    <w:lvl w:ilvl="0">
      <w:start w:val="1"/>
      <w:numFmt w:val="decimal"/>
      <w:lvlText w:val="%1."/>
      <w:lvlJc w:val="left"/>
      <w:pPr>
        <w:ind w:left="785" w:hanging="360"/>
      </w:pPr>
      <w:rPr>
        <w:rFonts w:ascii="Times New Roman" w:hAnsi="Times New Roman" w:hint="default"/>
        <w:b/>
        <w:i w:val="0"/>
        <w:caps w:val="0"/>
        <w:strike w:val="0"/>
        <w:dstrike w:val="0"/>
        <w:vanish w:val="0"/>
        <w:color w:val="000000"/>
        <w:kern w:val="0"/>
        <w:sz w:val="24"/>
        <w:vertAlign w:val="baseline"/>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624951F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A94337"/>
    <w:multiLevelType w:val="multilevel"/>
    <w:tmpl w:val="0415001D"/>
    <w:numStyleLink w:val="Styl3"/>
  </w:abstractNum>
  <w:abstractNum w:abstractNumId="26" w15:restartNumberingAfterBreak="0">
    <w:nsid w:val="6C6E7AA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3A5E27"/>
    <w:multiLevelType w:val="hybridMultilevel"/>
    <w:tmpl w:val="F5DC9D80"/>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28" w15:restartNumberingAfterBreak="0">
    <w:nsid w:val="7C907019"/>
    <w:multiLevelType w:val="hybridMultilevel"/>
    <w:tmpl w:val="BB7C07C2"/>
    <w:lvl w:ilvl="0" w:tplc="30EADE3E">
      <w:start w:val="1"/>
      <w:numFmt w:val="bullet"/>
      <w:lvlText w:val="-"/>
      <w:lvlJc w:val="left"/>
      <w:pPr>
        <w:tabs>
          <w:tab w:val="num" w:pos="1068"/>
        </w:tabs>
        <w:ind w:left="878" w:hanging="170"/>
      </w:pPr>
      <w:rPr>
        <w:rFonts w:ascii="Symbol" w:hAnsi="Symbol" w:cs="Times New Roman" w:hint="default"/>
        <w:sz w:val="24"/>
      </w:rPr>
    </w:lvl>
    <w:lvl w:ilvl="1" w:tplc="A0B01834">
      <w:start w:val="1"/>
      <w:numFmt w:val="lowerLetter"/>
      <w:lvlText w:val="%2)"/>
      <w:lvlJc w:val="left"/>
      <w:pPr>
        <w:tabs>
          <w:tab w:val="num" w:pos="1788"/>
        </w:tabs>
        <w:ind w:left="1788" w:hanging="360"/>
      </w:pPr>
      <w:rPr>
        <w:rFonts w:hint="default"/>
      </w:rPr>
    </w:lvl>
    <w:lvl w:ilvl="2" w:tplc="04150005" w:tentative="1">
      <w:start w:val="1"/>
      <w:numFmt w:val="bullet"/>
      <w:lvlText w:val=""/>
      <w:lvlJc w:val="left"/>
      <w:pPr>
        <w:tabs>
          <w:tab w:val="num" w:pos="2508"/>
        </w:tabs>
        <w:ind w:left="2508" w:hanging="360"/>
      </w:pPr>
      <w:rPr>
        <w:rFonts w:ascii="Wingdings" w:hAnsi="Wingdings" w:hint="default"/>
      </w:rPr>
    </w:lvl>
    <w:lvl w:ilvl="3" w:tplc="04150001" w:tentative="1">
      <w:start w:val="1"/>
      <w:numFmt w:val="bullet"/>
      <w:lvlText w:val=""/>
      <w:lvlJc w:val="left"/>
      <w:pPr>
        <w:tabs>
          <w:tab w:val="num" w:pos="3228"/>
        </w:tabs>
        <w:ind w:left="3228" w:hanging="360"/>
      </w:pPr>
      <w:rPr>
        <w:rFonts w:ascii="Symbol" w:hAnsi="Symbol" w:hint="default"/>
      </w:rPr>
    </w:lvl>
    <w:lvl w:ilvl="4" w:tplc="04150003" w:tentative="1">
      <w:start w:val="1"/>
      <w:numFmt w:val="bullet"/>
      <w:lvlText w:val="o"/>
      <w:lvlJc w:val="left"/>
      <w:pPr>
        <w:tabs>
          <w:tab w:val="num" w:pos="3948"/>
        </w:tabs>
        <w:ind w:left="3948" w:hanging="360"/>
      </w:pPr>
      <w:rPr>
        <w:rFonts w:ascii="Courier New" w:hAnsi="Courier New" w:hint="default"/>
      </w:rPr>
    </w:lvl>
    <w:lvl w:ilvl="5" w:tplc="04150005" w:tentative="1">
      <w:start w:val="1"/>
      <w:numFmt w:val="bullet"/>
      <w:lvlText w:val=""/>
      <w:lvlJc w:val="left"/>
      <w:pPr>
        <w:tabs>
          <w:tab w:val="num" w:pos="4668"/>
        </w:tabs>
        <w:ind w:left="4668" w:hanging="360"/>
      </w:pPr>
      <w:rPr>
        <w:rFonts w:ascii="Wingdings" w:hAnsi="Wingdings" w:hint="default"/>
      </w:rPr>
    </w:lvl>
    <w:lvl w:ilvl="6" w:tplc="04150001" w:tentative="1">
      <w:start w:val="1"/>
      <w:numFmt w:val="bullet"/>
      <w:lvlText w:val=""/>
      <w:lvlJc w:val="left"/>
      <w:pPr>
        <w:tabs>
          <w:tab w:val="num" w:pos="5388"/>
        </w:tabs>
        <w:ind w:left="5388" w:hanging="360"/>
      </w:pPr>
      <w:rPr>
        <w:rFonts w:ascii="Symbol" w:hAnsi="Symbol" w:hint="default"/>
      </w:rPr>
    </w:lvl>
    <w:lvl w:ilvl="7" w:tplc="04150003" w:tentative="1">
      <w:start w:val="1"/>
      <w:numFmt w:val="bullet"/>
      <w:lvlText w:val="o"/>
      <w:lvlJc w:val="left"/>
      <w:pPr>
        <w:tabs>
          <w:tab w:val="num" w:pos="6108"/>
        </w:tabs>
        <w:ind w:left="6108" w:hanging="360"/>
      </w:pPr>
      <w:rPr>
        <w:rFonts w:ascii="Courier New" w:hAnsi="Courier New" w:hint="default"/>
      </w:rPr>
    </w:lvl>
    <w:lvl w:ilvl="8" w:tplc="04150005" w:tentative="1">
      <w:start w:val="1"/>
      <w:numFmt w:val="bullet"/>
      <w:lvlText w:val=""/>
      <w:lvlJc w:val="left"/>
      <w:pPr>
        <w:tabs>
          <w:tab w:val="num" w:pos="6828"/>
        </w:tabs>
        <w:ind w:left="6828" w:hanging="360"/>
      </w:pPr>
      <w:rPr>
        <w:rFonts w:ascii="Wingdings" w:hAnsi="Wingdings" w:hint="default"/>
      </w:rPr>
    </w:lvl>
  </w:abstractNum>
  <w:num w:numId="1">
    <w:abstractNumId w:val="17"/>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8"/>
  </w:num>
  <w:num w:numId="13">
    <w:abstractNumId w:val="14"/>
  </w:num>
  <w:num w:numId="14">
    <w:abstractNumId w:val="25"/>
  </w:num>
  <w:num w:numId="15">
    <w:abstractNumId w:val="11"/>
  </w:num>
  <w:num w:numId="16">
    <w:abstractNumId w:val="28"/>
  </w:num>
  <w:num w:numId="17">
    <w:abstractNumId w:val="23"/>
  </w:num>
  <w:num w:numId="18">
    <w:abstractNumId w:val="19"/>
  </w:num>
  <w:num w:numId="19">
    <w:abstractNumId w:val="22"/>
  </w:num>
  <w:num w:numId="20">
    <w:abstractNumId w:val="20"/>
  </w:num>
  <w:num w:numId="21">
    <w:abstractNumId w:val="16"/>
  </w:num>
  <w:num w:numId="22">
    <w:abstractNumId w:val="13"/>
  </w:num>
  <w:num w:numId="23">
    <w:abstractNumId w:val="12"/>
  </w:num>
  <w:num w:numId="24">
    <w:abstractNumId w:val="24"/>
  </w:num>
  <w:num w:numId="25">
    <w:abstractNumId w:val="10"/>
  </w:num>
  <w:num w:numId="26">
    <w:abstractNumId w:val="26"/>
  </w:num>
  <w:num w:numId="27">
    <w:abstractNumId w:val="27"/>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232A8D"/>
    <w:rsid w:val="0001346E"/>
    <w:rsid w:val="00021298"/>
    <w:rsid w:val="00031809"/>
    <w:rsid w:val="00032BE0"/>
    <w:rsid w:val="00036A73"/>
    <w:rsid w:val="00041EB7"/>
    <w:rsid w:val="000474DE"/>
    <w:rsid w:val="00075F67"/>
    <w:rsid w:val="000764BD"/>
    <w:rsid w:val="00083815"/>
    <w:rsid w:val="000A52EA"/>
    <w:rsid w:val="000C0058"/>
    <w:rsid w:val="000C3E8A"/>
    <w:rsid w:val="000D14FD"/>
    <w:rsid w:val="000E69C1"/>
    <w:rsid w:val="000E76E9"/>
    <w:rsid w:val="000F2C2E"/>
    <w:rsid w:val="00106846"/>
    <w:rsid w:val="00111CD1"/>
    <w:rsid w:val="0012327F"/>
    <w:rsid w:val="001432A6"/>
    <w:rsid w:val="001530BF"/>
    <w:rsid w:val="001704C4"/>
    <w:rsid w:val="0017661C"/>
    <w:rsid w:val="001C6EAA"/>
    <w:rsid w:val="001D0080"/>
    <w:rsid w:val="001D5EB5"/>
    <w:rsid w:val="001D79F3"/>
    <w:rsid w:val="001E260A"/>
    <w:rsid w:val="001E2EE0"/>
    <w:rsid w:val="00211064"/>
    <w:rsid w:val="0021288D"/>
    <w:rsid w:val="00215A87"/>
    <w:rsid w:val="002234D0"/>
    <w:rsid w:val="00232A8D"/>
    <w:rsid w:val="00233EB7"/>
    <w:rsid w:val="00245CB7"/>
    <w:rsid w:val="00251299"/>
    <w:rsid w:val="00272911"/>
    <w:rsid w:val="0028418F"/>
    <w:rsid w:val="0029732B"/>
    <w:rsid w:val="002A0DAE"/>
    <w:rsid w:val="002C68F2"/>
    <w:rsid w:val="002C726F"/>
    <w:rsid w:val="002D47B8"/>
    <w:rsid w:val="00306A9B"/>
    <w:rsid w:val="003238F3"/>
    <w:rsid w:val="00325794"/>
    <w:rsid w:val="00332FBD"/>
    <w:rsid w:val="00336F2E"/>
    <w:rsid w:val="00352C9A"/>
    <w:rsid w:val="00370635"/>
    <w:rsid w:val="00372462"/>
    <w:rsid w:val="00387B00"/>
    <w:rsid w:val="003B0788"/>
    <w:rsid w:val="003B4834"/>
    <w:rsid w:val="003D597E"/>
    <w:rsid w:val="003D5E58"/>
    <w:rsid w:val="003E7166"/>
    <w:rsid w:val="003F5DFF"/>
    <w:rsid w:val="0040185E"/>
    <w:rsid w:val="00404F7C"/>
    <w:rsid w:val="0041061F"/>
    <w:rsid w:val="004224B9"/>
    <w:rsid w:val="00423227"/>
    <w:rsid w:val="004575A5"/>
    <w:rsid w:val="00460FEA"/>
    <w:rsid w:val="00463A64"/>
    <w:rsid w:val="00464B6C"/>
    <w:rsid w:val="00465476"/>
    <w:rsid w:val="004670D3"/>
    <w:rsid w:val="00467C70"/>
    <w:rsid w:val="00471BC5"/>
    <w:rsid w:val="004A1859"/>
    <w:rsid w:val="004A197A"/>
    <w:rsid w:val="004A3758"/>
    <w:rsid w:val="004B018E"/>
    <w:rsid w:val="004C4584"/>
    <w:rsid w:val="004C6E08"/>
    <w:rsid w:val="004E2C79"/>
    <w:rsid w:val="004E5364"/>
    <w:rsid w:val="004E597C"/>
    <w:rsid w:val="004F411D"/>
    <w:rsid w:val="004F43A5"/>
    <w:rsid w:val="00501AE5"/>
    <w:rsid w:val="005043B3"/>
    <w:rsid w:val="0051186F"/>
    <w:rsid w:val="0051268E"/>
    <w:rsid w:val="00541428"/>
    <w:rsid w:val="00541EB9"/>
    <w:rsid w:val="00546F11"/>
    <w:rsid w:val="00553EEE"/>
    <w:rsid w:val="005A242B"/>
    <w:rsid w:val="005B57ED"/>
    <w:rsid w:val="005C17DE"/>
    <w:rsid w:val="005C37B7"/>
    <w:rsid w:val="005C457D"/>
    <w:rsid w:val="005C6FF4"/>
    <w:rsid w:val="005D1135"/>
    <w:rsid w:val="005D2A7C"/>
    <w:rsid w:val="005D5A8A"/>
    <w:rsid w:val="006074AE"/>
    <w:rsid w:val="0061481E"/>
    <w:rsid w:val="006252BB"/>
    <w:rsid w:val="00632860"/>
    <w:rsid w:val="00633FF1"/>
    <w:rsid w:val="00655C34"/>
    <w:rsid w:val="00660B84"/>
    <w:rsid w:val="00661000"/>
    <w:rsid w:val="006621EB"/>
    <w:rsid w:val="00662BB8"/>
    <w:rsid w:val="00673275"/>
    <w:rsid w:val="006A0A49"/>
    <w:rsid w:val="006B256B"/>
    <w:rsid w:val="006B5972"/>
    <w:rsid w:val="006C1F2E"/>
    <w:rsid w:val="006F0EA4"/>
    <w:rsid w:val="00702B05"/>
    <w:rsid w:val="007056CB"/>
    <w:rsid w:val="007124EE"/>
    <w:rsid w:val="0071358B"/>
    <w:rsid w:val="0071495D"/>
    <w:rsid w:val="007179D5"/>
    <w:rsid w:val="007274D4"/>
    <w:rsid w:val="00742574"/>
    <w:rsid w:val="00747B3D"/>
    <w:rsid w:val="007503A5"/>
    <w:rsid w:val="007644C1"/>
    <w:rsid w:val="00777172"/>
    <w:rsid w:val="0078234B"/>
    <w:rsid w:val="00792BF9"/>
    <w:rsid w:val="007936C6"/>
    <w:rsid w:val="007B5FE0"/>
    <w:rsid w:val="007C4450"/>
    <w:rsid w:val="007D38C7"/>
    <w:rsid w:val="007D6909"/>
    <w:rsid w:val="007E2C37"/>
    <w:rsid w:val="007F055F"/>
    <w:rsid w:val="007F1D43"/>
    <w:rsid w:val="007F30C5"/>
    <w:rsid w:val="007F34B3"/>
    <w:rsid w:val="00806286"/>
    <w:rsid w:val="0082363A"/>
    <w:rsid w:val="00830002"/>
    <w:rsid w:val="0083638F"/>
    <w:rsid w:val="008534F0"/>
    <w:rsid w:val="008636F6"/>
    <w:rsid w:val="00867E36"/>
    <w:rsid w:val="0087187D"/>
    <w:rsid w:val="00874CBB"/>
    <w:rsid w:val="0087765C"/>
    <w:rsid w:val="008800A3"/>
    <w:rsid w:val="00887FDF"/>
    <w:rsid w:val="00892915"/>
    <w:rsid w:val="00893F42"/>
    <w:rsid w:val="008B462C"/>
    <w:rsid w:val="008C32C3"/>
    <w:rsid w:val="008D1B07"/>
    <w:rsid w:val="008F0469"/>
    <w:rsid w:val="008F475C"/>
    <w:rsid w:val="0091211A"/>
    <w:rsid w:val="009212AF"/>
    <w:rsid w:val="00943276"/>
    <w:rsid w:val="009553BC"/>
    <w:rsid w:val="0095550A"/>
    <w:rsid w:val="0097153A"/>
    <w:rsid w:val="00971D9D"/>
    <w:rsid w:val="009827EC"/>
    <w:rsid w:val="009B1D60"/>
    <w:rsid w:val="009B6517"/>
    <w:rsid w:val="009C230E"/>
    <w:rsid w:val="009C2F59"/>
    <w:rsid w:val="009D21C0"/>
    <w:rsid w:val="009D2CB2"/>
    <w:rsid w:val="009D51A6"/>
    <w:rsid w:val="009D5D12"/>
    <w:rsid w:val="009F71AE"/>
    <w:rsid w:val="00A137DD"/>
    <w:rsid w:val="00A3179B"/>
    <w:rsid w:val="00A33EB6"/>
    <w:rsid w:val="00A47F79"/>
    <w:rsid w:val="00A53C19"/>
    <w:rsid w:val="00A56B07"/>
    <w:rsid w:val="00A570FF"/>
    <w:rsid w:val="00A63648"/>
    <w:rsid w:val="00A75B37"/>
    <w:rsid w:val="00A8188A"/>
    <w:rsid w:val="00A8380E"/>
    <w:rsid w:val="00A84333"/>
    <w:rsid w:val="00AB1F62"/>
    <w:rsid w:val="00AB793A"/>
    <w:rsid w:val="00B1103B"/>
    <w:rsid w:val="00B13E82"/>
    <w:rsid w:val="00B22A5A"/>
    <w:rsid w:val="00B2479F"/>
    <w:rsid w:val="00B33F69"/>
    <w:rsid w:val="00B371EC"/>
    <w:rsid w:val="00B41706"/>
    <w:rsid w:val="00B5027B"/>
    <w:rsid w:val="00B96422"/>
    <w:rsid w:val="00BA78C0"/>
    <w:rsid w:val="00BB09C7"/>
    <w:rsid w:val="00BB323E"/>
    <w:rsid w:val="00BC1088"/>
    <w:rsid w:val="00BC3C72"/>
    <w:rsid w:val="00BD38C5"/>
    <w:rsid w:val="00BE1134"/>
    <w:rsid w:val="00BE3BB2"/>
    <w:rsid w:val="00BF3C17"/>
    <w:rsid w:val="00C04901"/>
    <w:rsid w:val="00C06902"/>
    <w:rsid w:val="00C1083F"/>
    <w:rsid w:val="00C157A0"/>
    <w:rsid w:val="00C163D0"/>
    <w:rsid w:val="00C47621"/>
    <w:rsid w:val="00C60381"/>
    <w:rsid w:val="00C72E20"/>
    <w:rsid w:val="00C82446"/>
    <w:rsid w:val="00C93A1C"/>
    <w:rsid w:val="00CA0FAA"/>
    <w:rsid w:val="00CA188D"/>
    <w:rsid w:val="00CA3A01"/>
    <w:rsid w:val="00CA4A64"/>
    <w:rsid w:val="00CB44FF"/>
    <w:rsid w:val="00CB4A2C"/>
    <w:rsid w:val="00CD2412"/>
    <w:rsid w:val="00CD727B"/>
    <w:rsid w:val="00CE140A"/>
    <w:rsid w:val="00CE40BD"/>
    <w:rsid w:val="00D1504C"/>
    <w:rsid w:val="00D16685"/>
    <w:rsid w:val="00D22895"/>
    <w:rsid w:val="00D247EB"/>
    <w:rsid w:val="00D3259A"/>
    <w:rsid w:val="00D36D3A"/>
    <w:rsid w:val="00D5179D"/>
    <w:rsid w:val="00D51A1B"/>
    <w:rsid w:val="00D6243B"/>
    <w:rsid w:val="00D63E58"/>
    <w:rsid w:val="00D778B3"/>
    <w:rsid w:val="00D9672E"/>
    <w:rsid w:val="00DC1FD4"/>
    <w:rsid w:val="00DD49B3"/>
    <w:rsid w:val="00DE1011"/>
    <w:rsid w:val="00DE34D3"/>
    <w:rsid w:val="00DE7C86"/>
    <w:rsid w:val="00DF3A6D"/>
    <w:rsid w:val="00E0286A"/>
    <w:rsid w:val="00E3334E"/>
    <w:rsid w:val="00E369C7"/>
    <w:rsid w:val="00E459FF"/>
    <w:rsid w:val="00E50F58"/>
    <w:rsid w:val="00E8563B"/>
    <w:rsid w:val="00EA00E3"/>
    <w:rsid w:val="00EC1E74"/>
    <w:rsid w:val="00EE0E36"/>
    <w:rsid w:val="00EE5AAD"/>
    <w:rsid w:val="00F006A0"/>
    <w:rsid w:val="00F007B5"/>
    <w:rsid w:val="00F01C1A"/>
    <w:rsid w:val="00F03343"/>
    <w:rsid w:val="00F07255"/>
    <w:rsid w:val="00F3627A"/>
    <w:rsid w:val="00F57735"/>
    <w:rsid w:val="00F61065"/>
    <w:rsid w:val="00F6216C"/>
    <w:rsid w:val="00F71F92"/>
    <w:rsid w:val="00F7586A"/>
    <w:rsid w:val="00F81CE4"/>
    <w:rsid w:val="00FA6470"/>
    <w:rsid w:val="00FB196F"/>
    <w:rsid w:val="00FC7CC3"/>
    <w:rsid w:val="00FD6620"/>
    <w:rsid w:val="00FE0FF6"/>
    <w:rsid w:val="00FE5397"/>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BE05E-C94F-4CDF-8493-4F893B54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8234B"/>
    <w:pPr>
      <w:widowControl w:val="0"/>
      <w:spacing w:line="260" w:lineRule="atLeast"/>
      <w:ind w:firstLine="312"/>
      <w:jc w:val="both"/>
    </w:pPr>
    <w:rPr>
      <w:sz w:val="22"/>
      <w:lang w:val="en-GB"/>
    </w:rPr>
  </w:style>
  <w:style w:type="paragraph" w:styleId="Nagwek1">
    <w:name w:val="heading 1"/>
    <w:basedOn w:val="Normalny"/>
    <w:next w:val="Normalny"/>
    <w:link w:val="Nagwek1Znak"/>
    <w:qFormat/>
    <w:rsid w:val="0078234B"/>
    <w:pPr>
      <w:keepNext/>
      <w:spacing w:before="720" w:after="240"/>
      <w:jc w:val="center"/>
      <w:outlineLvl w:val="0"/>
    </w:pPr>
    <w:rPr>
      <w:caps/>
      <w:kern w:val="28"/>
    </w:rPr>
  </w:style>
  <w:style w:type="paragraph" w:styleId="Nagwek2">
    <w:name w:val="heading 2"/>
    <w:basedOn w:val="Nagwek1"/>
    <w:next w:val="Normalny"/>
    <w:link w:val="Nagwek2Znak"/>
    <w:qFormat/>
    <w:rsid w:val="00747B3D"/>
    <w:pPr>
      <w:spacing w:before="360" w:line="220" w:lineRule="atLeast"/>
      <w:ind w:firstLine="0"/>
      <w:outlineLvl w:val="1"/>
    </w:pPr>
    <w:rPr>
      <w:sz w:val="24"/>
    </w:rPr>
  </w:style>
  <w:style w:type="paragraph" w:styleId="Nagwek3">
    <w:name w:val="heading 3"/>
    <w:basedOn w:val="Nagwek2"/>
    <w:next w:val="Normalny"/>
    <w:link w:val="Nagwek3Znak"/>
    <w:qFormat/>
    <w:rsid w:val="0078234B"/>
    <w:pPr>
      <w:spacing w:before="240" w:after="120" w:line="180" w:lineRule="atLeast"/>
      <w:outlineLvl w:val="2"/>
    </w:pPr>
    <w:rPr>
      <w:sz w:val="14"/>
    </w:rPr>
  </w:style>
  <w:style w:type="paragraph" w:styleId="Nagwek4">
    <w:name w:val="heading 4"/>
    <w:basedOn w:val="Nagwek3"/>
    <w:next w:val="Normalny"/>
    <w:link w:val="Nagwek4Znak"/>
    <w:rsid w:val="0078234B"/>
    <w:pPr>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yliczanka">
    <w:name w:val="wyliczanka"/>
    <w:basedOn w:val="Normalny"/>
    <w:link w:val="wyliczankaZnak"/>
    <w:rsid w:val="00370635"/>
  </w:style>
  <w:style w:type="character" w:customStyle="1" w:styleId="wyliczankaZnak">
    <w:name w:val="wyliczanka Znak"/>
    <w:link w:val="wyliczanka"/>
    <w:rsid w:val="00370635"/>
    <w:rPr>
      <w:rFonts w:eastAsia="Times New Roman"/>
      <w:sz w:val="22"/>
      <w:lang w:eastAsia="pl-PL"/>
    </w:rPr>
  </w:style>
  <w:style w:type="character" w:styleId="Odwoanieprzypisukocowego">
    <w:name w:val="endnote reference"/>
    <w:semiHidden/>
    <w:rsid w:val="00EA00E3"/>
    <w:rPr>
      <w:rFonts w:ascii="Times New Roman" w:hAnsi="Times New Roman"/>
      <w:sz w:val="22"/>
      <w:vertAlign w:val="baseline"/>
    </w:rPr>
  </w:style>
  <w:style w:type="paragraph" w:customStyle="1" w:styleId="przypiskoncowy">
    <w:name w:val="przypis koncowy"/>
    <w:basedOn w:val="Normalny"/>
    <w:autoRedefine/>
    <w:rsid w:val="00EA00E3"/>
  </w:style>
  <w:style w:type="paragraph" w:customStyle="1" w:styleId="Tekststreszczenia">
    <w:name w:val="Tekst streszczenia"/>
    <w:basedOn w:val="Normalny"/>
    <w:link w:val="TekststreszczeniaZnak"/>
    <w:qFormat/>
    <w:rsid w:val="00DE34D3"/>
    <w:rPr>
      <w:sz w:val="20"/>
      <w:lang w:val="pl-PL"/>
    </w:rPr>
  </w:style>
  <w:style w:type="paragraph" w:customStyle="1" w:styleId="OETitle">
    <w:name w:val="OE Title"/>
    <w:basedOn w:val="Normalny"/>
    <w:next w:val="Normalny"/>
    <w:rsid w:val="00DE34D3"/>
    <w:pPr>
      <w:widowControl/>
      <w:spacing w:before="120" w:line="240" w:lineRule="auto"/>
      <w:ind w:firstLine="0"/>
      <w:jc w:val="center"/>
    </w:pPr>
    <w:rPr>
      <w:sz w:val="36"/>
      <w:lang w:val="en-US" w:eastAsia="en-US"/>
    </w:rPr>
  </w:style>
  <w:style w:type="paragraph" w:styleId="Legenda">
    <w:name w:val="caption"/>
    <w:basedOn w:val="Normalny"/>
    <w:next w:val="Normalny"/>
    <w:qFormat/>
    <w:rsid w:val="0078234B"/>
    <w:pPr>
      <w:widowControl/>
      <w:spacing w:before="220" w:after="220" w:line="220" w:lineRule="exact"/>
      <w:ind w:firstLine="0"/>
      <w:jc w:val="center"/>
    </w:pPr>
    <w:rPr>
      <w:sz w:val="18"/>
      <w:lang w:val="pl-PL"/>
    </w:rPr>
  </w:style>
  <w:style w:type="character" w:styleId="Pogrubienie">
    <w:name w:val="Strong"/>
    <w:uiPriority w:val="22"/>
    <w:rsid w:val="00EE5AAD"/>
    <w:rPr>
      <w:b/>
      <w:bCs/>
    </w:rPr>
  </w:style>
  <w:style w:type="paragraph" w:styleId="Akapitzlist">
    <w:name w:val="List Paragraph"/>
    <w:basedOn w:val="Normalny"/>
    <w:link w:val="AkapitzlistZnak"/>
    <w:uiPriority w:val="34"/>
    <w:rsid w:val="00EE5AAD"/>
    <w:pPr>
      <w:ind w:left="720"/>
      <w:contextualSpacing/>
    </w:pPr>
  </w:style>
  <w:style w:type="character" w:customStyle="1" w:styleId="AkapitzlistZnak">
    <w:name w:val="Akapit z listą Znak"/>
    <w:link w:val="Akapitzlist"/>
    <w:uiPriority w:val="34"/>
    <w:rsid w:val="00EE5AAD"/>
    <w:rPr>
      <w:sz w:val="22"/>
      <w:lang w:val="en-GB"/>
    </w:rPr>
  </w:style>
  <w:style w:type="paragraph" w:customStyle="1" w:styleId="Styl1">
    <w:name w:val="Styl1"/>
    <w:basedOn w:val="Akapitzlist"/>
    <w:link w:val="Styl1Znak"/>
    <w:rsid w:val="00EE5AAD"/>
    <w:pPr>
      <w:ind w:left="0"/>
    </w:pPr>
    <w:rPr>
      <w:color w:val="000000"/>
      <w:sz w:val="24"/>
      <w:szCs w:val="24"/>
      <w:lang w:val="en-US"/>
    </w:rPr>
  </w:style>
  <w:style w:type="character" w:customStyle="1" w:styleId="Styl1Znak">
    <w:name w:val="Styl1 Znak"/>
    <w:link w:val="Styl1"/>
    <w:rsid w:val="00EE5AAD"/>
    <w:rPr>
      <w:rFonts w:ascii="Times New Roman" w:hAnsi="Times New Roman" w:cs="Times New Roman"/>
      <w:color w:val="000000"/>
      <w:sz w:val="24"/>
      <w:szCs w:val="24"/>
      <w:lang w:val="en-US"/>
    </w:rPr>
  </w:style>
  <w:style w:type="character" w:customStyle="1" w:styleId="Nagwek1Znak">
    <w:name w:val="Nagłówek 1 Znak"/>
    <w:link w:val="Nagwek1"/>
    <w:rsid w:val="00EE5AAD"/>
    <w:rPr>
      <w:rFonts w:eastAsia="Times New Roman" w:cs="Times New Roman"/>
      <w:caps/>
      <w:kern w:val="28"/>
      <w:sz w:val="22"/>
      <w:lang w:val="en-GB"/>
    </w:rPr>
  </w:style>
  <w:style w:type="character" w:customStyle="1" w:styleId="Nagwek2Znak">
    <w:name w:val="Nagłówek 2 Znak"/>
    <w:link w:val="Nagwek2"/>
    <w:rsid w:val="00747B3D"/>
    <w:rPr>
      <w:rFonts w:eastAsia="Times New Roman" w:cs="Times New Roman"/>
      <w:caps/>
      <w:kern w:val="28"/>
      <w:sz w:val="24"/>
    </w:rPr>
  </w:style>
  <w:style w:type="character" w:customStyle="1" w:styleId="Nagwek3Znak">
    <w:name w:val="Nagłówek 3 Znak"/>
    <w:link w:val="Nagwek3"/>
    <w:rsid w:val="0078234B"/>
    <w:rPr>
      <w:caps/>
      <w:kern w:val="28"/>
      <w:sz w:val="14"/>
      <w:lang w:val="en-GB"/>
    </w:rPr>
  </w:style>
  <w:style w:type="character" w:customStyle="1" w:styleId="Nagwek4Znak">
    <w:name w:val="Nagłówek 4 Znak"/>
    <w:link w:val="Nagwek4"/>
    <w:rsid w:val="0078234B"/>
    <w:rPr>
      <w:caps/>
      <w:kern w:val="28"/>
      <w:sz w:val="14"/>
      <w:lang w:val="en-GB"/>
    </w:rPr>
  </w:style>
  <w:style w:type="paragraph" w:customStyle="1" w:styleId="Autorzy">
    <w:name w:val="Autorzy"/>
    <w:basedOn w:val="Normalny"/>
    <w:link w:val="AutorzyZnak"/>
    <w:qFormat/>
    <w:rsid w:val="00F3627A"/>
    <w:pPr>
      <w:jc w:val="center"/>
    </w:pPr>
    <w:rPr>
      <w:b/>
      <w:bCs/>
      <w:sz w:val="24"/>
      <w:lang w:val="en-US"/>
    </w:rPr>
  </w:style>
  <w:style w:type="paragraph" w:customStyle="1" w:styleId="Afiliacje">
    <w:name w:val="Afiliacje"/>
    <w:basedOn w:val="Normalny"/>
    <w:link w:val="AfiliacjeZnak"/>
    <w:qFormat/>
    <w:rsid w:val="00501AE5"/>
    <w:pPr>
      <w:ind w:firstLine="0"/>
      <w:jc w:val="center"/>
    </w:pPr>
    <w:rPr>
      <w:sz w:val="24"/>
      <w:lang w:val="en-US"/>
    </w:rPr>
  </w:style>
  <w:style w:type="character" w:customStyle="1" w:styleId="AutorzyZnak">
    <w:name w:val="Autorzy Znak"/>
    <w:link w:val="Autorzy"/>
    <w:rsid w:val="00F3627A"/>
    <w:rPr>
      <w:b/>
      <w:bCs/>
      <w:sz w:val="24"/>
      <w:lang w:val="en-US"/>
    </w:rPr>
  </w:style>
  <w:style w:type="character" w:customStyle="1" w:styleId="TekststreszczeniaZnak">
    <w:name w:val="Tekst streszczenia Znak"/>
    <w:basedOn w:val="Domylnaczcionkaakapitu"/>
    <w:link w:val="Tekststreszczenia"/>
    <w:rsid w:val="00DE34D3"/>
  </w:style>
  <w:style w:type="character" w:customStyle="1" w:styleId="AfiliacjeZnak">
    <w:name w:val="Afiliacje Znak"/>
    <w:link w:val="Afiliacje"/>
    <w:rsid w:val="00501AE5"/>
    <w:rPr>
      <w:sz w:val="24"/>
      <w:lang w:val="en-US"/>
    </w:rPr>
  </w:style>
  <w:style w:type="paragraph" w:styleId="NormalnyWeb">
    <w:name w:val="Normal (Web)"/>
    <w:basedOn w:val="Normalny"/>
    <w:uiPriority w:val="99"/>
    <w:unhideWhenUsed/>
    <w:rsid w:val="0087187D"/>
    <w:pPr>
      <w:widowControl/>
      <w:spacing w:before="100" w:beforeAutospacing="1" w:after="100" w:afterAutospacing="1" w:line="240" w:lineRule="auto"/>
      <w:ind w:firstLine="0"/>
      <w:jc w:val="left"/>
    </w:pPr>
    <w:rPr>
      <w:sz w:val="24"/>
      <w:szCs w:val="24"/>
      <w:lang w:val="en-US" w:eastAsia="en-US"/>
    </w:rPr>
  </w:style>
  <w:style w:type="paragraph" w:customStyle="1" w:styleId="sowaklucze">
    <w:name w:val="słowa klucze"/>
    <w:basedOn w:val="Tekststreszczenia"/>
    <w:link w:val="sowakluczeZnak"/>
    <w:qFormat/>
    <w:rsid w:val="00971D9D"/>
    <w:pPr>
      <w:ind w:firstLine="0"/>
      <w:jc w:val="left"/>
    </w:pPr>
    <w:rPr>
      <w:lang w:val="en-US"/>
    </w:rPr>
  </w:style>
  <w:style w:type="paragraph" w:customStyle="1" w:styleId="streszczenietekst">
    <w:name w:val="streszczenie tekst"/>
    <w:basedOn w:val="Normalny"/>
    <w:link w:val="streszczenietekstZnak"/>
    <w:qFormat/>
    <w:rsid w:val="00830002"/>
    <w:pPr>
      <w:spacing w:line="240" w:lineRule="auto"/>
      <w:ind w:firstLine="284"/>
    </w:pPr>
  </w:style>
  <w:style w:type="paragraph" w:customStyle="1" w:styleId="tyturozdziau">
    <w:name w:val="tytuł rozdziału"/>
    <w:basedOn w:val="sowaklucze"/>
    <w:link w:val="tyturozdziauZnak"/>
    <w:qFormat/>
    <w:rsid w:val="0051186F"/>
    <w:pPr>
      <w:tabs>
        <w:tab w:val="left" w:pos="284"/>
      </w:tabs>
      <w:spacing w:after="165"/>
    </w:pPr>
    <w:rPr>
      <w:b/>
      <w:sz w:val="24"/>
    </w:rPr>
  </w:style>
  <w:style w:type="character" w:customStyle="1" w:styleId="streszczenietekstZnak">
    <w:name w:val="streszczenie tekst Znak"/>
    <w:link w:val="streszczenietekst"/>
    <w:rsid w:val="00830002"/>
    <w:rPr>
      <w:sz w:val="22"/>
    </w:rPr>
  </w:style>
  <w:style w:type="character" w:customStyle="1" w:styleId="sowakluczeZnak">
    <w:name w:val="słowa klucze Znak"/>
    <w:link w:val="sowaklucze"/>
    <w:rsid w:val="00971D9D"/>
    <w:rPr>
      <w:lang w:val="en-US"/>
    </w:rPr>
  </w:style>
  <w:style w:type="paragraph" w:customStyle="1" w:styleId="tekstrozdziau">
    <w:name w:val="tekst rozdziału"/>
    <w:basedOn w:val="tyturozdziau"/>
    <w:link w:val="tekstrozdziauZnak"/>
    <w:qFormat/>
    <w:rsid w:val="003E7166"/>
    <w:pPr>
      <w:tabs>
        <w:tab w:val="clear" w:pos="284"/>
        <w:tab w:val="left" w:pos="0"/>
      </w:tabs>
      <w:spacing w:after="0" w:line="240" w:lineRule="auto"/>
      <w:ind w:firstLine="284"/>
      <w:jc w:val="both"/>
    </w:pPr>
    <w:rPr>
      <w:sz w:val="22"/>
      <w:szCs w:val="22"/>
    </w:rPr>
  </w:style>
  <w:style w:type="character" w:customStyle="1" w:styleId="tyturozdziauZnak">
    <w:name w:val="tytuł rozdziału Znak"/>
    <w:link w:val="tyturozdziau"/>
    <w:rsid w:val="0051186F"/>
    <w:rPr>
      <w:b/>
      <w:sz w:val="24"/>
      <w:lang w:val="en-US"/>
    </w:rPr>
  </w:style>
  <w:style w:type="paragraph" w:styleId="Nagwek">
    <w:name w:val="header"/>
    <w:basedOn w:val="Normalny"/>
    <w:link w:val="NagwekZnak"/>
    <w:uiPriority w:val="99"/>
    <w:unhideWhenUsed/>
    <w:rsid w:val="00B33F69"/>
    <w:pPr>
      <w:tabs>
        <w:tab w:val="center" w:pos="4536"/>
        <w:tab w:val="right" w:pos="9072"/>
      </w:tabs>
      <w:spacing w:line="240" w:lineRule="auto"/>
    </w:pPr>
  </w:style>
  <w:style w:type="character" w:customStyle="1" w:styleId="tekstrozdziauZnak">
    <w:name w:val="tekst rozdziału Znak"/>
    <w:link w:val="tekstrozdziau"/>
    <w:rsid w:val="003E7166"/>
    <w:rPr>
      <w:b/>
      <w:sz w:val="22"/>
      <w:szCs w:val="22"/>
      <w:lang w:val="en-US"/>
    </w:rPr>
  </w:style>
  <w:style w:type="character" w:customStyle="1" w:styleId="NagwekZnak">
    <w:name w:val="Nagłówek Znak"/>
    <w:link w:val="Nagwek"/>
    <w:uiPriority w:val="99"/>
    <w:rsid w:val="00B33F69"/>
    <w:rPr>
      <w:sz w:val="22"/>
      <w:lang w:val="en-GB"/>
    </w:rPr>
  </w:style>
  <w:style w:type="paragraph" w:styleId="Stopka">
    <w:name w:val="footer"/>
    <w:basedOn w:val="Normalny"/>
    <w:link w:val="StopkaZnak"/>
    <w:uiPriority w:val="99"/>
    <w:unhideWhenUsed/>
    <w:rsid w:val="00B33F69"/>
    <w:pPr>
      <w:tabs>
        <w:tab w:val="center" w:pos="4536"/>
        <w:tab w:val="right" w:pos="9072"/>
      </w:tabs>
      <w:spacing w:line="240" w:lineRule="auto"/>
    </w:pPr>
  </w:style>
  <w:style w:type="character" w:customStyle="1" w:styleId="StopkaZnak">
    <w:name w:val="Stopka Znak"/>
    <w:link w:val="Stopka"/>
    <w:uiPriority w:val="99"/>
    <w:rsid w:val="00B33F69"/>
    <w:rPr>
      <w:sz w:val="22"/>
      <w:lang w:val="en-GB"/>
    </w:rPr>
  </w:style>
  <w:style w:type="paragraph" w:styleId="Tekstprzypisukocowego">
    <w:name w:val="endnote text"/>
    <w:basedOn w:val="Normalny"/>
    <w:link w:val="TekstprzypisukocowegoZnak"/>
    <w:uiPriority w:val="99"/>
    <w:semiHidden/>
    <w:unhideWhenUsed/>
    <w:rsid w:val="0051186F"/>
    <w:pPr>
      <w:spacing w:line="240" w:lineRule="auto"/>
    </w:pPr>
    <w:rPr>
      <w:sz w:val="20"/>
    </w:rPr>
  </w:style>
  <w:style w:type="character" w:customStyle="1" w:styleId="TekstprzypisukocowegoZnak">
    <w:name w:val="Tekst przypisu końcowego Znak"/>
    <w:link w:val="Tekstprzypisukocowego"/>
    <w:uiPriority w:val="99"/>
    <w:semiHidden/>
    <w:rsid w:val="0051186F"/>
    <w:rPr>
      <w:lang w:val="en-GB"/>
    </w:rPr>
  </w:style>
  <w:style w:type="paragraph" w:customStyle="1" w:styleId="Tytupodrozdziau">
    <w:name w:val="Tytuł podrozdziału"/>
    <w:basedOn w:val="Normalny"/>
    <w:link w:val="TytupodrozdziauZnak"/>
    <w:qFormat/>
    <w:rsid w:val="0051186F"/>
    <w:pPr>
      <w:numPr>
        <w:numId w:val="15"/>
      </w:numPr>
      <w:tabs>
        <w:tab w:val="left" w:pos="284"/>
        <w:tab w:val="left" w:pos="426"/>
      </w:tabs>
      <w:spacing w:after="165"/>
      <w:ind w:left="284" w:hanging="284"/>
      <w:jc w:val="left"/>
    </w:pPr>
    <w:rPr>
      <w:b/>
      <w:sz w:val="24"/>
    </w:rPr>
  </w:style>
  <w:style w:type="paragraph" w:customStyle="1" w:styleId="Wzory">
    <w:name w:val="Wzory"/>
    <w:basedOn w:val="Normalny"/>
    <w:link w:val="WzoryZnak"/>
    <w:qFormat/>
    <w:rsid w:val="009212AF"/>
    <w:pPr>
      <w:tabs>
        <w:tab w:val="center" w:pos="4678"/>
        <w:tab w:val="right" w:pos="9072"/>
      </w:tabs>
      <w:spacing w:before="240" w:after="240"/>
      <w:ind w:firstLine="0"/>
      <w:jc w:val="center"/>
    </w:pPr>
  </w:style>
  <w:style w:type="character" w:customStyle="1" w:styleId="TytupodrozdziauZnak">
    <w:name w:val="Tytuł podrozdziału Znak"/>
    <w:link w:val="Tytupodrozdziau"/>
    <w:rsid w:val="0051186F"/>
    <w:rPr>
      <w:b/>
      <w:sz w:val="24"/>
    </w:rPr>
  </w:style>
  <w:style w:type="paragraph" w:customStyle="1" w:styleId="Tytutabeli">
    <w:name w:val="Tytuł tabeli"/>
    <w:basedOn w:val="Normalny"/>
    <w:link w:val="TytutabeliZnak"/>
    <w:qFormat/>
    <w:rsid w:val="00215A87"/>
    <w:pPr>
      <w:widowControl/>
      <w:spacing w:before="240" w:after="120" w:line="220" w:lineRule="exact"/>
      <w:ind w:firstLine="0"/>
      <w:jc w:val="center"/>
    </w:pPr>
    <w:rPr>
      <w:sz w:val="18"/>
    </w:rPr>
  </w:style>
  <w:style w:type="character" w:customStyle="1" w:styleId="WzoryZnak">
    <w:name w:val="Wzory Znak"/>
    <w:link w:val="Wzory"/>
    <w:rsid w:val="009212AF"/>
    <w:rPr>
      <w:sz w:val="22"/>
    </w:rPr>
  </w:style>
  <w:style w:type="character" w:customStyle="1" w:styleId="TytutabeliZnak">
    <w:name w:val="Tytuł tabeli Znak"/>
    <w:link w:val="Tytutabeli"/>
    <w:rsid w:val="00215A87"/>
    <w:rPr>
      <w:sz w:val="18"/>
    </w:rPr>
  </w:style>
  <w:style w:type="paragraph" w:styleId="Tekstdymka">
    <w:name w:val="Balloon Text"/>
    <w:basedOn w:val="Normalny"/>
    <w:link w:val="TekstdymkaZnak"/>
    <w:uiPriority w:val="99"/>
    <w:semiHidden/>
    <w:unhideWhenUsed/>
    <w:rsid w:val="00A137DD"/>
    <w:pPr>
      <w:spacing w:line="240" w:lineRule="auto"/>
    </w:pPr>
    <w:rPr>
      <w:rFonts w:ascii="Tahoma" w:hAnsi="Tahoma"/>
      <w:sz w:val="16"/>
      <w:szCs w:val="16"/>
    </w:rPr>
  </w:style>
  <w:style w:type="character" w:customStyle="1" w:styleId="TekstdymkaZnak">
    <w:name w:val="Tekst dymka Znak"/>
    <w:link w:val="Tekstdymka"/>
    <w:uiPriority w:val="99"/>
    <w:semiHidden/>
    <w:rsid w:val="00A137DD"/>
    <w:rPr>
      <w:rFonts w:ascii="Tahoma" w:hAnsi="Tahoma" w:cs="Tahoma"/>
      <w:sz w:val="16"/>
      <w:szCs w:val="16"/>
      <w:lang w:val="en-GB"/>
    </w:rPr>
  </w:style>
  <w:style w:type="paragraph" w:styleId="Tekstpodstawowywcity">
    <w:name w:val="Body Text Indent"/>
    <w:basedOn w:val="Normalny"/>
    <w:link w:val="TekstpodstawowywcityZnak"/>
    <w:rsid w:val="0087765C"/>
    <w:pPr>
      <w:widowControl/>
      <w:spacing w:line="240" w:lineRule="auto"/>
      <w:ind w:firstLine="708"/>
      <w:jc w:val="left"/>
    </w:pPr>
    <w:rPr>
      <w:sz w:val="24"/>
      <w:szCs w:val="24"/>
    </w:rPr>
  </w:style>
  <w:style w:type="character" w:customStyle="1" w:styleId="TekstpodstawowywcityZnak">
    <w:name w:val="Tekst podstawowy wcięty Znak"/>
    <w:link w:val="Tekstpodstawowywcity"/>
    <w:rsid w:val="0087765C"/>
    <w:rPr>
      <w:sz w:val="24"/>
      <w:szCs w:val="24"/>
    </w:rPr>
  </w:style>
  <w:style w:type="paragraph" w:customStyle="1" w:styleId="Tytu">
    <w:name w:val="Tytuł."/>
    <w:basedOn w:val="Nagwek1"/>
    <w:link w:val="TytuZnak"/>
    <w:qFormat/>
    <w:rsid w:val="000E76E9"/>
    <w:pPr>
      <w:spacing w:before="0" w:after="0" w:line="240" w:lineRule="auto"/>
    </w:pPr>
    <w:rPr>
      <w:b/>
      <w:sz w:val="36"/>
      <w:szCs w:val="36"/>
    </w:rPr>
  </w:style>
  <w:style w:type="paragraph" w:customStyle="1" w:styleId="Streszczenie">
    <w:name w:val="Streszczenie"/>
    <w:basedOn w:val="Nagwek2"/>
    <w:link w:val="StreszczenieZnak"/>
    <w:qFormat/>
    <w:rsid w:val="000E76E9"/>
  </w:style>
  <w:style w:type="character" w:customStyle="1" w:styleId="TytuZnak">
    <w:name w:val="Tytuł. Znak"/>
    <w:link w:val="Tytu"/>
    <w:rsid w:val="000E76E9"/>
    <w:rPr>
      <w:rFonts w:eastAsia="Times New Roman" w:cs="Times New Roman"/>
      <w:b/>
      <w:caps/>
      <w:kern w:val="28"/>
      <w:sz w:val="36"/>
      <w:szCs w:val="36"/>
      <w:lang w:val="en-GB"/>
    </w:rPr>
  </w:style>
  <w:style w:type="paragraph" w:customStyle="1" w:styleId="dalszytekstrozdz">
    <w:name w:val="dalszy tekst rozdz"/>
    <w:basedOn w:val="Normalny"/>
    <w:link w:val="dalszytekstrozdzZnak"/>
    <w:qFormat/>
    <w:rsid w:val="000E76E9"/>
    <w:pPr>
      <w:widowControl/>
      <w:ind w:firstLine="284"/>
    </w:pPr>
  </w:style>
  <w:style w:type="character" w:customStyle="1" w:styleId="StreszczenieZnak">
    <w:name w:val="Streszczenie Znak"/>
    <w:basedOn w:val="Nagwek2Znak"/>
    <w:link w:val="Streszczenie"/>
    <w:rsid w:val="000E76E9"/>
    <w:rPr>
      <w:rFonts w:eastAsia="Times New Roman" w:cs="Times New Roman"/>
      <w:caps/>
      <w:kern w:val="28"/>
      <w:sz w:val="24"/>
    </w:rPr>
  </w:style>
  <w:style w:type="paragraph" w:customStyle="1" w:styleId="Tabela">
    <w:name w:val="Tabela"/>
    <w:basedOn w:val="Normalny"/>
    <w:link w:val="TabelaZnak"/>
    <w:qFormat/>
    <w:rsid w:val="005D1135"/>
    <w:pPr>
      <w:widowControl/>
      <w:spacing w:line="220" w:lineRule="atLeast"/>
      <w:ind w:firstLine="0"/>
      <w:jc w:val="center"/>
    </w:pPr>
    <w:rPr>
      <w:sz w:val="18"/>
    </w:rPr>
  </w:style>
  <w:style w:type="character" w:customStyle="1" w:styleId="dalszytekstrozdzZnak">
    <w:name w:val="dalszy tekst rozdz Znak"/>
    <w:link w:val="dalszytekstrozdz"/>
    <w:rsid w:val="000E76E9"/>
    <w:rPr>
      <w:sz w:val="22"/>
    </w:rPr>
  </w:style>
  <w:style w:type="paragraph" w:customStyle="1" w:styleId="Rysunek">
    <w:name w:val="Rysunek"/>
    <w:basedOn w:val="Normalny"/>
    <w:link w:val="RysunekZnak"/>
    <w:qFormat/>
    <w:rsid w:val="005D1135"/>
    <w:pPr>
      <w:spacing w:before="240"/>
      <w:ind w:firstLine="0"/>
      <w:jc w:val="center"/>
    </w:pPr>
    <w:rPr>
      <w:noProof/>
      <w:sz w:val="18"/>
    </w:rPr>
  </w:style>
  <w:style w:type="character" w:customStyle="1" w:styleId="TabelaZnak">
    <w:name w:val="Tabela Znak"/>
    <w:link w:val="Tabela"/>
    <w:rsid w:val="005D1135"/>
    <w:rPr>
      <w:sz w:val="18"/>
    </w:rPr>
  </w:style>
  <w:style w:type="paragraph" w:customStyle="1" w:styleId="Tyturysunku">
    <w:name w:val="Tytuł rysunku"/>
    <w:basedOn w:val="Normalny"/>
    <w:link w:val="TyturysunkuZnak"/>
    <w:qFormat/>
    <w:rsid w:val="005D1135"/>
    <w:pPr>
      <w:widowControl/>
      <w:spacing w:before="120" w:after="240" w:line="220" w:lineRule="atLeast"/>
      <w:ind w:firstLine="0"/>
      <w:jc w:val="center"/>
    </w:pPr>
    <w:rPr>
      <w:sz w:val="18"/>
    </w:rPr>
  </w:style>
  <w:style w:type="character" w:customStyle="1" w:styleId="RysunekZnak">
    <w:name w:val="Rysunek Znak"/>
    <w:link w:val="Rysunek"/>
    <w:rsid w:val="005D1135"/>
    <w:rPr>
      <w:noProof/>
      <w:sz w:val="18"/>
    </w:rPr>
  </w:style>
  <w:style w:type="paragraph" w:customStyle="1" w:styleId="Literatura">
    <w:name w:val="Literatura"/>
    <w:basedOn w:val="Nagwek2"/>
    <w:link w:val="LiteraturaZnak"/>
    <w:qFormat/>
    <w:rsid w:val="005D1135"/>
    <w:rPr>
      <w:lang w:val="en-US"/>
    </w:rPr>
  </w:style>
  <w:style w:type="character" w:customStyle="1" w:styleId="TyturysunkuZnak">
    <w:name w:val="Tytuł rysunku Znak"/>
    <w:link w:val="Tyturysunku"/>
    <w:rsid w:val="005D1135"/>
    <w:rPr>
      <w:sz w:val="18"/>
    </w:rPr>
  </w:style>
  <w:style w:type="paragraph" w:customStyle="1" w:styleId="Przypis">
    <w:name w:val="Przypis"/>
    <w:basedOn w:val="Tekstprzypisukocowego"/>
    <w:link w:val="PrzypisZnak"/>
    <w:qFormat/>
    <w:rsid w:val="0021288D"/>
    <w:pPr>
      <w:spacing w:line="266" w:lineRule="atLeast"/>
      <w:ind w:left="255" w:hanging="255"/>
    </w:pPr>
    <w:rPr>
      <w:sz w:val="18"/>
    </w:rPr>
  </w:style>
  <w:style w:type="character" w:customStyle="1" w:styleId="LiteraturaZnak">
    <w:name w:val="Literatura Znak"/>
    <w:link w:val="Literatura"/>
    <w:rsid w:val="005D1135"/>
    <w:rPr>
      <w:rFonts w:eastAsia="Times New Roman" w:cs="Times New Roman"/>
      <w:caps/>
      <w:kern w:val="28"/>
      <w:sz w:val="24"/>
      <w:lang w:val="en-US"/>
    </w:rPr>
  </w:style>
  <w:style w:type="character" w:customStyle="1" w:styleId="PrzypisZnak">
    <w:name w:val="Przypis Znak"/>
    <w:link w:val="Przypis"/>
    <w:rsid w:val="0021288D"/>
    <w:rPr>
      <w:sz w:val="18"/>
      <w:lang w:val="en-GB"/>
    </w:rPr>
  </w:style>
  <w:style w:type="numbering" w:customStyle="1" w:styleId="Styl2">
    <w:name w:val="Styl2"/>
    <w:uiPriority w:val="99"/>
    <w:rsid w:val="00B1103B"/>
    <w:pPr>
      <w:numPr>
        <w:numId w:val="17"/>
      </w:numPr>
    </w:pPr>
  </w:style>
  <w:style w:type="numbering" w:customStyle="1" w:styleId="Styl3">
    <w:name w:val="Styl3"/>
    <w:uiPriority w:val="99"/>
    <w:rsid w:val="00B1103B"/>
    <w:pPr>
      <w:numPr>
        <w:numId w:val="18"/>
      </w:numPr>
    </w:pPr>
  </w:style>
  <w:style w:type="character" w:styleId="Tekstzastpczy">
    <w:name w:val="Placeholder Text"/>
    <w:basedOn w:val="Domylnaczcionkaakapitu"/>
    <w:uiPriority w:val="99"/>
    <w:semiHidden/>
    <w:rsid w:val="003F5DFF"/>
    <w:rPr>
      <w:color w:val="808080"/>
    </w:rPr>
  </w:style>
  <w:style w:type="paragraph" w:customStyle="1" w:styleId="Rwnanie">
    <w:name w:val="Równanie"/>
    <w:basedOn w:val="dalszytekstrozdz"/>
    <w:link w:val="RwnanieZnak"/>
    <w:qFormat/>
    <w:rsid w:val="00467C70"/>
    <w:rPr>
      <w:i/>
      <w:lang w:val="pl-PL"/>
    </w:rPr>
  </w:style>
  <w:style w:type="table" w:styleId="Tabela-Siatka">
    <w:name w:val="Table Grid"/>
    <w:basedOn w:val="Standardowy"/>
    <w:uiPriority w:val="59"/>
    <w:rsid w:val="00F57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nanieZnak">
    <w:name w:val="Równanie Znak"/>
    <w:basedOn w:val="dalszytekstrozdzZnak"/>
    <w:link w:val="Rwnanie"/>
    <w:rsid w:val="00467C70"/>
    <w:rPr>
      <w:i/>
      <w:sz w:val="22"/>
    </w:rPr>
  </w:style>
  <w:style w:type="character" w:styleId="Hipercze">
    <w:name w:val="Hyperlink"/>
    <w:basedOn w:val="Domylnaczcionkaakapitu"/>
    <w:uiPriority w:val="99"/>
    <w:unhideWhenUsed/>
    <w:rsid w:val="00E50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3428">
      <w:bodyDiv w:val="1"/>
      <w:marLeft w:val="0"/>
      <w:marRight w:val="0"/>
      <w:marTop w:val="0"/>
      <w:marBottom w:val="0"/>
      <w:divBdr>
        <w:top w:val="none" w:sz="0" w:space="0" w:color="auto"/>
        <w:left w:val="none" w:sz="0" w:space="0" w:color="auto"/>
        <w:bottom w:val="none" w:sz="0" w:space="0" w:color="auto"/>
        <w:right w:val="none" w:sz="0" w:space="0" w:color="auto"/>
      </w:divBdr>
    </w:div>
    <w:div w:id="189951554">
      <w:bodyDiv w:val="1"/>
      <w:marLeft w:val="0"/>
      <w:marRight w:val="0"/>
      <w:marTop w:val="0"/>
      <w:marBottom w:val="0"/>
      <w:divBdr>
        <w:top w:val="none" w:sz="0" w:space="0" w:color="auto"/>
        <w:left w:val="none" w:sz="0" w:space="0" w:color="auto"/>
        <w:bottom w:val="none" w:sz="0" w:space="0" w:color="auto"/>
        <w:right w:val="none" w:sz="0" w:space="0" w:color="auto"/>
      </w:divBdr>
    </w:div>
    <w:div w:id="319971272">
      <w:bodyDiv w:val="1"/>
      <w:marLeft w:val="0"/>
      <w:marRight w:val="0"/>
      <w:marTop w:val="0"/>
      <w:marBottom w:val="0"/>
      <w:divBdr>
        <w:top w:val="none" w:sz="0" w:space="0" w:color="auto"/>
        <w:left w:val="none" w:sz="0" w:space="0" w:color="auto"/>
        <w:bottom w:val="none" w:sz="0" w:space="0" w:color="auto"/>
        <w:right w:val="none" w:sz="0" w:space="0" w:color="auto"/>
      </w:divBdr>
    </w:div>
    <w:div w:id="379523914">
      <w:bodyDiv w:val="1"/>
      <w:marLeft w:val="0"/>
      <w:marRight w:val="0"/>
      <w:marTop w:val="0"/>
      <w:marBottom w:val="0"/>
      <w:divBdr>
        <w:top w:val="none" w:sz="0" w:space="0" w:color="auto"/>
        <w:left w:val="none" w:sz="0" w:space="0" w:color="auto"/>
        <w:bottom w:val="none" w:sz="0" w:space="0" w:color="auto"/>
        <w:right w:val="none" w:sz="0" w:space="0" w:color="auto"/>
      </w:divBdr>
    </w:div>
    <w:div w:id="405689422">
      <w:bodyDiv w:val="1"/>
      <w:marLeft w:val="0"/>
      <w:marRight w:val="0"/>
      <w:marTop w:val="0"/>
      <w:marBottom w:val="0"/>
      <w:divBdr>
        <w:top w:val="none" w:sz="0" w:space="0" w:color="auto"/>
        <w:left w:val="none" w:sz="0" w:space="0" w:color="auto"/>
        <w:bottom w:val="none" w:sz="0" w:space="0" w:color="auto"/>
        <w:right w:val="none" w:sz="0" w:space="0" w:color="auto"/>
      </w:divBdr>
    </w:div>
    <w:div w:id="487985917">
      <w:bodyDiv w:val="1"/>
      <w:marLeft w:val="0"/>
      <w:marRight w:val="0"/>
      <w:marTop w:val="0"/>
      <w:marBottom w:val="0"/>
      <w:divBdr>
        <w:top w:val="none" w:sz="0" w:space="0" w:color="auto"/>
        <w:left w:val="none" w:sz="0" w:space="0" w:color="auto"/>
        <w:bottom w:val="none" w:sz="0" w:space="0" w:color="auto"/>
        <w:right w:val="none" w:sz="0" w:space="0" w:color="auto"/>
      </w:divBdr>
    </w:div>
    <w:div w:id="537816263">
      <w:bodyDiv w:val="1"/>
      <w:marLeft w:val="0"/>
      <w:marRight w:val="0"/>
      <w:marTop w:val="0"/>
      <w:marBottom w:val="0"/>
      <w:divBdr>
        <w:top w:val="none" w:sz="0" w:space="0" w:color="auto"/>
        <w:left w:val="none" w:sz="0" w:space="0" w:color="auto"/>
        <w:bottom w:val="none" w:sz="0" w:space="0" w:color="auto"/>
        <w:right w:val="none" w:sz="0" w:space="0" w:color="auto"/>
      </w:divBdr>
    </w:div>
    <w:div w:id="560556836">
      <w:bodyDiv w:val="1"/>
      <w:marLeft w:val="0"/>
      <w:marRight w:val="0"/>
      <w:marTop w:val="0"/>
      <w:marBottom w:val="0"/>
      <w:divBdr>
        <w:top w:val="none" w:sz="0" w:space="0" w:color="auto"/>
        <w:left w:val="none" w:sz="0" w:space="0" w:color="auto"/>
        <w:bottom w:val="none" w:sz="0" w:space="0" w:color="auto"/>
        <w:right w:val="none" w:sz="0" w:space="0" w:color="auto"/>
      </w:divBdr>
    </w:div>
    <w:div w:id="575631123">
      <w:bodyDiv w:val="1"/>
      <w:marLeft w:val="0"/>
      <w:marRight w:val="0"/>
      <w:marTop w:val="0"/>
      <w:marBottom w:val="0"/>
      <w:divBdr>
        <w:top w:val="none" w:sz="0" w:space="0" w:color="auto"/>
        <w:left w:val="none" w:sz="0" w:space="0" w:color="auto"/>
        <w:bottom w:val="none" w:sz="0" w:space="0" w:color="auto"/>
        <w:right w:val="none" w:sz="0" w:space="0" w:color="auto"/>
      </w:divBdr>
    </w:div>
    <w:div w:id="594244426">
      <w:bodyDiv w:val="1"/>
      <w:marLeft w:val="0"/>
      <w:marRight w:val="0"/>
      <w:marTop w:val="0"/>
      <w:marBottom w:val="0"/>
      <w:divBdr>
        <w:top w:val="none" w:sz="0" w:space="0" w:color="auto"/>
        <w:left w:val="none" w:sz="0" w:space="0" w:color="auto"/>
        <w:bottom w:val="none" w:sz="0" w:space="0" w:color="auto"/>
        <w:right w:val="none" w:sz="0" w:space="0" w:color="auto"/>
      </w:divBdr>
    </w:div>
    <w:div w:id="634216320">
      <w:bodyDiv w:val="1"/>
      <w:marLeft w:val="0"/>
      <w:marRight w:val="0"/>
      <w:marTop w:val="0"/>
      <w:marBottom w:val="0"/>
      <w:divBdr>
        <w:top w:val="none" w:sz="0" w:space="0" w:color="auto"/>
        <w:left w:val="none" w:sz="0" w:space="0" w:color="auto"/>
        <w:bottom w:val="none" w:sz="0" w:space="0" w:color="auto"/>
        <w:right w:val="none" w:sz="0" w:space="0" w:color="auto"/>
      </w:divBdr>
      <w:divsChild>
        <w:div w:id="1329405715">
          <w:marLeft w:val="0"/>
          <w:marRight w:val="0"/>
          <w:marTop w:val="0"/>
          <w:marBottom w:val="0"/>
          <w:divBdr>
            <w:top w:val="none" w:sz="0" w:space="0" w:color="auto"/>
            <w:left w:val="none" w:sz="0" w:space="0" w:color="auto"/>
            <w:bottom w:val="none" w:sz="0" w:space="0" w:color="auto"/>
            <w:right w:val="none" w:sz="0" w:space="0" w:color="auto"/>
          </w:divBdr>
          <w:divsChild>
            <w:div w:id="10856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0556">
      <w:bodyDiv w:val="1"/>
      <w:marLeft w:val="0"/>
      <w:marRight w:val="0"/>
      <w:marTop w:val="0"/>
      <w:marBottom w:val="0"/>
      <w:divBdr>
        <w:top w:val="none" w:sz="0" w:space="0" w:color="auto"/>
        <w:left w:val="none" w:sz="0" w:space="0" w:color="auto"/>
        <w:bottom w:val="none" w:sz="0" w:space="0" w:color="auto"/>
        <w:right w:val="none" w:sz="0" w:space="0" w:color="auto"/>
      </w:divBdr>
    </w:div>
    <w:div w:id="714045102">
      <w:bodyDiv w:val="1"/>
      <w:marLeft w:val="0"/>
      <w:marRight w:val="0"/>
      <w:marTop w:val="0"/>
      <w:marBottom w:val="0"/>
      <w:divBdr>
        <w:top w:val="none" w:sz="0" w:space="0" w:color="auto"/>
        <w:left w:val="none" w:sz="0" w:space="0" w:color="auto"/>
        <w:bottom w:val="none" w:sz="0" w:space="0" w:color="auto"/>
        <w:right w:val="none" w:sz="0" w:space="0" w:color="auto"/>
      </w:divBdr>
    </w:div>
    <w:div w:id="735054252">
      <w:bodyDiv w:val="1"/>
      <w:marLeft w:val="0"/>
      <w:marRight w:val="0"/>
      <w:marTop w:val="0"/>
      <w:marBottom w:val="0"/>
      <w:divBdr>
        <w:top w:val="none" w:sz="0" w:space="0" w:color="auto"/>
        <w:left w:val="none" w:sz="0" w:space="0" w:color="auto"/>
        <w:bottom w:val="none" w:sz="0" w:space="0" w:color="auto"/>
        <w:right w:val="none" w:sz="0" w:space="0" w:color="auto"/>
      </w:divBdr>
    </w:div>
    <w:div w:id="819080142">
      <w:bodyDiv w:val="1"/>
      <w:marLeft w:val="0"/>
      <w:marRight w:val="0"/>
      <w:marTop w:val="0"/>
      <w:marBottom w:val="0"/>
      <w:divBdr>
        <w:top w:val="none" w:sz="0" w:space="0" w:color="auto"/>
        <w:left w:val="none" w:sz="0" w:space="0" w:color="auto"/>
        <w:bottom w:val="none" w:sz="0" w:space="0" w:color="auto"/>
        <w:right w:val="none" w:sz="0" w:space="0" w:color="auto"/>
      </w:divBdr>
    </w:div>
    <w:div w:id="823007746">
      <w:bodyDiv w:val="1"/>
      <w:marLeft w:val="0"/>
      <w:marRight w:val="0"/>
      <w:marTop w:val="0"/>
      <w:marBottom w:val="0"/>
      <w:divBdr>
        <w:top w:val="none" w:sz="0" w:space="0" w:color="auto"/>
        <w:left w:val="none" w:sz="0" w:space="0" w:color="auto"/>
        <w:bottom w:val="none" w:sz="0" w:space="0" w:color="auto"/>
        <w:right w:val="none" w:sz="0" w:space="0" w:color="auto"/>
      </w:divBdr>
    </w:div>
    <w:div w:id="824125045">
      <w:bodyDiv w:val="1"/>
      <w:marLeft w:val="0"/>
      <w:marRight w:val="0"/>
      <w:marTop w:val="0"/>
      <w:marBottom w:val="0"/>
      <w:divBdr>
        <w:top w:val="none" w:sz="0" w:space="0" w:color="auto"/>
        <w:left w:val="none" w:sz="0" w:space="0" w:color="auto"/>
        <w:bottom w:val="none" w:sz="0" w:space="0" w:color="auto"/>
        <w:right w:val="none" w:sz="0" w:space="0" w:color="auto"/>
      </w:divBdr>
    </w:div>
    <w:div w:id="874656921">
      <w:bodyDiv w:val="1"/>
      <w:marLeft w:val="0"/>
      <w:marRight w:val="0"/>
      <w:marTop w:val="0"/>
      <w:marBottom w:val="0"/>
      <w:divBdr>
        <w:top w:val="none" w:sz="0" w:space="0" w:color="auto"/>
        <w:left w:val="none" w:sz="0" w:space="0" w:color="auto"/>
        <w:bottom w:val="none" w:sz="0" w:space="0" w:color="auto"/>
        <w:right w:val="none" w:sz="0" w:space="0" w:color="auto"/>
      </w:divBdr>
    </w:div>
    <w:div w:id="944190581">
      <w:bodyDiv w:val="1"/>
      <w:marLeft w:val="0"/>
      <w:marRight w:val="0"/>
      <w:marTop w:val="0"/>
      <w:marBottom w:val="0"/>
      <w:divBdr>
        <w:top w:val="none" w:sz="0" w:space="0" w:color="auto"/>
        <w:left w:val="none" w:sz="0" w:space="0" w:color="auto"/>
        <w:bottom w:val="none" w:sz="0" w:space="0" w:color="auto"/>
        <w:right w:val="none" w:sz="0" w:space="0" w:color="auto"/>
      </w:divBdr>
    </w:div>
    <w:div w:id="956915092">
      <w:bodyDiv w:val="1"/>
      <w:marLeft w:val="0"/>
      <w:marRight w:val="0"/>
      <w:marTop w:val="0"/>
      <w:marBottom w:val="0"/>
      <w:divBdr>
        <w:top w:val="none" w:sz="0" w:space="0" w:color="auto"/>
        <w:left w:val="none" w:sz="0" w:space="0" w:color="auto"/>
        <w:bottom w:val="none" w:sz="0" w:space="0" w:color="auto"/>
        <w:right w:val="none" w:sz="0" w:space="0" w:color="auto"/>
      </w:divBdr>
    </w:div>
    <w:div w:id="1376780703">
      <w:bodyDiv w:val="1"/>
      <w:marLeft w:val="0"/>
      <w:marRight w:val="0"/>
      <w:marTop w:val="0"/>
      <w:marBottom w:val="0"/>
      <w:divBdr>
        <w:top w:val="none" w:sz="0" w:space="0" w:color="auto"/>
        <w:left w:val="none" w:sz="0" w:space="0" w:color="auto"/>
        <w:bottom w:val="none" w:sz="0" w:space="0" w:color="auto"/>
        <w:right w:val="none" w:sz="0" w:space="0" w:color="auto"/>
      </w:divBdr>
    </w:div>
    <w:div w:id="1436441206">
      <w:bodyDiv w:val="1"/>
      <w:marLeft w:val="0"/>
      <w:marRight w:val="0"/>
      <w:marTop w:val="0"/>
      <w:marBottom w:val="0"/>
      <w:divBdr>
        <w:top w:val="none" w:sz="0" w:space="0" w:color="auto"/>
        <w:left w:val="none" w:sz="0" w:space="0" w:color="auto"/>
        <w:bottom w:val="none" w:sz="0" w:space="0" w:color="auto"/>
        <w:right w:val="none" w:sz="0" w:space="0" w:color="auto"/>
      </w:divBdr>
    </w:div>
    <w:div w:id="1466004130">
      <w:bodyDiv w:val="1"/>
      <w:marLeft w:val="0"/>
      <w:marRight w:val="0"/>
      <w:marTop w:val="0"/>
      <w:marBottom w:val="0"/>
      <w:divBdr>
        <w:top w:val="none" w:sz="0" w:space="0" w:color="auto"/>
        <w:left w:val="none" w:sz="0" w:space="0" w:color="auto"/>
        <w:bottom w:val="none" w:sz="0" w:space="0" w:color="auto"/>
        <w:right w:val="none" w:sz="0" w:space="0" w:color="auto"/>
      </w:divBdr>
    </w:div>
    <w:div w:id="1469055466">
      <w:bodyDiv w:val="1"/>
      <w:marLeft w:val="0"/>
      <w:marRight w:val="0"/>
      <w:marTop w:val="0"/>
      <w:marBottom w:val="0"/>
      <w:divBdr>
        <w:top w:val="none" w:sz="0" w:space="0" w:color="auto"/>
        <w:left w:val="none" w:sz="0" w:space="0" w:color="auto"/>
        <w:bottom w:val="none" w:sz="0" w:space="0" w:color="auto"/>
        <w:right w:val="none" w:sz="0" w:space="0" w:color="auto"/>
      </w:divBdr>
    </w:div>
    <w:div w:id="1481117073">
      <w:bodyDiv w:val="1"/>
      <w:marLeft w:val="0"/>
      <w:marRight w:val="0"/>
      <w:marTop w:val="0"/>
      <w:marBottom w:val="0"/>
      <w:divBdr>
        <w:top w:val="none" w:sz="0" w:space="0" w:color="auto"/>
        <w:left w:val="none" w:sz="0" w:space="0" w:color="auto"/>
        <w:bottom w:val="none" w:sz="0" w:space="0" w:color="auto"/>
        <w:right w:val="none" w:sz="0" w:space="0" w:color="auto"/>
      </w:divBdr>
    </w:div>
    <w:div w:id="1523736912">
      <w:bodyDiv w:val="1"/>
      <w:marLeft w:val="0"/>
      <w:marRight w:val="0"/>
      <w:marTop w:val="0"/>
      <w:marBottom w:val="0"/>
      <w:divBdr>
        <w:top w:val="none" w:sz="0" w:space="0" w:color="auto"/>
        <w:left w:val="none" w:sz="0" w:space="0" w:color="auto"/>
        <w:bottom w:val="none" w:sz="0" w:space="0" w:color="auto"/>
        <w:right w:val="none" w:sz="0" w:space="0" w:color="auto"/>
      </w:divBdr>
    </w:div>
    <w:div w:id="1582910800">
      <w:bodyDiv w:val="1"/>
      <w:marLeft w:val="0"/>
      <w:marRight w:val="0"/>
      <w:marTop w:val="0"/>
      <w:marBottom w:val="0"/>
      <w:divBdr>
        <w:top w:val="none" w:sz="0" w:space="0" w:color="auto"/>
        <w:left w:val="none" w:sz="0" w:space="0" w:color="auto"/>
        <w:bottom w:val="none" w:sz="0" w:space="0" w:color="auto"/>
        <w:right w:val="none" w:sz="0" w:space="0" w:color="auto"/>
      </w:divBdr>
    </w:div>
    <w:div w:id="1639384523">
      <w:bodyDiv w:val="1"/>
      <w:marLeft w:val="0"/>
      <w:marRight w:val="0"/>
      <w:marTop w:val="0"/>
      <w:marBottom w:val="0"/>
      <w:divBdr>
        <w:top w:val="none" w:sz="0" w:space="0" w:color="auto"/>
        <w:left w:val="none" w:sz="0" w:space="0" w:color="auto"/>
        <w:bottom w:val="none" w:sz="0" w:space="0" w:color="auto"/>
        <w:right w:val="none" w:sz="0" w:space="0" w:color="auto"/>
      </w:divBdr>
    </w:div>
    <w:div w:id="1764720125">
      <w:bodyDiv w:val="1"/>
      <w:marLeft w:val="0"/>
      <w:marRight w:val="0"/>
      <w:marTop w:val="0"/>
      <w:marBottom w:val="0"/>
      <w:divBdr>
        <w:top w:val="none" w:sz="0" w:space="0" w:color="auto"/>
        <w:left w:val="none" w:sz="0" w:space="0" w:color="auto"/>
        <w:bottom w:val="none" w:sz="0" w:space="0" w:color="auto"/>
        <w:right w:val="none" w:sz="0" w:space="0" w:color="auto"/>
      </w:divBdr>
    </w:div>
    <w:div w:id="1945765761">
      <w:bodyDiv w:val="1"/>
      <w:marLeft w:val="0"/>
      <w:marRight w:val="0"/>
      <w:marTop w:val="0"/>
      <w:marBottom w:val="0"/>
      <w:divBdr>
        <w:top w:val="none" w:sz="0" w:space="0" w:color="auto"/>
        <w:left w:val="none" w:sz="0" w:space="0" w:color="auto"/>
        <w:bottom w:val="none" w:sz="0" w:space="0" w:color="auto"/>
        <w:right w:val="none" w:sz="0" w:space="0" w:color="auto"/>
      </w:divBdr>
    </w:div>
    <w:div w:id="1976790651">
      <w:bodyDiv w:val="1"/>
      <w:marLeft w:val="0"/>
      <w:marRight w:val="0"/>
      <w:marTop w:val="0"/>
      <w:marBottom w:val="0"/>
      <w:divBdr>
        <w:top w:val="none" w:sz="0" w:space="0" w:color="auto"/>
        <w:left w:val="none" w:sz="0" w:space="0" w:color="auto"/>
        <w:bottom w:val="none" w:sz="0" w:space="0" w:color="auto"/>
        <w:right w:val="none" w:sz="0" w:space="0" w:color="auto"/>
      </w:divBdr>
    </w:div>
    <w:div w:id="2079093006">
      <w:bodyDiv w:val="1"/>
      <w:marLeft w:val="0"/>
      <w:marRight w:val="0"/>
      <w:marTop w:val="0"/>
      <w:marBottom w:val="0"/>
      <w:divBdr>
        <w:top w:val="none" w:sz="0" w:space="0" w:color="auto"/>
        <w:left w:val="none" w:sz="0" w:space="0" w:color="auto"/>
        <w:bottom w:val="none" w:sz="0" w:space="0" w:color="auto"/>
        <w:right w:val="none" w:sz="0" w:space="0" w:color="auto"/>
      </w:divBdr>
    </w:div>
    <w:div w:id="21353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F7E9E2-DF70-4C78-A0F5-9C13B2BB4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2535</Words>
  <Characters>15214</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17714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halinka</dc:creator>
  <cp:keywords/>
  <cp:lastModifiedBy>Robert</cp:lastModifiedBy>
  <cp:revision>9</cp:revision>
  <cp:lastPrinted>2018-06-04T10:48:00Z</cp:lastPrinted>
  <dcterms:created xsi:type="dcterms:W3CDTF">2018-06-04T10:20:00Z</dcterms:created>
  <dcterms:modified xsi:type="dcterms:W3CDTF">2018-11-26T09:51:00Z</dcterms:modified>
</cp:coreProperties>
</file>