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499E" w:rsidRDefault="00E6779A" w:rsidP="00CA499E">
      <w:pPr>
        <w:pStyle w:val="Titel"/>
        <w:jc w:val="center"/>
        <w:rPr>
          <w:b/>
          <w:sz w:val="52"/>
          <w:szCs w:val="52"/>
          <w:u w:val="single"/>
          <w:lang w:val="en-US"/>
        </w:rPr>
      </w:pPr>
      <w:r>
        <w:rPr>
          <w:b/>
          <w:sz w:val="52"/>
          <w:szCs w:val="52"/>
          <w:u w:val="single"/>
          <w:lang w:val="en-US"/>
        </w:rPr>
        <w:t xml:space="preserve">INFOIP Image </w:t>
      </w:r>
      <w:proofErr w:type="gramStart"/>
      <w:r>
        <w:rPr>
          <w:b/>
          <w:sz w:val="52"/>
          <w:szCs w:val="52"/>
          <w:u w:val="single"/>
          <w:lang w:val="en-US"/>
        </w:rPr>
        <w:t>Processing  -</w:t>
      </w:r>
      <w:proofErr w:type="gramEnd"/>
      <w:r>
        <w:rPr>
          <w:b/>
          <w:sz w:val="52"/>
          <w:szCs w:val="52"/>
          <w:u w:val="single"/>
          <w:lang w:val="en-US"/>
        </w:rPr>
        <w:t xml:space="preserve"> Assignment </w:t>
      </w:r>
      <w:r w:rsidR="001B5FF8">
        <w:rPr>
          <w:b/>
          <w:sz w:val="52"/>
          <w:szCs w:val="52"/>
          <w:u w:val="single"/>
          <w:lang w:val="en-US"/>
        </w:rPr>
        <w:t>3</w:t>
      </w:r>
    </w:p>
    <w:p w:rsidR="001B5FF8" w:rsidRPr="001B5FF8" w:rsidRDefault="001B5FF8" w:rsidP="001B5FF8">
      <w:pPr>
        <w:rPr>
          <w:lang w:val="en-US"/>
        </w:rPr>
      </w:pPr>
    </w:p>
    <w:p w:rsidR="0032765A" w:rsidRPr="00774383" w:rsidRDefault="0032765A" w:rsidP="0032765A">
      <w:pPr>
        <w:pStyle w:val="berschrift2"/>
        <w:rPr>
          <w:u w:val="single"/>
          <w:lang w:val="en-US"/>
        </w:rPr>
      </w:pPr>
      <w:r w:rsidRPr="00774383">
        <w:rPr>
          <w:u w:val="single"/>
          <w:lang w:val="en-US"/>
        </w:rPr>
        <w:t xml:space="preserve">Part 1: </w:t>
      </w:r>
      <w:r w:rsidR="00B7476C" w:rsidRPr="00774383">
        <w:rPr>
          <w:u w:val="single"/>
          <w:lang w:val="en-US"/>
        </w:rPr>
        <w:t>Object to be detected: Playing Cards</w:t>
      </w:r>
    </w:p>
    <w:p w:rsidR="003D7BB8" w:rsidRDefault="00077FE8" w:rsidP="00B7476C">
      <w:pPr>
        <w:rPr>
          <w:lang w:val="en-US"/>
        </w:rPr>
      </w:pPr>
      <w:r>
        <w:rPr>
          <w:lang w:val="en-US"/>
        </w:rPr>
        <w:t>Our object of choice is playing cards from a stand</w:t>
      </w:r>
      <w:r w:rsidR="008D6429">
        <w:rPr>
          <w:lang w:val="en-US"/>
        </w:rPr>
        <w:t>ard</w:t>
      </w:r>
      <w:r>
        <w:rPr>
          <w:lang w:val="en-US"/>
        </w:rPr>
        <w:t xml:space="preserve"> 52 card deck. </w:t>
      </w:r>
      <w:r w:rsidR="003D7BB8">
        <w:rPr>
          <w:lang w:val="en-US"/>
        </w:rPr>
        <w:t xml:space="preserve">The main goal will be to detect the cards themselves and therefore being able to count how many cards are in a given image. One of the possible refinements would be detecting the suit and rank of each card. We made this choice of object because playing cards appeared to be easy enough to detect in images with very little distractions and proportionally harder the more noise and distractions you add. </w:t>
      </w:r>
      <w:proofErr w:type="gramStart"/>
      <w:r w:rsidR="003D7BB8">
        <w:rPr>
          <w:lang w:val="en-US"/>
        </w:rPr>
        <w:t>Furthermore</w:t>
      </w:r>
      <w:proofErr w:type="gramEnd"/>
      <w:r w:rsidR="003D7BB8">
        <w:rPr>
          <w:lang w:val="en-US"/>
        </w:rPr>
        <w:t xml:space="preserve"> the challenge of detecting rank and suit seemed appropriate as an refinement option</w:t>
      </w:r>
    </w:p>
    <w:tbl>
      <w:tblPr>
        <w:tblStyle w:val="Tabellenraster"/>
        <w:tblW w:w="0" w:type="auto"/>
        <w:tblLook w:val="04A0" w:firstRow="1" w:lastRow="0" w:firstColumn="1" w:lastColumn="0" w:noHBand="0" w:noVBand="1"/>
      </w:tblPr>
      <w:tblGrid>
        <w:gridCol w:w="4675"/>
        <w:gridCol w:w="4675"/>
      </w:tblGrid>
      <w:tr w:rsidR="003D7BB8" w:rsidTr="003D7BB8">
        <w:tc>
          <w:tcPr>
            <w:tcW w:w="4675" w:type="dxa"/>
          </w:tcPr>
          <w:p w:rsidR="003D7BB8" w:rsidRPr="00FC786C" w:rsidRDefault="003D7BB8" w:rsidP="00FC786C">
            <w:pPr>
              <w:jc w:val="center"/>
              <w:rPr>
                <w:b/>
                <w:lang w:val="en-US"/>
              </w:rPr>
            </w:pPr>
            <w:r w:rsidRPr="00FC786C">
              <w:rPr>
                <w:b/>
                <w:lang w:val="en-US"/>
              </w:rPr>
              <w:t>Criterium</w:t>
            </w:r>
          </w:p>
        </w:tc>
        <w:tc>
          <w:tcPr>
            <w:tcW w:w="4675" w:type="dxa"/>
          </w:tcPr>
          <w:p w:rsidR="003D7BB8" w:rsidRPr="00FC786C" w:rsidRDefault="003D7BB8" w:rsidP="00FC786C">
            <w:pPr>
              <w:jc w:val="center"/>
              <w:rPr>
                <w:b/>
                <w:lang w:val="en-US"/>
              </w:rPr>
            </w:pPr>
            <w:r w:rsidRPr="00FC786C">
              <w:rPr>
                <w:b/>
                <w:lang w:val="en-US"/>
              </w:rPr>
              <w:t>Possible Values</w:t>
            </w:r>
          </w:p>
        </w:tc>
      </w:tr>
      <w:tr w:rsidR="003D7BB8" w:rsidTr="003D7BB8">
        <w:tc>
          <w:tcPr>
            <w:tcW w:w="4675" w:type="dxa"/>
          </w:tcPr>
          <w:p w:rsidR="003D7BB8" w:rsidRDefault="003D7BB8" w:rsidP="00B7476C">
            <w:pPr>
              <w:rPr>
                <w:lang w:val="en-US"/>
              </w:rPr>
            </w:pPr>
            <w:r>
              <w:rPr>
                <w:lang w:val="en-US"/>
              </w:rPr>
              <w:t>Minimum/Maximum size</w:t>
            </w:r>
          </w:p>
        </w:tc>
        <w:tc>
          <w:tcPr>
            <w:tcW w:w="4675" w:type="dxa"/>
          </w:tcPr>
          <w:p w:rsidR="003D7BB8" w:rsidRDefault="00700DC2" w:rsidP="00B7476C">
            <w:pPr>
              <w:rPr>
                <w:lang w:val="en-US"/>
              </w:rPr>
            </w:pPr>
            <w:r>
              <w:rPr>
                <w:lang w:val="en-US"/>
              </w:rPr>
              <w:t>All images are of size &lt; 600x600, object size varies and doesn’t need to be defined</w:t>
            </w:r>
          </w:p>
        </w:tc>
      </w:tr>
      <w:tr w:rsidR="003D7BB8" w:rsidTr="003D7BB8">
        <w:tc>
          <w:tcPr>
            <w:tcW w:w="4675" w:type="dxa"/>
          </w:tcPr>
          <w:p w:rsidR="003D7BB8" w:rsidRDefault="003D7BB8" w:rsidP="00B7476C">
            <w:pPr>
              <w:rPr>
                <w:lang w:val="en-US"/>
              </w:rPr>
            </w:pPr>
            <w:r>
              <w:rPr>
                <w:lang w:val="en-US"/>
              </w:rPr>
              <w:t>Lighting variations</w:t>
            </w:r>
          </w:p>
        </w:tc>
        <w:tc>
          <w:tcPr>
            <w:tcW w:w="4675" w:type="dxa"/>
          </w:tcPr>
          <w:p w:rsidR="003D7BB8" w:rsidRDefault="00700DC2" w:rsidP="00B7476C">
            <w:pPr>
              <w:rPr>
                <w:lang w:val="en-US"/>
              </w:rPr>
            </w:pPr>
            <w:r>
              <w:rPr>
                <w:lang w:val="en-US"/>
              </w:rPr>
              <w:t>Indoors, Artificial Light</w:t>
            </w:r>
            <w:r w:rsidR="009E0A4F">
              <w:rPr>
                <w:lang w:val="en-US"/>
              </w:rPr>
              <w:t>, No direct sunlight</w:t>
            </w:r>
          </w:p>
        </w:tc>
      </w:tr>
      <w:tr w:rsidR="003D7BB8" w:rsidTr="003D7BB8">
        <w:tc>
          <w:tcPr>
            <w:tcW w:w="4675" w:type="dxa"/>
          </w:tcPr>
          <w:p w:rsidR="003D7BB8" w:rsidRDefault="00700DC2" w:rsidP="00B7476C">
            <w:pPr>
              <w:rPr>
                <w:lang w:val="en-US"/>
              </w:rPr>
            </w:pPr>
            <w:r>
              <w:rPr>
                <w:lang w:val="en-US"/>
              </w:rPr>
              <w:t>Rotation variations</w:t>
            </w:r>
          </w:p>
        </w:tc>
        <w:tc>
          <w:tcPr>
            <w:tcW w:w="4675" w:type="dxa"/>
          </w:tcPr>
          <w:p w:rsidR="003D7BB8" w:rsidRDefault="009E0A4F" w:rsidP="00B7476C">
            <w:pPr>
              <w:rPr>
                <w:lang w:val="en-US"/>
              </w:rPr>
            </w:pPr>
            <w:r>
              <w:rPr>
                <w:lang w:val="en-US"/>
              </w:rPr>
              <w:t>All possible rotations, front facing up</w:t>
            </w:r>
          </w:p>
        </w:tc>
      </w:tr>
      <w:tr w:rsidR="003D7BB8" w:rsidTr="003D7BB8">
        <w:tc>
          <w:tcPr>
            <w:tcW w:w="4675" w:type="dxa"/>
          </w:tcPr>
          <w:p w:rsidR="003D7BB8" w:rsidRDefault="00700DC2" w:rsidP="00B7476C">
            <w:pPr>
              <w:rPr>
                <w:lang w:val="en-US"/>
              </w:rPr>
            </w:pPr>
            <w:r>
              <w:rPr>
                <w:lang w:val="en-US"/>
              </w:rPr>
              <w:t>Occlusion</w:t>
            </w:r>
          </w:p>
        </w:tc>
        <w:tc>
          <w:tcPr>
            <w:tcW w:w="4675" w:type="dxa"/>
          </w:tcPr>
          <w:p w:rsidR="003D7BB8" w:rsidRDefault="009E0A4F" w:rsidP="00B7476C">
            <w:pPr>
              <w:rPr>
                <w:lang w:val="en-US"/>
              </w:rPr>
            </w:pPr>
            <w:r>
              <w:rPr>
                <w:lang w:val="en-US"/>
              </w:rPr>
              <w:t>No occlusion, partial occlusion</w:t>
            </w:r>
          </w:p>
        </w:tc>
      </w:tr>
      <w:tr w:rsidR="003D7BB8" w:rsidTr="003D7BB8">
        <w:tc>
          <w:tcPr>
            <w:tcW w:w="4675" w:type="dxa"/>
          </w:tcPr>
          <w:p w:rsidR="003D7BB8" w:rsidRDefault="00700DC2" w:rsidP="00B7476C">
            <w:pPr>
              <w:rPr>
                <w:lang w:val="en-US"/>
              </w:rPr>
            </w:pPr>
            <w:r>
              <w:rPr>
                <w:lang w:val="en-US"/>
              </w:rPr>
              <w:t>Other</w:t>
            </w:r>
          </w:p>
        </w:tc>
        <w:tc>
          <w:tcPr>
            <w:tcW w:w="4675" w:type="dxa"/>
          </w:tcPr>
          <w:p w:rsidR="003D7BB8" w:rsidRDefault="00FC786C" w:rsidP="00B7476C">
            <w:pPr>
              <w:rPr>
                <w:lang w:val="en-US"/>
              </w:rPr>
            </w:pPr>
            <w:r>
              <w:rPr>
                <w:lang w:val="en-US"/>
              </w:rPr>
              <w:t>Only background noise, cards may be viewed from an angle, no white backgrounds</w:t>
            </w:r>
          </w:p>
        </w:tc>
      </w:tr>
    </w:tbl>
    <w:p w:rsidR="00CA499E" w:rsidRDefault="00CA499E" w:rsidP="00E361C8">
      <w:pPr>
        <w:pStyle w:val="berschrift2"/>
        <w:rPr>
          <w:lang w:val="en-US"/>
        </w:rPr>
      </w:pPr>
    </w:p>
    <w:p w:rsidR="00774383" w:rsidRPr="00774383" w:rsidRDefault="00E361C8" w:rsidP="00774383">
      <w:pPr>
        <w:pStyle w:val="berschrift2"/>
        <w:rPr>
          <w:u w:val="single"/>
          <w:lang w:val="en-US"/>
        </w:rPr>
      </w:pPr>
      <w:r w:rsidRPr="00774383">
        <w:rPr>
          <w:u w:val="single"/>
          <w:lang w:val="en-US"/>
        </w:rPr>
        <w:t>Part</w:t>
      </w:r>
      <w:r w:rsidR="00D65E4D" w:rsidRPr="00774383">
        <w:rPr>
          <w:u w:val="single"/>
          <w:lang w:val="en-US"/>
        </w:rPr>
        <w:t xml:space="preserve"> </w:t>
      </w:r>
      <w:r w:rsidRPr="00774383">
        <w:rPr>
          <w:u w:val="single"/>
          <w:lang w:val="en-US"/>
        </w:rPr>
        <w:t>2:</w:t>
      </w:r>
      <w:r w:rsidR="00774383" w:rsidRPr="00774383">
        <w:rPr>
          <w:u w:val="single"/>
          <w:lang w:val="en-US"/>
        </w:rPr>
        <w:t xml:space="preserve"> Pipeline</w:t>
      </w:r>
    </w:p>
    <w:p w:rsidR="00774383" w:rsidRDefault="00774383" w:rsidP="00774383">
      <w:pPr>
        <w:rPr>
          <w:lang w:val="en-US"/>
        </w:rPr>
      </w:pPr>
      <w:r>
        <w:rPr>
          <w:lang w:val="en-US"/>
        </w:rPr>
        <w:t>-Phase 1</w:t>
      </w:r>
    </w:p>
    <w:p w:rsidR="00774383" w:rsidRPr="00774383" w:rsidRDefault="00774383" w:rsidP="00774383">
      <w:pPr>
        <w:rPr>
          <w:lang w:val="en-US"/>
        </w:rPr>
      </w:pPr>
      <w:proofErr w:type="gramStart"/>
      <w:r>
        <w:rPr>
          <w:lang w:val="en-US"/>
        </w:rPr>
        <w:t>In  the</w:t>
      </w:r>
      <w:proofErr w:type="gramEnd"/>
      <w:r>
        <w:rPr>
          <w:lang w:val="en-US"/>
        </w:rPr>
        <w:t xml:space="preserve"> first phase of our pipeline</w:t>
      </w:r>
      <w:r w:rsidR="00984690">
        <w:rPr>
          <w:lang w:val="en-US"/>
        </w:rPr>
        <w:t xml:space="preserve"> </w:t>
      </w:r>
      <w:r w:rsidR="00476E07">
        <w:rPr>
          <w:lang w:val="en-US"/>
        </w:rPr>
        <w:t>create two output images from the given input. Number 1 is a threshheld</w:t>
      </w:r>
      <w:bookmarkStart w:id="0" w:name="_GoBack"/>
      <w:bookmarkEnd w:id="0"/>
    </w:p>
    <w:p w:rsidR="001B5FF8" w:rsidRPr="001B5FF8" w:rsidRDefault="001B5FF8" w:rsidP="001B5FF8">
      <w:pPr>
        <w:rPr>
          <w:lang w:val="en-US"/>
        </w:rPr>
      </w:pPr>
    </w:p>
    <w:p w:rsidR="00CA499E" w:rsidRPr="00774383" w:rsidRDefault="00A07F87" w:rsidP="001B5FF8">
      <w:pPr>
        <w:pStyle w:val="berschrift2"/>
        <w:rPr>
          <w:u w:val="single"/>
          <w:lang w:val="en-US"/>
        </w:rPr>
      </w:pPr>
      <w:r w:rsidRPr="00774383">
        <w:rPr>
          <w:u w:val="single"/>
          <w:lang w:val="en-US"/>
        </w:rPr>
        <w:t>Part 3:</w:t>
      </w:r>
    </w:p>
    <w:p w:rsidR="0053720D" w:rsidRDefault="0053720D" w:rsidP="00CA499E">
      <w:pPr>
        <w:pStyle w:val="berschrift2"/>
        <w:rPr>
          <w:lang w:val="en-US"/>
        </w:rPr>
      </w:pPr>
    </w:p>
    <w:p w:rsidR="0053720D" w:rsidRDefault="0053720D" w:rsidP="00CA499E">
      <w:pPr>
        <w:pStyle w:val="berschrift2"/>
        <w:rPr>
          <w:lang w:val="en-US"/>
        </w:rPr>
      </w:pPr>
    </w:p>
    <w:p w:rsidR="0036680F" w:rsidRDefault="0036680F" w:rsidP="00CA499E">
      <w:pPr>
        <w:pStyle w:val="berschrift2"/>
        <w:rPr>
          <w:lang w:val="en-US"/>
        </w:rPr>
      </w:pPr>
    </w:p>
    <w:p w:rsidR="0036680F" w:rsidRDefault="0036680F" w:rsidP="00CA499E">
      <w:pPr>
        <w:pStyle w:val="berschrift2"/>
        <w:rPr>
          <w:lang w:val="en-US"/>
        </w:rPr>
      </w:pPr>
    </w:p>
    <w:p w:rsidR="00BD55D9" w:rsidRPr="00CA499E" w:rsidRDefault="00BD55D9" w:rsidP="00CA499E">
      <w:pPr>
        <w:rPr>
          <w:lang w:val="en-US"/>
        </w:rPr>
      </w:pPr>
    </w:p>
    <w:sectPr w:rsidR="00BD55D9" w:rsidRPr="00CA499E" w:rsidSect="001C12F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C454C" w:rsidRDefault="00FC454C" w:rsidP="00E6779A">
      <w:pPr>
        <w:spacing w:after="0" w:line="240" w:lineRule="auto"/>
      </w:pPr>
      <w:r>
        <w:separator/>
      </w:r>
    </w:p>
  </w:endnote>
  <w:endnote w:type="continuationSeparator" w:id="0">
    <w:p w:rsidR="00FC454C" w:rsidRDefault="00FC454C" w:rsidP="00E677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C454C" w:rsidRDefault="00FC454C" w:rsidP="00E6779A">
      <w:pPr>
        <w:spacing w:after="0" w:line="240" w:lineRule="auto"/>
      </w:pPr>
      <w:r>
        <w:separator/>
      </w:r>
    </w:p>
  </w:footnote>
  <w:footnote w:type="continuationSeparator" w:id="0">
    <w:p w:rsidR="00FC454C" w:rsidRDefault="00FC454C" w:rsidP="00E677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6779A" w:rsidRDefault="00E6779A">
    <w:pPr>
      <w:pStyle w:val="Kopfzeile"/>
      <w:rPr>
        <w:lang w:val="en-US"/>
      </w:rPr>
    </w:pPr>
    <w:r>
      <w:rPr>
        <w:lang w:val="en-US"/>
      </w:rPr>
      <w:t xml:space="preserve">Quinten </w:t>
    </w:r>
    <w:proofErr w:type="spellStart"/>
    <w:r>
      <w:rPr>
        <w:lang w:val="en-US"/>
      </w:rPr>
      <w:t>Stekelenburg</w:t>
    </w:r>
    <w:proofErr w:type="spellEnd"/>
    <w:r>
      <w:rPr>
        <w:lang w:val="en-US"/>
      </w:rPr>
      <w:tab/>
    </w:r>
    <w:r>
      <w:rPr>
        <w:lang w:val="en-US"/>
      </w:rPr>
      <w:tab/>
      <w:t>Robert Miriuta</w:t>
    </w:r>
  </w:p>
  <w:p w:rsidR="00E6779A" w:rsidRPr="00E6779A" w:rsidRDefault="00E6779A">
    <w:pPr>
      <w:pStyle w:val="Kopfzeile"/>
      <w:rPr>
        <w:lang w:val="en-US"/>
      </w:rPr>
    </w:pPr>
    <w:r>
      <w:rPr>
        <w:lang w:val="en-US"/>
      </w:rPr>
      <w:t>6653987</w:t>
    </w:r>
    <w:r>
      <w:rPr>
        <w:lang w:val="en-US"/>
      </w:rPr>
      <w:tab/>
    </w:r>
    <w:r>
      <w:rPr>
        <w:lang w:val="en-US"/>
      </w:rPr>
      <w:tab/>
      <w:t>6588778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24DE2"/>
    <w:multiLevelType w:val="hybridMultilevel"/>
    <w:tmpl w:val="505E898A"/>
    <w:lvl w:ilvl="0" w:tplc="871E2B1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2037C54"/>
    <w:multiLevelType w:val="hybridMultilevel"/>
    <w:tmpl w:val="A22E6C7C"/>
    <w:lvl w:ilvl="0" w:tplc="C3C03AFE">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77A66666"/>
    <w:multiLevelType w:val="hybridMultilevel"/>
    <w:tmpl w:val="50100CA2"/>
    <w:lvl w:ilvl="0" w:tplc="893680DE">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79A"/>
    <w:rsid w:val="00014E99"/>
    <w:rsid w:val="00077FE8"/>
    <w:rsid w:val="001B5FF8"/>
    <w:rsid w:val="001C12F1"/>
    <w:rsid w:val="001C4A9A"/>
    <w:rsid w:val="002003BD"/>
    <w:rsid w:val="002C75AF"/>
    <w:rsid w:val="0032765A"/>
    <w:rsid w:val="00352DF7"/>
    <w:rsid w:val="0036680F"/>
    <w:rsid w:val="003D7BB8"/>
    <w:rsid w:val="00407D4F"/>
    <w:rsid w:val="00476E07"/>
    <w:rsid w:val="004771A3"/>
    <w:rsid w:val="00496D9A"/>
    <w:rsid w:val="004A7964"/>
    <w:rsid w:val="004D0AAB"/>
    <w:rsid w:val="0053720D"/>
    <w:rsid w:val="00551B67"/>
    <w:rsid w:val="0059132C"/>
    <w:rsid w:val="006506E0"/>
    <w:rsid w:val="006B30DA"/>
    <w:rsid w:val="00700DC2"/>
    <w:rsid w:val="00726624"/>
    <w:rsid w:val="007559E9"/>
    <w:rsid w:val="00774383"/>
    <w:rsid w:val="00792B40"/>
    <w:rsid w:val="00841DCE"/>
    <w:rsid w:val="008D6429"/>
    <w:rsid w:val="008F40FA"/>
    <w:rsid w:val="00954CDF"/>
    <w:rsid w:val="00984690"/>
    <w:rsid w:val="009B653A"/>
    <w:rsid w:val="009C764F"/>
    <w:rsid w:val="009E0A4F"/>
    <w:rsid w:val="00A07F87"/>
    <w:rsid w:val="00A6291E"/>
    <w:rsid w:val="00A76F9B"/>
    <w:rsid w:val="00B54A64"/>
    <w:rsid w:val="00B7476C"/>
    <w:rsid w:val="00BD55D9"/>
    <w:rsid w:val="00BF467C"/>
    <w:rsid w:val="00CA499E"/>
    <w:rsid w:val="00D65E4D"/>
    <w:rsid w:val="00D82145"/>
    <w:rsid w:val="00E361C8"/>
    <w:rsid w:val="00E6779A"/>
    <w:rsid w:val="00F324F0"/>
    <w:rsid w:val="00FC454C"/>
    <w:rsid w:val="00FC786C"/>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A0DB4"/>
  <w15:chartTrackingRefBased/>
  <w15:docId w15:val="{760B3008-BFF2-4B4B-8E13-760860252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77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32765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E6779A"/>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E6779A"/>
  </w:style>
  <w:style w:type="paragraph" w:styleId="Fuzeile">
    <w:name w:val="footer"/>
    <w:basedOn w:val="Standard"/>
    <w:link w:val="FuzeileZchn"/>
    <w:uiPriority w:val="99"/>
    <w:unhideWhenUsed/>
    <w:rsid w:val="00E6779A"/>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E6779A"/>
  </w:style>
  <w:style w:type="character" w:customStyle="1" w:styleId="berschrift1Zchn">
    <w:name w:val="Überschrift 1 Zchn"/>
    <w:basedOn w:val="Absatz-Standardschriftart"/>
    <w:link w:val="berschrift1"/>
    <w:uiPriority w:val="9"/>
    <w:rsid w:val="00E6779A"/>
    <w:rPr>
      <w:rFonts w:asciiTheme="majorHAnsi" w:eastAsiaTheme="majorEastAsia" w:hAnsiTheme="majorHAnsi" w:cstheme="majorBidi"/>
      <w:color w:val="2F5496" w:themeColor="accent1" w:themeShade="BF"/>
      <w:sz w:val="32"/>
      <w:szCs w:val="32"/>
    </w:rPr>
  </w:style>
  <w:style w:type="paragraph" w:styleId="Titel">
    <w:name w:val="Title"/>
    <w:basedOn w:val="Standard"/>
    <w:next w:val="Standard"/>
    <w:link w:val="TitelZchn"/>
    <w:uiPriority w:val="10"/>
    <w:qFormat/>
    <w:rsid w:val="00E677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779A"/>
    <w:rPr>
      <w:rFonts w:asciiTheme="majorHAnsi" w:eastAsiaTheme="majorEastAsia" w:hAnsiTheme="majorHAnsi" w:cstheme="majorBidi"/>
      <w:spacing w:val="-10"/>
      <w:kern w:val="28"/>
      <w:sz w:val="56"/>
      <w:szCs w:val="56"/>
    </w:rPr>
  </w:style>
  <w:style w:type="character" w:customStyle="1" w:styleId="berschrift2Zchn">
    <w:name w:val="Überschrift 2 Zchn"/>
    <w:basedOn w:val="Absatz-Standardschriftart"/>
    <w:link w:val="berschrift2"/>
    <w:uiPriority w:val="9"/>
    <w:rsid w:val="0032765A"/>
    <w:rPr>
      <w:rFonts w:asciiTheme="majorHAnsi" w:eastAsiaTheme="majorEastAsia" w:hAnsiTheme="majorHAnsi" w:cstheme="majorBidi"/>
      <w:color w:val="2F5496" w:themeColor="accent1" w:themeShade="BF"/>
      <w:sz w:val="26"/>
      <w:szCs w:val="26"/>
    </w:rPr>
  </w:style>
  <w:style w:type="paragraph" w:styleId="Beschriftung">
    <w:name w:val="caption"/>
    <w:basedOn w:val="Standard"/>
    <w:next w:val="Standard"/>
    <w:uiPriority w:val="35"/>
    <w:unhideWhenUsed/>
    <w:qFormat/>
    <w:rsid w:val="009B653A"/>
    <w:pPr>
      <w:spacing w:after="200" w:line="240" w:lineRule="auto"/>
    </w:pPr>
    <w:rPr>
      <w:i/>
      <w:iCs/>
      <w:color w:val="44546A" w:themeColor="text2"/>
      <w:sz w:val="18"/>
      <w:szCs w:val="18"/>
    </w:rPr>
  </w:style>
  <w:style w:type="table" w:styleId="Tabellenraster">
    <w:name w:val="Table Grid"/>
    <w:basedOn w:val="NormaleTabelle"/>
    <w:uiPriority w:val="39"/>
    <w:rsid w:val="003D7B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7743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1029</Characters>
  <Application>Microsoft Office Word</Application>
  <DocSecurity>0</DocSecurity>
  <Lines>8</Lines>
  <Paragraphs>2</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Quinten Stekelenburg</dc:creator>
  <cp:keywords/>
  <dc:description/>
  <cp:lastModifiedBy> </cp:lastModifiedBy>
  <cp:revision>6</cp:revision>
  <dcterms:created xsi:type="dcterms:W3CDTF">2018-11-05T11:53:00Z</dcterms:created>
  <dcterms:modified xsi:type="dcterms:W3CDTF">2018-11-11T09:59:00Z</dcterms:modified>
</cp:coreProperties>
</file>