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1D03B" w14:textId="77777777" w:rsidR="00C00E5C" w:rsidRDefault="00C00E5C" w:rsidP="00C00E5C">
      <w:pPr>
        <w:spacing w:after="0" w:line="240" w:lineRule="auto"/>
        <w:jc w:val="center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Competencias</w:t>
      </w:r>
    </w:p>
    <w:p w14:paraId="145E49E4" w14:textId="77777777" w:rsidR="00C00E5C" w:rsidRDefault="00C00E5C" w:rsidP="00C00E5C">
      <w:p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00457D3C" w14:textId="77777777" w:rsidR="00C00E5C" w:rsidRDefault="00C00E5C" w:rsidP="00C00E5C">
      <w:p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04E20C44" wp14:editId="6EFD3949">
            <wp:extent cx="5486400" cy="1940119"/>
            <wp:effectExtent l="38100" t="0" r="57150" b="0"/>
            <wp:docPr id="933417657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1DB4976C" w14:textId="77777777" w:rsidR="00B5408C" w:rsidRDefault="00B5408C"/>
    <w:sectPr w:rsidR="00B540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5C"/>
    <w:rsid w:val="00990125"/>
    <w:rsid w:val="00B5408C"/>
    <w:rsid w:val="00C0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034E5"/>
  <w15:chartTrackingRefBased/>
  <w15:docId w15:val="{9AC0FD9C-0EB6-4B47-AA80-7B6B01F4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s-E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E5C"/>
    <w:rPr>
      <w:rFonts w:eastAsiaTheme="minorHAnsi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DAA54C9-F7CE-4B1B-AE1E-44905A4A522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452A3385-16C0-4841-AE10-56AC5782EF79}">
      <dgm:prSet phldrT="[Texto]"/>
      <dgm:spPr/>
      <dgm:t>
        <a:bodyPr/>
        <a:lstStyle/>
        <a:p>
          <a:r>
            <a:rPr lang="es-MX"/>
            <a:t>Competencia general</a:t>
          </a:r>
        </a:p>
        <a:p>
          <a:r>
            <a:rPr lang="es-MX"/>
            <a:t>Resuelve problemas de ingeniería a partir del cálculo diferencial e integral.</a:t>
          </a:r>
        </a:p>
      </dgm:t>
    </dgm:pt>
    <dgm:pt modelId="{2B85B207-F634-4283-9E27-4734AC8EFEBA}" type="parTrans" cxnId="{ACE6AF1F-0026-489A-BBB3-A1AA1FF5B364}">
      <dgm:prSet/>
      <dgm:spPr/>
      <dgm:t>
        <a:bodyPr/>
        <a:lstStyle/>
        <a:p>
          <a:endParaRPr lang="es-MX"/>
        </a:p>
      </dgm:t>
    </dgm:pt>
    <dgm:pt modelId="{F690573D-4DE2-4D0B-A875-6FA02C65E2B5}" type="sibTrans" cxnId="{ACE6AF1F-0026-489A-BBB3-A1AA1FF5B364}">
      <dgm:prSet/>
      <dgm:spPr/>
      <dgm:t>
        <a:bodyPr/>
        <a:lstStyle/>
        <a:p>
          <a:endParaRPr lang="es-MX"/>
        </a:p>
      </dgm:t>
    </dgm:pt>
    <dgm:pt modelId="{5B86A1FD-145D-4B8B-B591-5E1F4BC87142}">
      <dgm:prSet phldrT="[Texto]"/>
      <dgm:spPr/>
      <dgm:t>
        <a:bodyPr/>
        <a:lstStyle/>
        <a:p>
          <a:r>
            <a:rPr lang="es-MX"/>
            <a:t>Competencia particular 1</a:t>
          </a:r>
        </a:p>
        <a:p>
          <a:r>
            <a:rPr lang="es-MX"/>
            <a:t>Analiza las funciones a partir de sus propiedades y las diferentes representaciones.</a:t>
          </a:r>
        </a:p>
      </dgm:t>
    </dgm:pt>
    <dgm:pt modelId="{CA6E2C4E-484B-4C44-BA90-57E5C0600165}" type="parTrans" cxnId="{C127C2C8-A563-4414-8B19-D1491B24C493}">
      <dgm:prSet/>
      <dgm:spPr/>
      <dgm:t>
        <a:bodyPr/>
        <a:lstStyle/>
        <a:p>
          <a:endParaRPr lang="es-MX"/>
        </a:p>
      </dgm:t>
    </dgm:pt>
    <dgm:pt modelId="{637BDE5D-D786-413A-8EF7-39C746365487}" type="sibTrans" cxnId="{C127C2C8-A563-4414-8B19-D1491B24C493}">
      <dgm:prSet/>
      <dgm:spPr/>
      <dgm:t>
        <a:bodyPr/>
        <a:lstStyle/>
        <a:p>
          <a:endParaRPr lang="es-MX"/>
        </a:p>
      </dgm:t>
    </dgm:pt>
    <dgm:pt modelId="{FDB2F99A-684D-4F45-9E61-6A2255404652}">
      <dgm:prSet phldrT="[Texto]"/>
      <dgm:spPr/>
      <dgm:t>
        <a:bodyPr/>
        <a:lstStyle/>
        <a:p>
          <a:r>
            <a:rPr lang="es-MX"/>
            <a:t>Competencia particular 5</a:t>
          </a:r>
        </a:p>
        <a:p>
          <a:r>
            <a:rPr lang="es-MX"/>
            <a:t>Resuelve problemas de área de regiones y superficial, volumen y longitud de arco a partir de la integral definida.</a:t>
          </a:r>
        </a:p>
      </dgm:t>
    </dgm:pt>
    <dgm:pt modelId="{BA6234C7-0222-46DF-A18F-80297A4F8962}" type="parTrans" cxnId="{6C2C0101-E79F-4DDF-99A2-2BC7C4D6632C}">
      <dgm:prSet/>
      <dgm:spPr/>
      <dgm:t>
        <a:bodyPr/>
        <a:lstStyle/>
        <a:p>
          <a:endParaRPr lang="es-MX"/>
        </a:p>
      </dgm:t>
    </dgm:pt>
    <dgm:pt modelId="{EEDC99F7-9F51-48BF-BBED-D1388461AC4D}" type="sibTrans" cxnId="{6C2C0101-E79F-4DDF-99A2-2BC7C4D6632C}">
      <dgm:prSet/>
      <dgm:spPr/>
      <dgm:t>
        <a:bodyPr/>
        <a:lstStyle/>
        <a:p>
          <a:endParaRPr lang="es-MX"/>
        </a:p>
      </dgm:t>
    </dgm:pt>
    <dgm:pt modelId="{7D9020BC-E3C8-417A-900A-303032267B7B}">
      <dgm:prSet phldrT="[Texto]"/>
      <dgm:spPr/>
      <dgm:t>
        <a:bodyPr/>
        <a:lstStyle/>
        <a:p>
          <a:r>
            <a:rPr lang="es-MX"/>
            <a:t>Competencia particular 3</a:t>
          </a:r>
        </a:p>
        <a:p>
          <a:r>
            <a:rPr lang="es-MX"/>
            <a:t>Resuelve los problemas de razones de cambio relacionadas, diferenciales y optimización a partir de las reglas y criterios de derivación.</a:t>
          </a:r>
        </a:p>
      </dgm:t>
    </dgm:pt>
    <dgm:pt modelId="{69AFFF86-48F5-4AE6-95D5-DA84DC9C5740}" type="parTrans" cxnId="{465F1A79-6900-4AC0-A478-AEA216E95FFD}">
      <dgm:prSet/>
      <dgm:spPr/>
      <dgm:t>
        <a:bodyPr/>
        <a:lstStyle/>
        <a:p>
          <a:endParaRPr lang="es-MX"/>
        </a:p>
      </dgm:t>
    </dgm:pt>
    <dgm:pt modelId="{D2C6112D-C701-4128-8DC4-97BCFEF49269}" type="sibTrans" cxnId="{465F1A79-6900-4AC0-A478-AEA216E95FFD}">
      <dgm:prSet/>
      <dgm:spPr/>
      <dgm:t>
        <a:bodyPr/>
        <a:lstStyle/>
        <a:p>
          <a:endParaRPr lang="es-MX"/>
        </a:p>
      </dgm:t>
    </dgm:pt>
    <dgm:pt modelId="{B6294D1E-7A5E-4EA2-884F-939852230FCE}">
      <dgm:prSet phldrT="[Texto]"/>
      <dgm:spPr/>
      <dgm:t>
        <a:bodyPr/>
        <a:lstStyle/>
        <a:p>
          <a:r>
            <a:rPr lang="es-MX"/>
            <a:t>Competencia particular 4</a:t>
          </a:r>
        </a:p>
        <a:p>
          <a:r>
            <a:rPr lang="es-MX"/>
            <a:t>Resuelve la integral de una función a partir de su tipología.</a:t>
          </a:r>
        </a:p>
      </dgm:t>
    </dgm:pt>
    <dgm:pt modelId="{FAF9D1CF-1F44-4EBA-BA57-4D69A3BB79D1}" type="parTrans" cxnId="{8289B4F1-9CC3-4040-8EE1-8782D12E14B7}">
      <dgm:prSet/>
      <dgm:spPr/>
      <dgm:t>
        <a:bodyPr/>
        <a:lstStyle/>
        <a:p>
          <a:endParaRPr lang="es-MX"/>
        </a:p>
      </dgm:t>
    </dgm:pt>
    <dgm:pt modelId="{4D25E236-174B-4C88-9B01-6E77BCBD67A5}" type="sibTrans" cxnId="{8289B4F1-9CC3-4040-8EE1-8782D12E14B7}">
      <dgm:prSet/>
      <dgm:spPr/>
      <dgm:t>
        <a:bodyPr/>
        <a:lstStyle/>
        <a:p>
          <a:endParaRPr lang="es-MX"/>
        </a:p>
      </dgm:t>
    </dgm:pt>
    <dgm:pt modelId="{C4FF3AD2-7B6B-4226-BB27-361510B7BF1F}">
      <dgm:prSet phldrT="[Texto]"/>
      <dgm:spPr/>
      <dgm:t>
        <a:bodyPr/>
        <a:lstStyle/>
        <a:p>
          <a:r>
            <a:rPr lang="es-MX"/>
            <a:t>Competencia particular 2</a:t>
          </a:r>
        </a:p>
        <a:p>
          <a:r>
            <a:rPr lang="es-MX"/>
            <a:t>Analiza la continuidad de una función a partir de su límite.</a:t>
          </a:r>
        </a:p>
      </dgm:t>
    </dgm:pt>
    <dgm:pt modelId="{43DD435D-294C-4738-94A3-9C1F9FFFC337}" type="parTrans" cxnId="{0A17E2FA-EEE4-4DB7-B21D-4193D5175F0A}">
      <dgm:prSet/>
      <dgm:spPr/>
      <dgm:t>
        <a:bodyPr/>
        <a:lstStyle/>
        <a:p>
          <a:endParaRPr lang="es-MX"/>
        </a:p>
      </dgm:t>
    </dgm:pt>
    <dgm:pt modelId="{3E1EE123-8224-4711-ADE1-422BA0135C11}" type="sibTrans" cxnId="{0A17E2FA-EEE4-4DB7-B21D-4193D5175F0A}">
      <dgm:prSet/>
      <dgm:spPr/>
      <dgm:t>
        <a:bodyPr/>
        <a:lstStyle/>
        <a:p>
          <a:endParaRPr lang="es-MX"/>
        </a:p>
      </dgm:t>
    </dgm:pt>
    <dgm:pt modelId="{280FA272-EADB-4E60-B863-872B7E95B9C7}" type="pres">
      <dgm:prSet presAssocID="{ADAA54C9-F7CE-4B1B-AE1E-44905A4A522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BFB2779-B6D0-4003-8E31-27095B98DC43}" type="pres">
      <dgm:prSet presAssocID="{452A3385-16C0-4841-AE10-56AC5782EF79}" presName="hierRoot1" presStyleCnt="0">
        <dgm:presLayoutVars>
          <dgm:hierBranch val="init"/>
        </dgm:presLayoutVars>
      </dgm:prSet>
      <dgm:spPr/>
    </dgm:pt>
    <dgm:pt modelId="{A6B0DCB3-57CF-49A8-9503-20D3B420C4F8}" type="pres">
      <dgm:prSet presAssocID="{452A3385-16C0-4841-AE10-56AC5782EF79}" presName="rootComposite1" presStyleCnt="0"/>
      <dgm:spPr/>
    </dgm:pt>
    <dgm:pt modelId="{BC155FC2-84CC-4D13-9551-20502DA53B66}" type="pres">
      <dgm:prSet presAssocID="{452A3385-16C0-4841-AE10-56AC5782EF79}" presName="rootText1" presStyleLbl="node0" presStyleIdx="0" presStyleCnt="1">
        <dgm:presLayoutVars>
          <dgm:chPref val="3"/>
        </dgm:presLayoutVars>
      </dgm:prSet>
      <dgm:spPr/>
    </dgm:pt>
    <dgm:pt modelId="{CDDE3487-7C9D-4202-92FD-993570AAD23F}" type="pres">
      <dgm:prSet presAssocID="{452A3385-16C0-4841-AE10-56AC5782EF79}" presName="rootConnector1" presStyleLbl="node1" presStyleIdx="0" presStyleCnt="0"/>
      <dgm:spPr/>
    </dgm:pt>
    <dgm:pt modelId="{D7FDC7E5-1A69-4459-8AB8-EA6027ABAF96}" type="pres">
      <dgm:prSet presAssocID="{452A3385-16C0-4841-AE10-56AC5782EF79}" presName="hierChild2" presStyleCnt="0"/>
      <dgm:spPr/>
    </dgm:pt>
    <dgm:pt modelId="{FE162A57-7DAE-4478-8972-309C7E582ED8}" type="pres">
      <dgm:prSet presAssocID="{CA6E2C4E-484B-4C44-BA90-57E5C0600165}" presName="Name37" presStyleLbl="parChTrans1D2" presStyleIdx="0" presStyleCnt="5"/>
      <dgm:spPr/>
    </dgm:pt>
    <dgm:pt modelId="{6F2140AC-46EA-4442-8EBF-001AAACBD81B}" type="pres">
      <dgm:prSet presAssocID="{5B86A1FD-145D-4B8B-B591-5E1F4BC87142}" presName="hierRoot2" presStyleCnt="0">
        <dgm:presLayoutVars>
          <dgm:hierBranch val="init"/>
        </dgm:presLayoutVars>
      </dgm:prSet>
      <dgm:spPr/>
    </dgm:pt>
    <dgm:pt modelId="{467F834E-E0EB-43AD-9FA2-E8FA81A083DE}" type="pres">
      <dgm:prSet presAssocID="{5B86A1FD-145D-4B8B-B591-5E1F4BC87142}" presName="rootComposite" presStyleCnt="0"/>
      <dgm:spPr/>
    </dgm:pt>
    <dgm:pt modelId="{8D712FFF-A6AF-41E7-A7D6-9FEEDA308734}" type="pres">
      <dgm:prSet presAssocID="{5B86A1FD-145D-4B8B-B591-5E1F4BC87142}" presName="rootText" presStyleLbl="node2" presStyleIdx="0" presStyleCnt="5" custScaleY="167784">
        <dgm:presLayoutVars>
          <dgm:chPref val="3"/>
        </dgm:presLayoutVars>
      </dgm:prSet>
      <dgm:spPr/>
    </dgm:pt>
    <dgm:pt modelId="{3D93DA38-B647-4252-BF13-983E62E40235}" type="pres">
      <dgm:prSet presAssocID="{5B86A1FD-145D-4B8B-B591-5E1F4BC87142}" presName="rootConnector" presStyleLbl="node2" presStyleIdx="0" presStyleCnt="5"/>
      <dgm:spPr/>
    </dgm:pt>
    <dgm:pt modelId="{FF82EF4A-9E69-4E57-AD16-0883AEFF1072}" type="pres">
      <dgm:prSet presAssocID="{5B86A1FD-145D-4B8B-B591-5E1F4BC87142}" presName="hierChild4" presStyleCnt="0"/>
      <dgm:spPr/>
    </dgm:pt>
    <dgm:pt modelId="{168B2FEE-20BE-471F-9F5A-AD4753ECC9CC}" type="pres">
      <dgm:prSet presAssocID="{5B86A1FD-145D-4B8B-B591-5E1F4BC87142}" presName="hierChild5" presStyleCnt="0"/>
      <dgm:spPr/>
    </dgm:pt>
    <dgm:pt modelId="{CCB0286D-CEC6-4BEC-BCB8-A0E05210BD05}" type="pres">
      <dgm:prSet presAssocID="{43DD435D-294C-4738-94A3-9C1F9FFFC337}" presName="Name37" presStyleLbl="parChTrans1D2" presStyleIdx="1" presStyleCnt="5"/>
      <dgm:spPr/>
    </dgm:pt>
    <dgm:pt modelId="{7C3E3D50-BDEF-4CE8-A945-B1008A42217C}" type="pres">
      <dgm:prSet presAssocID="{C4FF3AD2-7B6B-4226-BB27-361510B7BF1F}" presName="hierRoot2" presStyleCnt="0">
        <dgm:presLayoutVars>
          <dgm:hierBranch val="init"/>
        </dgm:presLayoutVars>
      </dgm:prSet>
      <dgm:spPr/>
    </dgm:pt>
    <dgm:pt modelId="{FF57CE57-A077-450B-B156-FFAC2D1ED59E}" type="pres">
      <dgm:prSet presAssocID="{C4FF3AD2-7B6B-4226-BB27-361510B7BF1F}" presName="rootComposite" presStyleCnt="0"/>
      <dgm:spPr/>
    </dgm:pt>
    <dgm:pt modelId="{D18BD5FB-E23D-418E-A8DD-281E7B5AB2EC}" type="pres">
      <dgm:prSet presAssocID="{C4FF3AD2-7B6B-4226-BB27-361510B7BF1F}" presName="rootText" presStyleLbl="node2" presStyleIdx="1" presStyleCnt="5" custScaleY="170137">
        <dgm:presLayoutVars>
          <dgm:chPref val="3"/>
        </dgm:presLayoutVars>
      </dgm:prSet>
      <dgm:spPr/>
    </dgm:pt>
    <dgm:pt modelId="{FAED0E9C-4C03-467A-A29A-3845B16F7799}" type="pres">
      <dgm:prSet presAssocID="{C4FF3AD2-7B6B-4226-BB27-361510B7BF1F}" presName="rootConnector" presStyleLbl="node2" presStyleIdx="1" presStyleCnt="5"/>
      <dgm:spPr/>
    </dgm:pt>
    <dgm:pt modelId="{377F37DD-CF9A-4909-A8D1-CEA492318D40}" type="pres">
      <dgm:prSet presAssocID="{C4FF3AD2-7B6B-4226-BB27-361510B7BF1F}" presName="hierChild4" presStyleCnt="0"/>
      <dgm:spPr/>
    </dgm:pt>
    <dgm:pt modelId="{C346D7B7-7D91-4D83-8E13-5AC6745A7491}" type="pres">
      <dgm:prSet presAssocID="{C4FF3AD2-7B6B-4226-BB27-361510B7BF1F}" presName="hierChild5" presStyleCnt="0"/>
      <dgm:spPr/>
    </dgm:pt>
    <dgm:pt modelId="{7E3DD4A3-0131-4796-93BE-E243BF1E4551}" type="pres">
      <dgm:prSet presAssocID="{69AFFF86-48F5-4AE6-95D5-DA84DC9C5740}" presName="Name37" presStyleLbl="parChTrans1D2" presStyleIdx="2" presStyleCnt="5"/>
      <dgm:spPr/>
    </dgm:pt>
    <dgm:pt modelId="{702715FA-1EA1-4786-A845-A635F00DFF13}" type="pres">
      <dgm:prSet presAssocID="{7D9020BC-E3C8-417A-900A-303032267B7B}" presName="hierRoot2" presStyleCnt="0">
        <dgm:presLayoutVars>
          <dgm:hierBranch val="init"/>
        </dgm:presLayoutVars>
      </dgm:prSet>
      <dgm:spPr/>
    </dgm:pt>
    <dgm:pt modelId="{22915E5D-8110-4B31-8748-8905E126F052}" type="pres">
      <dgm:prSet presAssocID="{7D9020BC-E3C8-417A-900A-303032267B7B}" presName="rootComposite" presStyleCnt="0"/>
      <dgm:spPr/>
    </dgm:pt>
    <dgm:pt modelId="{C1ACE096-F684-46D4-9F08-2EF575DA0D63}" type="pres">
      <dgm:prSet presAssocID="{7D9020BC-E3C8-417A-900A-303032267B7B}" presName="rootText" presStyleLbl="node2" presStyleIdx="2" presStyleCnt="5" custScaleY="167784">
        <dgm:presLayoutVars>
          <dgm:chPref val="3"/>
        </dgm:presLayoutVars>
      </dgm:prSet>
      <dgm:spPr/>
    </dgm:pt>
    <dgm:pt modelId="{9B0C4C52-45EB-45FF-9063-955E12E0D61E}" type="pres">
      <dgm:prSet presAssocID="{7D9020BC-E3C8-417A-900A-303032267B7B}" presName="rootConnector" presStyleLbl="node2" presStyleIdx="2" presStyleCnt="5"/>
      <dgm:spPr/>
    </dgm:pt>
    <dgm:pt modelId="{4D67C22D-4274-4D8A-8062-5ABF7C1B84B4}" type="pres">
      <dgm:prSet presAssocID="{7D9020BC-E3C8-417A-900A-303032267B7B}" presName="hierChild4" presStyleCnt="0"/>
      <dgm:spPr/>
    </dgm:pt>
    <dgm:pt modelId="{DB7168ED-303A-47A9-846D-1B9193F5F9F8}" type="pres">
      <dgm:prSet presAssocID="{7D9020BC-E3C8-417A-900A-303032267B7B}" presName="hierChild5" presStyleCnt="0"/>
      <dgm:spPr/>
    </dgm:pt>
    <dgm:pt modelId="{D5F2D222-6A9D-4F69-B5AC-0E521E746B09}" type="pres">
      <dgm:prSet presAssocID="{FAF9D1CF-1F44-4EBA-BA57-4D69A3BB79D1}" presName="Name37" presStyleLbl="parChTrans1D2" presStyleIdx="3" presStyleCnt="5"/>
      <dgm:spPr/>
    </dgm:pt>
    <dgm:pt modelId="{A4CCBDDB-C881-4CC9-B32F-73B233EE542B}" type="pres">
      <dgm:prSet presAssocID="{B6294D1E-7A5E-4EA2-884F-939852230FCE}" presName="hierRoot2" presStyleCnt="0">
        <dgm:presLayoutVars>
          <dgm:hierBranch val="init"/>
        </dgm:presLayoutVars>
      </dgm:prSet>
      <dgm:spPr/>
    </dgm:pt>
    <dgm:pt modelId="{DAB9FB4D-B319-40D2-8B09-1734C0BEAD2A}" type="pres">
      <dgm:prSet presAssocID="{B6294D1E-7A5E-4EA2-884F-939852230FCE}" presName="rootComposite" presStyleCnt="0"/>
      <dgm:spPr/>
    </dgm:pt>
    <dgm:pt modelId="{6997046E-34CE-4207-8B4D-1061CFB90AD6}" type="pres">
      <dgm:prSet presAssocID="{B6294D1E-7A5E-4EA2-884F-939852230FCE}" presName="rootText" presStyleLbl="node2" presStyleIdx="3" presStyleCnt="5" custScaleY="162740">
        <dgm:presLayoutVars>
          <dgm:chPref val="3"/>
        </dgm:presLayoutVars>
      </dgm:prSet>
      <dgm:spPr/>
    </dgm:pt>
    <dgm:pt modelId="{78DC6F17-EF6B-46A7-B8B5-0F8E4ABCBA59}" type="pres">
      <dgm:prSet presAssocID="{B6294D1E-7A5E-4EA2-884F-939852230FCE}" presName="rootConnector" presStyleLbl="node2" presStyleIdx="3" presStyleCnt="5"/>
      <dgm:spPr/>
    </dgm:pt>
    <dgm:pt modelId="{15C44A62-9537-43F2-8FA1-CB5C59887067}" type="pres">
      <dgm:prSet presAssocID="{B6294D1E-7A5E-4EA2-884F-939852230FCE}" presName="hierChild4" presStyleCnt="0"/>
      <dgm:spPr/>
    </dgm:pt>
    <dgm:pt modelId="{7794E27D-87A3-4938-8ADA-54C84745E07C}" type="pres">
      <dgm:prSet presAssocID="{B6294D1E-7A5E-4EA2-884F-939852230FCE}" presName="hierChild5" presStyleCnt="0"/>
      <dgm:spPr/>
    </dgm:pt>
    <dgm:pt modelId="{1335122E-E22B-40DE-A35F-ADBB16EFC717}" type="pres">
      <dgm:prSet presAssocID="{BA6234C7-0222-46DF-A18F-80297A4F8962}" presName="Name37" presStyleLbl="parChTrans1D2" presStyleIdx="4" presStyleCnt="5"/>
      <dgm:spPr/>
    </dgm:pt>
    <dgm:pt modelId="{6FA69F85-15C5-4CDA-9E52-8AF0F92ED68B}" type="pres">
      <dgm:prSet presAssocID="{FDB2F99A-684D-4F45-9E61-6A2255404652}" presName="hierRoot2" presStyleCnt="0">
        <dgm:presLayoutVars>
          <dgm:hierBranch val="init"/>
        </dgm:presLayoutVars>
      </dgm:prSet>
      <dgm:spPr/>
    </dgm:pt>
    <dgm:pt modelId="{4B21F9D5-EF40-47B5-A50D-738AF0C51DA3}" type="pres">
      <dgm:prSet presAssocID="{FDB2F99A-684D-4F45-9E61-6A2255404652}" presName="rootComposite" presStyleCnt="0"/>
      <dgm:spPr/>
    </dgm:pt>
    <dgm:pt modelId="{C242344C-530C-4BFE-9D93-C23370DB0C47}" type="pres">
      <dgm:prSet presAssocID="{FDB2F99A-684D-4F45-9E61-6A2255404652}" presName="rootText" presStyleLbl="node2" presStyleIdx="4" presStyleCnt="5" custScaleY="166750">
        <dgm:presLayoutVars>
          <dgm:chPref val="3"/>
        </dgm:presLayoutVars>
      </dgm:prSet>
      <dgm:spPr/>
    </dgm:pt>
    <dgm:pt modelId="{28A07260-71CD-47FB-AB30-160AC0D518C9}" type="pres">
      <dgm:prSet presAssocID="{FDB2F99A-684D-4F45-9E61-6A2255404652}" presName="rootConnector" presStyleLbl="node2" presStyleIdx="4" presStyleCnt="5"/>
      <dgm:spPr/>
    </dgm:pt>
    <dgm:pt modelId="{B51D50EE-9192-4DB9-8BC6-F81B7D859D11}" type="pres">
      <dgm:prSet presAssocID="{FDB2F99A-684D-4F45-9E61-6A2255404652}" presName="hierChild4" presStyleCnt="0"/>
      <dgm:spPr/>
    </dgm:pt>
    <dgm:pt modelId="{7916188B-AC73-4F53-8113-6C5E0F3AA57C}" type="pres">
      <dgm:prSet presAssocID="{FDB2F99A-684D-4F45-9E61-6A2255404652}" presName="hierChild5" presStyleCnt="0"/>
      <dgm:spPr/>
    </dgm:pt>
    <dgm:pt modelId="{004A7D8A-135B-4136-AF37-F151E544D872}" type="pres">
      <dgm:prSet presAssocID="{452A3385-16C0-4841-AE10-56AC5782EF79}" presName="hierChild3" presStyleCnt="0"/>
      <dgm:spPr/>
    </dgm:pt>
  </dgm:ptLst>
  <dgm:cxnLst>
    <dgm:cxn modelId="{6C2C0101-E79F-4DDF-99A2-2BC7C4D6632C}" srcId="{452A3385-16C0-4841-AE10-56AC5782EF79}" destId="{FDB2F99A-684D-4F45-9E61-6A2255404652}" srcOrd="4" destOrd="0" parTransId="{BA6234C7-0222-46DF-A18F-80297A4F8962}" sibTransId="{EEDC99F7-9F51-48BF-BBED-D1388461AC4D}"/>
    <dgm:cxn modelId="{4C556D03-2370-4190-B206-A3CC5360E299}" type="presOf" srcId="{452A3385-16C0-4841-AE10-56AC5782EF79}" destId="{BC155FC2-84CC-4D13-9551-20502DA53B66}" srcOrd="0" destOrd="0" presId="urn:microsoft.com/office/officeart/2005/8/layout/orgChart1"/>
    <dgm:cxn modelId="{DE52E409-437E-423A-8D09-68EFD2B59161}" type="presOf" srcId="{B6294D1E-7A5E-4EA2-884F-939852230FCE}" destId="{78DC6F17-EF6B-46A7-B8B5-0F8E4ABCBA59}" srcOrd="1" destOrd="0" presId="urn:microsoft.com/office/officeart/2005/8/layout/orgChart1"/>
    <dgm:cxn modelId="{6AF3AE13-6082-4D28-8B7B-945B9FC69399}" type="presOf" srcId="{5B86A1FD-145D-4B8B-B591-5E1F4BC87142}" destId="{3D93DA38-B647-4252-BF13-983E62E40235}" srcOrd="1" destOrd="0" presId="urn:microsoft.com/office/officeart/2005/8/layout/orgChart1"/>
    <dgm:cxn modelId="{0A88171E-E7CB-4772-A7FD-379F1E270DF8}" type="presOf" srcId="{FAF9D1CF-1F44-4EBA-BA57-4D69A3BB79D1}" destId="{D5F2D222-6A9D-4F69-B5AC-0E521E746B09}" srcOrd="0" destOrd="0" presId="urn:microsoft.com/office/officeart/2005/8/layout/orgChart1"/>
    <dgm:cxn modelId="{ACE6AF1F-0026-489A-BBB3-A1AA1FF5B364}" srcId="{ADAA54C9-F7CE-4B1B-AE1E-44905A4A5223}" destId="{452A3385-16C0-4841-AE10-56AC5782EF79}" srcOrd="0" destOrd="0" parTransId="{2B85B207-F634-4283-9E27-4734AC8EFEBA}" sibTransId="{F690573D-4DE2-4D0B-A875-6FA02C65E2B5}"/>
    <dgm:cxn modelId="{58C47A2C-05A5-4565-8834-94D49D74914C}" type="presOf" srcId="{7D9020BC-E3C8-417A-900A-303032267B7B}" destId="{C1ACE096-F684-46D4-9F08-2EF575DA0D63}" srcOrd="0" destOrd="0" presId="urn:microsoft.com/office/officeart/2005/8/layout/orgChart1"/>
    <dgm:cxn modelId="{29AFF963-B711-4CCF-8084-F64A4B82B14A}" type="presOf" srcId="{C4FF3AD2-7B6B-4226-BB27-361510B7BF1F}" destId="{D18BD5FB-E23D-418E-A8DD-281E7B5AB2EC}" srcOrd="0" destOrd="0" presId="urn:microsoft.com/office/officeart/2005/8/layout/orgChart1"/>
    <dgm:cxn modelId="{539C3253-B9C0-4957-BAAE-462F51FFB738}" type="presOf" srcId="{FDB2F99A-684D-4F45-9E61-6A2255404652}" destId="{C242344C-530C-4BFE-9D93-C23370DB0C47}" srcOrd="0" destOrd="0" presId="urn:microsoft.com/office/officeart/2005/8/layout/orgChart1"/>
    <dgm:cxn modelId="{B5DC6958-3E73-4CD2-94D0-B4940CB371C5}" type="presOf" srcId="{CA6E2C4E-484B-4C44-BA90-57E5C0600165}" destId="{FE162A57-7DAE-4478-8972-309C7E582ED8}" srcOrd="0" destOrd="0" presId="urn:microsoft.com/office/officeart/2005/8/layout/orgChart1"/>
    <dgm:cxn modelId="{465F1A79-6900-4AC0-A478-AEA216E95FFD}" srcId="{452A3385-16C0-4841-AE10-56AC5782EF79}" destId="{7D9020BC-E3C8-417A-900A-303032267B7B}" srcOrd="2" destOrd="0" parTransId="{69AFFF86-48F5-4AE6-95D5-DA84DC9C5740}" sibTransId="{D2C6112D-C701-4128-8DC4-97BCFEF49269}"/>
    <dgm:cxn modelId="{6E0CFB89-2EAC-4291-9166-6BFF8DC822C5}" type="presOf" srcId="{7D9020BC-E3C8-417A-900A-303032267B7B}" destId="{9B0C4C52-45EB-45FF-9063-955E12E0D61E}" srcOrd="1" destOrd="0" presId="urn:microsoft.com/office/officeart/2005/8/layout/orgChart1"/>
    <dgm:cxn modelId="{F97E1790-54AD-4337-A65E-A13A021FE89B}" type="presOf" srcId="{FDB2F99A-684D-4F45-9E61-6A2255404652}" destId="{28A07260-71CD-47FB-AB30-160AC0D518C9}" srcOrd="1" destOrd="0" presId="urn:microsoft.com/office/officeart/2005/8/layout/orgChart1"/>
    <dgm:cxn modelId="{80A5EC94-A55A-425F-9010-C81C61FEB3BF}" type="presOf" srcId="{C4FF3AD2-7B6B-4226-BB27-361510B7BF1F}" destId="{FAED0E9C-4C03-467A-A29A-3845B16F7799}" srcOrd="1" destOrd="0" presId="urn:microsoft.com/office/officeart/2005/8/layout/orgChart1"/>
    <dgm:cxn modelId="{E0E1E99E-BABE-431F-9924-E28FA83C6008}" type="presOf" srcId="{BA6234C7-0222-46DF-A18F-80297A4F8962}" destId="{1335122E-E22B-40DE-A35F-ADBB16EFC717}" srcOrd="0" destOrd="0" presId="urn:microsoft.com/office/officeart/2005/8/layout/orgChart1"/>
    <dgm:cxn modelId="{91EE7FC4-CC1C-48D7-B430-BD759B634688}" type="presOf" srcId="{B6294D1E-7A5E-4EA2-884F-939852230FCE}" destId="{6997046E-34CE-4207-8B4D-1061CFB90AD6}" srcOrd="0" destOrd="0" presId="urn:microsoft.com/office/officeart/2005/8/layout/orgChart1"/>
    <dgm:cxn modelId="{C127C2C8-A563-4414-8B19-D1491B24C493}" srcId="{452A3385-16C0-4841-AE10-56AC5782EF79}" destId="{5B86A1FD-145D-4B8B-B591-5E1F4BC87142}" srcOrd="0" destOrd="0" parTransId="{CA6E2C4E-484B-4C44-BA90-57E5C0600165}" sibTransId="{637BDE5D-D786-413A-8EF7-39C746365487}"/>
    <dgm:cxn modelId="{C66B66CF-A7EA-4AEF-8BF0-2E351FB41583}" type="presOf" srcId="{43DD435D-294C-4738-94A3-9C1F9FFFC337}" destId="{CCB0286D-CEC6-4BEC-BCB8-A0E05210BD05}" srcOrd="0" destOrd="0" presId="urn:microsoft.com/office/officeart/2005/8/layout/orgChart1"/>
    <dgm:cxn modelId="{B940C0CF-E2FF-46D9-B0BB-1A24D2CB5C9A}" type="presOf" srcId="{69AFFF86-48F5-4AE6-95D5-DA84DC9C5740}" destId="{7E3DD4A3-0131-4796-93BE-E243BF1E4551}" srcOrd="0" destOrd="0" presId="urn:microsoft.com/office/officeart/2005/8/layout/orgChart1"/>
    <dgm:cxn modelId="{BC5AE5DC-1069-41B8-A24F-BC48602A1DD3}" type="presOf" srcId="{ADAA54C9-F7CE-4B1B-AE1E-44905A4A5223}" destId="{280FA272-EADB-4E60-B863-872B7E95B9C7}" srcOrd="0" destOrd="0" presId="urn:microsoft.com/office/officeart/2005/8/layout/orgChart1"/>
    <dgm:cxn modelId="{494918DF-7C45-4EE7-8673-4924831126A4}" type="presOf" srcId="{452A3385-16C0-4841-AE10-56AC5782EF79}" destId="{CDDE3487-7C9D-4202-92FD-993570AAD23F}" srcOrd="1" destOrd="0" presId="urn:microsoft.com/office/officeart/2005/8/layout/orgChart1"/>
    <dgm:cxn modelId="{7B8E8AEB-E4CC-4175-BEA2-2023D9837988}" type="presOf" srcId="{5B86A1FD-145D-4B8B-B591-5E1F4BC87142}" destId="{8D712FFF-A6AF-41E7-A7D6-9FEEDA308734}" srcOrd="0" destOrd="0" presId="urn:microsoft.com/office/officeart/2005/8/layout/orgChart1"/>
    <dgm:cxn modelId="{8289B4F1-9CC3-4040-8EE1-8782D12E14B7}" srcId="{452A3385-16C0-4841-AE10-56AC5782EF79}" destId="{B6294D1E-7A5E-4EA2-884F-939852230FCE}" srcOrd="3" destOrd="0" parTransId="{FAF9D1CF-1F44-4EBA-BA57-4D69A3BB79D1}" sibTransId="{4D25E236-174B-4C88-9B01-6E77BCBD67A5}"/>
    <dgm:cxn modelId="{0A17E2FA-EEE4-4DB7-B21D-4193D5175F0A}" srcId="{452A3385-16C0-4841-AE10-56AC5782EF79}" destId="{C4FF3AD2-7B6B-4226-BB27-361510B7BF1F}" srcOrd="1" destOrd="0" parTransId="{43DD435D-294C-4738-94A3-9C1F9FFFC337}" sibTransId="{3E1EE123-8224-4711-ADE1-422BA0135C11}"/>
    <dgm:cxn modelId="{C0FF2750-DF64-461A-B8AA-A2C931308AC7}" type="presParOf" srcId="{280FA272-EADB-4E60-B863-872B7E95B9C7}" destId="{5BFB2779-B6D0-4003-8E31-27095B98DC43}" srcOrd="0" destOrd="0" presId="urn:microsoft.com/office/officeart/2005/8/layout/orgChart1"/>
    <dgm:cxn modelId="{7132B19A-AC35-4609-ACD1-BF3C8883206E}" type="presParOf" srcId="{5BFB2779-B6D0-4003-8E31-27095B98DC43}" destId="{A6B0DCB3-57CF-49A8-9503-20D3B420C4F8}" srcOrd="0" destOrd="0" presId="urn:microsoft.com/office/officeart/2005/8/layout/orgChart1"/>
    <dgm:cxn modelId="{E0452EBF-B9DC-4D13-AC22-8256844EE682}" type="presParOf" srcId="{A6B0DCB3-57CF-49A8-9503-20D3B420C4F8}" destId="{BC155FC2-84CC-4D13-9551-20502DA53B66}" srcOrd="0" destOrd="0" presId="urn:microsoft.com/office/officeart/2005/8/layout/orgChart1"/>
    <dgm:cxn modelId="{D9833555-C47C-4768-8C18-84124091C968}" type="presParOf" srcId="{A6B0DCB3-57CF-49A8-9503-20D3B420C4F8}" destId="{CDDE3487-7C9D-4202-92FD-993570AAD23F}" srcOrd="1" destOrd="0" presId="urn:microsoft.com/office/officeart/2005/8/layout/orgChart1"/>
    <dgm:cxn modelId="{65533D98-3EF5-48A0-9EC3-7A5D55C64017}" type="presParOf" srcId="{5BFB2779-B6D0-4003-8E31-27095B98DC43}" destId="{D7FDC7E5-1A69-4459-8AB8-EA6027ABAF96}" srcOrd="1" destOrd="0" presId="urn:microsoft.com/office/officeart/2005/8/layout/orgChart1"/>
    <dgm:cxn modelId="{0EA2AB60-88B5-40C9-AD64-23D3A48EABBA}" type="presParOf" srcId="{D7FDC7E5-1A69-4459-8AB8-EA6027ABAF96}" destId="{FE162A57-7DAE-4478-8972-309C7E582ED8}" srcOrd="0" destOrd="0" presId="urn:microsoft.com/office/officeart/2005/8/layout/orgChart1"/>
    <dgm:cxn modelId="{F3A98C3B-D78C-43F4-B821-9E6CB7766F74}" type="presParOf" srcId="{D7FDC7E5-1A69-4459-8AB8-EA6027ABAF96}" destId="{6F2140AC-46EA-4442-8EBF-001AAACBD81B}" srcOrd="1" destOrd="0" presId="urn:microsoft.com/office/officeart/2005/8/layout/orgChart1"/>
    <dgm:cxn modelId="{29AAC91B-978C-4EB7-9C73-57F33762E504}" type="presParOf" srcId="{6F2140AC-46EA-4442-8EBF-001AAACBD81B}" destId="{467F834E-E0EB-43AD-9FA2-E8FA81A083DE}" srcOrd="0" destOrd="0" presId="urn:microsoft.com/office/officeart/2005/8/layout/orgChart1"/>
    <dgm:cxn modelId="{C3D46AD2-2C28-4C0C-BCCA-6DCD81850A02}" type="presParOf" srcId="{467F834E-E0EB-43AD-9FA2-E8FA81A083DE}" destId="{8D712FFF-A6AF-41E7-A7D6-9FEEDA308734}" srcOrd="0" destOrd="0" presId="urn:microsoft.com/office/officeart/2005/8/layout/orgChart1"/>
    <dgm:cxn modelId="{3BA051FE-C31C-457E-87E7-5F55BFD550ED}" type="presParOf" srcId="{467F834E-E0EB-43AD-9FA2-E8FA81A083DE}" destId="{3D93DA38-B647-4252-BF13-983E62E40235}" srcOrd="1" destOrd="0" presId="urn:microsoft.com/office/officeart/2005/8/layout/orgChart1"/>
    <dgm:cxn modelId="{06625501-039D-4E8B-B29C-F2E49DB70E79}" type="presParOf" srcId="{6F2140AC-46EA-4442-8EBF-001AAACBD81B}" destId="{FF82EF4A-9E69-4E57-AD16-0883AEFF1072}" srcOrd="1" destOrd="0" presId="urn:microsoft.com/office/officeart/2005/8/layout/orgChart1"/>
    <dgm:cxn modelId="{7DBAC7E5-37CA-4794-83CB-0A9F67D09822}" type="presParOf" srcId="{6F2140AC-46EA-4442-8EBF-001AAACBD81B}" destId="{168B2FEE-20BE-471F-9F5A-AD4753ECC9CC}" srcOrd="2" destOrd="0" presId="urn:microsoft.com/office/officeart/2005/8/layout/orgChart1"/>
    <dgm:cxn modelId="{569E0F68-D318-4513-9B20-294F68E468A1}" type="presParOf" srcId="{D7FDC7E5-1A69-4459-8AB8-EA6027ABAF96}" destId="{CCB0286D-CEC6-4BEC-BCB8-A0E05210BD05}" srcOrd="2" destOrd="0" presId="urn:microsoft.com/office/officeart/2005/8/layout/orgChart1"/>
    <dgm:cxn modelId="{71E4CAA6-AE82-4F47-A528-E6C75B392401}" type="presParOf" srcId="{D7FDC7E5-1A69-4459-8AB8-EA6027ABAF96}" destId="{7C3E3D50-BDEF-4CE8-A945-B1008A42217C}" srcOrd="3" destOrd="0" presId="urn:microsoft.com/office/officeart/2005/8/layout/orgChart1"/>
    <dgm:cxn modelId="{4A556C9E-7AD1-4C7A-9E3C-202DDED2ACE7}" type="presParOf" srcId="{7C3E3D50-BDEF-4CE8-A945-B1008A42217C}" destId="{FF57CE57-A077-450B-B156-FFAC2D1ED59E}" srcOrd="0" destOrd="0" presId="urn:microsoft.com/office/officeart/2005/8/layout/orgChart1"/>
    <dgm:cxn modelId="{C111847D-80CA-4C3F-9694-D4542B79C21E}" type="presParOf" srcId="{FF57CE57-A077-450B-B156-FFAC2D1ED59E}" destId="{D18BD5FB-E23D-418E-A8DD-281E7B5AB2EC}" srcOrd="0" destOrd="0" presId="urn:microsoft.com/office/officeart/2005/8/layout/orgChart1"/>
    <dgm:cxn modelId="{667CEE76-EBEF-41B1-AE59-86B92EEC3001}" type="presParOf" srcId="{FF57CE57-A077-450B-B156-FFAC2D1ED59E}" destId="{FAED0E9C-4C03-467A-A29A-3845B16F7799}" srcOrd="1" destOrd="0" presId="urn:microsoft.com/office/officeart/2005/8/layout/orgChart1"/>
    <dgm:cxn modelId="{C58C3B9F-063C-4BCC-BF4E-3425A7A68D27}" type="presParOf" srcId="{7C3E3D50-BDEF-4CE8-A945-B1008A42217C}" destId="{377F37DD-CF9A-4909-A8D1-CEA492318D40}" srcOrd="1" destOrd="0" presId="urn:microsoft.com/office/officeart/2005/8/layout/orgChart1"/>
    <dgm:cxn modelId="{36C5A5D6-34DD-4F58-8DCB-06C865EF23FD}" type="presParOf" srcId="{7C3E3D50-BDEF-4CE8-A945-B1008A42217C}" destId="{C346D7B7-7D91-4D83-8E13-5AC6745A7491}" srcOrd="2" destOrd="0" presId="urn:microsoft.com/office/officeart/2005/8/layout/orgChart1"/>
    <dgm:cxn modelId="{265F4880-D9EA-4FE4-BD97-B6073279626D}" type="presParOf" srcId="{D7FDC7E5-1A69-4459-8AB8-EA6027ABAF96}" destId="{7E3DD4A3-0131-4796-93BE-E243BF1E4551}" srcOrd="4" destOrd="0" presId="urn:microsoft.com/office/officeart/2005/8/layout/orgChart1"/>
    <dgm:cxn modelId="{309E5635-6387-44DE-93D4-A71F680F0A1D}" type="presParOf" srcId="{D7FDC7E5-1A69-4459-8AB8-EA6027ABAF96}" destId="{702715FA-1EA1-4786-A845-A635F00DFF13}" srcOrd="5" destOrd="0" presId="urn:microsoft.com/office/officeart/2005/8/layout/orgChart1"/>
    <dgm:cxn modelId="{D4D8428F-BE20-4979-94EB-FD286ECED0EC}" type="presParOf" srcId="{702715FA-1EA1-4786-A845-A635F00DFF13}" destId="{22915E5D-8110-4B31-8748-8905E126F052}" srcOrd="0" destOrd="0" presId="urn:microsoft.com/office/officeart/2005/8/layout/orgChart1"/>
    <dgm:cxn modelId="{B5700AFE-65C3-4C74-9998-E76029E74114}" type="presParOf" srcId="{22915E5D-8110-4B31-8748-8905E126F052}" destId="{C1ACE096-F684-46D4-9F08-2EF575DA0D63}" srcOrd="0" destOrd="0" presId="urn:microsoft.com/office/officeart/2005/8/layout/orgChart1"/>
    <dgm:cxn modelId="{95FD0A61-3D0D-4D7E-9FF1-09A6EE865D67}" type="presParOf" srcId="{22915E5D-8110-4B31-8748-8905E126F052}" destId="{9B0C4C52-45EB-45FF-9063-955E12E0D61E}" srcOrd="1" destOrd="0" presId="urn:microsoft.com/office/officeart/2005/8/layout/orgChart1"/>
    <dgm:cxn modelId="{AF7E6C5F-374F-4DD2-8BA1-8B231E57C559}" type="presParOf" srcId="{702715FA-1EA1-4786-A845-A635F00DFF13}" destId="{4D67C22D-4274-4D8A-8062-5ABF7C1B84B4}" srcOrd="1" destOrd="0" presId="urn:microsoft.com/office/officeart/2005/8/layout/orgChart1"/>
    <dgm:cxn modelId="{A70E50CF-5377-49B8-AC59-D02084A59F01}" type="presParOf" srcId="{702715FA-1EA1-4786-A845-A635F00DFF13}" destId="{DB7168ED-303A-47A9-846D-1B9193F5F9F8}" srcOrd="2" destOrd="0" presId="urn:microsoft.com/office/officeart/2005/8/layout/orgChart1"/>
    <dgm:cxn modelId="{69FA6FDE-1712-4D1B-AD7D-A53FCB360B8D}" type="presParOf" srcId="{D7FDC7E5-1A69-4459-8AB8-EA6027ABAF96}" destId="{D5F2D222-6A9D-4F69-B5AC-0E521E746B09}" srcOrd="6" destOrd="0" presId="urn:microsoft.com/office/officeart/2005/8/layout/orgChart1"/>
    <dgm:cxn modelId="{1CB3099B-C153-433E-999C-78336C4B587E}" type="presParOf" srcId="{D7FDC7E5-1A69-4459-8AB8-EA6027ABAF96}" destId="{A4CCBDDB-C881-4CC9-B32F-73B233EE542B}" srcOrd="7" destOrd="0" presId="urn:microsoft.com/office/officeart/2005/8/layout/orgChart1"/>
    <dgm:cxn modelId="{6DFE3652-0E0D-40B5-B0F9-E581816F5798}" type="presParOf" srcId="{A4CCBDDB-C881-4CC9-B32F-73B233EE542B}" destId="{DAB9FB4D-B319-40D2-8B09-1734C0BEAD2A}" srcOrd="0" destOrd="0" presId="urn:microsoft.com/office/officeart/2005/8/layout/orgChart1"/>
    <dgm:cxn modelId="{CEA9C093-5C1B-4A1F-86F4-8705BE8EFE74}" type="presParOf" srcId="{DAB9FB4D-B319-40D2-8B09-1734C0BEAD2A}" destId="{6997046E-34CE-4207-8B4D-1061CFB90AD6}" srcOrd="0" destOrd="0" presId="urn:microsoft.com/office/officeart/2005/8/layout/orgChart1"/>
    <dgm:cxn modelId="{737628C8-54AE-4F9A-9521-0B43F18AF3F5}" type="presParOf" srcId="{DAB9FB4D-B319-40D2-8B09-1734C0BEAD2A}" destId="{78DC6F17-EF6B-46A7-B8B5-0F8E4ABCBA59}" srcOrd="1" destOrd="0" presId="urn:microsoft.com/office/officeart/2005/8/layout/orgChart1"/>
    <dgm:cxn modelId="{3CBEB2AF-56D8-4B6D-B304-776913568A91}" type="presParOf" srcId="{A4CCBDDB-C881-4CC9-B32F-73B233EE542B}" destId="{15C44A62-9537-43F2-8FA1-CB5C59887067}" srcOrd="1" destOrd="0" presId="urn:microsoft.com/office/officeart/2005/8/layout/orgChart1"/>
    <dgm:cxn modelId="{6020F6EA-4F36-4739-B96E-C30DECDD95EB}" type="presParOf" srcId="{A4CCBDDB-C881-4CC9-B32F-73B233EE542B}" destId="{7794E27D-87A3-4938-8ADA-54C84745E07C}" srcOrd="2" destOrd="0" presId="urn:microsoft.com/office/officeart/2005/8/layout/orgChart1"/>
    <dgm:cxn modelId="{A6BF97FB-AAA0-4608-83D1-7419FA60F3F1}" type="presParOf" srcId="{D7FDC7E5-1A69-4459-8AB8-EA6027ABAF96}" destId="{1335122E-E22B-40DE-A35F-ADBB16EFC717}" srcOrd="8" destOrd="0" presId="urn:microsoft.com/office/officeart/2005/8/layout/orgChart1"/>
    <dgm:cxn modelId="{B989206E-6663-461E-88A8-CF9FCAFD3454}" type="presParOf" srcId="{D7FDC7E5-1A69-4459-8AB8-EA6027ABAF96}" destId="{6FA69F85-15C5-4CDA-9E52-8AF0F92ED68B}" srcOrd="9" destOrd="0" presId="urn:microsoft.com/office/officeart/2005/8/layout/orgChart1"/>
    <dgm:cxn modelId="{F6F680B5-DFD4-493A-B63A-64C1247C4BAD}" type="presParOf" srcId="{6FA69F85-15C5-4CDA-9E52-8AF0F92ED68B}" destId="{4B21F9D5-EF40-47B5-A50D-738AF0C51DA3}" srcOrd="0" destOrd="0" presId="urn:microsoft.com/office/officeart/2005/8/layout/orgChart1"/>
    <dgm:cxn modelId="{F10A6DE4-6335-434D-8944-D58175B49C7A}" type="presParOf" srcId="{4B21F9D5-EF40-47B5-A50D-738AF0C51DA3}" destId="{C242344C-530C-4BFE-9D93-C23370DB0C47}" srcOrd="0" destOrd="0" presId="urn:microsoft.com/office/officeart/2005/8/layout/orgChart1"/>
    <dgm:cxn modelId="{21187050-309C-4559-B846-8BCBEB0FA5AF}" type="presParOf" srcId="{4B21F9D5-EF40-47B5-A50D-738AF0C51DA3}" destId="{28A07260-71CD-47FB-AB30-160AC0D518C9}" srcOrd="1" destOrd="0" presId="urn:microsoft.com/office/officeart/2005/8/layout/orgChart1"/>
    <dgm:cxn modelId="{F8E8EFD4-C315-4C09-9A52-3D3FA9040B7E}" type="presParOf" srcId="{6FA69F85-15C5-4CDA-9E52-8AF0F92ED68B}" destId="{B51D50EE-9192-4DB9-8BC6-F81B7D859D11}" srcOrd="1" destOrd="0" presId="urn:microsoft.com/office/officeart/2005/8/layout/orgChart1"/>
    <dgm:cxn modelId="{24B90C1D-306A-42E8-9B5E-DEE42E55FEAF}" type="presParOf" srcId="{6FA69F85-15C5-4CDA-9E52-8AF0F92ED68B}" destId="{7916188B-AC73-4F53-8113-6C5E0F3AA57C}" srcOrd="2" destOrd="0" presId="urn:microsoft.com/office/officeart/2005/8/layout/orgChart1"/>
    <dgm:cxn modelId="{6EF2E72C-B468-4575-B090-097578755795}" type="presParOf" srcId="{5BFB2779-B6D0-4003-8E31-27095B98DC43}" destId="{004A7D8A-135B-4136-AF37-F151E544D87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35122E-E22B-40DE-A35F-ADBB16EFC717}">
      <dsp:nvSpPr>
        <dsp:cNvPr id="0" name=""/>
        <dsp:cNvSpPr/>
      </dsp:nvSpPr>
      <dsp:spPr>
        <a:xfrm>
          <a:off x="2743200" y="706736"/>
          <a:ext cx="2273085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2273085" y="98625"/>
              </a:lnTo>
              <a:lnTo>
                <a:pt x="2273085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F2D222-6A9D-4F69-B5AC-0E521E746B09}">
      <dsp:nvSpPr>
        <dsp:cNvPr id="0" name=""/>
        <dsp:cNvSpPr/>
      </dsp:nvSpPr>
      <dsp:spPr>
        <a:xfrm>
          <a:off x="2743200" y="706736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1136542" y="98625"/>
              </a:lnTo>
              <a:lnTo>
                <a:pt x="1136542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3DD4A3-0131-4796-93BE-E243BF1E4551}">
      <dsp:nvSpPr>
        <dsp:cNvPr id="0" name=""/>
        <dsp:cNvSpPr/>
      </dsp:nvSpPr>
      <dsp:spPr>
        <a:xfrm>
          <a:off x="2697480" y="706736"/>
          <a:ext cx="91440" cy="1972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B0286D-CEC6-4BEC-BCB8-A0E05210BD05}">
      <dsp:nvSpPr>
        <dsp:cNvPr id="0" name=""/>
        <dsp:cNvSpPr/>
      </dsp:nvSpPr>
      <dsp:spPr>
        <a:xfrm>
          <a:off x="1606657" y="706736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1136542" y="0"/>
              </a:moveTo>
              <a:lnTo>
                <a:pt x="1136542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162A57-7DAE-4478-8972-309C7E582ED8}">
      <dsp:nvSpPr>
        <dsp:cNvPr id="0" name=""/>
        <dsp:cNvSpPr/>
      </dsp:nvSpPr>
      <dsp:spPr>
        <a:xfrm>
          <a:off x="470114" y="706736"/>
          <a:ext cx="2273085" cy="197251"/>
        </a:xfrm>
        <a:custGeom>
          <a:avLst/>
          <a:gdLst/>
          <a:ahLst/>
          <a:cxnLst/>
          <a:rect l="0" t="0" r="0" b="0"/>
          <a:pathLst>
            <a:path>
              <a:moveTo>
                <a:pt x="2273085" y="0"/>
              </a:moveTo>
              <a:lnTo>
                <a:pt x="2273085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155FC2-84CC-4D13-9551-20502DA53B66}">
      <dsp:nvSpPr>
        <dsp:cNvPr id="0" name=""/>
        <dsp:cNvSpPr/>
      </dsp:nvSpPr>
      <dsp:spPr>
        <a:xfrm>
          <a:off x="2273554" y="237090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Competencia general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Resuelve problemas de ingeniería a partir del cálculo diferencial e integral.</a:t>
          </a:r>
        </a:p>
      </dsp:txBody>
      <dsp:txXfrm>
        <a:off x="2273554" y="237090"/>
        <a:ext cx="939291" cy="469645"/>
      </dsp:txXfrm>
    </dsp:sp>
    <dsp:sp modelId="{8D712FFF-A6AF-41E7-A7D6-9FEEDA308734}">
      <dsp:nvSpPr>
        <dsp:cNvPr id="0" name=""/>
        <dsp:cNvSpPr/>
      </dsp:nvSpPr>
      <dsp:spPr>
        <a:xfrm>
          <a:off x="468" y="903987"/>
          <a:ext cx="939291" cy="7879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Competencia particular 1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Analiza las funciones a partir de sus propiedades y las diferentes representaciones.</a:t>
          </a:r>
        </a:p>
      </dsp:txBody>
      <dsp:txXfrm>
        <a:off x="468" y="903987"/>
        <a:ext cx="939291" cy="787990"/>
      </dsp:txXfrm>
    </dsp:sp>
    <dsp:sp modelId="{D18BD5FB-E23D-418E-A8DD-281E7B5AB2EC}">
      <dsp:nvSpPr>
        <dsp:cNvPr id="0" name=""/>
        <dsp:cNvSpPr/>
      </dsp:nvSpPr>
      <dsp:spPr>
        <a:xfrm>
          <a:off x="1137011" y="903987"/>
          <a:ext cx="939291" cy="7990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Competencia particular 2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Analiza la continuidad de una función a partir de su límite.</a:t>
          </a:r>
        </a:p>
      </dsp:txBody>
      <dsp:txXfrm>
        <a:off x="1137011" y="903987"/>
        <a:ext cx="939291" cy="799041"/>
      </dsp:txXfrm>
    </dsp:sp>
    <dsp:sp modelId="{C1ACE096-F684-46D4-9F08-2EF575DA0D63}">
      <dsp:nvSpPr>
        <dsp:cNvPr id="0" name=""/>
        <dsp:cNvSpPr/>
      </dsp:nvSpPr>
      <dsp:spPr>
        <a:xfrm>
          <a:off x="2273554" y="903987"/>
          <a:ext cx="939291" cy="7879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Competencia particular 3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Resuelve los problemas de razones de cambio relacionadas, diferenciales y optimización a partir de las reglas y criterios de derivación.</a:t>
          </a:r>
        </a:p>
      </dsp:txBody>
      <dsp:txXfrm>
        <a:off x="2273554" y="903987"/>
        <a:ext cx="939291" cy="787990"/>
      </dsp:txXfrm>
    </dsp:sp>
    <dsp:sp modelId="{6997046E-34CE-4207-8B4D-1061CFB90AD6}">
      <dsp:nvSpPr>
        <dsp:cNvPr id="0" name=""/>
        <dsp:cNvSpPr/>
      </dsp:nvSpPr>
      <dsp:spPr>
        <a:xfrm>
          <a:off x="3410096" y="903987"/>
          <a:ext cx="939291" cy="7643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Competencia particular 4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Resuelve la integral de una función a partir de su tipología.</a:t>
          </a:r>
        </a:p>
      </dsp:txBody>
      <dsp:txXfrm>
        <a:off x="3410096" y="903987"/>
        <a:ext cx="939291" cy="764301"/>
      </dsp:txXfrm>
    </dsp:sp>
    <dsp:sp modelId="{C242344C-530C-4BFE-9D93-C23370DB0C47}">
      <dsp:nvSpPr>
        <dsp:cNvPr id="0" name=""/>
        <dsp:cNvSpPr/>
      </dsp:nvSpPr>
      <dsp:spPr>
        <a:xfrm>
          <a:off x="4546639" y="903987"/>
          <a:ext cx="939291" cy="7831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Competencia particular 5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Resuelve problemas de área de regiones y superficial, volumen y longitud de arco a partir de la integral definida.</a:t>
          </a:r>
        </a:p>
      </dsp:txBody>
      <dsp:txXfrm>
        <a:off x="4546639" y="903987"/>
        <a:ext cx="939291" cy="7831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Rosario  Reyes Sanchez</dc:creator>
  <cp:keywords/>
  <dc:description/>
  <cp:lastModifiedBy>Laura Rosario  Reyes Sanchez</cp:lastModifiedBy>
  <cp:revision>1</cp:revision>
  <dcterms:created xsi:type="dcterms:W3CDTF">2023-08-23T19:24:00Z</dcterms:created>
  <dcterms:modified xsi:type="dcterms:W3CDTF">2023-08-23T19:24:00Z</dcterms:modified>
</cp:coreProperties>
</file>